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218" w:rsidRPr="00D369CD" w:rsidRDefault="00950218" w:rsidP="00D369CD">
      <w:pPr>
        <w:pStyle w:val="a9"/>
        <w:spacing w:after="0" w:line="240" w:lineRule="auto"/>
        <w:ind w:firstLine="0"/>
        <w:rPr>
          <w:rFonts w:ascii="Times New Roman" w:hAnsi="Times New Roman"/>
          <w:sz w:val="28"/>
          <w:szCs w:val="28"/>
        </w:rPr>
      </w:pPr>
    </w:p>
    <w:p w:rsidR="00950218" w:rsidRPr="00D369CD" w:rsidRDefault="00950218" w:rsidP="00D369CD">
      <w:pPr>
        <w:pStyle w:val="a9"/>
        <w:spacing w:after="0" w:line="240" w:lineRule="auto"/>
        <w:ind w:firstLine="0"/>
        <w:jc w:val="center"/>
        <w:rPr>
          <w:rFonts w:ascii="Times New Roman" w:hAnsi="Times New Roman"/>
          <w:b/>
          <w:szCs w:val="32"/>
        </w:rPr>
      </w:pPr>
      <w:r w:rsidRPr="00D369CD">
        <w:rPr>
          <w:rFonts w:ascii="Times New Roman" w:hAnsi="Times New Roman"/>
          <w:b/>
          <w:szCs w:val="32"/>
        </w:rPr>
        <w:t>Управление образования администрации</w:t>
      </w:r>
    </w:p>
    <w:p w:rsidR="00950218" w:rsidRPr="00D369CD" w:rsidRDefault="00950218" w:rsidP="00D369CD">
      <w:pPr>
        <w:pStyle w:val="a9"/>
        <w:spacing w:after="0" w:line="240" w:lineRule="auto"/>
        <w:ind w:firstLine="0"/>
        <w:jc w:val="center"/>
        <w:rPr>
          <w:rFonts w:ascii="Times New Roman" w:hAnsi="Times New Roman"/>
          <w:b/>
          <w:szCs w:val="32"/>
        </w:rPr>
      </w:pPr>
      <w:r w:rsidRPr="00D369CD">
        <w:rPr>
          <w:rFonts w:ascii="Times New Roman" w:hAnsi="Times New Roman"/>
          <w:b/>
          <w:szCs w:val="32"/>
        </w:rPr>
        <w:t>Мильковского муниципального района</w:t>
      </w:r>
    </w:p>
    <w:p w:rsidR="00950218" w:rsidRPr="00D369CD" w:rsidRDefault="00950218" w:rsidP="00D369CD">
      <w:pPr>
        <w:pStyle w:val="a9"/>
        <w:spacing w:after="0" w:line="240" w:lineRule="auto"/>
        <w:ind w:firstLine="0"/>
        <w:rPr>
          <w:rFonts w:ascii="Times New Roman" w:hAnsi="Times New Roman"/>
          <w:sz w:val="28"/>
          <w:szCs w:val="28"/>
        </w:rPr>
      </w:pPr>
    </w:p>
    <w:p w:rsidR="00950218" w:rsidRPr="00D369CD" w:rsidRDefault="00950218" w:rsidP="00D369CD">
      <w:pPr>
        <w:pStyle w:val="a9"/>
        <w:spacing w:after="0" w:line="240" w:lineRule="auto"/>
        <w:ind w:firstLine="0"/>
        <w:rPr>
          <w:rFonts w:ascii="Times New Roman" w:hAnsi="Times New Roman"/>
          <w:sz w:val="28"/>
          <w:szCs w:val="28"/>
        </w:rPr>
      </w:pPr>
    </w:p>
    <w:p w:rsidR="00432CF9" w:rsidRPr="00D369CD" w:rsidRDefault="00432CF9" w:rsidP="00D369CD">
      <w:pPr>
        <w:pStyle w:val="a9"/>
        <w:spacing w:after="0" w:line="240" w:lineRule="auto"/>
        <w:ind w:firstLine="0"/>
        <w:rPr>
          <w:rFonts w:ascii="Times New Roman" w:hAnsi="Times New Roman"/>
          <w:sz w:val="28"/>
          <w:szCs w:val="28"/>
        </w:rPr>
      </w:pPr>
    </w:p>
    <w:p w:rsidR="00432CF9" w:rsidRPr="00D369CD" w:rsidRDefault="00432CF9" w:rsidP="00D369CD">
      <w:pPr>
        <w:pStyle w:val="a9"/>
        <w:spacing w:after="0" w:line="240" w:lineRule="auto"/>
        <w:ind w:firstLine="0"/>
        <w:rPr>
          <w:rFonts w:ascii="Times New Roman" w:hAnsi="Times New Roman"/>
          <w:sz w:val="28"/>
          <w:szCs w:val="28"/>
        </w:rPr>
      </w:pPr>
    </w:p>
    <w:p w:rsidR="00432CF9" w:rsidRPr="00D369CD" w:rsidRDefault="00432CF9" w:rsidP="00D369CD">
      <w:pPr>
        <w:pStyle w:val="a9"/>
        <w:spacing w:after="0" w:line="240" w:lineRule="auto"/>
        <w:ind w:firstLine="0"/>
        <w:rPr>
          <w:rFonts w:ascii="Times New Roman" w:hAnsi="Times New Roman"/>
          <w:sz w:val="28"/>
          <w:szCs w:val="28"/>
        </w:rPr>
      </w:pPr>
    </w:p>
    <w:p w:rsidR="00432CF9" w:rsidRPr="00D369CD" w:rsidRDefault="00432CF9" w:rsidP="00D369CD">
      <w:pPr>
        <w:pStyle w:val="a9"/>
        <w:spacing w:after="0" w:line="240" w:lineRule="auto"/>
        <w:ind w:firstLine="0"/>
        <w:rPr>
          <w:rFonts w:ascii="Times New Roman" w:hAnsi="Times New Roman"/>
          <w:sz w:val="28"/>
          <w:szCs w:val="28"/>
        </w:rPr>
      </w:pPr>
    </w:p>
    <w:p w:rsidR="00950218" w:rsidRPr="00D369CD" w:rsidRDefault="00D343D0" w:rsidP="00D369CD">
      <w:pPr>
        <w:pStyle w:val="a9"/>
        <w:spacing w:after="0" w:line="240" w:lineRule="auto"/>
        <w:ind w:firstLine="0"/>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7728" behindDoc="0" locked="0" layoutInCell="0" allowOverlap="1">
                <wp:simplePos x="0" y="0"/>
                <wp:positionH relativeFrom="page">
                  <wp:align>center</wp:align>
                </wp:positionH>
                <wp:positionV relativeFrom="page">
                  <wp:align>bottom</wp:align>
                </wp:positionV>
                <wp:extent cx="7920990" cy="628015"/>
                <wp:effectExtent l="8255" t="5080" r="5080" b="5080"/>
                <wp:wrapNone/>
                <wp:docPr id="13"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990" cy="62801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02385" id="Прямоугольник 2" o:spid="_x0000_s1026" style="position:absolute;margin-left:0;margin-top:0;width:623.7pt;height:49.45pt;z-index:25165772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" o:allowincell="f" fillcolor="#4bacc6" strokecolor="#4f81bd">
                <w10:wrap anchorx="page" anchory="page"/>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0800" behindDoc="0" locked="0" layoutInCell="0" allowOverlap="1">
                <wp:simplePos x="0" y="0"/>
                <wp:positionH relativeFrom="page">
                  <wp:posOffset>492125</wp:posOffset>
                </wp:positionH>
                <wp:positionV relativeFrom="page">
                  <wp:posOffset>-267335</wp:posOffset>
                </wp:positionV>
                <wp:extent cx="90805" cy="11221720"/>
                <wp:effectExtent l="0" t="0" r="4445" b="0"/>
                <wp:wrapNone/>
                <wp:docPr id="12"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2172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FB2B2" id="Прямоугольник 5" o:spid="_x0000_s1026" style="position:absolute;margin-left:38.75pt;margin-top:-21.05pt;width:7.15pt;height:883.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" o:allowincell="f" strokecolor="#4f81bd">
                <w10:wrap anchorx="page" anchory="page"/>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9776" behindDoc="0" locked="0" layoutInCell="0" allowOverlap="1">
                <wp:simplePos x="0" y="0"/>
                <wp:positionH relativeFrom="page">
                  <wp:posOffset>7332980</wp:posOffset>
                </wp:positionH>
                <wp:positionV relativeFrom="page">
                  <wp:posOffset>-267335</wp:posOffset>
                </wp:positionV>
                <wp:extent cx="90805" cy="11221720"/>
                <wp:effectExtent l="0" t="0" r="4445" b="0"/>
                <wp:wrapNone/>
                <wp:docPr id="8"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2172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67035" id="Прямоугольник 4" o:spid="_x0000_s1026" style="position:absolute;margin-left:577.4pt;margin-top:-21.05pt;width:7.15pt;height:883.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" o:allowincell="f" strokecolor="#4f81bd">
                <w10:wrap anchorx="page" anchory="page"/>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8752" behindDoc="0" locked="0" layoutInCell="0" allowOverlap="1">
                <wp:simplePos x="0" y="0"/>
                <wp:positionH relativeFrom="page">
                  <wp:posOffset>-189230</wp:posOffset>
                </wp:positionH>
                <wp:positionV relativeFrom="page">
                  <wp:posOffset>0</wp:posOffset>
                </wp:positionV>
                <wp:extent cx="7938135" cy="648335"/>
                <wp:effectExtent l="0" t="0" r="5715" b="0"/>
                <wp:wrapNone/>
                <wp:docPr id="7"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8135" cy="6483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70636" id="Прямоугольник 3" o:spid="_x0000_s1026" style="position:absolute;margin-left:-14.9pt;margin-top:0;width:625.05pt;height:5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" o:allowincell="f" fillcolor="#4bacc6" strokecolor="#4f81bd">
                <w10:wrap anchorx="page" anchory="page"/>
              </v:rect>
            </w:pict>
          </mc:Fallback>
        </mc:AlternateContent>
      </w:r>
    </w:p>
    <w:p w:rsidR="00950218" w:rsidRPr="00D369CD" w:rsidRDefault="00950218" w:rsidP="00D369CD">
      <w:pPr>
        <w:pStyle w:val="a9"/>
        <w:spacing w:after="0" w:line="240" w:lineRule="auto"/>
        <w:ind w:firstLine="0"/>
        <w:jc w:val="center"/>
        <w:rPr>
          <w:rFonts w:ascii="Times New Roman" w:hAnsi="Times New Roman"/>
          <w:b/>
          <w:kern w:val="28"/>
          <w:sz w:val="56"/>
          <w:szCs w:val="56"/>
        </w:rPr>
      </w:pPr>
      <w:r w:rsidRPr="00D369CD">
        <w:rPr>
          <w:rFonts w:ascii="Times New Roman" w:hAnsi="Times New Roman"/>
          <w:b/>
          <w:kern w:val="28"/>
          <w:sz w:val="56"/>
          <w:szCs w:val="56"/>
        </w:rPr>
        <w:t>Отч</w:t>
      </w:r>
      <w:r w:rsidR="00366D42" w:rsidRPr="00D369CD">
        <w:rPr>
          <w:rFonts w:ascii="Times New Roman" w:hAnsi="Times New Roman"/>
          <w:b/>
          <w:kern w:val="28"/>
          <w:sz w:val="56"/>
          <w:szCs w:val="56"/>
        </w:rPr>
        <w:t>ё</w:t>
      </w:r>
      <w:r w:rsidRPr="00D369CD">
        <w:rPr>
          <w:rFonts w:ascii="Times New Roman" w:hAnsi="Times New Roman"/>
          <w:b/>
          <w:kern w:val="28"/>
          <w:sz w:val="56"/>
          <w:szCs w:val="56"/>
        </w:rPr>
        <w:t>т о работе</w:t>
      </w:r>
    </w:p>
    <w:p w:rsidR="00950218" w:rsidRPr="00D369CD" w:rsidRDefault="00950218" w:rsidP="00D369CD">
      <w:pPr>
        <w:pStyle w:val="a9"/>
        <w:spacing w:after="0" w:line="240" w:lineRule="auto"/>
        <w:ind w:firstLine="0"/>
        <w:jc w:val="center"/>
        <w:rPr>
          <w:rFonts w:ascii="Times New Roman" w:hAnsi="Times New Roman"/>
          <w:b/>
          <w:kern w:val="28"/>
          <w:sz w:val="56"/>
          <w:szCs w:val="56"/>
        </w:rPr>
      </w:pPr>
      <w:r w:rsidRPr="00D369CD">
        <w:rPr>
          <w:rFonts w:ascii="Times New Roman" w:hAnsi="Times New Roman"/>
          <w:b/>
          <w:kern w:val="28"/>
          <w:sz w:val="56"/>
          <w:szCs w:val="56"/>
        </w:rPr>
        <w:t>системы образования</w:t>
      </w:r>
    </w:p>
    <w:p w:rsidR="002D3D72" w:rsidRPr="00D369CD" w:rsidRDefault="00950218" w:rsidP="00D369CD">
      <w:pPr>
        <w:pStyle w:val="a9"/>
        <w:spacing w:after="0" w:line="240" w:lineRule="auto"/>
        <w:ind w:firstLine="0"/>
        <w:jc w:val="center"/>
        <w:rPr>
          <w:rFonts w:ascii="Times New Roman" w:hAnsi="Times New Roman"/>
          <w:b/>
          <w:kern w:val="28"/>
          <w:sz w:val="56"/>
          <w:szCs w:val="56"/>
        </w:rPr>
      </w:pPr>
      <w:r w:rsidRPr="00D369CD">
        <w:rPr>
          <w:rFonts w:ascii="Times New Roman" w:hAnsi="Times New Roman"/>
          <w:b/>
          <w:kern w:val="28"/>
          <w:sz w:val="56"/>
          <w:szCs w:val="56"/>
        </w:rPr>
        <w:t>Мильковского</w:t>
      </w:r>
    </w:p>
    <w:p w:rsidR="00950218" w:rsidRPr="00D369CD" w:rsidRDefault="00950218" w:rsidP="00D369CD">
      <w:pPr>
        <w:pStyle w:val="a9"/>
        <w:spacing w:after="0" w:line="240" w:lineRule="auto"/>
        <w:ind w:firstLine="0"/>
        <w:jc w:val="center"/>
        <w:rPr>
          <w:rFonts w:ascii="Times New Roman" w:hAnsi="Times New Roman"/>
          <w:b/>
          <w:kern w:val="28"/>
          <w:sz w:val="56"/>
          <w:szCs w:val="56"/>
        </w:rPr>
      </w:pPr>
      <w:r w:rsidRPr="00D369CD">
        <w:rPr>
          <w:rFonts w:ascii="Times New Roman" w:hAnsi="Times New Roman"/>
          <w:b/>
          <w:kern w:val="28"/>
          <w:sz w:val="56"/>
          <w:szCs w:val="56"/>
        </w:rPr>
        <w:t>муниципального района</w:t>
      </w:r>
    </w:p>
    <w:p w:rsidR="00950218" w:rsidRPr="00D369CD" w:rsidRDefault="00950218" w:rsidP="00D369CD">
      <w:pPr>
        <w:pStyle w:val="a9"/>
        <w:spacing w:after="0" w:line="240" w:lineRule="auto"/>
        <w:ind w:firstLine="0"/>
        <w:jc w:val="center"/>
        <w:rPr>
          <w:rFonts w:ascii="Times New Roman" w:hAnsi="Times New Roman"/>
          <w:b/>
          <w:kern w:val="28"/>
          <w:sz w:val="56"/>
          <w:szCs w:val="56"/>
        </w:rPr>
      </w:pPr>
      <w:r w:rsidRPr="00D369CD">
        <w:rPr>
          <w:rFonts w:ascii="Times New Roman" w:hAnsi="Times New Roman"/>
          <w:b/>
          <w:kern w:val="28"/>
          <w:sz w:val="56"/>
          <w:szCs w:val="56"/>
        </w:rPr>
        <w:t>в 201</w:t>
      </w:r>
      <w:r w:rsidR="002D3D72" w:rsidRPr="00D369CD">
        <w:rPr>
          <w:rFonts w:ascii="Times New Roman" w:hAnsi="Times New Roman"/>
          <w:b/>
          <w:kern w:val="28"/>
          <w:sz w:val="56"/>
          <w:szCs w:val="56"/>
        </w:rPr>
        <w:t>5</w:t>
      </w:r>
      <w:r w:rsidRPr="00D369CD">
        <w:rPr>
          <w:rFonts w:ascii="Times New Roman" w:hAnsi="Times New Roman"/>
          <w:b/>
          <w:kern w:val="28"/>
          <w:sz w:val="56"/>
          <w:szCs w:val="56"/>
        </w:rPr>
        <w:t xml:space="preserve"> году</w:t>
      </w:r>
    </w:p>
    <w:p w:rsidR="002D3D72" w:rsidRPr="00D369CD" w:rsidRDefault="002D3D72" w:rsidP="00D369CD">
      <w:pPr>
        <w:pStyle w:val="a9"/>
        <w:spacing w:after="0" w:line="240" w:lineRule="auto"/>
        <w:ind w:firstLine="0"/>
        <w:jc w:val="center"/>
        <w:rPr>
          <w:rFonts w:ascii="Times New Roman" w:hAnsi="Times New Roman"/>
          <w:b/>
          <w:kern w:val="28"/>
          <w:sz w:val="56"/>
          <w:szCs w:val="56"/>
        </w:rPr>
      </w:pPr>
    </w:p>
    <w:p w:rsidR="002D3D72" w:rsidRPr="00D369CD" w:rsidRDefault="002D3D72" w:rsidP="00D369CD">
      <w:pPr>
        <w:pStyle w:val="a9"/>
        <w:spacing w:after="0" w:line="240" w:lineRule="auto"/>
        <w:ind w:firstLine="0"/>
        <w:jc w:val="center"/>
        <w:rPr>
          <w:rFonts w:ascii="Times New Roman" w:hAnsi="Times New Roman"/>
          <w:b/>
          <w:kern w:val="28"/>
          <w:sz w:val="56"/>
          <w:szCs w:val="56"/>
        </w:rPr>
      </w:pPr>
    </w:p>
    <w:p w:rsidR="002D3D72" w:rsidRPr="00D369CD" w:rsidRDefault="002D3D72" w:rsidP="00D369CD">
      <w:pPr>
        <w:pStyle w:val="a9"/>
        <w:spacing w:after="0" w:line="240" w:lineRule="auto"/>
        <w:ind w:firstLine="0"/>
        <w:jc w:val="center"/>
        <w:rPr>
          <w:rFonts w:ascii="Times New Roman" w:hAnsi="Times New Roman"/>
          <w:b/>
          <w:kern w:val="28"/>
          <w:sz w:val="56"/>
          <w:szCs w:val="56"/>
        </w:rPr>
      </w:pPr>
    </w:p>
    <w:p w:rsidR="002D3D72" w:rsidRPr="00D369CD" w:rsidRDefault="002D3D72" w:rsidP="00D369CD">
      <w:pPr>
        <w:pStyle w:val="a9"/>
        <w:spacing w:after="0" w:line="240" w:lineRule="auto"/>
        <w:ind w:firstLine="0"/>
        <w:jc w:val="center"/>
        <w:rPr>
          <w:rFonts w:ascii="Times New Roman" w:hAnsi="Times New Roman"/>
          <w:b/>
          <w:kern w:val="28"/>
          <w:sz w:val="56"/>
          <w:szCs w:val="56"/>
        </w:rPr>
      </w:pPr>
    </w:p>
    <w:p w:rsidR="002D3D72" w:rsidRPr="00D369CD" w:rsidRDefault="002D3D72" w:rsidP="00D369CD">
      <w:pPr>
        <w:pStyle w:val="a9"/>
        <w:spacing w:after="0" w:line="240" w:lineRule="auto"/>
        <w:ind w:firstLine="0"/>
        <w:jc w:val="center"/>
        <w:rPr>
          <w:rFonts w:ascii="Times New Roman" w:hAnsi="Times New Roman"/>
          <w:b/>
          <w:kern w:val="28"/>
          <w:sz w:val="56"/>
          <w:szCs w:val="56"/>
        </w:rPr>
      </w:pPr>
    </w:p>
    <w:p w:rsidR="002D3D72" w:rsidRPr="00D369CD" w:rsidRDefault="002D3D72" w:rsidP="00D369CD">
      <w:pPr>
        <w:pStyle w:val="a9"/>
        <w:spacing w:after="0" w:line="240" w:lineRule="auto"/>
        <w:ind w:firstLine="0"/>
        <w:jc w:val="center"/>
        <w:rPr>
          <w:rFonts w:ascii="Times New Roman" w:hAnsi="Times New Roman"/>
          <w:b/>
          <w:kern w:val="28"/>
          <w:sz w:val="56"/>
          <w:szCs w:val="56"/>
        </w:rPr>
      </w:pPr>
    </w:p>
    <w:p w:rsidR="002D3D72" w:rsidRPr="00D369CD" w:rsidRDefault="002D3D72" w:rsidP="00D369CD">
      <w:pPr>
        <w:pStyle w:val="a9"/>
        <w:spacing w:after="0" w:line="240" w:lineRule="auto"/>
        <w:ind w:firstLine="0"/>
        <w:jc w:val="center"/>
        <w:rPr>
          <w:rFonts w:ascii="Times New Roman" w:hAnsi="Times New Roman"/>
          <w:b/>
          <w:kern w:val="28"/>
          <w:sz w:val="56"/>
          <w:szCs w:val="56"/>
        </w:rPr>
      </w:pPr>
    </w:p>
    <w:p w:rsidR="002D3D72" w:rsidRPr="00D369CD" w:rsidRDefault="002D3D72" w:rsidP="00D369CD">
      <w:pPr>
        <w:pStyle w:val="a9"/>
        <w:spacing w:after="0" w:line="240" w:lineRule="auto"/>
        <w:ind w:firstLine="0"/>
        <w:jc w:val="center"/>
        <w:rPr>
          <w:rFonts w:ascii="Times New Roman" w:hAnsi="Times New Roman"/>
          <w:b/>
          <w:kern w:val="28"/>
          <w:sz w:val="56"/>
          <w:szCs w:val="56"/>
        </w:rPr>
      </w:pPr>
    </w:p>
    <w:p w:rsidR="002D3D72" w:rsidRPr="00D369CD" w:rsidRDefault="002D3D72" w:rsidP="00D369CD">
      <w:pPr>
        <w:pStyle w:val="a9"/>
        <w:spacing w:after="0" w:line="240" w:lineRule="auto"/>
        <w:ind w:firstLine="0"/>
        <w:jc w:val="center"/>
        <w:rPr>
          <w:rFonts w:ascii="Times New Roman" w:hAnsi="Times New Roman"/>
          <w:b/>
          <w:kern w:val="28"/>
          <w:szCs w:val="32"/>
        </w:rPr>
      </w:pPr>
      <w:r w:rsidRPr="00D369CD">
        <w:rPr>
          <w:rFonts w:ascii="Times New Roman" w:hAnsi="Times New Roman"/>
          <w:b/>
          <w:kern w:val="28"/>
          <w:szCs w:val="32"/>
        </w:rPr>
        <w:t>с. Мильково</w:t>
      </w:r>
    </w:p>
    <w:p w:rsidR="002D3D72" w:rsidRPr="00D369CD" w:rsidRDefault="002D3D72" w:rsidP="00D369CD">
      <w:pPr>
        <w:pStyle w:val="a9"/>
        <w:spacing w:after="0" w:line="240" w:lineRule="auto"/>
        <w:ind w:firstLine="0"/>
        <w:jc w:val="center"/>
        <w:rPr>
          <w:rFonts w:ascii="Times New Roman" w:hAnsi="Times New Roman"/>
          <w:b/>
          <w:szCs w:val="32"/>
        </w:rPr>
      </w:pPr>
      <w:r w:rsidRPr="00D369CD">
        <w:rPr>
          <w:rFonts w:ascii="Times New Roman" w:hAnsi="Times New Roman"/>
          <w:b/>
          <w:kern w:val="28"/>
          <w:szCs w:val="32"/>
        </w:rPr>
        <w:t>2015 год</w:t>
      </w:r>
    </w:p>
    <w:p w:rsidR="00950218" w:rsidRPr="00D369CD" w:rsidRDefault="00B24A26" w:rsidP="00D369CD">
      <w:pPr>
        <w:pStyle w:val="a9"/>
        <w:spacing w:after="0" w:line="240" w:lineRule="auto"/>
        <w:ind w:firstLine="567"/>
        <w:jc w:val="center"/>
        <w:rPr>
          <w:rFonts w:ascii="Times New Roman" w:hAnsi="Times New Roman"/>
          <w:b/>
          <w:sz w:val="28"/>
          <w:szCs w:val="28"/>
        </w:rPr>
      </w:pPr>
      <w:r w:rsidRPr="00D369CD">
        <w:rPr>
          <w:rFonts w:ascii="Times New Roman" w:hAnsi="Times New Roman"/>
          <w:sz w:val="56"/>
          <w:szCs w:val="56"/>
        </w:rPr>
        <w:br w:type="page"/>
      </w:r>
      <w:r w:rsidR="00950218" w:rsidRPr="00D369CD">
        <w:rPr>
          <w:rFonts w:ascii="Times New Roman" w:hAnsi="Times New Roman"/>
          <w:b/>
          <w:sz w:val="28"/>
          <w:szCs w:val="28"/>
        </w:rPr>
        <w:lastRenderedPageBreak/>
        <w:t>Оглавление</w:t>
      </w:r>
    </w:p>
    <w:p w:rsidR="002D3D72" w:rsidRPr="00D369CD" w:rsidRDefault="002D3D72" w:rsidP="00D369CD">
      <w:pPr>
        <w:pStyle w:val="a9"/>
        <w:spacing w:after="0" w:line="240" w:lineRule="auto"/>
        <w:ind w:firstLine="567"/>
        <w:jc w:val="center"/>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567"/>
        <w:gridCol w:w="1505"/>
      </w:tblGrid>
      <w:tr w:rsidR="00D96E96" w:rsidRPr="00D369CD" w:rsidTr="00CE6505">
        <w:tc>
          <w:tcPr>
            <w:tcW w:w="675" w:type="dxa"/>
            <w:shd w:val="clear" w:color="auto" w:fill="auto"/>
          </w:tcPr>
          <w:p w:rsidR="00AD7646" w:rsidRPr="00D369CD" w:rsidRDefault="00AD7646" w:rsidP="00D369CD">
            <w:pPr>
              <w:spacing w:after="0" w:line="240" w:lineRule="auto"/>
              <w:ind w:firstLine="0"/>
              <w:jc w:val="center"/>
              <w:rPr>
                <w:rFonts w:ascii="Times New Roman" w:eastAsia="Times New Roman" w:hAnsi="Times New Roman"/>
                <w:i/>
                <w:sz w:val="28"/>
                <w:szCs w:val="28"/>
              </w:rPr>
            </w:pPr>
            <w:r w:rsidRPr="00D369CD">
              <w:rPr>
                <w:rFonts w:ascii="Times New Roman" w:eastAsia="Times New Roman" w:hAnsi="Times New Roman"/>
                <w:i/>
                <w:sz w:val="28"/>
                <w:szCs w:val="28"/>
              </w:rPr>
              <w:t>№ п/п</w:t>
            </w:r>
          </w:p>
        </w:tc>
        <w:tc>
          <w:tcPr>
            <w:tcW w:w="7567" w:type="dxa"/>
            <w:shd w:val="clear" w:color="auto" w:fill="auto"/>
          </w:tcPr>
          <w:p w:rsidR="00AD7646" w:rsidRPr="00D369CD" w:rsidRDefault="00AD7646" w:rsidP="00D369CD">
            <w:pPr>
              <w:spacing w:after="0" w:line="240" w:lineRule="auto"/>
              <w:ind w:firstLine="34"/>
              <w:jc w:val="center"/>
              <w:rPr>
                <w:rFonts w:ascii="Times New Roman" w:eastAsia="Times New Roman" w:hAnsi="Times New Roman"/>
                <w:i/>
                <w:sz w:val="28"/>
                <w:szCs w:val="28"/>
              </w:rPr>
            </w:pPr>
            <w:r w:rsidRPr="00D369CD">
              <w:rPr>
                <w:rFonts w:ascii="Times New Roman" w:eastAsia="Times New Roman" w:hAnsi="Times New Roman"/>
                <w:i/>
                <w:sz w:val="28"/>
                <w:szCs w:val="28"/>
              </w:rPr>
              <w:t>Название раздела</w:t>
            </w:r>
          </w:p>
        </w:tc>
        <w:tc>
          <w:tcPr>
            <w:tcW w:w="1505" w:type="dxa"/>
            <w:shd w:val="clear" w:color="auto" w:fill="auto"/>
          </w:tcPr>
          <w:p w:rsidR="00AD7646" w:rsidRPr="00D369CD" w:rsidRDefault="00AD7646" w:rsidP="00D369CD">
            <w:pPr>
              <w:spacing w:after="0" w:line="240" w:lineRule="auto"/>
              <w:ind w:firstLine="0"/>
              <w:jc w:val="center"/>
              <w:rPr>
                <w:rFonts w:ascii="Times New Roman" w:eastAsia="Times New Roman" w:hAnsi="Times New Roman"/>
                <w:i/>
                <w:sz w:val="28"/>
                <w:szCs w:val="28"/>
              </w:rPr>
            </w:pPr>
            <w:r w:rsidRPr="00D369CD">
              <w:rPr>
                <w:rFonts w:ascii="Times New Roman" w:eastAsia="Times New Roman" w:hAnsi="Times New Roman"/>
                <w:i/>
                <w:sz w:val="28"/>
                <w:szCs w:val="28"/>
              </w:rPr>
              <w:t>Страница</w:t>
            </w:r>
          </w:p>
        </w:tc>
      </w:tr>
      <w:tr w:rsidR="00D96E96" w:rsidRPr="00D369CD" w:rsidTr="00CE6505">
        <w:tc>
          <w:tcPr>
            <w:tcW w:w="675" w:type="dxa"/>
            <w:shd w:val="clear" w:color="auto" w:fill="auto"/>
          </w:tcPr>
          <w:p w:rsidR="00AD7646" w:rsidRPr="00D369CD" w:rsidRDefault="00AD7646" w:rsidP="00D369CD">
            <w:pPr>
              <w:numPr>
                <w:ilvl w:val="0"/>
                <w:numId w:val="1"/>
              </w:numPr>
              <w:spacing w:after="0" w:line="240" w:lineRule="auto"/>
              <w:ind w:left="0" w:firstLine="0"/>
              <w:rPr>
                <w:rFonts w:ascii="Times New Roman" w:eastAsia="Times New Roman" w:hAnsi="Times New Roman"/>
                <w:sz w:val="28"/>
                <w:szCs w:val="28"/>
              </w:rPr>
            </w:pPr>
          </w:p>
        </w:tc>
        <w:tc>
          <w:tcPr>
            <w:tcW w:w="7567" w:type="dxa"/>
            <w:shd w:val="clear" w:color="auto" w:fill="auto"/>
          </w:tcPr>
          <w:p w:rsidR="00AD7646" w:rsidRPr="00D369CD" w:rsidRDefault="00AD7646" w:rsidP="00D369CD">
            <w:pPr>
              <w:spacing w:after="0" w:line="240" w:lineRule="auto"/>
              <w:ind w:firstLine="34"/>
              <w:rPr>
                <w:rFonts w:ascii="Times New Roman" w:eastAsia="Times New Roman" w:hAnsi="Times New Roman"/>
                <w:sz w:val="28"/>
                <w:szCs w:val="28"/>
              </w:rPr>
            </w:pPr>
            <w:r w:rsidRPr="00D369CD">
              <w:rPr>
                <w:rFonts w:ascii="Times New Roman" w:eastAsia="Times New Roman" w:hAnsi="Times New Roman"/>
                <w:sz w:val="28"/>
                <w:szCs w:val="28"/>
              </w:rPr>
              <w:t>Основные направления и показатели развития системы образования Мильковского муниципального района в 201</w:t>
            </w:r>
            <w:r w:rsidR="002D3D72" w:rsidRPr="00D369CD">
              <w:rPr>
                <w:rFonts w:ascii="Times New Roman" w:eastAsia="Times New Roman" w:hAnsi="Times New Roman"/>
                <w:sz w:val="28"/>
                <w:szCs w:val="28"/>
              </w:rPr>
              <w:t>5</w:t>
            </w:r>
            <w:r w:rsidRPr="00D369CD">
              <w:rPr>
                <w:rFonts w:ascii="Times New Roman" w:eastAsia="Times New Roman" w:hAnsi="Times New Roman"/>
                <w:sz w:val="28"/>
                <w:szCs w:val="28"/>
              </w:rPr>
              <w:t xml:space="preserve"> году</w:t>
            </w:r>
          </w:p>
        </w:tc>
        <w:tc>
          <w:tcPr>
            <w:tcW w:w="1505" w:type="dxa"/>
            <w:shd w:val="clear" w:color="auto" w:fill="auto"/>
          </w:tcPr>
          <w:p w:rsidR="00AD7646" w:rsidRPr="00D369CD" w:rsidRDefault="009B0ADC" w:rsidP="00D369CD">
            <w:pPr>
              <w:spacing w:after="0" w:line="240" w:lineRule="auto"/>
              <w:ind w:firstLine="0"/>
              <w:jc w:val="center"/>
              <w:rPr>
                <w:rFonts w:ascii="Times New Roman" w:eastAsia="Times New Roman" w:hAnsi="Times New Roman"/>
                <w:sz w:val="28"/>
                <w:szCs w:val="28"/>
              </w:rPr>
            </w:pPr>
            <w:r>
              <w:rPr>
                <w:rFonts w:ascii="Times New Roman" w:eastAsia="Times New Roman" w:hAnsi="Times New Roman"/>
                <w:sz w:val="28"/>
                <w:szCs w:val="28"/>
              </w:rPr>
              <w:t>3-16</w:t>
            </w:r>
          </w:p>
        </w:tc>
      </w:tr>
      <w:tr w:rsidR="00D96E96" w:rsidRPr="00D369CD" w:rsidTr="00CE6505">
        <w:tc>
          <w:tcPr>
            <w:tcW w:w="675" w:type="dxa"/>
            <w:shd w:val="clear" w:color="auto" w:fill="auto"/>
          </w:tcPr>
          <w:p w:rsidR="00AD7646" w:rsidRPr="00D369CD" w:rsidRDefault="00AD7646" w:rsidP="00D369CD">
            <w:pPr>
              <w:numPr>
                <w:ilvl w:val="0"/>
                <w:numId w:val="1"/>
              </w:numPr>
              <w:spacing w:after="0" w:line="240" w:lineRule="auto"/>
              <w:ind w:left="0" w:firstLine="0"/>
              <w:rPr>
                <w:rFonts w:ascii="Times New Roman" w:eastAsia="Times New Roman" w:hAnsi="Times New Roman"/>
                <w:sz w:val="28"/>
                <w:szCs w:val="28"/>
              </w:rPr>
            </w:pPr>
          </w:p>
        </w:tc>
        <w:tc>
          <w:tcPr>
            <w:tcW w:w="7567" w:type="dxa"/>
            <w:shd w:val="clear" w:color="auto" w:fill="auto"/>
          </w:tcPr>
          <w:p w:rsidR="00AD7646" w:rsidRPr="00D369CD" w:rsidRDefault="00AD7646" w:rsidP="00D369CD">
            <w:pPr>
              <w:pStyle w:val="1"/>
              <w:tabs>
                <w:tab w:val="left" w:pos="993"/>
              </w:tabs>
              <w:spacing w:before="0" w:after="0" w:line="240" w:lineRule="auto"/>
              <w:ind w:firstLine="34"/>
              <w:rPr>
                <w:rFonts w:ascii="Times New Roman" w:hAnsi="Times New Roman"/>
                <w:b w:val="0"/>
                <w:sz w:val="28"/>
                <w:szCs w:val="28"/>
              </w:rPr>
            </w:pPr>
            <w:r w:rsidRPr="00D369CD">
              <w:rPr>
                <w:rFonts w:ascii="Times New Roman" w:hAnsi="Times New Roman"/>
                <w:b w:val="0"/>
                <w:sz w:val="28"/>
                <w:szCs w:val="28"/>
              </w:rPr>
              <w:t>Создание условий для обеспечения доступного и качественного дошкольного образования в Мильковском муниципальном районе</w:t>
            </w:r>
          </w:p>
        </w:tc>
        <w:tc>
          <w:tcPr>
            <w:tcW w:w="1505" w:type="dxa"/>
            <w:shd w:val="clear" w:color="auto" w:fill="auto"/>
          </w:tcPr>
          <w:p w:rsidR="00AD7646" w:rsidRPr="00D369CD" w:rsidRDefault="009B0ADC" w:rsidP="00D369CD">
            <w:pPr>
              <w:spacing w:after="0" w:line="240" w:lineRule="auto"/>
              <w:ind w:firstLine="0"/>
              <w:jc w:val="center"/>
              <w:rPr>
                <w:rFonts w:ascii="Times New Roman" w:eastAsia="Times New Roman" w:hAnsi="Times New Roman"/>
                <w:sz w:val="28"/>
                <w:szCs w:val="28"/>
              </w:rPr>
            </w:pPr>
            <w:r>
              <w:rPr>
                <w:rFonts w:ascii="Times New Roman" w:eastAsia="Times New Roman" w:hAnsi="Times New Roman"/>
                <w:sz w:val="28"/>
                <w:szCs w:val="28"/>
              </w:rPr>
              <w:t>17-21</w:t>
            </w:r>
          </w:p>
        </w:tc>
      </w:tr>
      <w:tr w:rsidR="00D96E96" w:rsidRPr="00D369CD" w:rsidTr="00CE6505">
        <w:tc>
          <w:tcPr>
            <w:tcW w:w="675" w:type="dxa"/>
            <w:shd w:val="clear" w:color="auto" w:fill="auto"/>
          </w:tcPr>
          <w:p w:rsidR="00AD7646" w:rsidRPr="00D369CD" w:rsidRDefault="00AD7646" w:rsidP="00D369CD">
            <w:pPr>
              <w:numPr>
                <w:ilvl w:val="0"/>
                <w:numId w:val="1"/>
              </w:numPr>
              <w:spacing w:after="0" w:line="240" w:lineRule="auto"/>
              <w:ind w:left="0" w:firstLine="0"/>
              <w:rPr>
                <w:rFonts w:ascii="Times New Roman" w:eastAsia="Times New Roman" w:hAnsi="Times New Roman"/>
                <w:sz w:val="28"/>
                <w:szCs w:val="28"/>
              </w:rPr>
            </w:pPr>
          </w:p>
        </w:tc>
        <w:tc>
          <w:tcPr>
            <w:tcW w:w="7567" w:type="dxa"/>
            <w:shd w:val="clear" w:color="auto" w:fill="auto"/>
          </w:tcPr>
          <w:p w:rsidR="00AD7646" w:rsidRPr="00D369CD" w:rsidRDefault="00AD7646" w:rsidP="00D369CD">
            <w:pPr>
              <w:spacing w:after="0" w:line="240" w:lineRule="auto"/>
              <w:ind w:firstLine="34"/>
              <w:rPr>
                <w:rFonts w:ascii="Times New Roman" w:eastAsia="Times New Roman" w:hAnsi="Times New Roman"/>
                <w:sz w:val="28"/>
                <w:szCs w:val="28"/>
              </w:rPr>
            </w:pPr>
            <w:r w:rsidRPr="00D369CD">
              <w:rPr>
                <w:rFonts w:ascii="Times New Roman" w:eastAsia="Times New Roman" w:hAnsi="Times New Roman"/>
                <w:sz w:val="28"/>
                <w:szCs w:val="28"/>
              </w:rPr>
              <w:t>Создание условий для обеспечения доступного и качественного общего образования в Мильковском муниципальном районе</w:t>
            </w:r>
          </w:p>
        </w:tc>
        <w:tc>
          <w:tcPr>
            <w:tcW w:w="1505" w:type="dxa"/>
            <w:shd w:val="clear" w:color="auto" w:fill="auto"/>
          </w:tcPr>
          <w:p w:rsidR="00AD7646" w:rsidRPr="00D369CD" w:rsidRDefault="009B0ADC" w:rsidP="00D369CD">
            <w:pPr>
              <w:spacing w:after="0" w:line="240" w:lineRule="auto"/>
              <w:ind w:firstLine="0"/>
              <w:jc w:val="center"/>
              <w:rPr>
                <w:rFonts w:ascii="Times New Roman" w:eastAsia="Times New Roman" w:hAnsi="Times New Roman"/>
                <w:sz w:val="28"/>
                <w:szCs w:val="28"/>
              </w:rPr>
            </w:pPr>
            <w:r>
              <w:rPr>
                <w:rFonts w:ascii="Times New Roman" w:eastAsia="Times New Roman" w:hAnsi="Times New Roman"/>
                <w:sz w:val="28"/>
                <w:szCs w:val="28"/>
              </w:rPr>
              <w:t>22-30</w:t>
            </w:r>
          </w:p>
        </w:tc>
      </w:tr>
      <w:tr w:rsidR="00DB591F" w:rsidRPr="00D369CD" w:rsidTr="00CE6505">
        <w:tc>
          <w:tcPr>
            <w:tcW w:w="675" w:type="dxa"/>
            <w:shd w:val="clear" w:color="auto" w:fill="auto"/>
          </w:tcPr>
          <w:p w:rsidR="00DB591F" w:rsidRPr="00D369CD" w:rsidRDefault="00DB591F" w:rsidP="00D369CD">
            <w:pPr>
              <w:numPr>
                <w:ilvl w:val="0"/>
                <w:numId w:val="1"/>
              </w:numPr>
              <w:spacing w:after="0" w:line="240" w:lineRule="auto"/>
              <w:ind w:left="0" w:firstLine="0"/>
              <w:rPr>
                <w:rFonts w:ascii="Times New Roman" w:eastAsia="Times New Roman" w:hAnsi="Times New Roman"/>
                <w:sz w:val="28"/>
                <w:szCs w:val="28"/>
              </w:rPr>
            </w:pPr>
          </w:p>
        </w:tc>
        <w:tc>
          <w:tcPr>
            <w:tcW w:w="7567" w:type="dxa"/>
            <w:shd w:val="clear" w:color="auto" w:fill="auto"/>
          </w:tcPr>
          <w:p w:rsidR="00DB591F" w:rsidRPr="00D369CD" w:rsidRDefault="00DB591F" w:rsidP="00D369CD">
            <w:pPr>
              <w:spacing w:after="0" w:line="240" w:lineRule="auto"/>
              <w:ind w:firstLine="34"/>
              <w:rPr>
                <w:rFonts w:ascii="Times New Roman" w:eastAsia="Times New Roman" w:hAnsi="Times New Roman"/>
                <w:sz w:val="28"/>
                <w:szCs w:val="28"/>
              </w:rPr>
            </w:pPr>
            <w:r w:rsidRPr="00D369CD">
              <w:rPr>
                <w:rFonts w:ascii="Times New Roman" w:eastAsia="Times New Roman" w:hAnsi="Times New Roman"/>
                <w:sz w:val="28"/>
                <w:szCs w:val="28"/>
              </w:rPr>
              <w:t>Создание условий для развития системы дополнительного образования в Мильковском муниципальном районе</w:t>
            </w:r>
          </w:p>
        </w:tc>
        <w:tc>
          <w:tcPr>
            <w:tcW w:w="1505" w:type="dxa"/>
            <w:shd w:val="clear" w:color="auto" w:fill="auto"/>
          </w:tcPr>
          <w:p w:rsidR="00DB591F" w:rsidRPr="00D369CD" w:rsidRDefault="009B0ADC" w:rsidP="00D369CD">
            <w:pPr>
              <w:spacing w:after="0" w:line="240" w:lineRule="auto"/>
              <w:ind w:firstLine="0"/>
              <w:jc w:val="center"/>
              <w:rPr>
                <w:rFonts w:ascii="Times New Roman" w:eastAsia="Times New Roman" w:hAnsi="Times New Roman"/>
                <w:sz w:val="28"/>
                <w:szCs w:val="28"/>
              </w:rPr>
            </w:pPr>
            <w:r>
              <w:rPr>
                <w:rFonts w:ascii="Times New Roman" w:eastAsia="Times New Roman" w:hAnsi="Times New Roman"/>
                <w:sz w:val="28"/>
                <w:szCs w:val="28"/>
              </w:rPr>
              <w:t>31-36</w:t>
            </w:r>
          </w:p>
        </w:tc>
      </w:tr>
      <w:tr w:rsidR="00CE6505" w:rsidRPr="00D369CD" w:rsidTr="00CE6505">
        <w:tc>
          <w:tcPr>
            <w:tcW w:w="675" w:type="dxa"/>
            <w:shd w:val="clear" w:color="auto" w:fill="auto"/>
          </w:tcPr>
          <w:p w:rsidR="00CE6505" w:rsidRPr="00D369CD" w:rsidRDefault="00CE6505" w:rsidP="00D369CD">
            <w:pPr>
              <w:numPr>
                <w:ilvl w:val="0"/>
                <w:numId w:val="1"/>
              </w:numPr>
              <w:spacing w:after="0" w:line="240" w:lineRule="auto"/>
              <w:ind w:left="0" w:firstLine="0"/>
              <w:rPr>
                <w:rFonts w:ascii="Times New Roman" w:eastAsia="Times New Roman" w:hAnsi="Times New Roman"/>
                <w:sz w:val="28"/>
                <w:szCs w:val="28"/>
              </w:rPr>
            </w:pPr>
          </w:p>
        </w:tc>
        <w:tc>
          <w:tcPr>
            <w:tcW w:w="7567" w:type="dxa"/>
            <w:shd w:val="clear" w:color="auto" w:fill="auto"/>
          </w:tcPr>
          <w:p w:rsidR="00CE6505" w:rsidRPr="00D369CD" w:rsidRDefault="00CE6505" w:rsidP="00D369CD">
            <w:pPr>
              <w:spacing w:after="0" w:line="240" w:lineRule="auto"/>
              <w:ind w:firstLine="34"/>
              <w:rPr>
                <w:rFonts w:ascii="Times New Roman" w:eastAsia="Times New Roman" w:hAnsi="Times New Roman"/>
                <w:sz w:val="28"/>
                <w:szCs w:val="28"/>
              </w:rPr>
            </w:pPr>
            <w:r w:rsidRPr="00D369CD">
              <w:rPr>
                <w:rFonts w:ascii="Times New Roman" w:hAnsi="Times New Roman"/>
                <w:sz w:val="28"/>
                <w:szCs w:val="28"/>
              </w:rPr>
              <w:t>Обеспечение в Мильковском муниципальном районе государственных гарантий на получение качественного и доступного образования детьми с ограниченными возможностями здоровья</w:t>
            </w:r>
          </w:p>
        </w:tc>
        <w:tc>
          <w:tcPr>
            <w:tcW w:w="1505" w:type="dxa"/>
            <w:shd w:val="clear" w:color="auto" w:fill="auto"/>
          </w:tcPr>
          <w:p w:rsidR="00CE6505" w:rsidRPr="00D369CD" w:rsidRDefault="009B0ADC" w:rsidP="00D369CD">
            <w:pPr>
              <w:spacing w:after="0" w:line="240" w:lineRule="auto"/>
              <w:ind w:firstLine="0"/>
              <w:jc w:val="center"/>
              <w:rPr>
                <w:rFonts w:ascii="Times New Roman" w:eastAsia="Times New Roman" w:hAnsi="Times New Roman"/>
                <w:sz w:val="28"/>
                <w:szCs w:val="28"/>
              </w:rPr>
            </w:pPr>
            <w:r>
              <w:rPr>
                <w:rFonts w:ascii="Times New Roman" w:eastAsia="Times New Roman" w:hAnsi="Times New Roman"/>
                <w:sz w:val="28"/>
                <w:szCs w:val="28"/>
              </w:rPr>
              <w:t>37-40</w:t>
            </w:r>
          </w:p>
        </w:tc>
      </w:tr>
      <w:tr w:rsidR="000973D0" w:rsidRPr="00D369CD" w:rsidTr="00CE6505">
        <w:tc>
          <w:tcPr>
            <w:tcW w:w="675" w:type="dxa"/>
            <w:shd w:val="clear" w:color="auto" w:fill="auto"/>
          </w:tcPr>
          <w:p w:rsidR="000973D0" w:rsidRPr="00D369CD" w:rsidRDefault="000973D0" w:rsidP="00D369CD">
            <w:pPr>
              <w:numPr>
                <w:ilvl w:val="0"/>
                <w:numId w:val="1"/>
              </w:numPr>
              <w:spacing w:after="0" w:line="240" w:lineRule="auto"/>
              <w:ind w:left="0" w:firstLine="0"/>
              <w:rPr>
                <w:rFonts w:ascii="Times New Roman" w:eastAsia="Times New Roman" w:hAnsi="Times New Roman"/>
                <w:sz w:val="28"/>
                <w:szCs w:val="28"/>
              </w:rPr>
            </w:pPr>
          </w:p>
        </w:tc>
        <w:tc>
          <w:tcPr>
            <w:tcW w:w="7567" w:type="dxa"/>
            <w:shd w:val="clear" w:color="auto" w:fill="auto"/>
          </w:tcPr>
          <w:p w:rsidR="000973D0" w:rsidRPr="00D369CD" w:rsidRDefault="000973D0" w:rsidP="00D369CD">
            <w:pPr>
              <w:spacing w:after="0" w:line="240" w:lineRule="auto"/>
              <w:ind w:firstLine="34"/>
              <w:rPr>
                <w:rFonts w:ascii="Times New Roman" w:hAnsi="Times New Roman"/>
                <w:sz w:val="28"/>
                <w:szCs w:val="28"/>
              </w:rPr>
            </w:pPr>
            <w:r w:rsidRPr="00D369CD">
              <w:rPr>
                <w:rFonts w:ascii="Times New Roman" w:hAnsi="Times New Roman"/>
                <w:sz w:val="28"/>
                <w:szCs w:val="28"/>
              </w:rPr>
              <w:t>Реализация муниципальной политики в сфере воспитания детей и подростков</w:t>
            </w:r>
          </w:p>
        </w:tc>
        <w:tc>
          <w:tcPr>
            <w:tcW w:w="1505" w:type="dxa"/>
            <w:shd w:val="clear" w:color="auto" w:fill="auto"/>
          </w:tcPr>
          <w:p w:rsidR="000973D0" w:rsidRPr="00D369CD" w:rsidRDefault="009B0ADC" w:rsidP="00D369CD">
            <w:pPr>
              <w:spacing w:after="0" w:line="240" w:lineRule="auto"/>
              <w:ind w:firstLine="0"/>
              <w:jc w:val="center"/>
              <w:rPr>
                <w:rFonts w:ascii="Times New Roman" w:eastAsia="Times New Roman" w:hAnsi="Times New Roman"/>
                <w:sz w:val="28"/>
                <w:szCs w:val="28"/>
              </w:rPr>
            </w:pPr>
            <w:r>
              <w:rPr>
                <w:rFonts w:ascii="Times New Roman" w:eastAsia="Times New Roman" w:hAnsi="Times New Roman"/>
                <w:sz w:val="28"/>
                <w:szCs w:val="28"/>
              </w:rPr>
              <w:t>41-50</w:t>
            </w:r>
          </w:p>
        </w:tc>
      </w:tr>
      <w:tr w:rsidR="000973D0" w:rsidRPr="00D369CD" w:rsidTr="00CE6505">
        <w:tc>
          <w:tcPr>
            <w:tcW w:w="675" w:type="dxa"/>
            <w:shd w:val="clear" w:color="auto" w:fill="auto"/>
          </w:tcPr>
          <w:p w:rsidR="000973D0" w:rsidRPr="00D369CD" w:rsidRDefault="000973D0" w:rsidP="00D369CD">
            <w:pPr>
              <w:numPr>
                <w:ilvl w:val="0"/>
                <w:numId w:val="1"/>
              </w:numPr>
              <w:spacing w:after="0" w:line="240" w:lineRule="auto"/>
              <w:ind w:left="0" w:firstLine="0"/>
              <w:rPr>
                <w:rFonts w:ascii="Times New Roman" w:eastAsia="Times New Roman" w:hAnsi="Times New Roman"/>
                <w:sz w:val="28"/>
                <w:szCs w:val="28"/>
              </w:rPr>
            </w:pPr>
          </w:p>
        </w:tc>
        <w:tc>
          <w:tcPr>
            <w:tcW w:w="7567" w:type="dxa"/>
            <w:shd w:val="clear" w:color="auto" w:fill="auto"/>
          </w:tcPr>
          <w:p w:rsidR="000973D0" w:rsidRPr="00D369CD" w:rsidRDefault="000973D0" w:rsidP="00D369CD">
            <w:pPr>
              <w:spacing w:after="0" w:line="240" w:lineRule="auto"/>
              <w:ind w:firstLine="34"/>
              <w:rPr>
                <w:rFonts w:ascii="Times New Roman" w:hAnsi="Times New Roman"/>
                <w:sz w:val="28"/>
                <w:szCs w:val="28"/>
              </w:rPr>
            </w:pPr>
            <w:r w:rsidRPr="00D369CD">
              <w:rPr>
                <w:rFonts w:ascii="Times New Roman" w:hAnsi="Times New Roman"/>
                <w:sz w:val="28"/>
                <w:szCs w:val="28"/>
              </w:rPr>
              <w:t>Обеспечение социально-педагогической поддержки детей-сирот и детей, оставшихся без попечения родителей. Реализация полномочий по опеке и попечительству в отношении несовершеннолетних граждан</w:t>
            </w:r>
          </w:p>
        </w:tc>
        <w:tc>
          <w:tcPr>
            <w:tcW w:w="1505" w:type="dxa"/>
            <w:shd w:val="clear" w:color="auto" w:fill="auto"/>
          </w:tcPr>
          <w:p w:rsidR="000973D0" w:rsidRPr="00D369CD" w:rsidRDefault="009B0ADC" w:rsidP="00D369CD">
            <w:pPr>
              <w:spacing w:after="0" w:line="240" w:lineRule="auto"/>
              <w:ind w:firstLine="0"/>
              <w:jc w:val="center"/>
              <w:rPr>
                <w:rFonts w:ascii="Times New Roman" w:eastAsia="Times New Roman" w:hAnsi="Times New Roman"/>
                <w:sz w:val="28"/>
                <w:szCs w:val="28"/>
              </w:rPr>
            </w:pPr>
            <w:r>
              <w:rPr>
                <w:rFonts w:ascii="Times New Roman" w:eastAsia="Times New Roman" w:hAnsi="Times New Roman"/>
                <w:sz w:val="28"/>
                <w:szCs w:val="28"/>
              </w:rPr>
              <w:t>51-54</w:t>
            </w:r>
          </w:p>
        </w:tc>
      </w:tr>
      <w:tr w:rsidR="000973D0" w:rsidRPr="00D369CD" w:rsidTr="00CE6505">
        <w:tc>
          <w:tcPr>
            <w:tcW w:w="675" w:type="dxa"/>
            <w:shd w:val="clear" w:color="auto" w:fill="auto"/>
          </w:tcPr>
          <w:p w:rsidR="000973D0" w:rsidRPr="00D369CD" w:rsidRDefault="000973D0" w:rsidP="00D369CD">
            <w:pPr>
              <w:numPr>
                <w:ilvl w:val="0"/>
                <w:numId w:val="1"/>
              </w:numPr>
              <w:spacing w:after="0" w:line="240" w:lineRule="auto"/>
              <w:ind w:left="0" w:firstLine="0"/>
              <w:rPr>
                <w:rFonts w:ascii="Times New Roman" w:eastAsia="Times New Roman" w:hAnsi="Times New Roman"/>
                <w:sz w:val="28"/>
                <w:szCs w:val="28"/>
              </w:rPr>
            </w:pPr>
          </w:p>
        </w:tc>
        <w:tc>
          <w:tcPr>
            <w:tcW w:w="7567" w:type="dxa"/>
            <w:shd w:val="clear" w:color="auto" w:fill="auto"/>
          </w:tcPr>
          <w:p w:rsidR="000973D0" w:rsidRPr="00D369CD" w:rsidRDefault="000973D0" w:rsidP="00D369CD">
            <w:pPr>
              <w:spacing w:after="0" w:line="240" w:lineRule="auto"/>
              <w:ind w:firstLine="34"/>
              <w:rPr>
                <w:rFonts w:ascii="Times New Roman" w:hAnsi="Times New Roman"/>
                <w:sz w:val="28"/>
                <w:szCs w:val="28"/>
              </w:rPr>
            </w:pPr>
            <w:r w:rsidRPr="00D369CD">
              <w:rPr>
                <w:rFonts w:ascii="Times New Roman" w:hAnsi="Times New Roman"/>
                <w:sz w:val="28"/>
                <w:szCs w:val="28"/>
              </w:rPr>
              <w:t>Создание условий для организации отдыха и оздоровления детей и подростков в Мильковском муниципальном районе</w:t>
            </w:r>
          </w:p>
        </w:tc>
        <w:tc>
          <w:tcPr>
            <w:tcW w:w="1505" w:type="dxa"/>
            <w:shd w:val="clear" w:color="auto" w:fill="auto"/>
          </w:tcPr>
          <w:p w:rsidR="000973D0" w:rsidRPr="00D369CD" w:rsidRDefault="009B0ADC" w:rsidP="00D369CD">
            <w:pPr>
              <w:spacing w:after="0" w:line="240" w:lineRule="auto"/>
              <w:ind w:firstLine="0"/>
              <w:jc w:val="center"/>
              <w:rPr>
                <w:rFonts w:ascii="Times New Roman" w:eastAsia="Times New Roman" w:hAnsi="Times New Roman"/>
                <w:sz w:val="28"/>
                <w:szCs w:val="28"/>
              </w:rPr>
            </w:pPr>
            <w:r>
              <w:rPr>
                <w:rFonts w:ascii="Times New Roman" w:eastAsia="Times New Roman" w:hAnsi="Times New Roman"/>
                <w:sz w:val="28"/>
                <w:szCs w:val="28"/>
              </w:rPr>
              <w:t>55-56</w:t>
            </w:r>
          </w:p>
        </w:tc>
      </w:tr>
      <w:tr w:rsidR="000973D0" w:rsidRPr="00D369CD" w:rsidTr="00CE6505">
        <w:tc>
          <w:tcPr>
            <w:tcW w:w="675" w:type="dxa"/>
            <w:shd w:val="clear" w:color="auto" w:fill="auto"/>
          </w:tcPr>
          <w:p w:rsidR="000973D0" w:rsidRPr="00D369CD" w:rsidRDefault="000973D0" w:rsidP="00D369CD">
            <w:pPr>
              <w:numPr>
                <w:ilvl w:val="0"/>
                <w:numId w:val="1"/>
              </w:numPr>
              <w:spacing w:after="0" w:line="240" w:lineRule="auto"/>
              <w:ind w:left="0" w:firstLine="0"/>
              <w:rPr>
                <w:rFonts w:ascii="Times New Roman" w:eastAsia="Times New Roman" w:hAnsi="Times New Roman"/>
                <w:sz w:val="28"/>
                <w:szCs w:val="28"/>
              </w:rPr>
            </w:pPr>
          </w:p>
        </w:tc>
        <w:tc>
          <w:tcPr>
            <w:tcW w:w="7567" w:type="dxa"/>
            <w:shd w:val="clear" w:color="auto" w:fill="auto"/>
          </w:tcPr>
          <w:p w:rsidR="000973D0" w:rsidRPr="00D369CD" w:rsidRDefault="000973D0" w:rsidP="00D369CD">
            <w:pPr>
              <w:spacing w:after="0" w:line="240" w:lineRule="auto"/>
              <w:ind w:firstLine="34"/>
              <w:rPr>
                <w:rFonts w:ascii="Times New Roman" w:eastAsia="Times New Roman" w:hAnsi="Times New Roman"/>
                <w:sz w:val="28"/>
                <w:szCs w:val="28"/>
              </w:rPr>
            </w:pPr>
            <w:r w:rsidRPr="00D369CD">
              <w:rPr>
                <w:rFonts w:ascii="Times New Roman" w:hAnsi="Times New Roman"/>
                <w:sz w:val="28"/>
                <w:szCs w:val="28"/>
              </w:rPr>
              <w:t>Создание условий для информатизации системы образования в Мильковском муниципальном районе</w:t>
            </w:r>
          </w:p>
        </w:tc>
        <w:tc>
          <w:tcPr>
            <w:tcW w:w="1505" w:type="dxa"/>
            <w:shd w:val="clear" w:color="auto" w:fill="auto"/>
          </w:tcPr>
          <w:p w:rsidR="000973D0" w:rsidRPr="00D369CD" w:rsidRDefault="009B0ADC" w:rsidP="00D369CD">
            <w:pPr>
              <w:spacing w:after="0" w:line="240" w:lineRule="auto"/>
              <w:ind w:firstLine="0"/>
              <w:jc w:val="center"/>
              <w:rPr>
                <w:rFonts w:ascii="Times New Roman" w:eastAsia="Times New Roman" w:hAnsi="Times New Roman"/>
                <w:sz w:val="28"/>
                <w:szCs w:val="28"/>
              </w:rPr>
            </w:pPr>
            <w:r>
              <w:rPr>
                <w:rFonts w:ascii="Times New Roman" w:eastAsia="Times New Roman" w:hAnsi="Times New Roman"/>
                <w:sz w:val="28"/>
                <w:szCs w:val="28"/>
              </w:rPr>
              <w:t>57-59</w:t>
            </w:r>
          </w:p>
        </w:tc>
      </w:tr>
      <w:tr w:rsidR="000973D0" w:rsidRPr="00D369CD" w:rsidTr="00CE6505">
        <w:tc>
          <w:tcPr>
            <w:tcW w:w="675" w:type="dxa"/>
            <w:shd w:val="clear" w:color="auto" w:fill="auto"/>
          </w:tcPr>
          <w:p w:rsidR="000973D0" w:rsidRPr="00D369CD" w:rsidRDefault="000973D0" w:rsidP="00D369CD">
            <w:pPr>
              <w:numPr>
                <w:ilvl w:val="0"/>
                <w:numId w:val="1"/>
              </w:numPr>
              <w:spacing w:after="0" w:line="240" w:lineRule="auto"/>
              <w:ind w:left="0" w:firstLine="0"/>
              <w:rPr>
                <w:rFonts w:ascii="Times New Roman" w:eastAsia="Times New Roman" w:hAnsi="Times New Roman"/>
                <w:sz w:val="28"/>
                <w:szCs w:val="28"/>
              </w:rPr>
            </w:pPr>
          </w:p>
        </w:tc>
        <w:tc>
          <w:tcPr>
            <w:tcW w:w="7567" w:type="dxa"/>
            <w:shd w:val="clear" w:color="auto" w:fill="auto"/>
          </w:tcPr>
          <w:p w:rsidR="000973D0" w:rsidRPr="00D369CD" w:rsidRDefault="000973D0" w:rsidP="00D369CD">
            <w:pPr>
              <w:pStyle w:val="1"/>
              <w:tabs>
                <w:tab w:val="left" w:pos="993"/>
              </w:tabs>
              <w:spacing w:before="0" w:after="0" w:line="240" w:lineRule="auto"/>
              <w:ind w:firstLine="34"/>
              <w:rPr>
                <w:rFonts w:ascii="Times New Roman" w:hAnsi="Times New Roman"/>
                <w:b w:val="0"/>
                <w:sz w:val="28"/>
                <w:szCs w:val="28"/>
              </w:rPr>
            </w:pPr>
            <w:r w:rsidRPr="00D369CD">
              <w:rPr>
                <w:rFonts w:ascii="Times New Roman" w:hAnsi="Times New Roman"/>
                <w:b w:val="0"/>
                <w:sz w:val="28"/>
                <w:szCs w:val="28"/>
              </w:rPr>
              <w:t>Работа по кадровому обеспечению системы образования Мильковского муниципального района</w:t>
            </w:r>
          </w:p>
        </w:tc>
        <w:tc>
          <w:tcPr>
            <w:tcW w:w="1505" w:type="dxa"/>
            <w:shd w:val="clear" w:color="auto" w:fill="auto"/>
          </w:tcPr>
          <w:p w:rsidR="000973D0" w:rsidRPr="00D369CD" w:rsidRDefault="009B0ADC" w:rsidP="00D369CD">
            <w:pPr>
              <w:spacing w:after="0" w:line="240" w:lineRule="auto"/>
              <w:ind w:firstLine="0"/>
              <w:jc w:val="center"/>
              <w:rPr>
                <w:rFonts w:ascii="Times New Roman" w:eastAsia="Times New Roman" w:hAnsi="Times New Roman"/>
                <w:sz w:val="28"/>
                <w:szCs w:val="28"/>
              </w:rPr>
            </w:pPr>
            <w:r>
              <w:rPr>
                <w:rFonts w:ascii="Times New Roman" w:eastAsia="Times New Roman" w:hAnsi="Times New Roman"/>
                <w:sz w:val="28"/>
                <w:szCs w:val="28"/>
              </w:rPr>
              <w:t>60-70</w:t>
            </w:r>
          </w:p>
        </w:tc>
      </w:tr>
      <w:tr w:rsidR="000973D0" w:rsidRPr="00D369CD" w:rsidTr="00CE6505">
        <w:tc>
          <w:tcPr>
            <w:tcW w:w="675" w:type="dxa"/>
            <w:shd w:val="clear" w:color="auto" w:fill="auto"/>
          </w:tcPr>
          <w:p w:rsidR="000973D0" w:rsidRPr="00D369CD" w:rsidRDefault="000973D0" w:rsidP="00D369CD">
            <w:pPr>
              <w:numPr>
                <w:ilvl w:val="0"/>
                <w:numId w:val="1"/>
              </w:numPr>
              <w:spacing w:after="0" w:line="240" w:lineRule="auto"/>
              <w:ind w:left="0" w:firstLine="0"/>
              <w:rPr>
                <w:rFonts w:ascii="Times New Roman" w:eastAsia="Times New Roman" w:hAnsi="Times New Roman"/>
                <w:sz w:val="28"/>
                <w:szCs w:val="28"/>
              </w:rPr>
            </w:pPr>
          </w:p>
        </w:tc>
        <w:tc>
          <w:tcPr>
            <w:tcW w:w="7567" w:type="dxa"/>
            <w:shd w:val="clear" w:color="auto" w:fill="auto"/>
          </w:tcPr>
          <w:p w:rsidR="000973D0" w:rsidRPr="00D369CD" w:rsidRDefault="000973D0" w:rsidP="00D369CD">
            <w:pPr>
              <w:pStyle w:val="1"/>
              <w:tabs>
                <w:tab w:val="left" w:pos="993"/>
              </w:tabs>
              <w:spacing w:before="0" w:after="0" w:line="240" w:lineRule="auto"/>
              <w:ind w:firstLine="34"/>
              <w:rPr>
                <w:rFonts w:ascii="Times New Roman" w:hAnsi="Times New Roman"/>
                <w:b w:val="0"/>
                <w:sz w:val="28"/>
                <w:szCs w:val="28"/>
              </w:rPr>
            </w:pPr>
            <w:r w:rsidRPr="00D369CD">
              <w:rPr>
                <w:rFonts w:ascii="Times New Roman" w:hAnsi="Times New Roman"/>
                <w:b w:val="0"/>
                <w:bCs w:val="0"/>
                <w:kern w:val="0"/>
                <w:sz w:val="27"/>
                <w:szCs w:val="27"/>
                <w:lang w:eastAsia="ru-RU"/>
              </w:rPr>
              <w:t>Целевые показатели деятельности муниципальных образовательных организаций, п</w:t>
            </w:r>
            <w:r w:rsidRPr="00D369CD">
              <w:rPr>
                <w:rFonts w:ascii="Times New Roman" w:hAnsi="Times New Roman"/>
                <w:b w:val="0"/>
                <w:kern w:val="0"/>
                <w:sz w:val="27"/>
                <w:szCs w:val="27"/>
                <w:lang w:eastAsia="ru-RU"/>
              </w:rPr>
              <w:t>одведомственных Управлению образования администрации Мильковского муниципального района</w:t>
            </w:r>
          </w:p>
        </w:tc>
        <w:tc>
          <w:tcPr>
            <w:tcW w:w="1505" w:type="dxa"/>
            <w:shd w:val="clear" w:color="auto" w:fill="auto"/>
          </w:tcPr>
          <w:p w:rsidR="000973D0" w:rsidRPr="00D369CD" w:rsidRDefault="009B0ADC" w:rsidP="00064A9D">
            <w:pPr>
              <w:spacing w:after="0" w:line="240" w:lineRule="auto"/>
              <w:ind w:firstLine="0"/>
              <w:jc w:val="center"/>
              <w:rPr>
                <w:rFonts w:ascii="Times New Roman" w:eastAsia="Times New Roman" w:hAnsi="Times New Roman"/>
                <w:sz w:val="28"/>
                <w:szCs w:val="28"/>
              </w:rPr>
            </w:pPr>
            <w:r>
              <w:rPr>
                <w:rFonts w:ascii="Times New Roman" w:eastAsia="Times New Roman" w:hAnsi="Times New Roman"/>
                <w:sz w:val="28"/>
                <w:szCs w:val="28"/>
              </w:rPr>
              <w:t>7</w:t>
            </w:r>
            <w:r w:rsidR="00064A9D">
              <w:rPr>
                <w:rFonts w:ascii="Times New Roman" w:eastAsia="Times New Roman" w:hAnsi="Times New Roman"/>
                <w:sz w:val="28"/>
                <w:szCs w:val="28"/>
              </w:rPr>
              <w:t>1</w:t>
            </w:r>
            <w:r>
              <w:rPr>
                <w:rFonts w:ascii="Times New Roman" w:eastAsia="Times New Roman" w:hAnsi="Times New Roman"/>
                <w:sz w:val="28"/>
                <w:szCs w:val="28"/>
              </w:rPr>
              <w:t>-72</w:t>
            </w:r>
          </w:p>
        </w:tc>
      </w:tr>
    </w:tbl>
    <w:p w:rsidR="00554F05" w:rsidRPr="00D369CD" w:rsidRDefault="00554F05" w:rsidP="00D369CD">
      <w:pPr>
        <w:pStyle w:val="1"/>
        <w:tabs>
          <w:tab w:val="left" w:pos="567"/>
        </w:tabs>
        <w:spacing w:before="0" w:after="0" w:line="240" w:lineRule="auto"/>
        <w:ind w:firstLine="0"/>
        <w:rPr>
          <w:rFonts w:ascii="Times New Roman" w:hAnsi="Times New Roman"/>
          <w:b w:val="0"/>
          <w:sz w:val="28"/>
          <w:szCs w:val="28"/>
        </w:rPr>
      </w:pPr>
      <w:bookmarkStart w:id="0" w:name="_Toc348341880"/>
    </w:p>
    <w:p w:rsidR="00D82C19" w:rsidRPr="00D369CD" w:rsidRDefault="00B24A26" w:rsidP="00D369CD">
      <w:pPr>
        <w:pStyle w:val="1"/>
        <w:shd w:val="clear" w:color="auto" w:fill="8DB3E2" w:themeFill="text2" w:themeFillTint="66"/>
        <w:tabs>
          <w:tab w:val="left" w:pos="567"/>
        </w:tabs>
        <w:spacing w:before="0" w:after="0" w:line="240" w:lineRule="auto"/>
        <w:ind w:firstLine="0"/>
        <w:rPr>
          <w:rFonts w:ascii="Times New Roman" w:hAnsi="Times New Roman"/>
          <w:sz w:val="28"/>
          <w:szCs w:val="28"/>
        </w:rPr>
      </w:pPr>
      <w:r w:rsidRPr="00D369CD">
        <w:rPr>
          <w:rFonts w:ascii="Times New Roman" w:hAnsi="Times New Roman"/>
          <w:b w:val="0"/>
          <w:sz w:val="28"/>
          <w:szCs w:val="28"/>
        </w:rPr>
        <w:br w:type="page"/>
      </w:r>
      <w:r w:rsidR="00D82C19" w:rsidRPr="00D369CD">
        <w:rPr>
          <w:rFonts w:ascii="Times New Roman" w:hAnsi="Times New Roman"/>
          <w:sz w:val="28"/>
          <w:szCs w:val="28"/>
        </w:rPr>
        <w:lastRenderedPageBreak/>
        <w:t>1. Основные направления и показатели развития системы образования Мильковского муниципального района в 2015 году</w:t>
      </w:r>
    </w:p>
    <w:bookmarkEnd w:id="0"/>
    <w:p w:rsidR="003763CD" w:rsidRPr="00D369CD" w:rsidRDefault="003763CD" w:rsidP="00D369CD">
      <w:pPr>
        <w:spacing w:after="0" w:line="240" w:lineRule="auto"/>
        <w:ind w:firstLine="567"/>
        <w:rPr>
          <w:rFonts w:ascii="Times New Roman" w:hAnsi="Times New Roman"/>
          <w:sz w:val="28"/>
          <w:szCs w:val="28"/>
        </w:rPr>
      </w:pPr>
    </w:p>
    <w:p w:rsidR="00C01F1C" w:rsidRDefault="00AA1036" w:rsidP="00D369CD">
      <w:pPr>
        <w:pStyle w:val="afff1"/>
        <w:shd w:val="clear" w:color="auto" w:fill="FEFFFF"/>
        <w:ind w:right="23" w:firstLine="567"/>
        <w:jc w:val="both"/>
        <w:rPr>
          <w:rFonts w:ascii="Times New Roman" w:hAnsi="Times New Roman" w:cs="Times New Roman"/>
          <w:sz w:val="28"/>
          <w:szCs w:val="28"/>
          <w:shd w:val="clear" w:color="auto" w:fill="FEFFFF"/>
          <w:lang w:bidi="he-IL"/>
        </w:rPr>
      </w:pPr>
      <w:r w:rsidRPr="00D369CD">
        <w:rPr>
          <w:rFonts w:ascii="Times New Roman" w:hAnsi="Times New Roman" w:cs="Times New Roman"/>
          <w:sz w:val="28"/>
          <w:szCs w:val="28"/>
        </w:rPr>
        <w:t xml:space="preserve">Управление образования администрации Мильковского муниципального района </w:t>
      </w:r>
      <w:r w:rsidR="003217EE" w:rsidRPr="00D369CD">
        <w:rPr>
          <w:rFonts w:ascii="Times New Roman" w:hAnsi="Times New Roman" w:cs="Times New Roman"/>
          <w:sz w:val="28"/>
          <w:szCs w:val="28"/>
          <w:shd w:val="clear" w:color="auto" w:fill="FEFFFF"/>
          <w:lang w:bidi="he-IL"/>
        </w:rPr>
        <w:t xml:space="preserve">является </w:t>
      </w:r>
      <w:r w:rsidR="0037330F">
        <w:rPr>
          <w:rFonts w:ascii="Times New Roman" w:hAnsi="Times New Roman" w:cs="Times New Roman"/>
          <w:sz w:val="28"/>
          <w:szCs w:val="28"/>
          <w:shd w:val="clear" w:color="auto" w:fill="FEFFFF"/>
          <w:lang w:bidi="he-IL"/>
        </w:rPr>
        <w:t>функциональным органом</w:t>
      </w:r>
      <w:r w:rsidR="00E44D1A">
        <w:rPr>
          <w:rFonts w:ascii="Times New Roman" w:hAnsi="Times New Roman" w:cs="Times New Roman"/>
          <w:sz w:val="28"/>
          <w:szCs w:val="28"/>
          <w:shd w:val="clear" w:color="auto" w:fill="FEFFFF"/>
          <w:lang w:bidi="he-IL"/>
        </w:rPr>
        <w:t xml:space="preserve"> администрации</w:t>
      </w:r>
      <w:r w:rsidR="003217EE" w:rsidRPr="00D369CD">
        <w:rPr>
          <w:rFonts w:ascii="Times New Roman" w:hAnsi="Times New Roman" w:cs="Times New Roman"/>
          <w:sz w:val="28"/>
          <w:szCs w:val="28"/>
          <w:shd w:val="clear" w:color="auto" w:fill="FEFFFF"/>
          <w:lang w:bidi="he-IL"/>
        </w:rPr>
        <w:t xml:space="preserve"> </w:t>
      </w:r>
      <w:r w:rsidR="00E44D1A" w:rsidRPr="00D369CD">
        <w:rPr>
          <w:rFonts w:ascii="Times New Roman" w:hAnsi="Times New Roman" w:cs="Times New Roman"/>
          <w:sz w:val="28"/>
          <w:szCs w:val="28"/>
        </w:rPr>
        <w:t>Мильковского муниципального района</w:t>
      </w:r>
      <w:r w:rsidR="003217EE" w:rsidRPr="00D369CD">
        <w:rPr>
          <w:rFonts w:ascii="Times New Roman" w:hAnsi="Times New Roman" w:cs="Times New Roman"/>
          <w:sz w:val="28"/>
          <w:szCs w:val="28"/>
          <w:shd w:val="clear" w:color="auto" w:fill="FEFFFF"/>
          <w:lang w:bidi="he-IL"/>
        </w:rPr>
        <w:t>, осуществляющим функции по выработке и реализации муниципальной политики, предоставлению муниципальных услуг</w:t>
      </w:r>
      <w:r w:rsidR="005F7809" w:rsidRPr="00D369CD">
        <w:rPr>
          <w:rFonts w:ascii="Times New Roman" w:hAnsi="Times New Roman" w:cs="Times New Roman"/>
          <w:sz w:val="28"/>
          <w:szCs w:val="28"/>
          <w:shd w:val="clear" w:color="auto" w:fill="FEFFFF"/>
          <w:lang w:bidi="he-IL"/>
        </w:rPr>
        <w:t xml:space="preserve"> в сфере образования:</w:t>
      </w:r>
      <w:r w:rsidR="003217EE" w:rsidRPr="00D369CD">
        <w:rPr>
          <w:rFonts w:ascii="Times New Roman" w:hAnsi="Times New Roman" w:cs="Times New Roman"/>
          <w:sz w:val="28"/>
          <w:szCs w:val="28"/>
          <w:shd w:val="clear" w:color="auto" w:fill="FEFFFF"/>
          <w:lang w:bidi="he-IL"/>
        </w:rPr>
        <w:t xml:space="preserve"> воспитани</w:t>
      </w:r>
      <w:r w:rsidR="005F7809" w:rsidRPr="00D369CD">
        <w:rPr>
          <w:rFonts w:ascii="Times New Roman" w:hAnsi="Times New Roman" w:cs="Times New Roman"/>
          <w:sz w:val="28"/>
          <w:szCs w:val="28"/>
          <w:shd w:val="clear" w:color="auto" w:fill="FEFFFF"/>
          <w:lang w:bidi="he-IL"/>
        </w:rPr>
        <w:t>е</w:t>
      </w:r>
      <w:r w:rsidR="003217EE" w:rsidRPr="00D369CD">
        <w:rPr>
          <w:rFonts w:ascii="Times New Roman" w:hAnsi="Times New Roman" w:cs="Times New Roman"/>
          <w:sz w:val="28"/>
          <w:szCs w:val="28"/>
          <w:shd w:val="clear" w:color="auto" w:fill="FEFFFF"/>
          <w:lang w:bidi="he-IL"/>
        </w:rPr>
        <w:t>, опек</w:t>
      </w:r>
      <w:r w:rsidR="005F7809" w:rsidRPr="00D369CD">
        <w:rPr>
          <w:rFonts w:ascii="Times New Roman" w:hAnsi="Times New Roman" w:cs="Times New Roman"/>
          <w:sz w:val="28"/>
          <w:szCs w:val="28"/>
          <w:shd w:val="clear" w:color="auto" w:fill="FEFFFF"/>
          <w:lang w:bidi="he-IL"/>
        </w:rPr>
        <w:t>а</w:t>
      </w:r>
      <w:r w:rsidR="003217EE" w:rsidRPr="00D369CD">
        <w:rPr>
          <w:rFonts w:ascii="Times New Roman" w:hAnsi="Times New Roman" w:cs="Times New Roman"/>
          <w:sz w:val="28"/>
          <w:szCs w:val="28"/>
          <w:shd w:val="clear" w:color="auto" w:fill="FEFFFF"/>
          <w:lang w:bidi="he-IL"/>
        </w:rPr>
        <w:t xml:space="preserve"> и попечительств</w:t>
      </w:r>
      <w:r w:rsidR="005F7809" w:rsidRPr="00D369CD">
        <w:rPr>
          <w:rFonts w:ascii="Times New Roman" w:hAnsi="Times New Roman" w:cs="Times New Roman"/>
          <w:sz w:val="28"/>
          <w:szCs w:val="28"/>
          <w:shd w:val="clear" w:color="auto" w:fill="FEFFFF"/>
          <w:lang w:bidi="he-IL"/>
        </w:rPr>
        <w:t>о</w:t>
      </w:r>
      <w:r w:rsidR="003217EE" w:rsidRPr="00D369CD">
        <w:rPr>
          <w:rFonts w:ascii="Times New Roman" w:hAnsi="Times New Roman" w:cs="Times New Roman"/>
          <w:sz w:val="28"/>
          <w:szCs w:val="28"/>
          <w:shd w:val="clear" w:color="auto" w:fill="FEFFFF"/>
          <w:lang w:bidi="he-IL"/>
        </w:rPr>
        <w:t xml:space="preserve"> в отношении несовершеннолетних граждан, социальн</w:t>
      </w:r>
      <w:r w:rsidR="005F7809" w:rsidRPr="00D369CD">
        <w:rPr>
          <w:rFonts w:ascii="Times New Roman" w:hAnsi="Times New Roman" w:cs="Times New Roman"/>
          <w:sz w:val="28"/>
          <w:szCs w:val="28"/>
          <w:shd w:val="clear" w:color="auto" w:fill="FEFFFF"/>
          <w:lang w:bidi="he-IL"/>
        </w:rPr>
        <w:t>ая</w:t>
      </w:r>
      <w:r w:rsidR="003217EE" w:rsidRPr="00D369CD">
        <w:rPr>
          <w:rFonts w:ascii="Times New Roman" w:hAnsi="Times New Roman" w:cs="Times New Roman"/>
          <w:sz w:val="28"/>
          <w:szCs w:val="28"/>
          <w:shd w:val="clear" w:color="auto" w:fill="FEFFFF"/>
          <w:lang w:bidi="he-IL"/>
        </w:rPr>
        <w:t xml:space="preserve"> поддержк</w:t>
      </w:r>
      <w:r w:rsidR="005F7809" w:rsidRPr="00D369CD">
        <w:rPr>
          <w:rFonts w:ascii="Times New Roman" w:hAnsi="Times New Roman" w:cs="Times New Roman"/>
          <w:sz w:val="28"/>
          <w:szCs w:val="28"/>
          <w:shd w:val="clear" w:color="auto" w:fill="FEFFFF"/>
          <w:lang w:bidi="he-IL"/>
        </w:rPr>
        <w:t>а</w:t>
      </w:r>
      <w:r w:rsidR="003217EE" w:rsidRPr="00D369CD">
        <w:rPr>
          <w:rFonts w:ascii="Times New Roman" w:hAnsi="Times New Roman" w:cs="Times New Roman"/>
          <w:sz w:val="28"/>
          <w:szCs w:val="28"/>
          <w:shd w:val="clear" w:color="auto" w:fill="FEFFFF"/>
          <w:lang w:bidi="he-IL"/>
        </w:rPr>
        <w:t xml:space="preserve"> и социальн</w:t>
      </w:r>
      <w:r w:rsidR="005F7809" w:rsidRPr="00D369CD">
        <w:rPr>
          <w:rFonts w:ascii="Times New Roman" w:hAnsi="Times New Roman" w:cs="Times New Roman"/>
          <w:sz w:val="28"/>
          <w:szCs w:val="28"/>
          <w:shd w:val="clear" w:color="auto" w:fill="FEFFFF"/>
          <w:lang w:bidi="he-IL"/>
        </w:rPr>
        <w:t>ая</w:t>
      </w:r>
      <w:r w:rsidR="003217EE" w:rsidRPr="00D369CD">
        <w:rPr>
          <w:rFonts w:ascii="Times New Roman" w:hAnsi="Times New Roman" w:cs="Times New Roman"/>
          <w:sz w:val="28"/>
          <w:szCs w:val="28"/>
          <w:shd w:val="clear" w:color="auto" w:fill="FEFFFF"/>
          <w:lang w:bidi="he-IL"/>
        </w:rPr>
        <w:t xml:space="preserve"> защит</w:t>
      </w:r>
      <w:r w:rsidR="005F7809" w:rsidRPr="00D369CD">
        <w:rPr>
          <w:rFonts w:ascii="Times New Roman" w:hAnsi="Times New Roman" w:cs="Times New Roman"/>
          <w:sz w:val="28"/>
          <w:szCs w:val="28"/>
          <w:shd w:val="clear" w:color="auto" w:fill="FEFFFF"/>
          <w:lang w:bidi="he-IL"/>
        </w:rPr>
        <w:t>а</w:t>
      </w:r>
      <w:r w:rsidR="003217EE" w:rsidRPr="00D369CD">
        <w:rPr>
          <w:rFonts w:ascii="Times New Roman" w:hAnsi="Times New Roman" w:cs="Times New Roman"/>
          <w:sz w:val="28"/>
          <w:szCs w:val="28"/>
          <w:shd w:val="clear" w:color="auto" w:fill="FEFFFF"/>
          <w:lang w:bidi="he-IL"/>
        </w:rPr>
        <w:t xml:space="preserve"> обучающихся муниципальны</w:t>
      </w:r>
      <w:r w:rsidR="005F7809" w:rsidRPr="00D369CD">
        <w:rPr>
          <w:rFonts w:ascii="Times New Roman" w:hAnsi="Times New Roman" w:cs="Times New Roman"/>
          <w:sz w:val="28"/>
          <w:szCs w:val="28"/>
          <w:shd w:val="clear" w:color="auto" w:fill="FEFFFF"/>
          <w:lang w:bidi="he-IL"/>
        </w:rPr>
        <w:t xml:space="preserve">х образовательных организаций </w:t>
      </w:r>
      <w:r w:rsidR="003217EE" w:rsidRPr="00D369CD">
        <w:rPr>
          <w:rFonts w:ascii="Times New Roman" w:hAnsi="Times New Roman" w:cs="Times New Roman"/>
          <w:sz w:val="28"/>
          <w:szCs w:val="28"/>
          <w:shd w:val="clear" w:color="auto" w:fill="FEFFFF"/>
          <w:lang w:bidi="he-IL"/>
        </w:rPr>
        <w:t>Мильковско</w:t>
      </w:r>
      <w:r w:rsidR="005F7809" w:rsidRPr="00D369CD">
        <w:rPr>
          <w:rFonts w:ascii="Times New Roman" w:hAnsi="Times New Roman" w:cs="Times New Roman"/>
          <w:sz w:val="28"/>
          <w:szCs w:val="28"/>
          <w:shd w:val="clear" w:color="auto" w:fill="FEFFFF"/>
          <w:lang w:bidi="he-IL"/>
        </w:rPr>
        <w:t>го</w:t>
      </w:r>
      <w:r w:rsidR="003217EE" w:rsidRPr="00D369CD">
        <w:rPr>
          <w:rFonts w:ascii="Times New Roman" w:hAnsi="Times New Roman" w:cs="Times New Roman"/>
          <w:sz w:val="28"/>
          <w:szCs w:val="28"/>
          <w:shd w:val="clear" w:color="auto" w:fill="FEFFFF"/>
          <w:lang w:bidi="he-IL"/>
        </w:rPr>
        <w:t xml:space="preserve"> муниципально</w:t>
      </w:r>
      <w:r w:rsidR="005F7809" w:rsidRPr="00D369CD">
        <w:rPr>
          <w:rFonts w:ascii="Times New Roman" w:hAnsi="Times New Roman" w:cs="Times New Roman"/>
          <w:sz w:val="28"/>
          <w:szCs w:val="28"/>
          <w:shd w:val="clear" w:color="auto" w:fill="FEFFFF"/>
          <w:lang w:bidi="he-IL"/>
        </w:rPr>
        <w:t>го</w:t>
      </w:r>
      <w:r w:rsidR="003217EE" w:rsidRPr="00D369CD">
        <w:rPr>
          <w:rFonts w:ascii="Times New Roman" w:hAnsi="Times New Roman" w:cs="Times New Roman"/>
          <w:sz w:val="28"/>
          <w:szCs w:val="28"/>
          <w:shd w:val="clear" w:color="auto" w:fill="FEFFFF"/>
          <w:lang w:bidi="he-IL"/>
        </w:rPr>
        <w:t xml:space="preserve"> район</w:t>
      </w:r>
      <w:r w:rsidR="00E44D1A">
        <w:rPr>
          <w:rFonts w:ascii="Times New Roman" w:hAnsi="Times New Roman" w:cs="Times New Roman"/>
          <w:sz w:val="28"/>
          <w:szCs w:val="28"/>
          <w:shd w:val="clear" w:color="auto" w:fill="FEFFFF"/>
          <w:lang w:bidi="he-IL"/>
        </w:rPr>
        <w:t>а.</w:t>
      </w:r>
    </w:p>
    <w:p w:rsidR="002757CB" w:rsidRDefault="00C01F1C" w:rsidP="00D369CD">
      <w:pPr>
        <w:pStyle w:val="afff1"/>
        <w:shd w:val="clear" w:color="auto" w:fill="FEFFFF"/>
        <w:ind w:right="23" w:firstLine="567"/>
        <w:jc w:val="both"/>
        <w:rPr>
          <w:rFonts w:ascii="Times New Roman" w:hAnsi="Times New Roman" w:cs="Times New Roman"/>
          <w:sz w:val="28"/>
          <w:szCs w:val="28"/>
        </w:rPr>
      </w:pPr>
      <w:r>
        <w:rPr>
          <w:rFonts w:ascii="Times New Roman" w:hAnsi="Times New Roman" w:cs="Times New Roman"/>
          <w:sz w:val="28"/>
          <w:szCs w:val="28"/>
          <w:shd w:val="clear" w:color="auto" w:fill="FEFFFF"/>
          <w:lang w:bidi="he-IL"/>
        </w:rPr>
        <w:t xml:space="preserve">В соответствии с Положением об </w:t>
      </w:r>
      <w:r w:rsidRPr="00D369CD">
        <w:rPr>
          <w:rFonts w:ascii="Times New Roman" w:hAnsi="Times New Roman" w:cs="Times New Roman"/>
          <w:sz w:val="28"/>
          <w:szCs w:val="28"/>
        </w:rPr>
        <w:t>Управлени</w:t>
      </w:r>
      <w:r>
        <w:rPr>
          <w:rFonts w:ascii="Times New Roman" w:hAnsi="Times New Roman" w:cs="Times New Roman"/>
          <w:sz w:val="28"/>
          <w:szCs w:val="28"/>
        </w:rPr>
        <w:t>и</w:t>
      </w:r>
      <w:r w:rsidRPr="00D369CD">
        <w:rPr>
          <w:rFonts w:ascii="Times New Roman" w:hAnsi="Times New Roman" w:cs="Times New Roman"/>
          <w:sz w:val="28"/>
          <w:szCs w:val="28"/>
        </w:rPr>
        <w:t xml:space="preserve"> образования администрации Мильковского муниципального района</w:t>
      </w:r>
      <w:r w:rsidR="006D58A3">
        <w:rPr>
          <w:rFonts w:ascii="Times New Roman" w:hAnsi="Times New Roman" w:cs="Times New Roman"/>
          <w:sz w:val="28"/>
          <w:szCs w:val="28"/>
        </w:rPr>
        <w:t>, утверждённым постановлением Совета народных депутатов Мильковского муниципального района</w:t>
      </w:r>
      <w:r>
        <w:rPr>
          <w:rFonts w:ascii="Times New Roman" w:hAnsi="Times New Roman" w:cs="Times New Roman"/>
          <w:sz w:val="28"/>
          <w:szCs w:val="28"/>
        </w:rPr>
        <w:t xml:space="preserve"> от 21.06.2012 № 235</w:t>
      </w:r>
      <w:r w:rsidR="002757CB">
        <w:rPr>
          <w:rFonts w:ascii="Times New Roman" w:hAnsi="Times New Roman" w:cs="Times New Roman"/>
          <w:sz w:val="28"/>
          <w:szCs w:val="28"/>
        </w:rPr>
        <w:t>,</w:t>
      </w:r>
      <w:r>
        <w:rPr>
          <w:rFonts w:ascii="Times New Roman" w:hAnsi="Times New Roman" w:cs="Times New Roman"/>
          <w:sz w:val="28"/>
          <w:szCs w:val="28"/>
        </w:rPr>
        <w:t xml:space="preserve"> </w:t>
      </w:r>
      <w:r w:rsidR="002757CB">
        <w:rPr>
          <w:rFonts w:ascii="Times New Roman" w:hAnsi="Times New Roman" w:cs="Times New Roman"/>
          <w:sz w:val="28"/>
          <w:szCs w:val="28"/>
        </w:rPr>
        <w:t xml:space="preserve">уполномочено на территории </w:t>
      </w:r>
      <w:r w:rsidR="002757CB" w:rsidRPr="00D369CD">
        <w:rPr>
          <w:rFonts w:ascii="Times New Roman" w:hAnsi="Times New Roman" w:cs="Times New Roman"/>
          <w:sz w:val="28"/>
          <w:szCs w:val="28"/>
          <w:shd w:val="clear" w:color="auto" w:fill="FEFFFF"/>
          <w:lang w:bidi="he-IL"/>
        </w:rPr>
        <w:t>Мильковского муниципального района</w:t>
      </w:r>
      <w:r w:rsidR="002757CB">
        <w:rPr>
          <w:rFonts w:ascii="Times New Roman" w:hAnsi="Times New Roman" w:cs="Times New Roman"/>
          <w:sz w:val="28"/>
          <w:szCs w:val="28"/>
          <w:shd w:val="clear" w:color="auto" w:fill="FEFFFF"/>
          <w:lang w:bidi="he-IL"/>
        </w:rPr>
        <w:t xml:space="preserve"> осуществлять исполнение отдельных государственных полномочий, полномочий органов местного самоуправления в сфере управления муниципальной системой образования </w:t>
      </w:r>
      <w:r w:rsidR="002757CB" w:rsidRPr="00D369CD">
        <w:rPr>
          <w:rFonts w:ascii="Times New Roman" w:hAnsi="Times New Roman" w:cs="Times New Roman"/>
          <w:sz w:val="28"/>
          <w:szCs w:val="28"/>
          <w:shd w:val="clear" w:color="auto" w:fill="FEFFFF"/>
          <w:lang w:bidi="he-IL"/>
        </w:rPr>
        <w:t>Мильковского муниципального района</w:t>
      </w:r>
      <w:r w:rsidR="002757CB">
        <w:rPr>
          <w:rFonts w:ascii="Times New Roman" w:hAnsi="Times New Roman" w:cs="Times New Roman"/>
          <w:sz w:val="28"/>
          <w:szCs w:val="28"/>
          <w:shd w:val="clear" w:color="auto" w:fill="FEFFFF"/>
          <w:lang w:bidi="he-IL"/>
        </w:rPr>
        <w:t>.</w:t>
      </w:r>
    </w:p>
    <w:p w:rsidR="00AA1036" w:rsidRPr="00D369CD" w:rsidRDefault="00AA1036" w:rsidP="00D369CD">
      <w:pPr>
        <w:spacing w:after="0" w:line="240" w:lineRule="auto"/>
        <w:rPr>
          <w:rFonts w:ascii="Times New Roman" w:hAnsi="Times New Roman"/>
          <w:sz w:val="28"/>
          <w:szCs w:val="28"/>
        </w:rPr>
      </w:pPr>
      <w:r w:rsidRPr="00D369CD">
        <w:rPr>
          <w:rFonts w:ascii="Times New Roman" w:hAnsi="Times New Roman"/>
          <w:sz w:val="28"/>
          <w:szCs w:val="28"/>
        </w:rPr>
        <w:t>Место нахождения Управления образования администрации Мильковского муниципального района (юридический адрес): 684300, Камчатский край, с. Мильково, ул. Комаро</w:t>
      </w:r>
      <w:r w:rsidR="00621C4D" w:rsidRPr="00D369CD">
        <w:rPr>
          <w:rFonts w:ascii="Times New Roman" w:hAnsi="Times New Roman"/>
          <w:sz w:val="28"/>
          <w:szCs w:val="28"/>
        </w:rPr>
        <w:t>ва, д. 1. Тел. приёмной (41533)</w:t>
      </w:r>
      <w:r w:rsidRPr="00D369CD">
        <w:rPr>
          <w:rFonts w:ascii="Times New Roman" w:hAnsi="Times New Roman"/>
          <w:sz w:val="28"/>
          <w:szCs w:val="28"/>
        </w:rPr>
        <w:t xml:space="preserve">2-14-54, Факс (41533)2-14-54, </w:t>
      </w:r>
      <w:r w:rsidR="009A7518" w:rsidRPr="00D369CD">
        <w:rPr>
          <w:rFonts w:ascii="Times New Roman" w:hAnsi="Times New Roman"/>
          <w:sz w:val="28"/>
          <w:szCs w:val="28"/>
          <w:lang w:val="en-US"/>
        </w:rPr>
        <w:t>E</w:t>
      </w:r>
      <w:r w:rsidR="009A7518" w:rsidRPr="00D369CD">
        <w:rPr>
          <w:rFonts w:ascii="Times New Roman" w:hAnsi="Times New Roman"/>
          <w:sz w:val="28"/>
          <w:szCs w:val="28"/>
        </w:rPr>
        <w:t>-</w:t>
      </w:r>
      <w:r w:rsidR="009A7518" w:rsidRPr="00D369CD">
        <w:rPr>
          <w:rFonts w:ascii="Times New Roman" w:hAnsi="Times New Roman"/>
          <w:sz w:val="28"/>
          <w:szCs w:val="28"/>
          <w:lang w:val="en-US"/>
        </w:rPr>
        <w:t>mail</w:t>
      </w:r>
      <w:r w:rsidRPr="00D369CD">
        <w:rPr>
          <w:rFonts w:ascii="Times New Roman" w:hAnsi="Times New Roman"/>
          <w:sz w:val="28"/>
          <w:szCs w:val="28"/>
        </w:rPr>
        <w:t xml:space="preserve">, </w:t>
      </w:r>
      <w:hyperlink r:id="rId8" w:history="1">
        <w:r w:rsidR="009A7518" w:rsidRPr="00D369CD">
          <w:rPr>
            <w:rStyle w:val="afb"/>
            <w:rFonts w:ascii="Times New Roman" w:hAnsi="Times New Roman"/>
            <w:sz w:val="28"/>
            <w:szCs w:val="28"/>
            <w:lang w:val="en-US"/>
          </w:rPr>
          <w:t>ooamrmo</w:t>
        </w:r>
        <w:r w:rsidR="009A7518" w:rsidRPr="00D369CD">
          <w:rPr>
            <w:rStyle w:val="afb"/>
            <w:rFonts w:ascii="Times New Roman" w:hAnsi="Times New Roman"/>
            <w:sz w:val="28"/>
            <w:szCs w:val="28"/>
          </w:rPr>
          <w:t>@</w:t>
        </w:r>
        <w:r w:rsidR="009A7518" w:rsidRPr="00D369CD">
          <w:rPr>
            <w:rStyle w:val="afb"/>
            <w:rFonts w:ascii="Times New Roman" w:hAnsi="Times New Roman"/>
            <w:sz w:val="28"/>
            <w:szCs w:val="28"/>
            <w:lang w:val="en-US"/>
          </w:rPr>
          <w:t>list</w:t>
        </w:r>
        <w:r w:rsidR="009A7518" w:rsidRPr="00D369CD">
          <w:rPr>
            <w:rStyle w:val="afb"/>
            <w:rFonts w:ascii="Times New Roman" w:hAnsi="Times New Roman"/>
            <w:sz w:val="28"/>
            <w:szCs w:val="28"/>
          </w:rPr>
          <w:t>.</w:t>
        </w:r>
        <w:r w:rsidR="009A7518" w:rsidRPr="00D369CD">
          <w:rPr>
            <w:rStyle w:val="afb"/>
            <w:rFonts w:ascii="Times New Roman" w:hAnsi="Times New Roman"/>
            <w:sz w:val="28"/>
            <w:szCs w:val="28"/>
            <w:lang w:val="en-US"/>
          </w:rPr>
          <w:t>ru</w:t>
        </w:r>
      </w:hyperlink>
      <w:r w:rsidR="009A7518" w:rsidRPr="00D369CD">
        <w:rPr>
          <w:rFonts w:ascii="Times New Roman" w:hAnsi="Times New Roman"/>
          <w:sz w:val="28"/>
          <w:szCs w:val="28"/>
        </w:rPr>
        <w:t>,</w:t>
      </w:r>
      <w:r w:rsidR="001E7B8C" w:rsidRPr="00D369CD">
        <w:rPr>
          <w:rFonts w:ascii="Times New Roman" w:hAnsi="Times New Roman"/>
          <w:sz w:val="28"/>
          <w:szCs w:val="28"/>
        </w:rPr>
        <w:t xml:space="preserve"> </w:t>
      </w:r>
      <w:r w:rsidRPr="00D369CD">
        <w:rPr>
          <w:rFonts w:ascii="Times New Roman" w:hAnsi="Times New Roman"/>
          <w:sz w:val="28"/>
          <w:szCs w:val="28"/>
        </w:rPr>
        <w:t>страница Управления образования администрации Мильковского муниципального района на официальном сайте исполнительных органов местного самоуправления Мильковского муниципального района в информационно-телекоммуникационной сети «Интернет»:</w:t>
      </w:r>
      <w:r w:rsidR="007D3400" w:rsidRPr="00D369CD">
        <w:rPr>
          <w:rFonts w:ascii="Times New Roman" w:hAnsi="Times New Roman"/>
          <w:sz w:val="28"/>
          <w:szCs w:val="28"/>
        </w:rPr>
        <w:t xml:space="preserve"> http://milkovoadm.ru/about/struktura</w:t>
      </w:r>
      <w:r w:rsidRPr="00D369CD">
        <w:rPr>
          <w:rFonts w:ascii="Times New Roman" w:hAnsi="Times New Roman"/>
          <w:sz w:val="28"/>
          <w:szCs w:val="28"/>
        </w:rPr>
        <w:t>.</w:t>
      </w:r>
    </w:p>
    <w:p w:rsidR="00621C4D" w:rsidRPr="00D369CD" w:rsidRDefault="00621C4D" w:rsidP="00D369CD">
      <w:pPr>
        <w:spacing w:after="0" w:line="240" w:lineRule="auto"/>
        <w:ind w:firstLine="567"/>
        <w:rPr>
          <w:rFonts w:ascii="Times New Roman" w:hAnsi="Times New Roman"/>
          <w:sz w:val="28"/>
          <w:szCs w:val="28"/>
        </w:rPr>
      </w:pPr>
    </w:p>
    <w:p w:rsidR="008803EB" w:rsidRPr="00D369CD" w:rsidRDefault="008803EB"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Управление образования администрации Мильковского муниципального района </w:t>
      </w:r>
      <w:r w:rsidR="00AA1036" w:rsidRPr="00D369CD">
        <w:rPr>
          <w:rFonts w:ascii="Times New Roman" w:hAnsi="Times New Roman"/>
          <w:sz w:val="28"/>
          <w:szCs w:val="28"/>
        </w:rPr>
        <w:t xml:space="preserve">(далее – Управление образования) </w:t>
      </w:r>
      <w:r w:rsidR="00AE10DD" w:rsidRPr="00D369CD">
        <w:rPr>
          <w:rFonts w:ascii="Times New Roman" w:hAnsi="Times New Roman"/>
          <w:sz w:val="28"/>
          <w:szCs w:val="28"/>
        </w:rPr>
        <w:t xml:space="preserve">в 2015 году </w:t>
      </w:r>
      <w:r w:rsidRPr="00D369CD">
        <w:rPr>
          <w:rFonts w:ascii="Times New Roman" w:hAnsi="Times New Roman"/>
          <w:sz w:val="28"/>
          <w:szCs w:val="28"/>
        </w:rPr>
        <w:t>реализ</w:t>
      </w:r>
      <w:r w:rsidR="00AE10DD" w:rsidRPr="00D369CD">
        <w:rPr>
          <w:rFonts w:ascii="Times New Roman" w:hAnsi="Times New Roman"/>
          <w:sz w:val="28"/>
          <w:szCs w:val="28"/>
        </w:rPr>
        <w:t>овывало</w:t>
      </w:r>
      <w:r w:rsidRPr="00D369CD">
        <w:rPr>
          <w:rFonts w:ascii="Times New Roman" w:hAnsi="Times New Roman"/>
          <w:sz w:val="28"/>
          <w:szCs w:val="28"/>
        </w:rPr>
        <w:t xml:space="preserve"> переданные государственные полномочия</w:t>
      </w:r>
      <w:r w:rsidR="00AE10DD" w:rsidRPr="00D369CD">
        <w:rPr>
          <w:rFonts w:ascii="Times New Roman" w:hAnsi="Times New Roman"/>
          <w:sz w:val="28"/>
          <w:szCs w:val="28"/>
        </w:rPr>
        <w:t xml:space="preserve"> Камчатского края</w:t>
      </w:r>
      <w:r w:rsidRPr="00D369CD">
        <w:rPr>
          <w:rFonts w:ascii="Times New Roman" w:hAnsi="Times New Roman"/>
          <w:sz w:val="28"/>
          <w:szCs w:val="28"/>
        </w:rPr>
        <w:t>, в том числе:</w:t>
      </w:r>
    </w:p>
    <w:p w:rsidR="008803EB" w:rsidRPr="00D369CD" w:rsidRDefault="008803EB" w:rsidP="00D369CD">
      <w:pPr>
        <w:pStyle w:val="a9"/>
        <w:spacing w:after="0" w:line="240" w:lineRule="auto"/>
        <w:ind w:firstLine="567"/>
        <w:jc w:val="right"/>
        <w:rPr>
          <w:rFonts w:ascii="Times New Roman" w:hAnsi="Times New Roman"/>
          <w:i/>
          <w:sz w:val="20"/>
        </w:rPr>
      </w:pPr>
      <w:r w:rsidRPr="00D369CD">
        <w:rPr>
          <w:rFonts w:ascii="Times New Roman" w:hAnsi="Times New Roman"/>
          <w:i/>
          <w:sz w:val="20"/>
          <w:highlight w:val="lightGray"/>
        </w:rPr>
        <w:t>Таблица 1</w:t>
      </w:r>
    </w:p>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770"/>
        <w:gridCol w:w="1559"/>
        <w:gridCol w:w="2268"/>
        <w:gridCol w:w="1766"/>
        <w:gridCol w:w="1559"/>
      </w:tblGrid>
      <w:tr w:rsidR="00A46E3E" w:rsidRPr="00D369CD" w:rsidTr="00893982">
        <w:trPr>
          <w:tblHeader/>
          <w:jc w:val="center"/>
        </w:trPr>
        <w:tc>
          <w:tcPr>
            <w:tcW w:w="558" w:type="dxa"/>
            <w:tcBorders>
              <w:top w:val="single" w:sz="4" w:space="0" w:color="auto"/>
              <w:left w:val="single" w:sz="4" w:space="0" w:color="auto"/>
              <w:bottom w:val="single" w:sz="4" w:space="0" w:color="auto"/>
              <w:right w:val="single" w:sz="4" w:space="0" w:color="auto"/>
            </w:tcBorders>
          </w:tcPr>
          <w:p w:rsidR="00A46E3E" w:rsidRPr="00D369CD" w:rsidRDefault="00A46E3E" w:rsidP="00D369CD">
            <w:pPr>
              <w:spacing w:after="0" w:line="240" w:lineRule="auto"/>
              <w:ind w:firstLine="1614"/>
              <w:jc w:val="center"/>
              <w:rPr>
                <w:rFonts w:ascii="Times New Roman" w:hAnsi="Times New Roman"/>
                <w:sz w:val="20"/>
                <w:szCs w:val="20"/>
              </w:rPr>
            </w:pPr>
            <w:r w:rsidRPr="00D369CD">
              <w:rPr>
                <w:rFonts w:ascii="Times New Roman" w:hAnsi="Times New Roman"/>
                <w:sz w:val="20"/>
                <w:szCs w:val="20"/>
              </w:rPr>
              <w:t>№№ п/п</w:t>
            </w:r>
          </w:p>
        </w:tc>
        <w:tc>
          <w:tcPr>
            <w:tcW w:w="2770" w:type="dxa"/>
            <w:tcBorders>
              <w:top w:val="single" w:sz="4" w:space="0" w:color="auto"/>
              <w:left w:val="single" w:sz="4" w:space="0" w:color="auto"/>
              <w:bottom w:val="single" w:sz="4" w:space="0" w:color="auto"/>
              <w:right w:val="single" w:sz="4" w:space="0" w:color="auto"/>
            </w:tcBorders>
            <w:shd w:val="clear" w:color="auto" w:fill="auto"/>
          </w:tcPr>
          <w:p w:rsidR="00A46E3E" w:rsidRPr="00D369CD" w:rsidRDefault="00A46E3E"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Перечень государственных полномочий Камчатского края, переданных постановлением администрации Мильковского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46E3E" w:rsidRPr="00D369CD" w:rsidRDefault="00A46E3E" w:rsidP="00D369CD">
            <w:pPr>
              <w:spacing w:after="0" w:line="240" w:lineRule="auto"/>
              <w:ind w:left="34" w:firstLine="0"/>
              <w:jc w:val="center"/>
              <w:rPr>
                <w:rFonts w:ascii="Times New Roman" w:hAnsi="Times New Roman"/>
                <w:sz w:val="20"/>
                <w:szCs w:val="20"/>
              </w:rPr>
            </w:pPr>
            <w:r w:rsidRPr="00D369CD">
              <w:rPr>
                <w:rFonts w:ascii="Times New Roman" w:hAnsi="Times New Roman"/>
                <w:sz w:val="20"/>
                <w:szCs w:val="20"/>
              </w:rPr>
              <w:t>Дата № постановления АММР</w:t>
            </w:r>
          </w:p>
        </w:tc>
        <w:tc>
          <w:tcPr>
            <w:tcW w:w="2268" w:type="dxa"/>
            <w:tcBorders>
              <w:top w:val="single" w:sz="4" w:space="0" w:color="auto"/>
              <w:left w:val="single" w:sz="4" w:space="0" w:color="auto"/>
              <w:bottom w:val="single" w:sz="4" w:space="0" w:color="auto"/>
              <w:right w:val="single" w:sz="4" w:space="0" w:color="auto"/>
            </w:tcBorders>
          </w:tcPr>
          <w:p w:rsidR="00A46E3E" w:rsidRPr="00D369CD" w:rsidRDefault="00A46E3E" w:rsidP="00D369CD">
            <w:pPr>
              <w:spacing w:after="0" w:line="240" w:lineRule="auto"/>
              <w:ind w:left="34" w:firstLine="0"/>
              <w:jc w:val="center"/>
              <w:rPr>
                <w:rFonts w:ascii="Times New Roman" w:hAnsi="Times New Roman"/>
                <w:sz w:val="20"/>
                <w:szCs w:val="20"/>
              </w:rPr>
            </w:pPr>
            <w:r w:rsidRPr="00D369CD">
              <w:rPr>
                <w:rFonts w:ascii="Times New Roman" w:hAnsi="Times New Roman"/>
                <w:sz w:val="20"/>
                <w:szCs w:val="20"/>
              </w:rPr>
              <w:t>Направление расходов</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A46E3E" w:rsidRPr="00D369CD" w:rsidRDefault="00A46E3E" w:rsidP="00D369CD">
            <w:pPr>
              <w:spacing w:after="0" w:line="240" w:lineRule="auto"/>
              <w:ind w:left="34" w:firstLine="0"/>
              <w:jc w:val="center"/>
              <w:rPr>
                <w:rFonts w:ascii="Times New Roman" w:hAnsi="Times New Roman"/>
                <w:sz w:val="20"/>
                <w:szCs w:val="20"/>
              </w:rPr>
            </w:pPr>
            <w:r w:rsidRPr="00D369CD">
              <w:rPr>
                <w:rFonts w:ascii="Times New Roman" w:hAnsi="Times New Roman"/>
                <w:sz w:val="20"/>
                <w:szCs w:val="20"/>
              </w:rPr>
              <w:t>Количество получателей государственной услуги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46E3E" w:rsidRPr="00D369CD" w:rsidRDefault="00A46E3E" w:rsidP="00D369CD">
            <w:pPr>
              <w:spacing w:after="0" w:line="240" w:lineRule="auto"/>
              <w:ind w:left="34" w:firstLine="0"/>
              <w:jc w:val="center"/>
              <w:rPr>
                <w:rFonts w:ascii="Times New Roman" w:hAnsi="Times New Roman"/>
                <w:sz w:val="20"/>
                <w:szCs w:val="20"/>
              </w:rPr>
            </w:pPr>
            <w:r w:rsidRPr="00D369CD">
              <w:rPr>
                <w:rFonts w:ascii="Times New Roman" w:hAnsi="Times New Roman"/>
                <w:sz w:val="20"/>
                <w:szCs w:val="20"/>
              </w:rPr>
              <w:t>Выделенные ассигнования (рублей)</w:t>
            </w:r>
          </w:p>
        </w:tc>
      </w:tr>
      <w:tr w:rsidR="00A46E3E" w:rsidRPr="00D369CD" w:rsidTr="00893982">
        <w:trPr>
          <w:jc w:val="center"/>
        </w:trPr>
        <w:tc>
          <w:tcPr>
            <w:tcW w:w="558" w:type="dxa"/>
            <w:vMerge w:val="restart"/>
            <w:tcBorders>
              <w:top w:val="single" w:sz="4" w:space="0" w:color="auto"/>
              <w:left w:val="single" w:sz="4" w:space="0" w:color="auto"/>
              <w:right w:val="single" w:sz="4" w:space="0" w:color="auto"/>
            </w:tcBorders>
          </w:tcPr>
          <w:p w:rsidR="00A46E3E" w:rsidRPr="00D369CD" w:rsidRDefault="00A46E3E" w:rsidP="00D369CD">
            <w:pPr>
              <w:autoSpaceDE w:val="0"/>
              <w:autoSpaceDN w:val="0"/>
              <w:adjustRightInd w:val="0"/>
              <w:spacing w:after="0" w:line="240" w:lineRule="auto"/>
              <w:ind w:right="-1" w:firstLine="0"/>
              <w:jc w:val="center"/>
              <w:rPr>
                <w:rFonts w:ascii="Times New Roman" w:hAnsi="Times New Roman"/>
                <w:sz w:val="20"/>
                <w:szCs w:val="20"/>
              </w:rPr>
            </w:pPr>
            <w:r w:rsidRPr="00D369CD">
              <w:rPr>
                <w:rFonts w:ascii="Times New Roman" w:hAnsi="Times New Roman"/>
                <w:sz w:val="20"/>
                <w:szCs w:val="20"/>
              </w:rPr>
              <w:t>1</w:t>
            </w:r>
          </w:p>
        </w:tc>
        <w:tc>
          <w:tcPr>
            <w:tcW w:w="2770" w:type="dxa"/>
            <w:vMerge w:val="restart"/>
            <w:tcBorders>
              <w:top w:val="single" w:sz="4" w:space="0" w:color="auto"/>
              <w:left w:val="single" w:sz="4" w:space="0" w:color="auto"/>
              <w:right w:val="single" w:sz="4" w:space="0" w:color="auto"/>
            </w:tcBorders>
            <w:shd w:val="clear" w:color="auto" w:fill="auto"/>
          </w:tcPr>
          <w:p w:rsidR="00A46E3E" w:rsidRPr="00D369CD" w:rsidRDefault="00A46E3E" w:rsidP="00D369CD">
            <w:pPr>
              <w:autoSpaceDE w:val="0"/>
              <w:autoSpaceDN w:val="0"/>
              <w:adjustRightInd w:val="0"/>
              <w:spacing w:after="0" w:line="240" w:lineRule="auto"/>
              <w:ind w:firstLine="0"/>
              <w:rPr>
                <w:rFonts w:ascii="Times New Roman" w:hAnsi="Times New Roman"/>
                <w:sz w:val="20"/>
                <w:szCs w:val="20"/>
              </w:rPr>
            </w:pPr>
            <w:r w:rsidRPr="00D369CD">
              <w:rPr>
                <w:rFonts w:ascii="Times New Roman" w:hAnsi="Times New Roman"/>
                <w:sz w:val="20"/>
                <w:szCs w:val="20"/>
              </w:rPr>
              <w:t>Государственные полномочия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w:t>
            </w:r>
            <w:r w:rsidR="00261849" w:rsidRPr="00D369CD">
              <w:rPr>
                <w:rFonts w:ascii="Times New Roman" w:hAnsi="Times New Roman"/>
                <w:sz w:val="20"/>
                <w:szCs w:val="20"/>
              </w:rPr>
              <w:t>ях</w:t>
            </w:r>
            <w:r w:rsidRPr="00D369CD">
              <w:rPr>
                <w:rFonts w:ascii="Times New Roman" w:hAnsi="Times New Roman"/>
                <w:sz w:val="20"/>
                <w:szCs w:val="20"/>
              </w:rPr>
              <w:t xml:space="preserve"> и муниципальных общеобразовательных организаци</w:t>
            </w:r>
            <w:r w:rsidR="00261849" w:rsidRPr="00D369CD">
              <w:rPr>
                <w:rFonts w:ascii="Times New Roman" w:hAnsi="Times New Roman"/>
                <w:sz w:val="20"/>
                <w:szCs w:val="20"/>
              </w:rPr>
              <w:t>ях</w:t>
            </w:r>
            <w:r w:rsidRPr="00D369CD">
              <w:rPr>
                <w:rFonts w:ascii="Times New Roman" w:hAnsi="Times New Roman"/>
                <w:sz w:val="20"/>
                <w:szCs w:val="20"/>
              </w:rPr>
              <w:t xml:space="preserve"> в Камчатском </w:t>
            </w:r>
            <w:r w:rsidRPr="00D369CD">
              <w:rPr>
                <w:rFonts w:ascii="Times New Roman" w:hAnsi="Times New Roman"/>
                <w:sz w:val="20"/>
                <w:szCs w:val="20"/>
              </w:rPr>
              <w:lastRenderedPageBreak/>
              <w:t>крае</w:t>
            </w:r>
          </w:p>
        </w:tc>
        <w:tc>
          <w:tcPr>
            <w:tcW w:w="1559" w:type="dxa"/>
            <w:vMerge w:val="restart"/>
            <w:tcBorders>
              <w:top w:val="single" w:sz="4" w:space="0" w:color="auto"/>
              <w:left w:val="single" w:sz="4" w:space="0" w:color="auto"/>
              <w:right w:val="single" w:sz="4" w:space="0" w:color="auto"/>
            </w:tcBorders>
            <w:shd w:val="clear" w:color="auto" w:fill="auto"/>
          </w:tcPr>
          <w:p w:rsidR="00A46E3E" w:rsidRPr="00D369CD" w:rsidRDefault="00A46E3E" w:rsidP="00D369CD">
            <w:pPr>
              <w:spacing w:after="0" w:line="240" w:lineRule="auto"/>
              <w:ind w:firstLine="0"/>
              <w:jc w:val="center"/>
              <w:rPr>
                <w:rFonts w:ascii="Times New Roman" w:hAnsi="Times New Roman"/>
                <w:bCs/>
                <w:sz w:val="20"/>
                <w:szCs w:val="20"/>
              </w:rPr>
            </w:pPr>
            <w:r w:rsidRPr="00D369CD">
              <w:rPr>
                <w:rFonts w:ascii="Times New Roman" w:hAnsi="Times New Roman"/>
                <w:bCs/>
                <w:sz w:val="20"/>
                <w:szCs w:val="20"/>
              </w:rPr>
              <w:lastRenderedPageBreak/>
              <w:t>от 18.03.2015 № 91</w:t>
            </w:r>
          </w:p>
        </w:tc>
        <w:tc>
          <w:tcPr>
            <w:tcW w:w="2268" w:type="dxa"/>
            <w:tcBorders>
              <w:top w:val="single" w:sz="4" w:space="0" w:color="auto"/>
              <w:left w:val="single" w:sz="4" w:space="0" w:color="auto"/>
              <w:right w:val="single" w:sz="4" w:space="0" w:color="auto"/>
            </w:tcBorders>
          </w:tcPr>
          <w:p w:rsidR="00A46E3E" w:rsidRPr="00D369CD" w:rsidRDefault="00A46E3E" w:rsidP="00D369CD">
            <w:pPr>
              <w:spacing w:after="0" w:line="240" w:lineRule="auto"/>
              <w:ind w:firstLine="0"/>
              <w:rPr>
                <w:rFonts w:ascii="Times New Roman" w:hAnsi="Times New Roman"/>
                <w:bCs/>
                <w:sz w:val="20"/>
                <w:szCs w:val="20"/>
              </w:rPr>
            </w:pPr>
            <w:r w:rsidRPr="00D369CD">
              <w:rPr>
                <w:rFonts w:ascii="Times New Roman" w:hAnsi="Times New Roman"/>
                <w:bCs/>
                <w:sz w:val="20"/>
                <w:szCs w:val="20"/>
              </w:rPr>
              <w:t>Заработная плата и начисления на выплаты по оплате труда</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A46E3E" w:rsidRPr="00D369CD" w:rsidRDefault="00A46E3E" w:rsidP="00D369CD">
            <w:pPr>
              <w:spacing w:after="0" w:line="240" w:lineRule="auto"/>
              <w:ind w:firstLine="0"/>
              <w:jc w:val="center"/>
              <w:rPr>
                <w:rFonts w:ascii="Times New Roman" w:hAnsi="Times New Roman"/>
                <w:bCs/>
                <w:sz w:val="20"/>
                <w:szCs w:val="20"/>
              </w:rPr>
            </w:pPr>
            <w:r w:rsidRPr="00D369CD">
              <w:rPr>
                <w:rFonts w:ascii="Times New Roman" w:hAnsi="Times New Roman"/>
                <w:bCs/>
                <w:sz w:val="20"/>
                <w:szCs w:val="20"/>
              </w:rPr>
              <w:t>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46E3E" w:rsidRPr="00D369CD" w:rsidRDefault="00A46E3E" w:rsidP="00D369CD">
            <w:pPr>
              <w:spacing w:after="0" w:line="240" w:lineRule="auto"/>
              <w:ind w:firstLine="0"/>
              <w:jc w:val="center"/>
              <w:rPr>
                <w:rFonts w:ascii="Times New Roman" w:hAnsi="Times New Roman"/>
                <w:bCs/>
                <w:sz w:val="20"/>
                <w:szCs w:val="20"/>
              </w:rPr>
            </w:pPr>
            <w:r w:rsidRPr="00D369CD">
              <w:rPr>
                <w:rFonts w:ascii="Times New Roman" w:hAnsi="Times New Roman"/>
                <w:bCs/>
                <w:sz w:val="20"/>
                <w:szCs w:val="20"/>
              </w:rPr>
              <w:t>57 782 900,00</w:t>
            </w:r>
          </w:p>
        </w:tc>
      </w:tr>
      <w:tr w:rsidR="00A46E3E" w:rsidRPr="00D369CD" w:rsidTr="00893982">
        <w:trPr>
          <w:jc w:val="center"/>
        </w:trPr>
        <w:tc>
          <w:tcPr>
            <w:tcW w:w="558" w:type="dxa"/>
            <w:vMerge/>
            <w:tcBorders>
              <w:left w:val="single" w:sz="4" w:space="0" w:color="auto"/>
              <w:bottom w:val="single" w:sz="4" w:space="0" w:color="auto"/>
              <w:right w:val="single" w:sz="4" w:space="0" w:color="auto"/>
            </w:tcBorders>
          </w:tcPr>
          <w:p w:rsidR="00A46E3E" w:rsidRPr="00D369CD" w:rsidRDefault="00A46E3E" w:rsidP="00D369CD">
            <w:pPr>
              <w:autoSpaceDE w:val="0"/>
              <w:autoSpaceDN w:val="0"/>
              <w:adjustRightInd w:val="0"/>
              <w:spacing w:after="0" w:line="240" w:lineRule="auto"/>
              <w:ind w:right="-1" w:firstLine="0"/>
              <w:jc w:val="center"/>
              <w:rPr>
                <w:rFonts w:ascii="Times New Roman" w:hAnsi="Times New Roman"/>
                <w:sz w:val="20"/>
                <w:szCs w:val="20"/>
              </w:rPr>
            </w:pPr>
          </w:p>
        </w:tc>
        <w:tc>
          <w:tcPr>
            <w:tcW w:w="2770" w:type="dxa"/>
            <w:vMerge/>
            <w:tcBorders>
              <w:left w:val="single" w:sz="4" w:space="0" w:color="auto"/>
              <w:bottom w:val="single" w:sz="4" w:space="0" w:color="auto"/>
              <w:right w:val="single" w:sz="4" w:space="0" w:color="auto"/>
            </w:tcBorders>
            <w:shd w:val="clear" w:color="auto" w:fill="auto"/>
          </w:tcPr>
          <w:p w:rsidR="00A46E3E" w:rsidRPr="00D369CD" w:rsidRDefault="00A46E3E" w:rsidP="00D369CD">
            <w:pPr>
              <w:autoSpaceDE w:val="0"/>
              <w:autoSpaceDN w:val="0"/>
              <w:adjustRightInd w:val="0"/>
              <w:spacing w:after="0" w:line="240" w:lineRule="auto"/>
              <w:ind w:firstLine="0"/>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A46E3E" w:rsidRPr="00D369CD" w:rsidRDefault="00A46E3E" w:rsidP="00D369CD">
            <w:pPr>
              <w:spacing w:after="0" w:line="240" w:lineRule="auto"/>
              <w:ind w:firstLine="0"/>
              <w:jc w:val="center"/>
              <w:rPr>
                <w:rFonts w:ascii="Times New Roman" w:hAnsi="Times New Roman"/>
                <w:bCs/>
                <w:sz w:val="20"/>
                <w:szCs w:val="20"/>
              </w:rPr>
            </w:pPr>
          </w:p>
        </w:tc>
        <w:tc>
          <w:tcPr>
            <w:tcW w:w="2268" w:type="dxa"/>
            <w:tcBorders>
              <w:left w:val="single" w:sz="4" w:space="0" w:color="auto"/>
              <w:bottom w:val="single" w:sz="4" w:space="0" w:color="auto"/>
              <w:right w:val="single" w:sz="4" w:space="0" w:color="auto"/>
            </w:tcBorders>
          </w:tcPr>
          <w:p w:rsidR="00A46E3E" w:rsidRPr="00D369CD" w:rsidRDefault="00A46E3E" w:rsidP="00D369CD">
            <w:pPr>
              <w:spacing w:after="0" w:line="240" w:lineRule="auto"/>
              <w:ind w:firstLine="0"/>
              <w:rPr>
                <w:rFonts w:ascii="Times New Roman" w:hAnsi="Times New Roman"/>
                <w:bCs/>
                <w:sz w:val="20"/>
                <w:szCs w:val="20"/>
              </w:rPr>
            </w:pPr>
            <w:r w:rsidRPr="00D369CD">
              <w:rPr>
                <w:rFonts w:ascii="Times New Roman" w:hAnsi="Times New Roman"/>
                <w:bCs/>
                <w:sz w:val="20"/>
                <w:szCs w:val="20"/>
              </w:rPr>
              <w:t>Учебно-наглядные пособия</w:t>
            </w:r>
            <w:r w:rsidR="00B66D10" w:rsidRPr="00D369CD">
              <w:rPr>
                <w:rFonts w:ascii="Times New Roman" w:hAnsi="Times New Roman"/>
                <w:bCs/>
                <w:sz w:val="20"/>
                <w:szCs w:val="20"/>
              </w:rPr>
              <w:t>, игры и игрушки</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A46E3E" w:rsidRPr="00D369CD" w:rsidRDefault="00A46E3E" w:rsidP="00D369CD">
            <w:pPr>
              <w:spacing w:after="0" w:line="240" w:lineRule="auto"/>
              <w:ind w:firstLine="0"/>
              <w:jc w:val="center"/>
              <w:rPr>
                <w:rFonts w:ascii="Times New Roman" w:hAnsi="Times New Roman"/>
                <w:bCs/>
                <w:sz w:val="20"/>
                <w:szCs w:val="20"/>
              </w:rPr>
            </w:pPr>
            <w:r w:rsidRPr="00D369CD">
              <w:rPr>
                <w:rFonts w:ascii="Times New Roman" w:hAnsi="Times New Roman"/>
                <w:bCs/>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46E3E" w:rsidRPr="00D369CD" w:rsidRDefault="00A46E3E" w:rsidP="00D369CD">
            <w:pPr>
              <w:spacing w:after="0" w:line="240" w:lineRule="auto"/>
              <w:ind w:firstLine="0"/>
              <w:jc w:val="center"/>
              <w:rPr>
                <w:rFonts w:ascii="Times New Roman" w:hAnsi="Times New Roman"/>
                <w:bCs/>
                <w:sz w:val="20"/>
                <w:szCs w:val="20"/>
              </w:rPr>
            </w:pPr>
            <w:r w:rsidRPr="00D369CD">
              <w:rPr>
                <w:rFonts w:ascii="Times New Roman" w:hAnsi="Times New Roman"/>
                <w:bCs/>
                <w:sz w:val="20"/>
                <w:szCs w:val="20"/>
              </w:rPr>
              <w:t>2 301 100,00</w:t>
            </w:r>
          </w:p>
        </w:tc>
      </w:tr>
      <w:tr w:rsidR="00A46E3E" w:rsidRPr="00D369CD" w:rsidTr="00893982">
        <w:trPr>
          <w:trHeight w:val="991"/>
          <w:jc w:val="center"/>
        </w:trPr>
        <w:tc>
          <w:tcPr>
            <w:tcW w:w="558" w:type="dxa"/>
            <w:vMerge w:val="restart"/>
            <w:tcBorders>
              <w:top w:val="single" w:sz="4" w:space="0" w:color="auto"/>
              <w:left w:val="single" w:sz="4" w:space="0" w:color="auto"/>
              <w:right w:val="single" w:sz="4" w:space="0" w:color="auto"/>
            </w:tcBorders>
            <w:shd w:val="clear" w:color="auto" w:fill="auto"/>
          </w:tcPr>
          <w:p w:rsidR="00A46E3E" w:rsidRPr="00D369CD" w:rsidRDefault="00A46E3E" w:rsidP="00D369CD">
            <w:pPr>
              <w:autoSpaceDE w:val="0"/>
              <w:autoSpaceDN w:val="0"/>
              <w:adjustRightInd w:val="0"/>
              <w:spacing w:after="0" w:line="240" w:lineRule="auto"/>
              <w:ind w:right="-1" w:firstLine="0"/>
              <w:jc w:val="center"/>
              <w:rPr>
                <w:rFonts w:ascii="Times New Roman" w:hAnsi="Times New Roman"/>
                <w:sz w:val="20"/>
                <w:szCs w:val="20"/>
              </w:rPr>
            </w:pPr>
            <w:r w:rsidRPr="00D369CD">
              <w:rPr>
                <w:rFonts w:ascii="Times New Roman" w:hAnsi="Times New Roman"/>
                <w:sz w:val="20"/>
                <w:szCs w:val="20"/>
              </w:rPr>
              <w:lastRenderedPageBreak/>
              <w:t>2</w:t>
            </w:r>
          </w:p>
        </w:tc>
        <w:tc>
          <w:tcPr>
            <w:tcW w:w="2770" w:type="dxa"/>
            <w:vMerge w:val="restart"/>
            <w:tcBorders>
              <w:top w:val="single" w:sz="4" w:space="0" w:color="auto"/>
              <w:left w:val="single" w:sz="4" w:space="0" w:color="auto"/>
              <w:right w:val="single" w:sz="4" w:space="0" w:color="auto"/>
            </w:tcBorders>
            <w:shd w:val="clear" w:color="auto" w:fill="auto"/>
          </w:tcPr>
          <w:p w:rsidR="00A46E3E" w:rsidRPr="00D369CD" w:rsidRDefault="00A46E3E" w:rsidP="00D369CD">
            <w:pPr>
              <w:autoSpaceDE w:val="0"/>
              <w:autoSpaceDN w:val="0"/>
              <w:adjustRightInd w:val="0"/>
              <w:spacing w:after="0" w:line="240" w:lineRule="auto"/>
              <w:ind w:firstLine="0"/>
              <w:rPr>
                <w:rFonts w:ascii="Times New Roman" w:hAnsi="Times New Roman"/>
                <w:sz w:val="20"/>
                <w:szCs w:val="20"/>
              </w:rPr>
            </w:pPr>
            <w:r w:rsidRPr="00D369CD">
              <w:rPr>
                <w:rFonts w:ascii="Times New Roman" w:hAnsi="Times New Roman"/>
                <w:sz w:val="20"/>
                <w:szCs w:val="20"/>
              </w:rPr>
              <w:t>Государственные полномочия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по обеспечению дополнительного образования детей в муниципальных общеобразовательных организациях в Камчатском крае</w:t>
            </w:r>
          </w:p>
        </w:tc>
        <w:tc>
          <w:tcPr>
            <w:tcW w:w="1559" w:type="dxa"/>
            <w:vMerge w:val="restart"/>
            <w:tcBorders>
              <w:top w:val="single" w:sz="4" w:space="0" w:color="auto"/>
              <w:left w:val="single" w:sz="4" w:space="0" w:color="auto"/>
              <w:right w:val="single" w:sz="4" w:space="0" w:color="auto"/>
            </w:tcBorders>
            <w:shd w:val="clear" w:color="auto" w:fill="auto"/>
          </w:tcPr>
          <w:p w:rsidR="00A46E3E" w:rsidRPr="00D369CD" w:rsidRDefault="00A46E3E" w:rsidP="00D369CD">
            <w:pPr>
              <w:spacing w:after="0" w:line="240" w:lineRule="auto"/>
              <w:ind w:firstLine="0"/>
              <w:jc w:val="center"/>
              <w:rPr>
                <w:rFonts w:ascii="Times New Roman" w:hAnsi="Times New Roman"/>
                <w:bCs/>
                <w:sz w:val="20"/>
                <w:szCs w:val="20"/>
              </w:rPr>
            </w:pPr>
            <w:r w:rsidRPr="00D369CD">
              <w:rPr>
                <w:rFonts w:ascii="Times New Roman" w:hAnsi="Times New Roman"/>
                <w:bCs/>
                <w:sz w:val="20"/>
                <w:szCs w:val="20"/>
              </w:rPr>
              <w:t>от 25.02.2014 № 39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46E3E" w:rsidRPr="00D369CD" w:rsidRDefault="00A46E3E" w:rsidP="00D369CD">
            <w:pPr>
              <w:spacing w:after="0" w:line="240" w:lineRule="auto"/>
              <w:ind w:firstLine="0"/>
              <w:rPr>
                <w:rFonts w:ascii="Times New Roman" w:hAnsi="Times New Roman"/>
                <w:bCs/>
                <w:sz w:val="20"/>
                <w:szCs w:val="20"/>
              </w:rPr>
            </w:pPr>
            <w:r w:rsidRPr="00D369CD">
              <w:rPr>
                <w:rFonts w:ascii="Times New Roman" w:hAnsi="Times New Roman"/>
                <w:bCs/>
                <w:sz w:val="20"/>
                <w:szCs w:val="20"/>
              </w:rPr>
              <w:t>Заработная плата и начисления на выплаты по оплате труда</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A46E3E" w:rsidRPr="00D369CD" w:rsidRDefault="00A46E3E" w:rsidP="00D369CD">
            <w:pPr>
              <w:spacing w:after="0" w:line="240" w:lineRule="auto"/>
              <w:ind w:firstLine="0"/>
              <w:jc w:val="center"/>
              <w:rPr>
                <w:rFonts w:ascii="Times New Roman" w:hAnsi="Times New Roman"/>
                <w:bCs/>
                <w:sz w:val="20"/>
                <w:szCs w:val="20"/>
              </w:rPr>
            </w:pPr>
            <w:r w:rsidRPr="00D369CD">
              <w:rPr>
                <w:rFonts w:ascii="Times New Roman" w:hAnsi="Times New Roman"/>
                <w:bCs/>
                <w:sz w:val="20"/>
                <w:szCs w:val="20"/>
              </w:rPr>
              <w:t>292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46E3E" w:rsidRPr="00D369CD" w:rsidRDefault="00A46E3E" w:rsidP="00D369CD">
            <w:pPr>
              <w:spacing w:after="0" w:line="240" w:lineRule="auto"/>
              <w:ind w:firstLine="0"/>
              <w:jc w:val="center"/>
              <w:rPr>
                <w:rFonts w:ascii="Times New Roman" w:hAnsi="Times New Roman"/>
                <w:bCs/>
                <w:sz w:val="20"/>
                <w:szCs w:val="20"/>
              </w:rPr>
            </w:pPr>
            <w:r w:rsidRPr="00D369CD">
              <w:rPr>
                <w:rFonts w:ascii="Times New Roman" w:hAnsi="Times New Roman"/>
                <w:bCs/>
                <w:sz w:val="20"/>
                <w:szCs w:val="20"/>
              </w:rPr>
              <w:t>228 636 999,62</w:t>
            </w:r>
          </w:p>
        </w:tc>
      </w:tr>
      <w:tr w:rsidR="00A46E3E" w:rsidRPr="00D369CD" w:rsidTr="00893982">
        <w:trPr>
          <w:jc w:val="center"/>
        </w:trPr>
        <w:tc>
          <w:tcPr>
            <w:tcW w:w="558" w:type="dxa"/>
            <w:vMerge/>
            <w:tcBorders>
              <w:left w:val="single" w:sz="4" w:space="0" w:color="auto"/>
              <w:bottom w:val="single" w:sz="4" w:space="0" w:color="auto"/>
              <w:right w:val="single" w:sz="4" w:space="0" w:color="auto"/>
            </w:tcBorders>
            <w:shd w:val="clear" w:color="auto" w:fill="auto"/>
          </w:tcPr>
          <w:p w:rsidR="00A46E3E" w:rsidRPr="00D369CD" w:rsidRDefault="00A46E3E" w:rsidP="00D369CD">
            <w:pPr>
              <w:autoSpaceDE w:val="0"/>
              <w:autoSpaceDN w:val="0"/>
              <w:adjustRightInd w:val="0"/>
              <w:spacing w:after="0" w:line="240" w:lineRule="auto"/>
              <w:ind w:right="-1" w:firstLine="0"/>
              <w:jc w:val="center"/>
              <w:rPr>
                <w:rFonts w:ascii="Times New Roman" w:hAnsi="Times New Roman"/>
                <w:sz w:val="20"/>
                <w:szCs w:val="20"/>
              </w:rPr>
            </w:pPr>
          </w:p>
        </w:tc>
        <w:tc>
          <w:tcPr>
            <w:tcW w:w="2770" w:type="dxa"/>
            <w:vMerge/>
            <w:tcBorders>
              <w:left w:val="single" w:sz="4" w:space="0" w:color="auto"/>
              <w:bottom w:val="single" w:sz="4" w:space="0" w:color="auto"/>
              <w:right w:val="single" w:sz="4" w:space="0" w:color="auto"/>
            </w:tcBorders>
            <w:shd w:val="clear" w:color="auto" w:fill="auto"/>
          </w:tcPr>
          <w:p w:rsidR="00A46E3E" w:rsidRPr="00D369CD" w:rsidRDefault="00A46E3E" w:rsidP="00D369CD">
            <w:pPr>
              <w:autoSpaceDE w:val="0"/>
              <w:autoSpaceDN w:val="0"/>
              <w:adjustRightInd w:val="0"/>
              <w:spacing w:after="0" w:line="240" w:lineRule="auto"/>
              <w:ind w:firstLine="0"/>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A46E3E" w:rsidRPr="00D369CD" w:rsidRDefault="00A46E3E" w:rsidP="00D369CD">
            <w:pPr>
              <w:spacing w:after="0" w:line="240" w:lineRule="auto"/>
              <w:ind w:firstLine="0"/>
              <w:jc w:val="center"/>
              <w:rPr>
                <w:rFonts w:ascii="Times New Roman" w:hAnsi="Times New Roman"/>
                <w:bCs/>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46E3E" w:rsidRPr="00D369CD" w:rsidRDefault="00A46E3E" w:rsidP="00D369CD">
            <w:pPr>
              <w:spacing w:after="0" w:line="240" w:lineRule="auto"/>
              <w:ind w:firstLine="0"/>
              <w:rPr>
                <w:rFonts w:ascii="Times New Roman" w:hAnsi="Times New Roman"/>
                <w:bCs/>
                <w:sz w:val="20"/>
                <w:szCs w:val="20"/>
              </w:rPr>
            </w:pPr>
            <w:r w:rsidRPr="00D369CD">
              <w:rPr>
                <w:rFonts w:ascii="Times New Roman" w:hAnsi="Times New Roman"/>
                <w:bCs/>
                <w:sz w:val="20"/>
                <w:szCs w:val="20"/>
              </w:rPr>
              <w:t>Учебно-наглядные пособия</w:t>
            </w:r>
            <w:r w:rsidR="00B66D10" w:rsidRPr="00D369CD">
              <w:rPr>
                <w:rFonts w:ascii="Times New Roman" w:hAnsi="Times New Roman"/>
                <w:bCs/>
                <w:sz w:val="20"/>
                <w:szCs w:val="20"/>
              </w:rPr>
              <w:t>, средств</w:t>
            </w:r>
            <w:r w:rsidR="00F20D70" w:rsidRPr="00D369CD">
              <w:rPr>
                <w:rFonts w:ascii="Times New Roman" w:hAnsi="Times New Roman"/>
                <w:bCs/>
                <w:sz w:val="20"/>
                <w:szCs w:val="20"/>
              </w:rPr>
              <w:t>а</w:t>
            </w:r>
            <w:r w:rsidR="00B66D10" w:rsidRPr="00D369CD">
              <w:rPr>
                <w:rFonts w:ascii="Times New Roman" w:hAnsi="Times New Roman"/>
                <w:bCs/>
                <w:sz w:val="20"/>
                <w:szCs w:val="20"/>
              </w:rPr>
              <w:t xml:space="preserve"> обучения, игры и игрушки</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A46E3E" w:rsidRPr="00D369CD" w:rsidRDefault="00A46E3E" w:rsidP="00D369CD">
            <w:pPr>
              <w:spacing w:after="0" w:line="240" w:lineRule="auto"/>
              <w:ind w:firstLine="0"/>
              <w:jc w:val="center"/>
              <w:rPr>
                <w:rFonts w:ascii="Times New Roman" w:hAnsi="Times New Roman"/>
                <w:bCs/>
                <w:sz w:val="20"/>
                <w:szCs w:val="20"/>
              </w:rPr>
            </w:pPr>
            <w:r w:rsidRPr="00D369CD">
              <w:rPr>
                <w:rFonts w:ascii="Times New Roman" w:hAnsi="Times New Roman"/>
                <w:bCs/>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46E3E" w:rsidRPr="00D369CD" w:rsidRDefault="00A46E3E" w:rsidP="00D369CD">
            <w:pPr>
              <w:spacing w:after="0" w:line="240" w:lineRule="auto"/>
              <w:ind w:firstLine="0"/>
              <w:jc w:val="center"/>
              <w:rPr>
                <w:rFonts w:ascii="Times New Roman" w:hAnsi="Times New Roman"/>
                <w:bCs/>
                <w:sz w:val="20"/>
                <w:szCs w:val="20"/>
              </w:rPr>
            </w:pPr>
            <w:r w:rsidRPr="00D369CD">
              <w:rPr>
                <w:rFonts w:ascii="Times New Roman" w:hAnsi="Times New Roman"/>
                <w:bCs/>
                <w:sz w:val="20"/>
                <w:szCs w:val="20"/>
              </w:rPr>
              <w:t>13 413 000,38</w:t>
            </w:r>
          </w:p>
        </w:tc>
      </w:tr>
      <w:tr w:rsidR="00F67021" w:rsidRPr="00D369CD" w:rsidTr="00F67021">
        <w:trPr>
          <w:trHeight w:val="3220"/>
          <w:jc w:val="center"/>
        </w:trPr>
        <w:tc>
          <w:tcPr>
            <w:tcW w:w="558" w:type="dxa"/>
            <w:tcBorders>
              <w:top w:val="single" w:sz="4" w:space="0" w:color="auto"/>
              <w:left w:val="single" w:sz="4" w:space="0" w:color="auto"/>
              <w:right w:val="single" w:sz="4" w:space="0" w:color="auto"/>
            </w:tcBorders>
            <w:shd w:val="clear" w:color="auto" w:fill="auto"/>
          </w:tcPr>
          <w:p w:rsidR="00F67021" w:rsidRPr="00D369CD" w:rsidRDefault="00F67021" w:rsidP="00D369CD">
            <w:pPr>
              <w:autoSpaceDE w:val="0"/>
              <w:autoSpaceDN w:val="0"/>
              <w:adjustRightInd w:val="0"/>
              <w:spacing w:after="0" w:line="240" w:lineRule="auto"/>
              <w:ind w:right="-1" w:firstLine="0"/>
              <w:jc w:val="center"/>
              <w:rPr>
                <w:rFonts w:ascii="Times New Roman" w:hAnsi="Times New Roman"/>
                <w:sz w:val="20"/>
                <w:szCs w:val="20"/>
              </w:rPr>
            </w:pPr>
            <w:r w:rsidRPr="00D369CD">
              <w:rPr>
                <w:rFonts w:ascii="Times New Roman" w:hAnsi="Times New Roman"/>
                <w:sz w:val="20"/>
                <w:szCs w:val="20"/>
              </w:rPr>
              <w:t>3</w:t>
            </w:r>
          </w:p>
        </w:tc>
        <w:tc>
          <w:tcPr>
            <w:tcW w:w="2770" w:type="dxa"/>
            <w:tcBorders>
              <w:top w:val="single" w:sz="4" w:space="0" w:color="auto"/>
              <w:left w:val="single" w:sz="4" w:space="0" w:color="auto"/>
              <w:right w:val="single" w:sz="4" w:space="0" w:color="auto"/>
            </w:tcBorders>
            <w:shd w:val="clear" w:color="auto" w:fill="auto"/>
          </w:tcPr>
          <w:p w:rsidR="00F67021" w:rsidRPr="00D369CD" w:rsidRDefault="00F67021" w:rsidP="00D369CD">
            <w:pPr>
              <w:autoSpaceDE w:val="0"/>
              <w:autoSpaceDN w:val="0"/>
              <w:adjustRightInd w:val="0"/>
              <w:spacing w:after="0" w:line="240" w:lineRule="auto"/>
              <w:ind w:firstLine="0"/>
              <w:rPr>
                <w:rFonts w:ascii="Times New Roman" w:hAnsi="Times New Roman"/>
                <w:sz w:val="20"/>
                <w:szCs w:val="20"/>
              </w:rPr>
            </w:pPr>
            <w:r w:rsidRPr="00D369CD">
              <w:rPr>
                <w:rFonts w:ascii="Times New Roman" w:hAnsi="Times New Roman"/>
                <w:sz w:val="20"/>
                <w:szCs w:val="20"/>
                <w:shd w:val="clear" w:color="auto" w:fill="FEFFFF"/>
                <w:lang w:bidi="he-IL"/>
              </w:rPr>
              <w:t>Государственные полномочия по выплате ежемесячной доплаты к заработной плате педагогическим работникам, имеющим учёные степени доктора наук, кандидата наук, государственные награды ССР, РСФСР и Российской Федерации в отдельных муниципальных образовательных организациях в Камчатском крае</w:t>
            </w:r>
          </w:p>
        </w:tc>
        <w:tc>
          <w:tcPr>
            <w:tcW w:w="1559" w:type="dxa"/>
            <w:tcBorders>
              <w:top w:val="single" w:sz="4" w:space="0" w:color="auto"/>
              <w:left w:val="single" w:sz="4" w:space="0" w:color="auto"/>
              <w:right w:val="single" w:sz="4" w:space="0" w:color="auto"/>
            </w:tcBorders>
            <w:shd w:val="clear" w:color="auto" w:fill="auto"/>
          </w:tcPr>
          <w:p w:rsidR="00F67021" w:rsidRPr="00D369CD" w:rsidRDefault="00F67021" w:rsidP="00D369CD">
            <w:pPr>
              <w:spacing w:after="0" w:line="240" w:lineRule="auto"/>
              <w:ind w:firstLine="0"/>
              <w:jc w:val="center"/>
              <w:rPr>
                <w:rFonts w:ascii="Times New Roman" w:hAnsi="Times New Roman"/>
                <w:bCs/>
                <w:sz w:val="20"/>
                <w:szCs w:val="20"/>
              </w:rPr>
            </w:pPr>
            <w:r w:rsidRPr="00D369CD">
              <w:rPr>
                <w:rFonts w:ascii="Times New Roman" w:hAnsi="Times New Roman"/>
                <w:bCs/>
                <w:sz w:val="20"/>
                <w:szCs w:val="20"/>
              </w:rPr>
              <w:t>от 25.02.2014 № 33</w:t>
            </w:r>
            <w:r>
              <w:rPr>
                <w:rFonts w:ascii="Times New Roman" w:hAnsi="Times New Roman"/>
                <w:bCs/>
                <w:sz w:val="20"/>
                <w:szCs w:val="20"/>
              </w:rPr>
              <w:t xml:space="preserve"> с изменениями от</w:t>
            </w:r>
            <w:r w:rsidRPr="00D369CD">
              <w:rPr>
                <w:rFonts w:ascii="Times New Roman" w:hAnsi="Times New Roman"/>
                <w:bCs/>
                <w:sz w:val="20"/>
                <w:szCs w:val="20"/>
              </w:rPr>
              <w:t xml:space="preserve"> 04.08.2014 № 231</w:t>
            </w:r>
          </w:p>
        </w:tc>
        <w:tc>
          <w:tcPr>
            <w:tcW w:w="2268" w:type="dxa"/>
            <w:tcBorders>
              <w:top w:val="single" w:sz="4" w:space="0" w:color="auto"/>
              <w:left w:val="single" w:sz="4" w:space="0" w:color="auto"/>
              <w:right w:val="single" w:sz="4" w:space="0" w:color="auto"/>
            </w:tcBorders>
            <w:shd w:val="clear" w:color="auto" w:fill="auto"/>
          </w:tcPr>
          <w:p w:rsidR="00F67021" w:rsidRPr="00D369CD" w:rsidRDefault="00F67021" w:rsidP="00D369CD">
            <w:pPr>
              <w:spacing w:after="0" w:line="240" w:lineRule="auto"/>
              <w:ind w:firstLine="0"/>
              <w:rPr>
                <w:rFonts w:ascii="Times New Roman" w:hAnsi="Times New Roman"/>
                <w:bCs/>
                <w:sz w:val="20"/>
                <w:szCs w:val="20"/>
              </w:rPr>
            </w:pPr>
            <w:r w:rsidRPr="00D369CD">
              <w:rPr>
                <w:rFonts w:ascii="Times New Roman" w:hAnsi="Times New Roman"/>
                <w:sz w:val="20"/>
                <w:szCs w:val="20"/>
                <w:shd w:val="clear" w:color="auto" w:fill="FEFFFF"/>
                <w:lang w:bidi="he-IL"/>
              </w:rPr>
              <w:t>Ежемесячная доплата к заработной плате педагогическим работникам</w:t>
            </w:r>
          </w:p>
        </w:tc>
        <w:tc>
          <w:tcPr>
            <w:tcW w:w="1766" w:type="dxa"/>
            <w:tcBorders>
              <w:top w:val="single" w:sz="4" w:space="0" w:color="auto"/>
              <w:left w:val="single" w:sz="4" w:space="0" w:color="auto"/>
              <w:right w:val="single" w:sz="4" w:space="0" w:color="auto"/>
            </w:tcBorders>
            <w:shd w:val="clear" w:color="auto" w:fill="auto"/>
          </w:tcPr>
          <w:p w:rsidR="00F67021" w:rsidRPr="00D369CD" w:rsidRDefault="00F67021" w:rsidP="00D369CD">
            <w:pPr>
              <w:spacing w:after="0" w:line="240" w:lineRule="auto"/>
              <w:ind w:firstLine="0"/>
              <w:jc w:val="center"/>
              <w:rPr>
                <w:rFonts w:ascii="Times New Roman" w:hAnsi="Times New Roman"/>
                <w:bCs/>
                <w:sz w:val="20"/>
                <w:szCs w:val="20"/>
              </w:rPr>
            </w:pPr>
            <w:r w:rsidRPr="00D369CD">
              <w:rPr>
                <w:rFonts w:ascii="Times New Roman" w:hAnsi="Times New Roman"/>
                <w:bCs/>
                <w:sz w:val="20"/>
                <w:szCs w:val="20"/>
              </w:rPr>
              <w:t>0</w:t>
            </w:r>
          </w:p>
        </w:tc>
        <w:tc>
          <w:tcPr>
            <w:tcW w:w="1559" w:type="dxa"/>
            <w:tcBorders>
              <w:top w:val="single" w:sz="4" w:space="0" w:color="auto"/>
              <w:left w:val="single" w:sz="4" w:space="0" w:color="auto"/>
              <w:right w:val="single" w:sz="4" w:space="0" w:color="auto"/>
            </w:tcBorders>
            <w:shd w:val="clear" w:color="auto" w:fill="auto"/>
          </w:tcPr>
          <w:p w:rsidR="00F67021" w:rsidRPr="00D369CD" w:rsidRDefault="00F67021" w:rsidP="00D369CD">
            <w:pPr>
              <w:spacing w:after="0" w:line="240" w:lineRule="auto"/>
              <w:ind w:firstLine="0"/>
              <w:jc w:val="center"/>
              <w:rPr>
                <w:rFonts w:ascii="Times New Roman" w:hAnsi="Times New Roman"/>
                <w:bCs/>
                <w:sz w:val="20"/>
                <w:szCs w:val="20"/>
              </w:rPr>
            </w:pPr>
            <w:r w:rsidRPr="00D369CD">
              <w:rPr>
                <w:rFonts w:ascii="Times New Roman" w:hAnsi="Times New Roman"/>
                <w:bCs/>
                <w:sz w:val="20"/>
                <w:szCs w:val="20"/>
              </w:rPr>
              <w:t>0</w:t>
            </w:r>
          </w:p>
        </w:tc>
      </w:tr>
      <w:tr w:rsidR="00A46E3E" w:rsidRPr="00D369CD" w:rsidTr="00893982">
        <w:trPr>
          <w:trHeight w:val="594"/>
          <w:jc w:val="center"/>
        </w:trPr>
        <w:tc>
          <w:tcPr>
            <w:tcW w:w="558" w:type="dxa"/>
            <w:vMerge w:val="restart"/>
            <w:tcBorders>
              <w:top w:val="single" w:sz="4" w:space="0" w:color="auto"/>
              <w:left w:val="single" w:sz="4" w:space="0" w:color="auto"/>
              <w:right w:val="single" w:sz="4" w:space="0" w:color="auto"/>
            </w:tcBorders>
            <w:shd w:val="clear" w:color="auto" w:fill="auto"/>
          </w:tcPr>
          <w:p w:rsidR="00A46E3E" w:rsidRPr="00D369CD" w:rsidRDefault="00A46E3E" w:rsidP="00D369CD">
            <w:pPr>
              <w:autoSpaceDE w:val="0"/>
              <w:autoSpaceDN w:val="0"/>
              <w:adjustRightInd w:val="0"/>
              <w:spacing w:after="0" w:line="240" w:lineRule="auto"/>
              <w:ind w:right="-1" w:firstLine="0"/>
              <w:jc w:val="center"/>
              <w:rPr>
                <w:rFonts w:ascii="Times New Roman" w:hAnsi="Times New Roman"/>
                <w:sz w:val="20"/>
                <w:szCs w:val="20"/>
              </w:rPr>
            </w:pPr>
            <w:r w:rsidRPr="00D369CD">
              <w:rPr>
                <w:rFonts w:ascii="Times New Roman" w:hAnsi="Times New Roman"/>
                <w:sz w:val="20"/>
                <w:szCs w:val="20"/>
              </w:rPr>
              <w:t>4</w:t>
            </w:r>
          </w:p>
        </w:tc>
        <w:tc>
          <w:tcPr>
            <w:tcW w:w="2770" w:type="dxa"/>
            <w:vMerge w:val="restart"/>
            <w:tcBorders>
              <w:top w:val="single" w:sz="4" w:space="0" w:color="auto"/>
              <w:left w:val="single" w:sz="4" w:space="0" w:color="auto"/>
              <w:right w:val="single" w:sz="4" w:space="0" w:color="auto"/>
            </w:tcBorders>
            <w:shd w:val="clear" w:color="auto" w:fill="auto"/>
          </w:tcPr>
          <w:p w:rsidR="00A46E3E" w:rsidRPr="00D369CD" w:rsidRDefault="00A46E3E" w:rsidP="00D369CD">
            <w:pPr>
              <w:pStyle w:val="afff1"/>
              <w:shd w:val="clear" w:color="auto" w:fill="FEFFFF"/>
              <w:tabs>
                <w:tab w:val="left" w:pos="1915"/>
                <w:tab w:val="right" w:pos="12369"/>
              </w:tabs>
              <w:jc w:val="both"/>
              <w:rPr>
                <w:rFonts w:ascii="Times New Roman" w:hAnsi="Times New Roman" w:cs="Times New Roman"/>
                <w:sz w:val="20"/>
                <w:szCs w:val="20"/>
              </w:rPr>
            </w:pPr>
            <w:r w:rsidRPr="00D369CD">
              <w:rPr>
                <w:rFonts w:ascii="Times New Roman" w:hAnsi="Times New Roman" w:cs="Times New Roman"/>
                <w:sz w:val="20"/>
                <w:szCs w:val="20"/>
                <w:shd w:val="clear" w:color="auto" w:fill="FEFFFF"/>
                <w:lang w:bidi="he-IL"/>
              </w:rPr>
              <w:t>Государственные полномочия по выплате компенсации части платы, взимаемой с родителей (законных представителей) за присмотр и уход за детьми в образовательных организациях в Камчатском крае, реализующих образовательную программу дошкольного образования</w:t>
            </w:r>
          </w:p>
        </w:tc>
        <w:tc>
          <w:tcPr>
            <w:tcW w:w="1559" w:type="dxa"/>
            <w:vMerge w:val="restart"/>
            <w:tcBorders>
              <w:top w:val="single" w:sz="4" w:space="0" w:color="auto"/>
              <w:left w:val="single" w:sz="4" w:space="0" w:color="auto"/>
              <w:right w:val="single" w:sz="4" w:space="0" w:color="auto"/>
            </w:tcBorders>
            <w:shd w:val="clear" w:color="auto" w:fill="auto"/>
          </w:tcPr>
          <w:p w:rsidR="00A46E3E" w:rsidRPr="00D369CD" w:rsidRDefault="00A46E3E" w:rsidP="00D369CD">
            <w:pPr>
              <w:spacing w:after="0" w:line="240" w:lineRule="auto"/>
              <w:ind w:firstLine="0"/>
              <w:jc w:val="center"/>
              <w:rPr>
                <w:rFonts w:ascii="Times New Roman" w:hAnsi="Times New Roman"/>
                <w:bCs/>
                <w:sz w:val="20"/>
                <w:szCs w:val="20"/>
              </w:rPr>
            </w:pPr>
            <w:r w:rsidRPr="00D369CD">
              <w:rPr>
                <w:rFonts w:ascii="Times New Roman" w:hAnsi="Times New Roman"/>
                <w:bCs/>
                <w:sz w:val="20"/>
                <w:szCs w:val="20"/>
              </w:rPr>
              <w:t>от 25.02.2014 № 41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46E3E" w:rsidRPr="00D369CD" w:rsidRDefault="00A46E3E" w:rsidP="00D369CD">
            <w:pPr>
              <w:spacing w:after="0" w:line="240" w:lineRule="auto"/>
              <w:ind w:firstLine="0"/>
              <w:rPr>
                <w:rFonts w:ascii="Times New Roman" w:hAnsi="Times New Roman"/>
                <w:bCs/>
                <w:sz w:val="20"/>
                <w:szCs w:val="20"/>
              </w:rPr>
            </w:pPr>
            <w:r w:rsidRPr="00D369CD">
              <w:rPr>
                <w:rFonts w:ascii="Times New Roman" w:hAnsi="Times New Roman"/>
                <w:bCs/>
                <w:sz w:val="20"/>
                <w:szCs w:val="20"/>
              </w:rPr>
              <w:t>Компенсация части родительской платы</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A46E3E" w:rsidRPr="00D369CD" w:rsidRDefault="00A46E3E" w:rsidP="00D369CD">
            <w:pPr>
              <w:spacing w:after="0" w:line="240" w:lineRule="auto"/>
              <w:ind w:firstLine="0"/>
              <w:jc w:val="center"/>
              <w:rPr>
                <w:rFonts w:ascii="Times New Roman" w:hAnsi="Times New Roman"/>
                <w:bCs/>
                <w:sz w:val="20"/>
                <w:szCs w:val="20"/>
              </w:rPr>
            </w:pPr>
            <w:r w:rsidRPr="00D369CD">
              <w:rPr>
                <w:rFonts w:ascii="Times New Roman" w:hAnsi="Times New Roman"/>
                <w:bCs/>
                <w:sz w:val="20"/>
                <w:szCs w:val="20"/>
              </w:rPr>
              <w:t>430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46E3E" w:rsidRPr="00D369CD" w:rsidRDefault="00A46E3E" w:rsidP="00D369CD">
            <w:pPr>
              <w:spacing w:after="0" w:line="240" w:lineRule="auto"/>
              <w:ind w:firstLine="0"/>
              <w:jc w:val="center"/>
              <w:rPr>
                <w:rFonts w:ascii="Times New Roman" w:hAnsi="Times New Roman"/>
                <w:bCs/>
                <w:sz w:val="20"/>
                <w:szCs w:val="20"/>
              </w:rPr>
            </w:pPr>
            <w:r w:rsidRPr="00D369CD">
              <w:rPr>
                <w:rFonts w:ascii="Times New Roman" w:hAnsi="Times New Roman"/>
                <w:bCs/>
                <w:sz w:val="20"/>
                <w:szCs w:val="20"/>
              </w:rPr>
              <w:t>3 449 000,00</w:t>
            </w:r>
          </w:p>
        </w:tc>
      </w:tr>
      <w:tr w:rsidR="00A46E3E" w:rsidRPr="00D369CD" w:rsidTr="00893982">
        <w:trPr>
          <w:jc w:val="center"/>
        </w:trPr>
        <w:tc>
          <w:tcPr>
            <w:tcW w:w="558" w:type="dxa"/>
            <w:vMerge/>
            <w:tcBorders>
              <w:left w:val="single" w:sz="4" w:space="0" w:color="auto"/>
              <w:bottom w:val="single" w:sz="4" w:space="0" w:color="auto"/>
              <w:right w:val="single" w:sz="4" w:space="0" w:color="auto"/>
            </w:tcBorders>
            <w:shd w:val="clear" w:color="auto" w:fill="auto"/>
          </w:tcPr>
          <w:p w:rsidR="00A46E3E" w:rsidRPr="00D369CD" w:rsidRDefault="00A46E3E" w:rsidP="00D369CD">
            <w:pPr>
              <w:autoSpaceDE w:val="0"/>
              <w:autoSpaceDN w:val="0"/>
              <w:adjustRightInd w:val="0"/>
              <w:spacing w:after="0" w:line="240" w:lineRule="auto"/>
              <w:ind w:right="-1" w:firstLine="0"/>
              <w:jc w:val="center"/>
              <w:rPr>
                <w:rFonts w:ascii="Times New Roman" w:hAnsi="Times New Roman"/>
                <w:sz w:val="20"/>
                <w:szCs w:val="20"/>
              </w:rPr>
            </w:pPr>
          </w:p>
        </w:tc>
        <w:tc>
          <w:tcPr>
            <w:tcW w:w="2770" w:type="dxa"/>
            <w:vMerge/>
            <w:tcBorders>
              <w:left w:val="single" w:sz="4" w:space="0" w:color="auto"/>
              <w:bottom w:val="single" w:sz="4" w:space="0" w:color="auto"/>
              <w:right w:val="single" w:sz="4" w:space="0" w:color="auto"/>
            </w:tcBorders>
            <w:shd w:val="clear" w:color="auto" w:fill="auto"/>
          </w:tcPr>
          <w:p w:rsidR="00A46E3E" w:rsidRPr="00D369CD" w:rsidRDefault="00A46E3E" w:rsidP="00D369CD">
            <w:pPr>
              <w:pStyle w:val="afff1"/>
              <w:shd w:val="clear" w:color="auto" w:fill="FEFFFF"/>
              <w:tabs>
                <w:tab w:val="left" w:pos="1915"/>
                <w:tab w:val="right" w:pos="12369"/>
              </w:tabs>
              <w:jc w:val="both"/>
              <w:rPr>
                <w:rFonts w:ascii="Times New Roman" w:hAnsi="Times New Roman" w:cs="Times New Roman"/>
                <w:sz w:val="20"/>
                <w:szCs w:val="20"/>
                <w:shd w:val="clear" w:color="auto" w:fill="FEFFFF"/>
                <w:lang w:bidi="he-IL"/>
              </w:rPr>
            </w:pPr>
          </w:p>
        </w:tc>
        <w:tc>
          <w:tcPr>
            <w:tcW w:w="1559" w:type="dxa"/>
            <w:vMerge/>
            <w:tcBorders>
              <w:left w:val="single" w:sz="4" w:space="0" w:color="auto"/>
              <w:bottom w:val="single" w:sz="4" w:space="0" w:color="auto"/>
              <w:right w:val="single" w:sz="4" w:space="0" w:color="auto"/>
            </w:tcBorders>
            <w:shd w:val="clear" w:color="auto" w:fill="auto"/>
          </w:tcPr>
          <w:p w:rsidR="00A46E3E" w:rsidRPr="00D369CD" w:rsidRDefault="00A46E3E" w:rsidP="00D369CD">
            <w:pPr>
              <w:spacing w:after="0" w:line="240" w:lineRule="auto"/>
              <w:ind w:firstLine="0"/>
              <w:jc w:val="center"/>
              <w:rPr>
                <w:rFonts w:ascii="Times New Roman" w:hAnsi="Times New Roman"/>
                <w:bCs/>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46E3E" w:rsidRPr="00D369CD" w:rsidRDefault="00A46E3E" w:rsidP="00D369CD">
            <w:pPr>
              <w:spacing w:after="0" w:line="240" w:lineRule="auto"/>
              <w:ind w:firstLine="0"/>
              <w:rPr>
                <w:rFonts w:ascii="Times New Roman" w:hAnsi="Times New Roman"/>
                <w:bCs/>
                <w:sz w:val="20"/>
                <w:szCs w:val="20"/>
              </w:rPr>
            </w:pPr>
            <w:r w:rsidRPr="00D369CD">
              <w:rPr>
                <w:rFonts w:ascii="Times New Roman" w:hAnsi="Times New Roman"/>
                <w:bCs/>
                <w:sz w:val="20"/>
                <w:szCs w:val="20"/>
              </w:rPr>
              <w:t>Администрирование</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A46E3E" w:rsidRPr="00D369CD" w:rsidRDefault="00A46E3E" w:rsidP="00D369CD">
            <w:pPr>
              <w:spacing w:after="0" w:line="240" w:lineRule="auto"/>
              <w:ind w:firstLine="0"/>
              <w:jc w:val="center"/>
              <w:rPr>
                <w:rFonts w:ascii="Times New Roman" w:hAnsi="Times New Roman"/>
                <w:bCs/>
                <w:sz w:val="20"/>
                <w:szCs w:val="20"/>
              </w:rPr>
            </w:pPr>
            <w:r w:rsidRPr="00D369CD">
              <w:rPr>
                <w:rFonts w:ascii="Times New Roman" w:hAnsi="Times New Roman"/>
                <w:bCs/>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46E3E" w:rsidRPr="00D369CD" w:rsidRDefault="00A46E3E" w:rsidP="00D369CD">
            <w:pPr>
              <w:spacing w:after="0" w:line="240" w:lineRule="auto"/>
              <w:ind w:firstLine="0"/>
              <w:jc w:val="center"/>
              <w:rPr>
                <w:rFonts w:ascii="Times New Roman" w:hAnsi="Times New Roman"/>
                <w:bCs/>
                <w:sz w:val="20"/>
                <w:szCs w:val="20"/>
              </w:rPr>
            </w:pPr>
            <w:r w:rsidRPr="00D369CD">
              <w:rPr>
                <w:rFonts w:ascii="Times New Roman" w:hAnsi="Times New Roman"/>
                <w:bCs/>
                <w:sz w:val="20"/>
                <w:szCs w:val="20"/>
              </w:rPr>
              <w:t>64 500,00</w:t>
            </w:r>
          </w:p>
        </w:tc>
      </w:tr>
      <w:tr w:rsidR="00F67021" w:rsidRPr="00D369CD" w:rsidTr="00F67021">
        <w:trPr>
          <w:trHeight w:val="2300"/>
          <w:jc w:val="center"/>
        </w:trPr>
        <w:tc>
          <w:tcPr>
            <w:tcW w:w="558" w:type="dxa"/>
            <w:tcBorders>
              <w:top w:val="single" w:sz="4" w:space="0" w:color="auto"/>
              <w:left w:val="single" w:sz="4" w:space="0" w:color="auto"/>
              <w:right w:val="single" w:sz="4" w:space="0" w:color="auto"/>
            </w:tcBorders>
            <w:shd w:val="clear" w:color="auto" w:fill="auto"/>
          </w:tcPr>
          <w:p w:rsidR="00F67021" w:rsidRPr="00D369CD" w:rsidRDefault="00F67021" w:rsidP="00D369CD">
            <w:pPr>
              <w:autoSpaceDE w:val="0"/>
              <w:autoSpaceDN w:val="0"/>
              <w:adjustRightInd w:val="0"/>
              <w:spacing w:after="0" w:line="240" w:lineRule="auto"/>
              <w:ind w:right="-1" w:firstLine="0"/>
              <w:jc w:val="center"/>
              <w:rPr>
                <w:rFonts w:ascii="Times New Roman" w:hAnsi="Times New Roman"/>
                <w:sz w:val="20"/>
                <w:szCs w:val="20"/>
              </w:rPr>
            </w:pPr>
            <w:r w:rsidRPr="00D369CD">
              <w:rPr>
                <w:rFonts w:ascii="Times New Roman" w:hAnsi="Times New Roman"/>
                <w:sz w:val="20"/>
                <w:szCs w:val="20"/>
              </w:rPr>
              <w:t>5</w:t>
            </w:r>
          </w:p>
        </w:tc>
        <w:tc>
          <w:tcPr>
            <w:tcW w:w="2770" w:type="dxa"/>
            <w:tcBorders>
              <w:top w:val="single" w:sz="4" w:space="0" w:color="auto"/>
              <w:left w:val="single" w:sz="4" w:space="0" w:color="auto"/>
              <w:right w:val="single" w:sz="4" w:space="0" w:color="auto"/>
            </w:tcBorders>
            <w:shd w:val="clear" w:color="auto" w:fill="auto"/>
          </w:tcPr>
          <w:p w:rsidR="00F67021" w:rsidRPr="00D369CD" w:rsidRDefault="00F67021" w:rsidP="00D369CD">
            <w:pPr>
              <w:autoSpaceDE w:val="0"/>
              <w:autoSpaceDN w:val="0"/>
              <w:adjustRightInd w:val="0"/>
              <w:spacing w:after="0" w:line="240" w:lineRule="auto"/>
              <w:ind w:firstLine="0"/>
              <w:rPr>
                <w:rFonts w:ascii="Times New Roman" w:hAnsi="Times New Roman"/>
                <w:sz w:val="20"/>
                <w:szCs w:val="20"/>
              </w:rPr>
            </w:pPr>
            <w:r w:rsidRPr="00D369CD">
              <w:rPr>
                <w:rFonts w:ascii="Times New Roman" w:hAnsi="Times New Roman"/>
                <w:sz w:val="20"/>
                <w:szCs w:val="20"/>
                <w:shd w:val="clear" w:color="auto" w:fill="FEFFFF"/>
                <w:lang w:bidi="he-IL"/>
              </w:rPr>
              <w:t>Государственные полномочия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w:t>
            </w:r>
          </w:p>
        </w:tc>
        <w:tc>
          <w:tcPr>
            <w:tcW w:w="1559" w:type="dxa"/>
            <w:tcBorders>
              <w:top w:val="single" w:sz="4" w:space="0" w:color="auto"/>
              <w:left w:val="single" w:sz="4" w:space="0" w:color="auto"/>
              <w:right w:val="single" w:sz="4" w:space="0" w:color="auto"/>
            </w:tcBorders>
            <w:shd w:val="clear" w:color="auto" w:fill="auto"/>
          </w:tcPr>
          <w:p w:rsidR="00F67021" w:rsidRPr="00D369CD" w:rsidRDefault="00F67021" w:rsidP="00D369CD">
            <w:pPr>
              <w:spacing w:after="0" w:line="240" w:lineRule="auto"/>
              <w:ind w:firstLine="0"/>
              <w:jc w:val="center"/>
              <w:rPr>
                <w:rFonts w:ascii="Times New Roman" w:hAnsi="Times New Roman"/>
                <w:bCs/>
                <w:sz w:val="20"/>
                <w:szCs w:val="20"/>
              </w:rPr>
            </w:pPr>
            <w:r w:rsidRPr="00D369CD">
              <w:rPr>
                <w:rFonts w:ascii="Times New Roman" w:hAnsi="Times New Roman"/>
                <w:bCs/>
                <w:sz w:val="20"/>
                <w:szCs w:val="20"/>
              </w:rPr>
              <w:t>от 25.02.2014 № 32</w:t>
            </w:r>
            <w:r>
              <w:rPr>
                <w:rFonts w:ascii="Times New Roman" w:hAnsi="Times New Roman"/>
                <w:bCs/>
                <w:sz w:val="20"/>
                <w:szCs w:val="20"/>
              </w:rPr>
              <w:t xml:space="preserve"> с изменениями </w:t>
            </w:r>
            <w:r w:rsidRPr="00D369CD">
              <w:rPr>
                <w:rFonts w:ascii="Times New Roman" w:hAnsi="Times New Roman"/>
                <w:bCs/>
                <w:sz w:val="20"/>
                <w:szCs w:val="20"/>
              </w:rPr>
              <w:t>от 21.07.2014 № 223</w:t>
            </w:r>
          </w:p>
        </w:tc>
        <w:tc>
          <w:tcPr>
            <w:tcW w:w="2268" w:type="dxa"/>
            <w:tcBorders>
              <w:top w:val="single" w:sz="4" w:space="0" w:color="auto"/>
              <w:left w:val="single" w:sz="4" w:space="0" w:color="auto"/>
              <w:right w:val="single" w:sz="4" w:space="0" w:color="auto"/>
            </w:tcBorders>
            <w:shd w:val="clear" w:color="auto" w:fill="auto"/>
          </w:tcPr>
          <w:p w:rsidR="00F67021" w:rsidRPr="00D369CD" w:rsidRDefault="00F67021" w:rsidP="00D369CD">
            <w:pPr>
              <w:spacing w:after="0" w:line="240" w:lineRule="auto"/>
              <w:ind w:firstLine="0"/>
              <w:rPr>
                <w:rFonts w:ascii="Times New Roman" w:hAnsi="Times New Roman"/>
                <w:bCs/>
                <w:sz w:val="20"/>
                <w:szCs w:val="20"/>
              </w:rPr>
            </w:pPr>
            <w:r w:rsidRPr="00D369CD">
              <w:rPr>
                <w:rFonts w:ascii="Times New Roman" w:hAnsi="Times New Roman"/>
                <w:sz w:val="20"/>
                <w:szCs w:val="20"/>
                <w:shd w:val="clear" w:color="auto" w:fill="FEFFFF"/>
                <w:lang w:bidi="he-IL"/>
              </w:rPr>
              <w:t>Вознаграждение за выполнение функций классного руководителя педагогическим работникам</w:t>
            </w:r>
          </w:p>
        </w:tc>
        <w:tc>
          <w:tcPr>
            <w:tcW w:w="1766" w:type="dxa"/>
            <w:tcBorders>
              <w:top w:val="single" w:sz="4" w:space="0" w:color="auto"/>
              <w:left w:val="single" w:sz="4" w:space="0" w:color="auto"/>
              <w:right w:val="single" w:sz="4" w:space="0" w:color="auto"/>
            </w:tcBorders>
            <w:shd w:val="clear" w:color="auto" w:fill="auto"/>
          </w:tcPr>
          <w:p w:rsidR="00F67021" w:rsidRPr="00D369CD" w:rsidRDefault="00F67021" w:rsidP="00D369CD">
            <w:pPr>
              <w:spacing w:after="0" w:line="240" w:lineRule="auto"/>
              <w:ind w:firstLine="0"/>
              <w:jc w:val="center"/>
              <w:rPr>
                <w:rFonts w:ascii="Times New Roman" w:hAnsi="Times New Roman"/>
                <w:bCs/>
                <w:sz w:val="20"/>
                <w:szCs w:val="20"/>
              </w:rPr>
            </w:pPr>
            <w:r w:rsidRPr="00D369CD">
              <w:rPr>
                <w:rFonts w:ascii="Times New Roman" w:hAnsi="Times New Roman"/>
                <w:bCs/>
                <w:sz w:val="20"/>
                <w:szCs w:val="20"/>
              </w:rPr>
              <w:t>76</w:t>
            </w:r>
          </w:p>
        </w:tc>
        <w:tc>
          <w:tcPr>
            <w:tcW w:w="1559" w:type="dxa"/>
            <w:tcBorders>
              <w:top w:val="single" w:sz="4" w:space="0" w:color="auto"/>
              <w:left w:val="single" w:sz="4" w:space="0" w:color="auto"/>
              <w:right w:val="single" w:sz="4" w:space="0" w:color="auto"/>
            </w:tcBorders>
            <w:shd w:val="clear" w:color="auto" w:fill="auto"/>
          </w:tcPr>
          <w:p w:rsidR="00F67021" w:rsidRPr="00D369CD" w:rsidRDefault="00F67021" w:rsidP="00D369CD">
            <w:pPr>
              <w:spacing w:after="0" w:line="240" w:lineRule="auto"/>
              <w:ind w:firstLine="0"/>
              <w:jc w:val="center"/>
              <w:rPr>
                <w:rFonts w:ascii="Times New Roman" w:hAnsi="Times New Roman"/>
                <w:bCs/>
                <w:sz w:val="20"/>
                <w:szCs w:val="20"/>
              </w:rPr>
            </w:pPr>
            <w:r w:rsidRPr="00D369CD">
              <w:rPr>
                <w:rFonts w:ascii="Times New Roman" w:hAnsi="Times New Roman"/>
                <w:bCs/>
                <w:sz w:val="20"/>
                <w:szCs w:val="20"/>
              </w:rPr>
              <w:t>3 000 919,00</w:t>
            </w:r>
          </w:p>
        </w:tc>
      </w:tr>
      <w:tr w:rsidR="00F67021" w:rsidRPr="00D369CD" w:rsidTr="00F67021">
        <w:trPr>
          <w:trHeight w:val="473"/>
          <w:jc w:val="center"/>
        </w:trPr>
        <w:tc>
          <w:tcPr>
            <w:tcW w:w="558" w:type="dxa"/>
            <w:vMerge w:val="restart"/>
            <w:tcBorders>
              <w:top w:val="single" w:sz="4" w:space="0" w:color="auto"/>
              <w:left w:val="single" w:sz="4" w:space="0" w:color="auto"/>
              <w:right w:val="single" w:sz="4" w:space="0" w:color="auto"/>
            </w:tcBorders>
            <w:shd w:val="clear" w:color="auto" w:fill="auto"/>
          </w:tcPr>
          <w:p w:rsidR="00F67021" w:rsidRPr="00D369CD" w:rsidRDefault="00F67021" w:rsidP="00D369CD">
            <w:pPr>
              <w:autoSpaceDE w:val="0"/>
              <w:autoSpaceDN w:val="0"/>
              <w:adjustRightInd w:val="0"/>
              <w:spacing w:after="0" w:line="240" w:lineRule="auto"/>
              <w:ind w:right="-1" w:firstLine="0"/>
              <w:jc w:val="center"/>
              <w:rPr>
                <w:rFonts w:ascii="Times New Roman" w:hAnsi="Times New Roman"/>
                <w:sz w:val="20"/>
                <w:szCs w:val="20"/>
              </w:rPr>
            </w:pPr>
            <w:r w:rsidRPr="00D369CD">
              <w:rPr>
                <w:rFonts w:ascii="Times New Roman" w:hAnsi="Times New Roman"/>
                <w:sz w:val="20"/>
                <w:szCs w:val="20"/>
              </w:rPr>
              <w:lastRenderedPageBreak/>
              <w:t>6</w:t>
            </w:r>
          </w:p>
        </w:tc>
        <w:tc>
          <w:tcPr>
            <w:tcW w:w="2770" w:type="dxa"/>
            <w:vMerge w:val="restart"/>
            <w:tcBorders>
              <w:top w:val="single" w:sz="4" w:space="0" w:color="auto"/>
              <w:left w:val="single" w:sz="4" w:space="0" w:color="auto"/>
              <w:right w:val="single" w:sz="4" w:space="0" w:color="auto"/>
            </w:tcBorders>
            <w:shd w:val="clear" w:color="auto" w:fill="auto"/>
          </w:tcPr>
          <w:p w:rsidR="00F67021" w:rsidRPr="00D369CD" w:rsidRDefault="00F67021" w:rsidP="00D369CD">
            <w:pPr>
              <w:pStyle w:val="afff1"/>
              <w:shd w:val="clear" w:color="auto" w:fill="FEFFFF"/>
              <w:jc w:val="both"/>
              <w:rPr>
                <w:rFonts w:ascii="Times New Roman" w:hAnsi="Times New Roman" w:cs="Times New Roman"/>
                <w:sz w:val="20"/>
                <w:szCs w:val="20"/>
              </w:rPr>
            </w:pPr>
            <w:r w:rsidRPr="00D369CD">
              <w:rPr>
                <w:rFonts w:ascii="Times New Roman" w:hAnsi="Times New Roman" w:cs="Times New Roman"/>
                <w:sz w:val="20"/>
                <w:szCs w:val="20"/>
                <w:shd w:val="clear" w:color="auto" w:fill="FEFFFF"/>
                <w:lang w:bidi="he-IL"/>
              </w:rPr>
              <w:t>Государственные полномочия по предоставлению социальной поддержки гражданам в период обучения в муниципальных образовательных организациях в Камчатском крае</w:t>
            </w:r>
          </w:p>
        </w:tc>
        <w:tc>
          <w:tcPr>
            <w:tcW w:w="1559" w:type="dxa"/>
            <w:vMerge w:val="restart"/>
            <w:tcBorders>
              <w:top w:val="single" w:sz="4" w:space="0" w:color="auto"/>
              <w:left w:val="single" w:sz="4" w:space="0" w:color="auto"/>
              <w:right w:val="single" w:sz="4" w:space="0" w:color="auto"/>
            </w:tcBorders>
            <w:shd w:val="clear" w:color="auto" w:fill="auto"/>
          </w:tcPr>
          <w:p w:rsidR="00F67021" w:rsidRPr="00D369CD" w:rsidRDefault="00F67021" w:rsidP="00D369CD">
            <w:pPr>
              <w:spacing w:after="0" w:line="240" w:lineRule="auto"/>
              <w:ind w:firstLine="0"/>
              <w:jc w:val="center"/>
              <w:rPr>
                <w:rFonts w:ascii="Times New Roman" w:hAnsi="Times New Roman"/>
                <w:bCs/>
                <w:sz w:val="20"/>
                <w:szCs w:val="20"/>
              </w:rPr>
            </w:pPr>
            <w:r w:rsidRPr="00D369CD">
              <w:rPr>
                <w:rFonts w:ascii="Times New Roman" w:hAnsi="Times New Roman"/>
                <w:bCs/>
                <w:sz w:val="20"/>
                <w:szCs w:val="20"/>
              </w:rPr>
              <w:t>от 25.02.2014 № 36</w:t>
            </w:r>
            <w:r>
              <w:rPr>
                <w:rFonts w:ascii="Times New Roman" w:hAnsi="Times New Roman"/>
                <w:bCs/>
                <w:sz w:val="20"/>
                <w:szCs w:val="20"/>
              </w:rPr>
              <w:t xml:space="preserve"> с изменениями</w:t>
            </w:r>
            <w:r w:rsidRPr="00D369CD">
              <w:rPr>
                <w:rFonts w:ascii="Times New Roman" w:hAnsi="Times New Roman"/>
                <w:bCs/>
                <w:sz w:val="20"/>
                <w:szCs w:val="20"/>
              </w:rPr>
              <w:t xml:space="preserve"> от 18.03.2015 № 92</w:t>
            </w:r>
          </w:p>
        </w:tc>
        <w:tc>
          <w:tcPr>
            <w:tcW w:w="2268" w:type="dxa"/>
            <w:tcBorders>
              <w:top w:val="single" w:sz="4" w:space="0" w:color="auto"/>
              <w:left w:val="single" w:sz="4" w:space="0" w:color="auto"/>
              <w:right w:val="single" w:sz="4" w:space="0" w:color="auto"/>
            </w:tcBorders>
            <w:shd w:val="clear" w:color="auto" w:fill="auto"/>
          </w:tcPr>
          <w:p w:rsidR="00F67021" w:rsidRPr="00D369CD" w:rsidRDefault="00F67021" w:rsidP="00D369CD">
            <w:pPr>
              <w:spacing w:after="0" w:line="240" w:lineRule="auto"/>
              <w:ind w:firstLine="0"/>
              <w:rPr>
                <w:rFonts w:ascii="Times New Roman" w:hAnsi="Times New Roman"/>
                <w:bCs/>
                <w:sz w:val="20"/>
                <w:szCs w:val="20"/>
              </w:rPr>
            </w:pPr>
            <w:r w:rsidRPr="00D369CD">
              <w:rPr>
                <w:rFonts w:ascii="Times New Roman" w:hAnsi="Times New Roman"/>
                <w:bCs/>
                <w:sz w:val="20"/>
                <w:szCs w:val="20"/>
              </w:rPr>
              <w:t>Льготное питание</w:t>
            </w:r>
          </w:p>
        </w:tc>
        <w:tc>
          <w:tcPr>
            <w:tcW w:w="1766" w:type="dxa"/>
            <w:tcBorders>
              <w:top w:val="single" w:sz="4" w:space="0" w:color="auto"/>
              <w:left w:val="single" w:sz="4" w:space="0" w:color="auto"/>
              <w:right w:val="single" w:sz="4" w:space="0" w:color="auto"/>
            </w:tcBorders>
            <w:shd w:val="clear" w:color="auto" w:fill="auto"/>
          </w:tcPr>
          <w:p w:rsidR="00F67021" w:rsidRPr="00D369CD" w:rsidRDefault="00F67021" w:rsidP="00D369CD">
            <w:pPr>
              <w:spacing w:after="0" w:line="240" w:lineRule="auto"/>
              <w:ind w:firstLine="0"/>
              <w:jc w:val="center"/>
              <w:rPr>
                <w:rFonts w:ascii="Times New Roman" w:hAnsi="Times New Roman"/>
                <w:bCs/>
                <w:sz w:val="20"/>
                <w:szCs w:val="20"/>
              </w:rPr>
            </w:pPr>
            <w:r w:rsidRPr="00D369CD">
              <w:rPr>
                <w:rFonts w:ascii="Times New Roman" w:hAnsi="Times New Roman"/>
                <w:bCs/>
                <w:sz w:val="20"/>
                <w:szCs w:val="20"/>
              </w:rPr>
              <w:t>666</w:t>
            </w:r>
          </w:p>
        </w:tc>
        <w:tc>
          <w:tcPr>
            <w:tcW w:w="1559" w:type="dxa"/>
            <w:tcBorders>
              <w:top w:val="single" w:sz="4" w:space="0" w:color="auto"/>
              <w:left w:val="single" w:sz="4" w:space="0" w:color="auto"/>
              <w:right w:val="single" w:sz="4" w:space="0" w:color="auto"/>
            </w:tcBorders>
            <w:shd w:val="clear" w:color="auto" w:fill="auto"/>
          </w:tcPr>
          <w:p w:rsidR="00F67021" w:rsidRPr="00D369CD" w:rsidRDefault="00F67021" w:rsidP="00D369CD">
            <w:pPr>
              <w:spacing w:after="0" w:line="240" w:lineRule="auto"/>
              <w:ind w:firstLine="0"/>
              <w:jc w:val="center"/>
              <w:rPr>
                <w:rFonts w:ascii="Times New Roman" w:hAnsi="Times New Roman"/>
                <w:bCs/>
                <w:sz w:val="20"/>
                <w:szCs w:val="20"/>
              </w:rPr>
            </w:pPr>
            <w:r w:rsidRPr="00D369CD">
              <w:rPr>
                <w:rFonts w:ascii="Times New Roman" w:hAnsi="Times New Roman"/>
                <w:bCs/>
                <w:sz w:val="20"/>
                <w:szCs w:val="20"/>
              </w:rPr>
              <w:t>12 584 900,00</w:t>
            </w:r>
          </w:p>
        </w:tc>
      </w:tr>
      <w:tr w:rsidR="00F67021" w:rsidRPr="00D369CD" w:rsidTr="00F67021">
        <w:trPr>
          <w:trHeight w:val="240"/>
          <w:jc w:val="center"/>
        </w:trPr>
        <w:tc>
          <w:tcPr>
            <w:tcW w:w="558" w:type="dxa"/>
            <w:vMerge/>
            <w:tcBorders>
              <w:left w:val="single" w:sz="4" w:space="0" w:color="auto"/>
              <w:bottom w:val="single" w:sz="4" w:space="0" w:color="auto"/>
              <w:right w:val="single" w:sz="4" w:space="0" w:color="auto"/>
            </w:tcBorders>
            <w:shd w:val="clear" w:color="auto" w:fill="auto"/>
          </w:tcPr>
          <w:p w:rsidR="00F67021" w:rsidRPr="00D369CD" w:rsidRDefault="00F67021" w:rsidP="00D369CD">
            <w:pPr>
              <w:autoSpaceDE w:val="0"/>
              <w:autoSpaceDN w:val="0"/>
              <w:adjustRightInd w:val="0"/>
              <w:spacing w:after="0" w:line="240" w:lineRule="auto"/>
              <w:ind w:right="-1" w:firstLine="0"/>
              <w:jc w:val="center"/>
              <w:rPr>
                <w:rFonts w:ascii="Times New Roman" w:hAnsi="Times New Roman"/>
                <w:sz w:val="20"/>
                <w:szCs w:val="20"/>
              </w:rPr>
            </w:pPr>
          </w:p>
        </w:tc>
        <w:tc>
          <w:tcPr>
            <w:tcW w:w="2770" w:type="dxa"/>
            <w:vMerge/>
            <w:tcBorders>
              <w:left w:val="single" w:sz="4" w:space="0" w:color="auto"/>
              <w:bottom w:val="single" w:sz="4" w:space="0" w:color="auto"/>
              <w:right w:val="single" w:sz="4" w:space="0" w:color="auto"/>
            </w:tcBorders>
            <w:shd w:val="clear" w:color="auto" w:fill="auto"/>
          </w:tcPr>
          <w:p w:rsidR="00F67021" w:rsidRPr="00D369CD" w:rsidRDefault="00F67021" w:rsidP="00D369CD">
            <w:pPr>
              <w:pStyle w:val="afff1"/>
              <w:shd w:val="clear" w:color="auto" w:fill="FEFFFF"/>
              <w:jc w:val="both"/>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F67021" w:rsidRPr="00D369CD" w:rsidRDefault="00F67021" w:rsidP="00D369CD">
            <w:pPr>
              <w:spacing w:after="0" w:line="240" w:lineRule="auto"/>
              <w:ind w:firstLine="0"/>
              <w:jc w:val="center"/>
              <w:rPr>
                <w:rFonts w:ascii="Times New Roman" w:hAnsi="Times New Roman"/>
                <w:bCs/>
                <w:sz w:val="20"/>
                <w:szCs w:val="20"/>
              </w:rPr>
            </w:pPr>
          </w:p>
        </w:tc>
        <w:tc>
          <w:tcPr>
            <w:tcW w:w="2268" w:type="dxa"/>
            <w:tcBorders>
              <w:left w:val="single" w:sz="4" w:space="0" w:color="auto"/>
              <w:bottom w:val="single" w:sz="4" w:space="0" w:color="auto"/>
              <w:right w:val="single" w:sz="4" w:space="0" w:color="auto"/>
            </w:tcBorders>
            <w:shd w:val="clear" w:color="auto" w:fill="auto"/>
          </w:tcPr>
          <w:p w:rsidR="00F67021" w:rsidRPr="00D369CD" w:rsidRDefault="00F67021" w:rsidP="00D369CD">
            <w:pPr>
              <w:spacing w:after="0" w:line="240" w:lineRule="auto"/>
              <w:ind w:firstLine="0"/>
              <w:rPr>
                <w:rFonts w:ascii="Times New Roman" w:hAnsi="Times New Roman"/>
                <w:bCs/>
                <w:sz w:val="20"/>
                <w:szCs w:val="20"/>
              </w:rPr>
            </w:pPr>
            <w:r w:rsidRPr="00D369CD">
              <w:rPr>
                <w:rFonts w:ascii="Times New Roman" w:hAnsi="Times New Roman"/>
                <w:bCs/>
                <w:sz w:val="20"/>
                <w:szCs w:val="20"/>
              </w:rPr>
              <w:t>Компенсация 2 500,0 руб. на приобретение школьных принадлежностей</w:t>
            </w:r>
          </w:p>
        </w:tc>
        <w:tc>
          <w:tcPr>
            <w:tcW w:w="1766" w:type="dxa"/>
            <w:tcBorders>
              <w:left w:val="single" w:sz="4" w:space="0" w:color="auto"/>
              <w:bottom w:val="single" w:sz="4" w:space="0" w:color="auto"/>
              <w:right w:val="single" w:sz="4" w:space="0" w:color="auto"/>
            </w:tcBorders>
            <w:shd w:val="clear" w:color="auto" w:fill="auto"/>
          </w:tcPr>
          <w:p w:rsidR="00F67021" w:rsidRPr="00D369CD" w:rsidRDefault="00F67021" w:rsidP="00D369CD">
            <w:pPr>
              <w:spacing w:after="0" w:line="240" w:lineRule="auto"/>
              <w:ind w:firstLine="0"/>
              <w:jc w:val="center"/>
              <w:rPr>
                <w:rFonts w:ascii="Times New Roman" w:hAnsi="Times New Roman"/>
                <w:bCs/>
                <w:sz w:val="20"/>
                <w:szCs w:val="20"/>
              </w:rPr>
            </w:pPr>
            <w:r w:rsidRPr="00D369CD">
              <w:rPr>
                <w:rFonts w:ascii="Times New Roman" w:hAnsi="Times New Roman"/>
                <w:bCs/>
                <w:sz w:val="20"/>
                <w:szCs w:val="20"/>
              </w:rPr>
              <w:t>513</w:t>
            </w:r>
          </w:p>
        </w:tc>
        <w:tc>
          <w:tcPr>
            <w:tcW w:w="1559" w:type="dxa"/>
            <w:tcBorders>
              <w:left w:val="single" w:sz="4" w:space="0" w:color="auto"/>
              <w:bottom w:val="single" w:sz="4" w:space="0" w:color="auto"/>
              <w:right w:val="single" w:sz="4" w:space="0" w:color="auto"/>
            </w:tcBorders>
            <w:shd w:val="clear" w:color="auto" w:fill="auto"/>
          </w:tcPr>
          <w:p w:rsidR="00F67021" w:rsidRPr="00D369CD" w:rsidRDefault="00F67021" w:rsidP="00D369CD">
            <w:pPr>
              <w:spacing w:after="0" w:line="240" w:lineRule="auto"/>
              <w:ind w:firstLine="0"/>
              <w:jc w:val="center"/>
              <w:rPr>
                <w:rFonts w:ascii="Times New Roman" w:hAnsi="Times New Roman"/>
                <w:bCs/>
                <w:sz w:val="20"/>
                <w:szCs w:val="20"/>
              </w:rPr>
            </w:pPr>
            <w:r w:rsidRPr="00D369CD">
              <w:rPr>
                <w:rFonts w:ascii="Times New Roman" w:hAnsi="Times New Roman"/>
                <w:bCs/>
                <w:sz w:val="20"/>
                <w:szCs w:val="20"/>
              </w:rPr>
              <w:t>1 285 500,00</w:t>
            </w:r>
          </w:p>
        </w:tc>
      </w:tr>
      <w:tr w:rsidR="00261849" w:rsidRPr="00D369CD" w:rsidTr="00893982">
        <w:trPr>
          <w:jc w:val="center"/>
        </w:trPr>
        <w:tc>
          <w:tcPr>
            <w:tcW w:w="558" w:type="dxa"/>
            <w:vMerge w:val="restart"/>
            <w:tcBorders>
              <w:top w:val="single" w:sz="4" w:space="0" w:color="auto"/>
              <w:left w:val="single" w:sz="4" w:space="0" w:color="auto"/>
              <w:right w:val="single" w:sz="4" w:space="0" w:color="auto"/>
            </w:tcBorders>
          </w:tcPr>
          <w:p w:rsidR="00261849" w:rsidRPr="00D369CD" w:rsidRDefault="00261849" w:rsidP="00D369CD">
            <w:pPr>
              <w:autoSpaceDE w:val="0"/>
              <w:autoSpaceDN w:val="0"/>
              <w:adjustRightInd w:val="0"/>
              <w:spacing w:after="0" w:line="240" w:lineRule="auto"/>
              <w:ind w:right="-1" w:firstLine="0"/>
              <w:jc w:val="center"/>
              <w:rPr>
                <w:rFonts w:ascii="Times New Roman" w:hAnsi="Times New Roman"/>
                <w:sz w:val="20"/>
                <w:szCs w:val="20"/>
              </w:rPr>
            </w:pPr>
            <w:r w:rsidRPr="00D369CD">
              <w:rPr>
                <w:rFonts w:ascii="Times New Roman" w:hAnsi="Times New Roman"/>
                <w:sz w:val="20"/>
                <w:szCs w:val="20"/>
              </w:rPr>
              <w:t>7</w:t>
            </w:r>
          </w:p>
        </w:tc>
        <w:tc>
          <w:tcPr>
            <w:tcW w:w="2770" w:type="dxa"/>
            <w:vMerge w:val="restart"/>
            <w:tcBorders>
              <w:top w:val="single" w:sz="4" w:space="0" w:color="auto"/>
              <w:left w:val="single" w:sz="4" w:space="0" w:color="auto"/>
              <w:right w:val="single" w:sz="4" w:space="0" w:color="auto"/>
            </w:tcBorders>
            <w:shd w:val="clear" w:color="auto" w:fill="auto"/>
          </w:tcPr>
          <w:p w:rsidR="00261849" w:rsidRPr="00D369CD" w:rsidRDefault="00261849" w:rsidP="00D369CD">
            <w:pPr>
              <w:autoSpaceDE w:val="0"/>
              <w:autoSpaceDN w:val="0"/>
              <w:adjustRightInd w:val="0"/>
              <w:spacing w:after="0" w:line="240" w:lineRule="auto"/>
              <w:ind w:firstLine="0"/>
              <w:rPr>
                <w:rFonts w:ascii="Times New Roman" w:hAnsi="Times New Roman"/>
                <w:sz w:val="20"/>
                <w:szCs w:val="20"/>
              </w:rPr>
            </w:pPr>
            <w:r w:rsidRPr="00D369CD">
              <w:rPr>
                <w:rFonts w:ascii="Times New Roman" w:hAnsi="Times New Roman"/>
                <w:sz w:val="20"/>
                <w:szCs w:val="20"/>
                <w:shd w:val="clear" w:color="auto" w:fill="FEFFFF"/>
                <w:lang w:bidi="he-IL"/>
              </w:rPr>
              <w:t>Государственные полномочия по опеке и попечительству в Камчатском крае</w:t>
            </w:r>
          </w:p>
        </w:tc>
        <w:tc>
          <w:tcPr>
            <w:tcW w:w="1559" w:type="dxa"/>
            <w:vMerge w:val="restart"/>
            <w:tcBorders>
              <w:top w:val="single" w:sz="4" w:space="0" w:color="auto"/>
              <w:left w:val="single" w:sz="4" w:space="0" w:color="auto"/>
              <w:right w:val="single" w:sz="4" w:space="0" w:color="auto"/>
            </w:tcBorders>
            <w:shd w:val="clear" w:color="auto" w:fill="auto"/>
          </w:tcPr>
          <w:p w:rsidR="00261849" w:rsidRPr="00D369CD" w:rsidRDefault="00261849" w:rsidP="00D369CD">
            <w:pPr>
              <w:spacing w:after="0" w:line="240" w:lineRule="auto"/>
              <w:ind w:firstLine="0"/>
              <w:jc w:val="center"/>
              <w:rPr>
                <w:rFonts w:ascii="Times New Roman" w:hAnsi="Times New Roman"/>
                <w:bCs/>
                <w:sz w:val="20"/>
                <w:szCs w:val="20"/>
              </w:rPr>
            </w:pPr>
            <w:r w:rsidRPr="00D369CD">
              <w:rPr>
                <w:rFonts w:ascii="Times New Roman" w:hAnsi="Times New Roman"/>
                <w:bCs/>
                <w:sz w:val="20"/>
                <w:szCs w:val="20"/>
              </w:rPr>
              <w:t>от 12.05.2014 № 140</w:t>
            </w:r>
          </w:p>
        </w:tc>
        <w:tc>
          <w:tcPr>
            <w:tcW w:w="2268" w:type="dxa"/>
            <w:tcBorders>
              <w:top w:val="single" w:sz="4" w:space="0" w:color="auto"/>
              <w:left w:val="single" w:sz="4" w:space="0" w:color="auto"/>
              <w:bottom w:val="single" w:sz="4" w:space="0" w:color="auto"/>
              <w:right w:val="single" w:sz="4" w:space="0" w:color="auto"/>
            </w:tcBorders>
          </w:tcPr>
          <w:p w:rsidR="00261849" w:rsidRPr="00D369CD" w:rsidRDefault="00261849" w:rsidP="00D369CD">
            <w:pPr>
              <w:spacing w:after="0" w:line="240" w:lineRule="auto"/>
              <w:ind w:firstLine="0"/>
              <w:rPr>
                <w:rFonts w:ascii="Times New Roman" w:hAnsi="Times New Roman"/>
                <w:bCs/>
                <w:sz w:val="20"/>
                <w:szCs w:val="20"/>
              </w:rPr>
            </w:pPr>
            <w:r w:rsidRPr="00D369CD">
              <w:rPr>
                <w:rFonts w:ascii="Times New Roman" w:hAnsi="Times New Roman"/>
                <w:sz w:val="20"/>
                <w:szCs w:val="20"/>
              </w:rPr>
              <w:t>Единовременная денежная выплата усыновившим (удочерившим)</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261849" w:rsidRPr="00D369CD" w:rsidRDefault="00261849" w:rsidP="00D369CD">
            <w:pPr>
              <w:spacing w:after="0" w:line="240" w:lineRule="auto"/>
              <w:ind w:firstLine="0"/>
              <w:jc w:val="center"/>
              <w:rPr>
                <w:rFonts w:ascii="Times New Roman" w:hAnsi="Times New Roman"/>
                <w:bCs/>
                <w:sz w:val="20"/>
                <w:szCs w:val="20"/>
              </w:rPr>
            </w:pPr>
            <w:r w:rsidRPr="00D369CD">
              <w:rPr>
                <w:rFonts w:ascii="Times New Roman" w:hAnsi="Times New Roman"/>
                <w:bCs/>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61849" w:rsidRPr="00D369CD" w:rsidRDefault="00261849" w:rsidP="00D369CD">
            <w:pPr>
              <w:spacing w:after="0" w:line="240" w:lineRule="auto"/>
              <w:ind w:firstLine="0"/>
              <w:jc w:val="center"/>
              <w:rPr>
                <w:rFonts w:ascii="Times New Roman" w:hAnsi="Times New Roman"/>
                <w:bCs/>
                <w:sz w:val="20"/>
                <w:szCs w:val="20"/>
              </w:rPr>
            </w:pPr>
            <w:r w:rsidRPr="00D369CD">
              <w:rPr>
                <w:rFonts w:ascii="Times New Roman" w:hAnsi="Times New Roman"/>
                <w:bCs/>
                <w:sz w:val="20"/>
                <w:szCs w:val="20"/>
              </w:rPr>
              <w:t>0</w:t>
            </w:r>
          </w:p>
        </w:tc>
      </w:tr>
      <w:tr w:rsidR="00261849" w:rsidRPr="00D369CD" w:rsidTr="00893982">
        <w:trPr>
          <w:jc w:val="center"/>
        </w:trPr>
        <w:tc>
          <w:tcPr>
            <w:tcW w:w="558" w:type="dxa"/>
            <w:vMerge/>
            <w:tcBorders>
              <w:left w:val="single" w:sz="4" w:space="0" w:color="auto"/>
              <w:right w:val="single" w:sz="4" w:space="0" w:color="auto"/>
            </w:tcBorders>
          </w:tcPr>
          <w:p w:rsidR="00261849" w:rsidRPr="00D369CD" w:rsidRDefault="00261849" w:rsidP="00D369CD">
            <w:pPr>
              <w:autoSpaceDE w:val="0"/>
              <w:autoSpaceDN w:val="0"/>
              <w:adjustRightInd w:val="0"/>
              <w:spacing w:after="0" w:line="240" w:lineRule="auto"/>
              <w:ind w:right="-1" w:firstLine="0"/>
              <w:jc w:val="center"/>
              <w:rPr>
                <w:rFonts w:ascii="Times New Roman" w:hAnsi="Times New Roman"/>
                <w:sz w:val="20"/>
                <w:szCs w:val="20"/>
              </w:rPr>
            </w:pPr>
          </w:p>
        </w:tc>
        <w:tc>
          <w:tcPr>
            <w:tcW w:w="2770" w:type="dxa"/>
            <w:vMerge/>
            <w:tcBorders>
              <w:left w:val="single" w:sz="4" w:space="0" w:color="auto"/>
              <w:right w:val="single" w:sz="4" w:space="0" w:color="auto"/>
            </w:tcBorders>
            <w:shd w:val="clear" w:color="auto" w:fill="auto"/>
          </w:tcPr>
          <w:p w:rsidR="00261849" w:rsidRPr="00D369CD" w:rsidRDefault="00261849" w:rsidP="00D369CD">
            <w:pPr>
              <w:autoSpaceDE w:val="0"/>
              <w:autoSpaceDN w:val="0"/>
              <w:adjustRightInd w:val="0"/>
              <w:spacing w:after="0" w:line="240" w:lineRule="auto"/>
              <w:ind w:firstLine="0"/>
              <w:rPr>
                <w:rFonts w:ascii="Times New Roman" w:hAnsi="Times New Roman"/>
                <w:sz w:val="20"/>
                <w:szCs w:val="20"/>
                <w:shd w:val="clear" w:color="auto" w:fill="FEFFFF"/>
                <w:lang w:bidi="he-IL"/>
              </w:rPr>
            </w:pPr>
          </w:p>
        </w:tc>
        <w:tc>
          <w:tcPr>
            <w:tcW w:w="1559" w:type="dxa"/>
            <w:vMerge/>
            <w:tcBorders>
              <w:left w:val="single" w:sz="4" w:space="0" w:color="auto"/>
              <w:right w:val="single" w:sz="4" w:space="0" w:color="auto"/>
            </w:tcBorders>
            <w:shd w:val="clear" w:color="auto" w:fill="auto"/>
          </w:tcPr>
          <w:p w:rsidR="00261849" w:rsidRPr="00D369CD" w:rsidRDefault="00261849" w:rsidP="00D369CD">
            <w:pPr>
              <w:spacing w:after="0" w:line="240" w:lineRule="auto"/>
              <w:ind w:firstLine="0"/>
              <w:jc w:val="center"/>
              <w:rPr>
                <w:rFonts w:ascii="Times New Roman" w:hAnsi="Times New Roman"/>
                <w:bCs/>
                <w:sz w:val="20"/>
                <w:szCs w:val="20"/>
              </w:rPr>
            </w:pPr>
          </w:p>
        </w:tc>
        <w:tc>
          <w:tcPr>
            <w:tcW w:w="2268" w:type="dxa"/>
            <w:tcBorders>
              <w:top w:val="single" w:sz="4" w:space="0" w:color="auto"/>
              <w:left w:val="single" w:sz="4" w:space="0" w:color="auto"/>
              <w:bottom w:val="single" w:sz="4" w:space="0" w:color="auto"/>
              <w:right w:val="single" w:sz="4" w:space="0" w:color="auto"/>
            </w:tcBorders>
          </w:tcPr>
          <w:p w:rsidR="00261849" w:rsidRPr="00D369CD" w:rsidRDefault="00261849" w:rsidP="00D369CD">
            <w:pPr>
              <w:spacing w:after="0" w:line="240" w:lineRule="auto"/>
              <w:ind w:firstLine="0"/>
              <w:rPr>
                <w:rFonts w:ascii="Times New Roman" w:hAnsi="Times New Roman"/>
                <w:bCs/>
                <w:sz w:val="20"/>
                <w:szCs w:val="20"/>
              </w:rPr>
            </w:pPr>
            <w:r w:rsidRPr="00D369CD">
              <w:rPr>
                <w:rFonts w:ascii="Times New Roman" w:hAnsi="Times New Roman"/>
                <w:sz w:val="20"/>
                <w:szCs w:val="20"/>
              </w:rPr>
              <w:t>Единовременное пособие при передаче ребёнка на воспитание в семью</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261849" w:rsidRPr="00D369CD" w:rsidRDefault="00261849" w:rsidP="00D369CD">
            <w:pPr>
              <w:spacing w:after="0" w:line="240" w:lineRule="auto"/>
              <w:ind w:firstLine="0"/>
              <w:jc w:val="center"/>
              <w:rPr>
                <w:rFonts w:ascii="Times New Roman" w:hAnsi="Times New Roman"/>
                <w:bCs/>
                <w:sz w:val="20"/>
                <w:szCs w:val="20"/>
              </w:rPr>
            </w:pPr>
            <w:r w:rsidRPr="00D369CD">
              <w:rPr>
                <w:rFonts w:ascii="Times New Roman" w:hAnsi="Times New Roman"/>
                <w:bCs/>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61849" w:rsidRPr="00D369CD" w:rsidRDefault="00261849" w:rsidP="00D369CD">
            <w:pPr>
              <w:spacing w:after="0" w:line="240" w:lineRule="auto"/>
              <w:ind w:firstLine="0"/>
              <w:jc w:val="center"/>
              <w:rPr>
                <w:rFonts w:ascii="Times New Roman" w:hAnsi="Times New Roman"/>
                <w:bCs/>
                <w:sz w:val="20"/>
                <w:szCs w:val="20"/>
              </w:rPr>
            </w:pPr>
            <w:r w:rsidRPr="00D369CD">
              <w:rPr>
                <w:rFonts w:ascii="Times New Roman" w:hAnsi="Times New Roman"/>
                <w:bCs/>
                <w:sz w:val="20"/>
                <w:szCs w:val="20"/>
              </w:rPr>
              <w:t>188 571,84</w:t>
            </w:r>
          </w:p>
        </w:tc>
      </w:tr>
      <w:tr w:rsidR="00261849" w:rsidRPr="00D369CD" w:rsidTr="00893982">
        <w:trPr>
          <w:jc w:val="center"/>
        </w:trPr>
        <w:tc>
          <w:tcPr>
            <w:tcW w:w="558" w:type="dxa"/>
            <w:vMerge/>
            <w:tcBorders>
              <w:left w:val="single" w:sz="4" w:space="0" w:color="auto"/>
              <w:right w:val="single" w:sz="4" w:space="0" w:color="auto"/>
            </w:tcBorders>
          </w:tcPr>
          <w:p w:rsidR="00261849" w:rsidRPr="00D369CD" w:rsidRDefault="00261849" w:rsidP="00D369CD">
            <w:pPr>
              <w:autoSpaceDE w:val="0"/>
              <w:autoSpaceDN w:val="0"/>
              <w:adjustRightInd w:val="0"/>
              <w:spacing w:after="0" w:line="240" w:lineRule="auto"/>
              <w:ind w:right="-1" w:firstLine="0"/>
              <w:jc w:val="center"/>
              <w:rPr>
                <w:rFonts w:ascii="Times New Roman" w:hAnsi="Times New Roman"/>
                <w:sz w:val="20"/>
                <w:szCs w:val="20"/>
              </w:rPr>
            </w:pPr>
          </w:p>
        </w:tc>
        <w:tc>
          <w:tcPr>
            <w:tcW w:w="2770" w:type="dxa"/>
            <w:vMerge/>
            <w:tcBorders>
              <w:left w:val="single" w:sz="4" w:space="0" w:color="auto"/>
              <w:right w:val="single" w:sz="4" w:space="0" w:color="auto"/>
            </w:tcBorders>
            <w:shd w:val="clear" w:color="auto" w:fill="auto"/>
          </w:tcPr>
          <w:p w:rsidR="00261849" w:rsidRPr="00D369CD" w:rsidRDefault="00261849" w:rsidP="00D369CD">
            <w:pPr>
              <w:autoSpaceDE w:val="0"/>
              <w:autoSpaceDN w:val="0"/>
              <w:adjustRightInd w:val="0"/>
              <w:spacing w:after="0" w:line="240" w:lineRule="auto"/>
              <w:ind w:firstLine="0"/>
              <w:rPr>
                <w:rFonts w:ascii="Times New Roman" w:hAnsi="Times New Roman"/>
                <w:sz w:val="20"/>
                <w:szCs w:val="20"/>
                <w:shd w:val="clear" w:color="auto" w:fill="FEFFFF"/>
                <w:lang w:bidi="he-IL"/>
              </w:rPr>
            </w:pPr>
          </w:p>
        </w:tc>
        <w:tc>
          <w:tcPr>
            <w:tcW w:w="1559" w:type="dxa"/>
            <w:vMerge/>
            <w:tcBorders>
              <w:left w:val="single" w:sz="4" w:space="0" w:color="auto"/>
              <w:right w:val="single" w:sz="4" w:space="0" w:color="auto"/>
            </w:tcBorders>
            <w:shd w:val="clear" w:color="auto" w:fill="auto"/>
          </w:tcPr>
          <w:p w:rsidR="00261849" w:rsidRPr="00D369CD" w:rsidRDefault="00261849" w:rsidP="00D369CD">
            <w:pPr>
              <w:spacing w:after="0" w:line="240" w:lineRule="auto"/>
              <w:ind w:firstLine="0"/>
              <w:jc w:val="center"/>
              <w:rPr>
                <w:rFonts w:ascii="Times New Roman" w:hAnsi="Times New Roman"/>
                <w:bCs/>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61849" w:rsidRPr="00D369CD" w:rsidRDefault="00261849" w:rsidP="00D369CD">
            <w:pPr>
              <w:spacing w:after="0" w:line="240" w:lineRule="auto"/>
              <w:ind w:firstLine="0"/>
              <w:rPr>
                <w:rFonts w:ascii="Times New Roman" w:hAnsi="Times New Roman"/>
                <w:bCs/>
                <w:sz w:val="20"/>
                <w:szCs w:val="20"/>
              </w:rPr>
            </w:pPr>
            <w:r w:rsidRPr="00D369CD">
              <w:rPr>
                <w:rFonts w:ascii="Times New Roman" w:hAnsi="Times New Roman"/>
                <w:bCs/>
                <w:sz w:val="20"/>
                <w:szCs w:val="20"/>
              </w:rPr>
              <w:t>Предоставление социальной поддержки детей-сирот</w:t>
            </w:r>
            <w:r w:rsidR="00B66D10" w:rsidRPr="00D369CD">
              <w:rPr>
                <w:rFonts w:ascii="Times New Roman" w:hAnsi="Times New Roman"/>
                <w:bCs/>
                <w:sz w:val="20"/>
                <w:szCs w:val="20"/>
              </w:rPr>
              <w:t>, дополнительные меры поддержки на содержание отдельных лиц (проезд в отпуск), расходы на выплату вознаграждения приёмным родителям</w:t>
            </w:r>
            <w:r w:rsidR="00893982" w:rsidRPr="00D369CD">
              <w:rPr>
                <w:rFonts w:ascii="Times New Roman" w:hAnsi="Times New Roman"/>
                <w:bCs/>
                <w:sz w:val="20"/>
                <w:szCs w:val="20"/>
              </w:rPr>
              <w:t>, на организацию подготовки лиц, желающих принять на воспитание в свою семью ребёнка</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261849" w:rsidRPr="00D369CD" w:rsidRDefault="00261849" w:rsidP="00D369CD">
            <w:pPr>
              <w:spacing w:after="0" w:line="240" w:lineRule="auto"/>
              <w:ind w:firstLine="0"/>
              <w:jc w:val="center"/>
              <w:rPr>
                <w:rFonts w:ascii="Times New Roman" w:hAnsi="Times New Roman"/>
                <w:bCs/>
                <w:sz w:val="20"/>
                <w:szCs w:val="20"/>
              </w:rPr>
            </w:pPr>
            <w:r w:rsidRPr="00D369CD">
              <w:rPr>
                <w:rFonts w:ascii="Times New Roman" w:hAnsi="Times New Roman"/>
                <w:bCs/>
                <w:sz w:val="20"/>
                <w:szCs w:val="20"/>
              </w:rPr>
              <w:t>59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61849" w:rsidRPr="00D369CD" w:rsidRDefault="00261849" w:rsidP="00D369CD">
            <w:pPr>
              <w:spacing w:after="0" w:line="240" w:lineRule="auto"/>
              <w:ind w:firstLine="0"/>
              <w:jc w:val="center"/>
              <w:rPr>
                <w:rFonts w:ascii="Times New Roman" w:hAnsi="Times New Roman"/>
                <w:bCs/>
                <w:sz w:val="20"/>
                <w:szCs w:val="20"/>
              </w:rPr>
            </w:pPr>
            <w:r w:rsidRPr="00D369CD">
              <w:rPr>
                <w:rFonts w:ascii="Times New Roman" w:hAnsi="Times New Roman"/>
                <w:bCs/>
                <w:sz w:val="20"/>
                <w:szCs w:val="20"/>
              </w:rPr>
              <w:t>25 875 175,80</w:t>
            </w:r>
          </w:p>
        </w:tc>
      </w:tr>
      <w:tr w:rsidR="00261849" w:rsidRPr="00D369CD" w:rsidTr="00297B5D">
        <w:trPr>
          <w:jc w:val="center"/>
        </w:trPr>
        <w:tc>
          <w:tcPr>
            <w:tcW w:w="558" w:type="dxa"/>
            <w:vMerge/>
            <w:tcBorders>
              <w:left w:val="single" w:sz="4" w:space="0" w:color="auto"/>
              <w:right w:val="single" w:sz="4" w:space="0" w:color="auto"/>
            </w:tcBorders>
          </w:tcPr>
          <w:p w:rsidR="00261849" w:rsidRPr="00D369CD" w:rsidRDefault="00261849" w:rsidP="00D369CD">
            <w:pPr>
              <w:autoSpaceDE w:val="0"/>
              <w:autoSpaceDN w:val="0"/>
              <w:adjustRightInd w:val="0"/>
              <w:spacing w:after="0" w:line="240" w:lineRule="auto"/>
              <w:ind w:right="-1" w:firstLine="0"/>
              <w:jc w:val="center"/>
              <w:rPr>
                <w:rFonts w:ascii="Times New Roman" w:hAnsi="Times New Roman"/>
                <w:sz w:val="20"/>
                <w:szCs w:val="20"/>
              </w:rPr>
            </w:pPr>
          </w:p>
        </w:tc>
        <w:tc>
          <w:tcPr>
            <w:tcW w:w="2770" w:type="dxa"/>
            <w:vMerge/>
            <w:tcBorders>
              <w:left w:val="single" w:sz="4" w:space="0" w:color="auto"/>
              <w:right w:val="single" w:sz="4" w:space="0" w:color="auto"/>
            </w:tcBorders>
            <w:shd w:val="clear" w:color="auto" w:fill="auto"/>
          </w:tcPr>
          <w:p w:rsidR="00261849" w:rsidRPr="00D369CD" w:rsidRDefault="00261849" w:rsidP="00D369CD">
            <w:pPr>
              <w:autoSpaceDE w:val="0"/>
              <w:autoSpaceDN w:val="0"/>
              <w:adjustRightInd w:val="0"/>
              <w:spacing w:after="0" w:line="240" w:lineRule="auto"/>
              <w:ind w:firstLine="0"/>
              <w:rPr>
                <w:rFonts w:ascii="Times New Roman" w:hAnsi="Times New Roman"/>
                <w:sz w:val="20"/>
                <w:szCs w:val="20"/>
                <w:shd w:val="clear" w:color="auto" w:fill="FEFFFF"/>
                <w:lang w:bidi="he-IL"/>
              </w:rPr>
            </w:pPr>
          </w:p>
        </w:tc>
        <w:tc>
          <w:tcPr>
            <w:tcW w:w="1559" w:type="dxa"/>
            <w:vMerge/>
            <w:tcBorders>
              <w:left w:val="single" w:sz="4" w:space="0" w:color="auto"/>
              <w:right w:val="single" w:sz="4" w:space="0" w:color="auto"/>
            </w:tcBorders>
            <w:shd w:val="clear" w:color="auto" w:fill="auto"/>
          </w:tcPr>
          <w:p w:rsidR="00261849" w:rsidRPr="00D369CD" w:rsidRDefault="00261849" w:rsidP="00D369CD">
            <w:pPr>
              <w:spacing w:after="0" w:line="240" w:lineRule="auto"/>
              <w:ind w:firstLine="0"/>
              <w:jc w:val="center"/>
              <w:rPr>
                <w:rFonts w:ascii="Times New Roman" w:hAnsi="Times New Roman"/>
                <w:bCs/>
                <w:sz w:val="20"/>
                <w:szCs w:val="20"/>
              </w:rPr>
            </w:pPr>
          </w:p>
        </w:tc>
        <w:tc>
          <w:tcPr>
            <w:tcW w:w="2268" w:type="dxa"/>
            <w:tcBorders>
              <w:top w:val="single" w:sz="4" w:space="0" w:color="auto"/>
              <w:left w:val="single" w:sz="4" w:space="0" w:color="auto"/>
              <w:bottom w:val="single" w:sz="4" w:space="0" w:color="auto"/>
              <w:right w:val="single" w:sz="4" w:space="0" w:color="auto"/>
            </w:tcBorders>
          </w:tcPr>
          <w:p w:rsidR="00261849" w:rsidRPr="00D369CD" w:rsidRDefault="00B66D10" w:rsidP="00D369CD">
            <w:pPr>
              <w:spacing w:after="0" w:line="240" w:lineRule="auto"/>
              <w:ind w:firstLine="0"/>
              <w:rPr>
                <w:rFonts w:ascii="Times New Roman" w:hAnsi="Times New Roman"/>
                <w:bCs/>
                <w:sz w:val="20"/>
                <w:szCs w:val="20"/>
              </w:rPr>
            </w:pPr>
            <w:r w:rsidRPr="00D369CD">
              <w:rPr>
                <w:rFonts w:ascii="Times New Roman" w:hAnsi="Times New Roman"/>
                <w:bCs/>
                <w:sz w:val="20"/>
                <w:szCs w:val="20"/>
              </w:rPr>
              <w:t>Расходы на содержание специалистов</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261849" w:rsidRPr="00D369CD" w:rsidRDefault="00261849" w:rsidP="00D369CD">
            <w:pPr>
              <w:spacing w:after="0" w:line="240" w:lineRule="auto"/>
              <w:ind w:firstLine="0"/>
              <w:jc w:val="center"/>
              <w:rPr>
                <w:rFonts w:ascii="Times New Roman" w:hAnsi="Times New Roman"/>
                <w:bCs/>
                <w:sz w:val="20"/>
                <w:szCs w:val="20"/>
              </w:rPr>
            </w:pPr>
            <w:r w:rsidRPr="00D369CD">
              <w:rPr>
                <w:rFonts w:ascii="Times New Roman" w:hAnsi="Times New Roman"/>
                <w:bCs/>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61849" w:rsidRPr="00D369CD" w:rsidRDefault="00261849" w:rsidP="00D369CD">
            <w:pPr>
              <w:spacing w:after="0" w:line="240" w:lineRule="auto"/>
              <w:ind w:firstLine="0"/>
              <w:jc w:val="center"/>
              <w:rPr>
                <w:rFonts w:ascii="Times New Roman" w:hAnsi="Times New Roman"/>
                <w:bCs/>
                <w:sz w:val="20"/>
                <w:szCs w:val="20"/>
              </w:rPr>
            </w:pPr>
            <w:r w:rsidRPr="00D369CD">
              <w:rPr>
                <w:rFonts w:ascii="Times New Roman" w:hAnsi="Times New Roman"/>
                <w:bCs/>
                <w:sz w:val="20"/>
                <w:szCs w:val="20"/>
              </w:rPr>
              <w:t>950 000,00</w:t>
            </w:r>
          </w:p>
        </w:tc>
      </w:tr>
      <w:tr w:rsidR="00297B5D" w:rsidRPr="00D369CD" w:rsidTr="00297B5D">
        <w:trPr>
          <w:jc w:val="center"/>
        </w:trPr>
        <w:tc>
          <w:tcPr>
            <w:tcW w:w="558" w:type="dxa"/>
            <w:tcBorders>
              <w:left w:val="single" w:sz="4" w:space="0" w:color="auto"/>
              <w:bottom w:val="single" w:sz="4" w:space="0" w:color="auto"/>
              <w:right w:val="single" w:sz="4" w:space="0" w:color="auto"/>
            </w:tcBorders>
            <w:shd w:val="clear" w:color="auto" w:fill="D99594" w:themeFill="accent2" w:themeFillTint="99"/>
          </w:tcPr>
          <w:p w:rsidR="00297B5D" w:rsidRPr="00297B5D" w:rsidRDefault="00297B5D" w:rsidP="00D369CD">
            <w:pPr>
              <w:autoSpaceDE w:val="0"/>
              <w:autoSpaceDN w:val="0"/>
              <w:adjustRightInd w:val="0"/>
              <w:spacing w:after="0" w:line="240" w:lineRule="auto"/>
              <w:ind w:right="-1" w:firstLine="0"/>
              <w:jc w:val="center"/>
              <w:rPr>
                <w:rFonts w:ascii="Times New Roman" w:hAnsi="Times New Roman"/>
                <w:b/>
                <w:sz w:val="20"/>
                <w:szCs w:val="20"/>
              </w:rPr>
            </w:pPr>
            <w:r w:rsidRPr="00297B5D">
              <w:rPr>
                <w:rFonts w:ascii="Times New Roman" w:hAnsi="Times New Roman"/>
                <w:b/>
                <w:sz w:val="20"/>
                <w:szCs w:val="20"/>
              </w:rPr>
              <w:t>7</w:t>
            </w:r>
          </w:p>
        </w:tc>
        <w:tc>
          <w:tcPr>
            <w:tcW w:w="6597" w:type="dxa"/>
            <w:gridSpan w:val="3"/>
            <w:tcBorders>
              <w:left w:val="single" w:sz="4" w:space="0" w:color="auto"/>
              <w:bottom w:val="single" w:sz="4" w:space="0" w:color="auto"/>
              <w:right w:val="single" w:sz="4" w:space="0" w:color="auto"/>
            </w:tcBorders>
            <w:shd w:val="clear" w:color="auto" w:fill="D99594" w:themeFill="accent2" w:themeFillTint="99"/>
          </w:tcPr>
          <w:p w:rsidR="00297B5D" w:rsidRPr="00297B5D" w:rsidRDefault="00297B5D" w:rsidP="00D369CD">
            <w:pPr>
              <w:spacing w:after="0" w:line="240" w:lineRule="auto"/>
              <w:ind w:firstLine="0"/>
              <w:rPr>
                <w:rFonts w:ascii="Times New Roman" w:hAnsi="Times New Roman"/>
                <w:b/>
                <w:bCs/>
                <w:sz w:val="20"/>
                <w:szCs w:val="20"/>
              </w:rPr>
            </w:pPr>
            <w:r w:rsidRPr="00297B5D">
              <w:rPr>
                <w:rFonts w:ascii="Times New Roman" w:hAnsi="Times New Roman"/>
                <w:b/>
                <w:bCs/>
                <w:sz w:val="20"/>
                <w:szCs w:val="20"/>
              </w:rPr>
              <w:t>Всего</w:t>
            </w:r>
          </w:p>
        </w:tc>
        <w:tc>
          <w:tcPr>
            <w:tcW w:w="176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297B5D" w:rsidRPr="00297B5D" w:rsidRDefault="00297B5D" w:rsidP="00D369CD">
            <w:pPr>
              <w:spacing w:after="0" w:line="240" w:lineRule="auto"/>
              <w:ind w:firstLine="0"/>
              <w:jc w:val="center"/>
              <w:rPr>
                <w:rFonts w:ascii="Times New Roman" w:hAnsi="Times New Roman"/>
                <w:b/>
                <w:bCs/>
                <w:sz w:val="20"/>
                <w:szCs w:val="20"/>
              </w:rPr>
            </w:pPr>
            <w:r w:rsidRPr="00297B5D">
              <w:rPr>
                <w:rFonts w:ascii="Times New Roman" w:hAnsi="Times New Roman"/>
                <w:b/>
                <w:bCs/>
                <w:sz w:val="20"/>
                <w:szCs w:val="20"/>
              </w:rPr>
              <w:t>2 108</w:t>
            </w:r>
          </w:p>
        </w:tc>
        <w:tc>
          <w:tcPr>
            <w:tcW w:w="1559"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297B5D" w:rsidRPr="00297B5D" w:rsidRDefault="00297B5D" w:rsidP="00D369CD">
            <w:pPr>
              <w:spacing w:after="0" w:line="240" w:lineRule="auto"/>
              <w:ind w:firstLine="0"/>
              <w:jc w:val="center"/>
              <w:rPr>
                <w:rFonts w:ascii="Times New Roman" w:hAnsi="Times New Roman"/>
                <w:b/>
                <w:bCs/>
                <w:sz w:val="20"/>
                <w:szCs w:val="20"/>
              </w:rPr>
            </w:pPr>
            <w:r w:rsidRPr="00297B5D">
              <w:rPr>
                <w:rFonts w:ascii="Times New Roman" w:hAnsi="Times New Roman"/>
                <w:b/>
                <w:bCs/>
                <w:sz w:val="20"/>
                <w:szCs w:val="20"/>
              </w:rPr>
              <w:t>349 532 266,64</w:t>
            </w:r>
          </w:p>
        </w:tc>
      </w:tr>
    </w:tbl>
    <w:p w:rsidR="008803EB" w:rsidRPr="00D369CD" w:rsidRDefault="008803EB" w:rsidP="00D369CD">
      <w:pPr>
        <w:spacing w:after="0" w:line="240" w:lineRule="auto"/>
        <w:ind w:firstLine="0"/>
        <w:rPr>
          <w:rFonts w:ascii="Times New Roman" w:hAnsi="Times New Roman"/>
          <w:sz w:val="28"/>
          <w:szCs w:val="28"/>
        </w:rPr>
      </w:pPr>
    </w:p>
    <w:p w:rsidR="00EB7244" w:rsidRPr="007919FA" w:rsidRDefault="00EB7244" w:rsidP="00EB7244">
      <w:pPr>
        <w:spacing w:after="0" w:line="240" w:lineRule="auto"/>
        <w:ind w:firstLine="567"/>
        <w:rPr>
          <w:rFonts w:ascii="Times New Roman" w:hAnsi="Times New Roman"/>
          <w:sz w:val="28"/>
          <w:szCs w:val="28"/>
        </w:rPr>
      </w:pPr>
      <w:r w:rsidRPr="007919FA">
        <w:rPr>
          <w:rFonts w:ascii="Times New Roman" w:hAnsi="Times New Roman"/>
          <w:sz w:val="28"/>
          <w:szCs w:val="28"/>
        </w:rPr>
        <w:t>Согласно распоряжени</w:t>
      </w:r>
      <w:r>
        <w:rPr>
          <w:rFonts w:ascii="Times New Roman" w:hAnsi="Times New Roman"/>
          <w:sz w:val="28"/>
          <w:szCs w:val="28"/>
        </w:rPr>
        <w:t>ю</w:t>
      </w:r>
      <w:r w:rsidRPr="007919FA">
        <w:rPr>
          <w:rFonts w:ascii="Times New Roman" w:hAnsi="Times New Roman"/>
          <w:sz w:val="28"/>
          <w:szCs w:val="28"/>
        </w:rPr>
        <w:t xml:space="preserve"> Правительства Ка</w:t>
      </w:r>
      <w:r>
        <w:rPr>
          <w:rFonts w:ascii="Times New Roman" w:hAnsi="Times New Roman"/>
          <w:sz w:val="28"/>
          <w:szCs w:val="28"/>
        </w:rPr>
        <w:t xml:space="preserve">мчатского края от 16.12.2014             </w:t>
      </w:r>
      <w:r w:rsidRPr="007919FA">
        <w:rPr>
          <w:rFonts w:ascii="Times New Roman" w:hAnsi="Times New Roman"/>
          <w:sz w:val="28"/>
          <w:szCs w:val="28"/>
        </w:rPr>
        <w:t>№ 556-РП МКОУ ПООШИ с 01.01.2015 безвозмездно передано из муниципальной собственности Мильковского муниципального района в собственность Камчатского края.</w:t>
      </w:r>
    </w:p>
    <w:p w:rsidR="00546B13" w:rsidRPr="00D369CD" w:rsidRDefault="00546B13" w:rsidP="00D369CD">
      <w:pPr>
        <w:spacing w:after="0" w:line="240" w:lineRule="auto"/>
        <w:ind w:firstLine="567"/>
        <w:rPr>
          <w:rFonts w:ascii="Times New Roman" w:hAnsi="Times New Roman"/>
          <w:sz w:val="28"/>
          <w:szCs w:val="28"/>
        </w:rPr>
      </w:pPr>
      <w:r w:rsidRPr="00D369CD">
        <w:rPr>
          <w:rFonts w:ascii="Times New Roman" w:hAnsi="Times New Roman"/>
          <w:sz w:val="28"/>
          <w:szCs w:val="28"/>
        </w:rPr>
        <w:t>В 2015 году в целях повышения эффективности использования материальных, административно-хозяйственных и педагогических ресурсов, в</w:t>
      </w:r>
      <w:r w:rsidR="006431A6" w:rsidRPr="00D369CD">
        <w:rPr>
          <w:rFonts w:ascii="Times New Roman" w:hAnsi="Times New Roman"/>
          <w:sz w:val="28"/>
          <w:szCs w:val="28"/>
        </w:rPr>
        <w:t xml:space="preserve"> соответствии со статьёй 22 Фед</w:t>
      </w:r>
      <w:r w:rsidRPr="00D369CD">
        <w:rPr>
          <w:rFonts w:ascii="Times New Roman" w:hAnsi="Times New Roman"/>
          <w:sz w:val="28"/>
          <w:szCs w:val="28"/>
        </w:rPr>
        <w:t xml:space="preserve">ерального закона от 29.12.2012 </w:t>
      </w:r>
      <w:r w:rsidR="006431A6" w:rsidRPr="00D369CD">
        <w:rPr>
          <w:rFonts w:ascii="Times New Roman" w:hAnsi="Times New Roman"/>
          <w:sz w:val="28"/>
          <w:szCs w:val="28"/>
        </w:rPr>
        <w:t>№ 273-ФЗ «Об образовании в Российской Федерации», на основании Постановления Правительства Камчатского края от 17.03.2014 № 88-П «О проведении оценки последствий принятия решения о реорганизации или ликвидации образовательных организаций в Камчатском крае»</w:t>
      </w:r>
      <w:r w:rsidRPr="00D369CD">
        <w:rPr>
          <w:rFonts w:ascii="Times New Roman" w:hAnsi="Times New Roman"/>
          <w:sz w:val="28"/>
          <w:szCs w:val="28"/>
        </w:rPr>
        <w:t xml:space="preserve">, </w:t>
      </w:r>
      <w:r w:rsidR="002F50D1" w:rsidRPr="00D369CD">
        <w:rPr>
          <w:rFonts w:ascii="Times New Roman" w:hAnsi="Times New Roman"/>
          <w:sz w:val="28"/>
          <w:szCs w:val="28"/>
        </w:rPr>
        <w:t>про</w:t>
      </w:r>
      <w:r w:rsidR="00F67021">
        <w:rPr>
          <w:rFonts w:ascii="Times New Roman" w:hAnsi="Times New Roman"/>
          <w:sz w:val="28"/>
          <w:szCs w:val="28"/>
        </w:rPr>
        <w:t>ведена</w:t>
      </w:r>
      <w:r w:rsidR="002F50D1" w:rsidRPr="00D369CD">
        <w:rPr>
          <w:rFonts w:ascii="Times New Roman" w:hAnsi="Times New Roman"/>
          <w:sz w:val="28"/>
          <w:szCs w:val="28"/>
        </w:rPr>
        <w:t xml:space="preserve"> работа по </w:t>
      </w:r>
      <w:r w:rsidRPr="00D369CD">
        <w:rPr>
          <w:rFonts w:ascii="Times New Roman" w:hAnsi="Times New Roman"/>
          <w:sz w:val="28"/>
          <w:szCs w:val="28"/>
        </w:rPr>
        <w:t>оптимизации сети муниципальных образовательных организаций Мильковского муниципального района.</w:t>
      </w:r>
    </w:p>
    <w:p w:rsidR="002F50D1" w:rsidRPr="00D369CD" w:rsidRDefault="00546B13" w:rsidP="00D369CD">
      <w:pPr>
        <w:spacing w:after="0" w:line="240" w:lineRule="auto"/>
        <w:ind w:firstLine="567"/>
        <w:rPr>
          <w:rFonts w:ascii="Times New Roman" w:hAnsi="Times New Roman"/>
          <w:sz w:val="28"/>
          <w:szCs w:val="28"/>
        </w:rPr>
      </w:pPr>
      <w:r w:rsidRPr="00D369CD">
        <w:rPr>
          <w:rFonts w:ascii="Times New Roman" w:hAnsi="Times New Roman"/>
          <w:sz w:val="28"/>
          <w:szCs w:val="28"/>
        </w:rPr>
        <w:lastRenderedPageBreak/>
        <w:t>Р</w:t>
      </w:r>
      <w:r w:rsidR="002F50D1" w:rsidRPr="00D369CD">
        <w:rPr>
          <w:rFonts w:ascii="Times New Roman" w:hAnsi="Times New Roman"/>
          <w:sz w:val="28"/>
          <w:szCs w:val="28"/>
        </w:rPr>
        <w:t>еорганизаци</w:t>
      </w:r>
      <w:r w:rsidRPr="00D369CD">
        <w:rPr>
          <w:rFonts w:ascii="Times New Roman" w:hAnsi="Times New Roman"/>
          <w:sz w:val="28"/>
          <w:szCs w:val="28"/>
        </w:rPr>
        <w:t>я</w:t>
      </w:r>
      <w:r w:rsidR="002F50D1" w:rsidRPr="00D369CD">
        <w:rPr>
          <w:rFonts w:ascii="Times New Roman" w:hAnsi="Times New Roman"/>
          <w:sz w:val="28"/>
          <w:szCs w:val="28"/>
        </w:rPr>
        <w:t xml:space="preserve"> </w:t>
      </w:r>
      <w:r w:rsidRPr="00D369CD">
        <w:rPr>
          <w:rFonts w:ascii="Times New Roman" w:hAnsi="Times New Roman"/>
          <w:sz w:val="28"/>
          <w:szCs w:val="28"/>
        </w:rPr>
        <w:t xml:space="preserve">проводилась путём присоединения </w:t>
      </w:r>
      <w:r w:rsidR="00A57D5F" w:rsidRPr="00D369CD">
        <w:rPr>
          <w:rFonts w:ascii="Times New Roman" w:hAnsi="Times New Roman"/>
          <w:sz w:val="28"/>
          <w:szCs w:val="28"/>
        </w:rPr>
        <w:t xml:space="preserve">муниципальных дошкольных образовательных организаций </w:t>
      </w:r>
      <w:r w:rsidRPr="00D369CD">
        <w:rPr>
          <w:rFonts w:ascii="Times New Roman" w:hAnsi="Times New Roman"/>
          <w:sz w:val="28"/>
          <w:szCs w:val="28"/>
        </w:rPr>
        <w:t>к муниципальным общеобразовательным организациям.</w:t>
      </w:r>
    </w:p>
    <w:p w:rsidR="006431A6" w:rsidRPr="00D369CD" w:rsidRDefault="00546B13"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В апреле 2015 года закончена реорганизация </w:t>
      </w:r>
      <w:r w:rsidR="006431A6" w:rsidRPr="00D369CD">
        <w:rPr>
          <w:rFonts w:ascii="Times New Roman" w:hAnsi="Times New Roman"/>
          <w:sz w:val="28"/>
          <w:szCs w:val="28"/>
        </w:rPr>
        <w:t>Муниципально</w:t>
      </w:r>
      <w:r w:rsidRPr="00D369CD">
        <w:rPr>
          <w:rFonts w:ascii="Times New Roman" w:hAnsi="Times New Roman"/>
          <w:sz w:val="28"/>
          <w:szCs w:val="28"/>
        </w:rPr>
        <w:t>го</w:t>
      </w:r>
      <w:r w:rsidR="006431A6" w:rsidRPr="00D369CD">
        <w:rPr>
          <w:rFonts w:ascii="Times New Roman" w:hAnsi="Times New Roman"/>
          <w:sz w:val="28"/>
          <w:szCs w:val="28"/>
        </w:rPr>
        <w:t xml:space="preserve"> казённо</w:t>
      </w:r>
      <w:r w:rsidRPr="00D369CD">
        <w:rPr>
          <w:rFonts w:ascii="Times New Roman" w:hAnsi="Times New Roman"/>
          <w:sz w:val="28"/>
          <w:szCs w:val="28"/>
        </w:rPr>
        <w:t>го</w:t>
      </w:r>
      <w:r w:rsidR="006431A6" w:rsidRPr="00D369CD">
        <w:rPr>
          <w:rFonts w:ascii="Times New Roman" w:hAnsi="Times New Roman"/>
          <w:sz w:val="28"/>
          <w:szCs w:val="28"/>
        </w:rPr>
        <w:t xml:space="preserve"> дошкольно</w:t>
      </w:r>
      <w:r w:rsidRPr="00D369CD">
        <w:rPr>
          <w:rFonts w:ascii="Times New Roman" w:hAnsi="Times New Roman"/>
          <w:sz w:val="28"/>
          <w:szCs w:val="28"/>
        </w:rPr>
        <w:t>го</w:t>
      </w:r>
      <w:r w:rsidR="006431A6" w:rsidRPr="00D369CD">
        <w:rPr>
          <w:rFonts w:ascii="Times New Roman" w:hAnsi="Times New Roman"/>
          <w:sz w:val="28"/>
          <w:szCs w:val="28"/>
        </w:rPr>
        <w:t xml:space="preserve"> образовательно</w:t>
      </w:r>
      <w:r w:rsidRPr="00D369CD">
        <w:rPr>
          <w:rFonts w:ascii="Times New Roman" w:hAnsi="Times New Roman"/>
          <w:sz w:val="28"/>
          <w:szCs w:val="28"/>
        </w:rPr>
        <w:t>го</w:t>
      </w:r>
      <w:r w:rsidR="006431A6" w:rsidRPr="00D369CD">
        <w:rPr>
          <w:rFonts w:ascii="Times New Roman" w:hAnsi="Times New Roman"/>
          <w:sz w:val="28"/>
          <w:szCs w:val="28"/>
        </w:rPr>
        <w:t xml:space="preserve"> учреждени</w:t>
      </w:r>
      <w:r w:rsidRPr="00D369CD">
        <w:rPr>
          <w:rFonts w:ascii="Times New Roman" w:hAnsi="Times New Roman"/>
          <w:sz w:val="28"/>
          <w:szCs w:val="28"/>
        </w:rPr>
        <w:t>я</w:t>
      </w:r>
      <w:r w:rsidR="006431A6" w:rsidRPr="00D369CD">
        <w:rPr>
          <w:rFonts w:ascii="Times New Roman" w:hAnsi="Times New Roman"/>
          <w:sz w:val="28"/>
          <w:szCs w:val="28"/>
        </w:rPr>
        <w:t xml:space="preserve"> «Детский сад «Фиалка»</w:t>
      </w:r>
      <w:r w:rsidR="00B5669D" w:rsidRPr="00D369CD">
        <w:rPr>
          <w:rFonts w:ascii="Times New Roman" w:hAnsi="Times New Roman"/>
          <w:sz w:val="28"/>
          <w:szCs w:val="28"/>
        </w:rPr>
        <w:t xml:space="preserve"> </w:t>
      </w:r>
      <w:r w:rsidRPr="00D369CD">
        <w:rPr>
          <w:rFonts w:ascii="Times New Roman" w:hAnsi="Times New Roman"/>
          <w:sz w:val="28"/>
          <w:szCs w:val="28"/>
        </w:rPr>
        <w:t xml:space="preserve">путём присоединения к </w:t>
      </w:r>
      <w:r w:rsidR="00DA14F4" w:rsidRPr="00D369CD">
        <w:rPr>
          <w:rFonts w:ascii="Times New Roman" w:hAnsi="Times New Roman"/>
          <w:sz w:val="28"/>
          <w:szCs w:val="28"/>
        </w:rPr>
        <w:t>Муниципальному казённому образовательному учреждению «Атласовская средняя общеобразовательная школа».</w:t>
      </w:r>
    </w:p>
    <w:p w:rsidR="006431A6" w:rsidRPr="00D369CD" w:rsidRDefault="00546B13"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В июне начат процесс реорганизации путём присоединения </w:t>
      </w:r>
      <w:r w:rsidR="006431A6" w:rsidRPr="00D369CD">
        <w:rPr>
          <w:rFonts w:ascii="Times New Roman" w:hAnsi="Times New Roman"/>
          <w:sz w:val="28"/>
          <w:szCs w:val="28"/>
        </w:rPr>
        <w:t>Муниципально</w:t>
      </w:r>
      <w:r w:rsidRPr="00D369CD">
        <w:rPr>
          <w:rFonts w:ascii="Times New Roman" w:hAnsi="Times New Roman"/>
          <w:sz w:val="28"/>
          <w:szCs w:val="28"/>
        </w:rPr>
        <w:t>го</w:t>
      </w:r>
      <w:r w:rsidR="006431A6" w:rsidRPr="00D369CD">
        <w:rPr>
          <w:rFonts w:ascii="Times New Roman" w:hAnsi="Times New Roman"/>
          <w:sz w:val="28"/>
          <w:szCs w:val="28"/>
        </w:rPr>
        <w:t xml:space="preserve"> казенно</w:t>
      </w:r>
      <w:r w:rsidRPr="00D369CD">
        <w:rPr>
          <w:rFonts w:ascii="Times New Roman" w:hAnsi="Times New Roman"/>
          <w:sz w:val="28"/>
          <w:szCs w:val="28"/>
        </w:rPr>
        <w:t>го</w:t>
      </w:r>
      <w:r w:rsidR="006431A6" w:rsidRPr="00D369CD">
        <w:rPr>
          <w:rFonts w:ascii="Times New Roman" w:hAnsi="Times New Roman"/>
          <w:sz w:val="28"/>
          <w:szCs w:val="28"/>
        </w:rPr>
        <w:t xml:space="preserve"> дошкольно</w:t>
      </w:r>
      <w:r w:rsidRPr="00D369CD">
        <w:rPr>
          <w:rFonts w:ascii="Times New Roman" w:hAnsi="Times New Roman"/>
          <w:sz w:val="28"/>
          <w:szCs w:val="28"/>
        </w:rPr>
        <w:t>го</w:t>
      </w:r>
      <w:r w:rsidR="006431A6" w:rsidRPr="00D369CD">
        <w:rPr>
          <w:rFonts w:ascii="Times New Roman" w:hAnsi="Times New Roman"/>
          <w:sz w:val="28"/>
          <w:szCs w:val="28"/>
        </w:rPr>
        <w:t xml:space="preserve"> образовательно</w:t>
      </w:r>
      <w:r w:rsidRPr="00D369CD">
        <w:rPr>
          <w:rFonts w:ascii="Times New Roman" w:hAnsi="Times New Roman"/>
          <w:sz w:val="28"/>
          <w:szCs w:val="28"/>
        </w:rPr>
        <w:t>го</w:t>
      </w:r>
      <w:r w:rsidR="006431A6" w:rsidRPr="00D369CD">
        <w:rPr>
          <w:rFonts w:ascii="Times New Roman" w:hAnsi="Times New Roman"/>
          <w:sz w:val="28"/>
          <w:szCs w:val="28"/>
        </w:rPr>
        <w:t xml:space="preserve"> учреждени</w:t>
      </w:r>
      <w:r w:rsidRPr="00D369CD">
        <w:rPr>
          <w:rFonts w:ascii="Times New Roman" w:hAnsi="Times New Roman"/>
          <w:sz w:val="28"/>
          <w:szCs w:val="28"/>
        </w:rPr>
        <w:t>я</w:t>
      </w:r>
      <w:r w:rsidR="006431A6" w:rsidRPr="00D369CD">
        <w:rPr>
          <w:rFonts w:ascii="Times New Roman" w:hAnsi="Times New Roman"/>
          <w:sz w:val="28"/>
          <w:szCs w:val="28"/>
        </w:rPr>
        <w:t xml:space="preserve"> «Детский сад «Сказка»</w:t>
      </w:r>
      <w:r w:rsidR="00B5669D" w:rsidRPr="00D369CD">
        <w:rPr>
          <w:rFonts w:ascii="Times New Roman" w:hAnsi="Times New Roman"/>
          <w:sz w:val="28"/>
          <w:szCs w:val="28"/>
        </w:rPr>
        <w:t xml:space="preserve"> </w:t>
      </w:r>
      <w:r w:rsidR="00DA14F4" w:rsidRPr="00D369CD">
        <w:rPr>
          <w:rFonts w:ascii="Times New Roman" w:hAnsi="Times New Roman"/>
          <w:sz w:val="28"/>
          <w:szCs w:val="28"/>
        </w:rPr>
        <w:t xml:space="preserve">к Муниципальному казённому образовательному учреждению «Шаромская средняя общеобразовательная школа» и </w:t>
      </w:r>
      <w:r w:rsidRPr="00D369CD">
        <w:rPr>
          <w:rFonts w:ascii="Times New Roman" w:hAnsi="Times New Roman"/>
          <w:sz w:val="28"/>
          <w:szCs w:val="28"/>
        </w:rPr>
        <w:t xml:space="preserve">Муниципального казённого дошкольного образовательного учреждения </w:t>
      </w:r>
      <w:r w:rsidR="006431A6" w:rsidRPr="00D369CD">
        <w:rPr>
          <w:rFonts w:ascii="Times New Roman" w:hAnsi="Times New Roman"/>
          <w:sz w:val="28"/>
          <w:szCs w:val="28"/>
        </w:rPr>
        <w:t>«Детский сад «Росинка»</w:t>
      </w:r>
      <w:r w:rsidR="00DA14F4" w:rsidRPr="00D369CD">
        <w:rPr>
          <w:rFonts w:ascii="Times New Roman" w:hAnsi="Times New Roman"/>
          <w:sz w:val="28"/>
          <w:szCs w:val="28"/>
        </w:rPr>
        <w:t xml:space="preserve"> к Муниципальному казённому образовательному учреждению «Лазовская средняя общеобразовательная школа».</w:t>
      </w:r>
    </w:p>
    <w:p w:rsidR="007E757D" w:rsidRPr="00D369CD" w:rsidRDefault="00A57D5F" w:rsidP="00D369CD">
      <w:pPr>
        <w:spacing w:after="0" w:line="240" w:lineRule="auto"/>
        <w:ind w:firstLine="567"/>
        <w:rPr>
          <w:rFonts w:ascii="Times New Roman" w:hAnsi="Times New Roman"/>
          <w:sz w:val="28"/>
          <w:szCs w:val="28"/>
        </w:rPr>
      </w:pPr>
      <w:r w:rsidRPr="00D369CD">
        <w:rPr>
          <w:rFonts w:ascii="Times New Roman" w:hAnsi="Times New Roman"/>
          <w:sz w:val="28"/>
          <w:szCs w:val="28"/>
        </w:rPr>
        <w:t>В 2015 году уставы муниципальных образовательных организаций Мильковского муниципального района приведены в соответствие с</w:t>
      </w:r>
      <w:r w:rsidR="007E757D" w:rsidRPr="00D369CD">
        <w:rPr>
          <w:rFonts w:ascii="Times New Roman" w:hAnsi="Times New Roman"/>
          <w:sz w:val="28"/>
          <w:szCs w:val="28"/>
        </w:rPr>
        <w:t xml:space="preserve"> действующим законодательством.</w:t>
      </w:r>
    </w:p>
    <w:p w:rsidR="00A57D5F" w:rsidRPr="00D369CD" w:rsidRDefault="00A57D5F"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Сеть муниципальных образовательных организаций Мильковского муниципального района </w:t>
      </w:r>
      <w:r w:rsidR="00697052">
        <w:rPr>
          <w:rFonts w:ascii="Times New Roman" w:hAnsi="Times New Roman"/>
          <w:sz w:val="28"/>
          <w:szCs w:val="28"/>
        </w:rPr>
        <w:t xml:space="preserve">(далее – МОО ММР) </w:t>
      </w:r>
      <w:r w:rsidRPr="00D369CD">
        <w:rPr>
          <w:rFonts w:ascii="Times New Roman" w:hAnsi="Times New Roman"/>
          <w:sz w:val="28"/>
          <w:szCs w:val="28"/>
        </w:rPr>
        <w:t>выглядит следующим образом.</w:t>
      </w:r>
    </w:p>
    <w:p w:rsidR="00DA14F4" w:rsidRPr="00D369CD" w:rsidRDefault="00A57D5F" w:rsidP="00D369CD">
      <w:pPr>
        <w:pStyle w:val="a9"/>
        <w:spacing w:after="0" w:line="240" w:lineRule="auto"/>
        <w:ind w:firstLine="567"/>
        <w:jc w:val="right"/>
        <w:rPr>
          <w:rFonts w:ascii="Times New Roman" w:hAnsi="Times New Roman"/>
          <w:i/>
          <w:sz w:val="20"/>
        </w:rPr>
      </w:pPr>
      <w:r w:rsidRPr="00D369CD">
        <w:rPr>
          <w:rFonts w:ascii="Times New Roman" w:hAnsi="Times New Roman"/>
          <w:i/>
          <w:sz w:val="20"/>
          <w:highlight w:val="lightGray"/>
        </w:rPr>
        <w:t>Таблица 2</w:t>
      </w:r>
    </w:p>
    <w:tbl>
      <w:tblPr>
        <w:tblStyle w:val="aff3"/>
        <w:tblW w:w="10456" w:type="dxa"/>
        <w:jc w:val="center"/>
        <w:tblLook w:val="04A0" w:firstRow="1" w:lastRow="0" w:firstColumn="1" w:lastColumn="0" w:noHBand="0" w:noVBand="1"/>
      </w:tblPr>
      <w:tblGrid>
        <w:gridCol w:w="675"/>
        <w:gridCol w:w="4111"/>
        <w:gridCol w:w="3686"/>
        <w:gridCol w:w="1984"/>
      </w:tblGrid>
      <w:tr w:rsidR="00665227" w:rsidRPr="00D369CD" w:rsidTr="00665227">
        <w:trPr>
          <w:jc w:val="center"/>
        </w:trPr>
        <w:tc>
          <w:tcPr>
            <w:tcW w:w="675" w:type="dxa"/>
          </w:tcPr>
          <w:p w:rsidR="00665227" w:rsidRPr="00D369CD" w:rsidRDefault="00665227" w:rsidP="00D369CD">
            <w:pPr>
              <w:spacing w:after="0" w:line="240" w:lineRule="auto"/>
              <w:ind w:left="35" w:firstLine="0"/>
              <w:jc w:val="center"/>
              <w:rPr>
                <w:sz w:val="20"/>
                <w:szCs w:val="20"/>
              </w:rPr>
            </w:pPr>
            <w:r w:rsidRPr="00D369CD">
              <w:rPr>
                <w:sz w:val="20"/>
                <w:szCs w:val="20"/>
              </w:rPr>
              <w:t>№ п/п</w:t>
            </w:r>
          </w:p>
        </w:tc>
        <w:tc>
          <w:tcPr>
            <w:tcW w:w="4111" w:type="dxa"/>
          </w:tcPr>
          <w:p w:rsidR="00665227" w:rsidRPr="00D369CD" w:rsidRDefault="00665227" w:rsidP="00D369CD">
            <w:pPr>
              <w:spacing w:after="0" w:line="240" w:lineRule="auto"/>
              <w:ind w:left="35" w:firstLine="0"/>
              <w:jc w:val="center"/>
              <w:rPr>
                <w:sz w:val="20"/>
                <w:szCs w:val="20"/>
              </w:rPr>
            </w:pPr>
            <w:r w:rsidRPr="00D369CD">
              <w:rPr>
                <w:sz w:val="20"/>
                <w:szCs w:val="20"/>
              </w:rPr>
              <w:t>Наименование образовательных организаций до приведения уставов в соответствие с действующим законодательством</w:t>
            </w:r>
          </w:p>
        </w:tc>
        <w:tc>
          <w:tcPr>
            <w:tcW w:w="3686" w:type="dxa"/>
          </w:tcPr>
          <w:p w:rsidR="00665227" w:rsidRPr="00D369CD" w:rsidRDefault="00665227" w:rsidP="00D369CD">
            <w:pPr>
              <w:spacing w:after="0" w:line="240" w:lineRule="auto"/>
              <w:ind w:left="35" w:firstLine="0"/>
              <w:jc w:val="center"/>
              <w:rPr>
                <w:sz w:val="20"/>
                <w:szCs w:val="20"/>
              </w:rPr>
            </w:pPr>
            <w:r w:rsidRPr="00D369CD">
              <w:rPr>
                <w:sz w:val="20"/>
                <w:szCs w:val="20"/>
              </w:rPr>
              <w:t>Наименование образовательных организаций в соответствии с новыми уставами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65227" w:rsidRPr="00D369CD" w:rsidRDefault="00665227" w:rsidP="00D369CD">
            <w:pPr>
              <w:spacing w:after="0" w:line="240" w:lineRule="auto"/>
              <w:ind w:left="34" w:firstLine="0"/>
              <w:jc w:val="center"/>
              <w:rPr>
                <w:sz w:val="20"/>
                <w:szCs w:val="20"/>
              </w:rPr>
            </w:pPr>
            <w:r w:rsidRPr="00D369CD">
              <w:rPr>
                <w:sz w:val="20"/>
                <w:szCs w:val="20"/>
              </w:rPr>
              <w:t>Дата принятия</w:t>
            </w:r>
            <w:r>
              <w:rPr>
                <w:sz w:val="20"/>
                <w:szCs w:val="20"/>
              </w:rPr>
              <w:t>, №</w:t>
            </w:r>
            <w:r w:rsidRPr="00D369CD">
              <w:rPr>
                <w:sz w:val="20"/>
                <w:szCs w:val="20"/>
              </w:rPr>
              <w:t xml:space="preserve"> постановления</w:t>
            </w:r>
          </w:p>
        </w:tc>
      </w:tr>
      <w:tr w:rsidR="00665227" w:rsidRPr="00D369CD" w:rsidTr="00665227">
        <w:trPr>
          <w:jc w:val="center"/>
        </w:trPr>
        <w:tc>
          <w:tcPr>
            <w:tcW w:w="675" w:type="dxa"/>
            <w:shd w:val="clear" w:color="auto" w:fill="B6DDE8" w:themeFill="accent5" w:themeFillTint="66"/>
          </w:tcPr>
          <w:p w:rsidR="00665227" w:rsidRPr="00D369CD" w:rsidRDefault="00665227" w:rsidP="00D369CD">
            <w:pPr>
              <w:numPr>
                <w:ilvl w:val="0"/>
                <w:numId w:val="3"/>
              </w:numPr>
              <w:spacing w:after="0" w:line="240" w:lineRule="auto"/>
              <w:ind w:left="35" w:firstLine="0"/>
              <w:rPr>
                <w:sz w:val="20"/>
                <w:szCs w:val="20"/>
              </w:rPr>
            </w:pPr>
          </w:p>
        </w:tc>
        <w:tc>
          <w:tcPr>
            <w:tcW w:w="4111" w:type="dxa"/>
            <w:shd w:val="clear" w:color="auto" w:fill="B6DDE8" w:themeFill="accent5" w:themeFillTint="66"/>
          </w:tcPr>
          <w:p w:rsidR="00665227" w:rsidRPr="00D369CD" w:rsidRDefault="00665227" w:rsidP="00D369CD">
            <w:pPr>
              <w:spacing w:after="0" w:line="240" w:lineRule="auto"/>
              <w:ind w:left="35" w:firstLine="0"/>
              <w:rPr>
                <w:sz w:val="20"/>
                <w:szCs w:val="20"/>
              </w:rPr>
            </w:pPr>
            <w:r w:rsidRPr="00D369CD">
              <w:rPr>
                <w:sz w:val="20"/>
                <w:szCs w:val="20"/>
              </w:rPr>
              <w:t>Муниципальное казённое образовательное учреждение «Шаромская средняя общеобразовательная школа»</w:t>
            </w:r>
          </w:p>
        </w:tc>
        <w:tc>
          <w:tcPr>
            <w:tcW w:w="3686" w:type="dxa"/>
            <w:shd w:val="clear" w:color="auto" w:fill="B6DDE8" w:themeFill="accent5" w:themeFillTint="66"/>
          </w:tcPr>
          <w:p w:rsidR="00665227" w:rsidRPr="00D369CD" w:rsidRDefault="00665227" w:rsidP="00D369CD">
            <w:pPr>
              <w:spacing w:after="0" w:line="240" w:lineRule="auto"/>
              <w:ind w:left="35" w:firstLine="0"/>
              <w:rPr>
                <w:sz w:val="20"/>
                <w:szCs w:val="20"/>
              </w:rPr>
            </w:pPr>
            <w:r w:rsidRPr="00D369CD">
              <w:rPr>
                <w:sz w:val="20"/>
                <w:szCs w:val="20"/>
              </w:rPr>
              <w:t>Муниципальное казённое общеобразовательное учреждение «Шаромская средняя школа»</w:t>
            </w:r>
          </w:p>
        </w:tc>
        <w:tc>
          <w:tcPr>
            <w:tcW w:w="1984" w:type="dxa"/>
            <w:shd w:val="clear" w:color="auto" w:fill="B6DDE8" w:themeFill="accent5" w:themeFillTint="66"/>
          </w:tcPr>
          <w:p w:rsidR="00665227" w:rsidRPr="00D369CD" w:rsidRDefault="00665227" w:rsidP="00F67021">
            <w:pPr>
              <w:spacing w:after="0" w:line="240" w:lineRule="auto"/>
              <w:ind w:left="35" w:firstLine="0"/>
              <w:jc w:val="center"/>
              <w:rPr>
                <w:sz w:val="20"/>
                <w:szCs w:val="20"/>
              </w:rPr>
            </w:pPr>
            <w:r w:rsidRPr="00D369CD">
              <w:rPr>
                <w:sz w:val="20"/>
                <w:szCs w:val="20"/>
              </w:rPr>
              <w:t>27.06.2015</w:t>
            </w:r>
            <w:r>
              <w:rPr>
                <w:sz w:val="20"/>
                <w:szCs w:val="20"/>
              </w:rPr>
              <w:t xml:space="preserve"> № </w:t>
            </w:r>
            <w:r w:rsidRPr="00D369CD">
              <w:rPr>
                <w:sz w:val="20"/>
                <w:szCs w:val="20"/>
              </w:rPr>
              <w:t>211</w:t>
            </w:r>
          </w:p>
        </w:tc>
      </w:tr>
      <w:tr w:rsidR="00665227" w:rsidRPr="00D369CD" w:rsidTr="00665227">
        <w:trPr>
          <w:jc w:val="center"/>
        </w:trPr>
        <w:tc>
          <w:tcPr>
            <w:tcW w:w="675" w:type="dxa"/>
            <w:shd w:val="clear" w:color="auto" w:fill="FBD4B4" w:themeFill="accent6" w:themeFillTint="66"/>
          </w:tcPr>
          <w:p w:rsidR="00665227" w:rsidRPr="00D369CD" w:rsidRDefault="00665227" w:rsidP="00D369CD">
            <w:pPr>
              <w:numPr>
                <w:ilvl w:val="0"/>
                <w:numId w:val="3"/>
              </w:numPr>
              <w:spacing w:after="0" w:line="240" w:lineRule="auto"/>
              <w:ind w:left="35" w:firstLine="0"/>
              <w:rPr>
                <w:sz w:val="20"/>
                <w:szCs w:val="20"/>
              </w:rPr>
            </w:pPr>
          </w:p>
        </w:tc>
        <w:tc>
          <w:tcPr>
            <w:tcW w:w="4111" w:type="dxa"/>
            <w:shd w:val="clear" w:color="auto" w:fill="FBD4B4" w:themeFill="accent6" w:themeFillTint="66"/>
          </w:tcPr>
          <w:p w:rsidR="00665227" w:rsidRPr="00D369CD" w:rsidRDefault="00665227" w:rsidP="00D369CD">
            <w:pPr>
              <w:spacing w:after="0" w:line="240" w:lineRule="auto"/>
              <w:ind w:left="35" w:firstLine="0"/>
              <w:rPr>
                <w:sz w:val="20"/>
                <w:szCs w:val="20"/>
              </w:rPr>
            </w:pPr>
            <w:r w:rsidRPr="00D369CD">
              <w:rPr>
                <w:sz w:val="20"/>
                <w:szCs w:val="20"/>
              </w:rPr>
              <w:t>Муниципальное казённое образовательное учреждение «Мильковская средняя общеобразовательная школа № 1»</w:t>
            </w:r>
          </w:p>
        </w:tc>
        <w:tc>
          <w:tcPr>
            <w:tcW w:w="3686" w:type="dxa"/>
            <w:shd w:val="clear" w:color="auto" w:fill="FBD4B4" w:themeFill="accent6" w:themeFillTint="66"/>
          </w:tcPr>
          <w:p w:rsidR="00665227" w:rsidRPr="00D369CD" w:rsidRDefault="00665227" w:rsidP="00D369CD">
            <w:pPr>
              <w:spacing w:after="0" w:line="240" w:lineRule="auto"/>
              <w:ind w:left="35" w:firstLine="0"/>
              <w:rPr>
                <w:sz w:val="20"/>
                <w:szCs w:val="20"/>
              </w:rPr>
            </w:pPr>
            <w:r w:rsidRPr="00D369CD">
              <w:rPr>
                <w:sz w:val="20"/>
                <w:szCs w:val="20"/>
              </w:rPr>
              <w:t>Муниципальное казённое общеобразовательное учреждение «Мильковская средняя школа № 1»</w:t>
            </w:r>
          </w:p>
        </w:tc>
        <w:tc>
          <w:tcPr>
            <w:tcW w:w="1984" w:type="dxa"/>
            <w:shd w:val="clear" w:color="auto" w:fill="FBD4B4" w:themeFill="accent6" w:themeFillTint="66"/>
          </w:tcPr>
          <w:p w:rsidR="00665227" w:rsidRPr="00D369CD" w:rsidRDefault="00665227" w:rsidP="00F67021">
            <w:pPr>
              <w:spacing w:after="0" w:line="240" w:lineRule="auto"/>
              <w:ind w:left="35" w:firstLine="0"/>
              <w:jc w:val="center"/>
              <w:rPr>
                <w:sz w:val="20"/>
                <w:szCs w:val="20"/>
              </w:rPr>
            </w:pPr>
            <w:r w:rsidRPr="00D369CD">
              <w:rPr>
                <w:sz w:val="20"/>
                <w:szCs w:val="20"/>
              </w:rPr>
              <w:t>09.10.2015</w:t>
            </w:r>
            <w:r>
              <w:rPr>
                <w:sz w:val="20"/>
                <w:szCs w:val="20"/>
              </w:rPr>
              <w:t xml:space="preserve"> № </w:t>
            </w:r>
            <w:r w:rsidRPr="00D369CD">
              <w:rPr>
                <w:sz w:val="20"/>
                <w:szCs w:val="20"/>
              </w:rPr>
              <w:t>283</w:t>
            </w:r>
          </w:p>
        </w:tc>
      </w:tr>
      <w:tr w:rsidR="00665227" w:rsidRPr="00D369CD" w:rsidTr="00665227">
        <w:trPr>
          <w:jc w:val="center"/>
        </w:trPr>
        <w:tc>
          <w:tcPr>
            <w:tcW w:w="675" w:type="dxa"/>
            <w:shd w:val="clear" w:color="auto" w:fill="B6DDE8" w:themeFill="accent5" w:themeFillTint="66"/>
          </w:tcPr>
          <w:p w:rsidR="00665227" w:rsidRPr="00D369CD" w:rsidRDefault="00665227" w:rsidP="00D369CD">
            <w:pPr>
              <w:numPr>
                <w:ilvl w:val="0"/>
                <w:numId w:val="3"/>
              </w:numPr>
              <w:spacing w:after="0" w:line="240" w:lineRule="auto"/>
              <w:ind w:left="35" w:firstLine="0"/>
              <w:rPr>
                <w:sz w:val="20"/>
                <w:szCs w:val="20"/>
              </w:rPr>
            </w:pPr>
          </w:p>
        </w:tc>
        <w:tc>
          <w:tcPr>
            <w:tcW w:w="4111" w:type="dxa"/>
            <w:shd w:val="clear" w:color="auto" w:fill="B6DDE8" w:themeFill="accent5" w:themeFillTint="66"/>
          </w:tcPr>
          <w:p w:rsidR="00665227" w:rsidRPr="00D369CD" w:rsidRDefault="00665227" w:rsidP="00D369CD">
            <w:pPr>
              <w:spacing w:after="0" w:line="240" w:lineRule="auto"/>
              <w:ind w:left="35" w:firstLine="0"/>
              <w:rPr>
                <w:sz w:val="20"/>
                <w:szCs w:val="20"/>
              </w:rPr>
            </w:pPr>
            <w:r w:rsidRPr="00D369CD">
              <w:rPr>
                <w:sz w:val="20"/>
                <w:szCs w:val="20"/>
              </w:rPr>
              <w:t>Муниципальное казенное образовательное учреждение «Мильковская средняя общеобразовательная школа № 2»</w:t>
            </w:r>
          </w:p>
        </w:tc>
        <w:tc>
          <w:tcPr>
            <w:tcW w:w="3686" w:type="dxa"/>
            <w:shd w:val="clear" w:color="auto" w:fill="B6DDE8" w:themeFill="accent5" w:themeFillTint="66"/>
          </w:tcPr>
          <w:p w:rsidR="00665227" w:rsidRPr="00D369CD" w:rsidRDefault="00665227" w:rsidP="00D369CD">
            <w:pPr>
              <w:spacing w:after="0" w:line="240" w:lineRule="auto"/>
              <w:ind w:left="35" w:firstLine="0"/>
              <w:rPr>
                <w:sz w:val="20"/>
                <w:szCs w:val="20"/>
              </w:rPr>
            </w:pPr>
            <w:r w:rsidRPr="00D369CD">
              <w:rPr>
                <w:sz w:val="20"/>
                <w:szCs w:val="20"/>
              </w:rPr>
              <w:t>Муниципальное казённое общеобразовательное учреждение «Мильковская средняя я школа № 2»</w:t>
            </w:r>
          </w:p>
        </w:tc>
        <w:tc>
          <w:tcPr>
            <w:tcW w:w="1984" w:type="dxa"/>
            <w:shd w:val="clear" w:color="auto" w:fill="B6DDE8" w:themeFill="accent5" w:themeFillTint="66"/>
          </w:tcPr>
          <w:p w:rsidR="00665227" w:rsidRPr="00D369CD" w:rsidRDefault="00665227" w:rsidP="00F67021">
            <w:pPr>
              <w:spacing w:after="0" w:line="240" w:lineRule="auto"/>
              <w:ind w:left="35" w:firstLine="0"/>
              <w:jc w:val="center"/>
              <w:rPr>
                <w:sz w:val="20"/>
                <w:szCs w:val="20"/>
              </w:rPr>
            </w:pPr>
            <w:r w:rsidRPr="00D369CD">
              <w:rPr>
                <w:sz w:val="20"/>
                <w:szCs w:val="20"/>
              </w:rPr>
              <w:t>31.07.2015</w:t>
            </w:r>
            <w:r>
              <w:rPr>
                <w:sz w:val="20"/>
                <w:szCs w:val="20"/>
              </w:rPr>
              <w:t xml:space="preserve"> № </w:t>
            </w:r>
            <w:r w:rsidRPr="00D369CD">
              <w:rPr>
                <w:sz w:val="20"/>
                <w:szCs w:val="20"/>
              </w:rPr>
              <w:t>226</w:t>
            </w:r>
          </w:p>
        </w:tc>
      </w:tr>
      <w:tr w:rsidR="00665227" w:rsidRPr="00D369CD" w:rsidTr="00665227">
        <w:trPr>
          <w:jc w:val="center"/>
        </w:trPr>
        <w:tc>
          <w:tcPr>
            <w:tcW w:w="675" w:type="dxa"/>
            <w:shd w:val="clear" w:color="auto" w:fill="FBD4B4" w:themeFill="accent6" w:themeFillTint="66"/>
          </w:tcPr>
          <w:p w:rsidR="00665227" w:rsidRPr="00D369CD" w:rsidRDefault="00665227" w:rsidP="00D369CD">
            <w:pPr>
              <w:numPr>
                <w:ilvl w:val="0"/>
                <w:numId w:val="3"/>
              </w:numPr>
              <w:spacing w:after="0" w:line="240" w:lineRule="auto"/>
              <w:ind w:left="35" w:firstLine="0"/>
              <w:rPr>
                <w:sz w:val="20"/>
                <w:szCs w:val="20"/>
              </w:rPr>
            </w:pPr>
          </w:p>
        </w:tc>
        <w:tc>
          <w:tcPr>
            <w:tcW w:w="4111" w:type="dxa"/>
            <w:shd w:val="clear" w:color="auto" w:fill="FBD4B4" w:themeFill="accent6" w:themeFillTint="66"/>
          </w:tcPr>
          <w:p w:rsidR="00665227" w:rsidRPr="00D369CD" w:rsidRDefault="00665227" w:rsidP="00D369CD">
            <w:pPr>
              <w:spacing w:after="0" w:line="240" w:lineRule="auto"/>
              <w:ind w:left="35" w:firstLine="0"/>
              <w:rPr>
                <w:sz w:val="20"/>
                <w:szCs w:val="20"/>
              </w:rPr>
            </w:pPr>
            <w:r w:rsidRPr="00D369CD">
              <w:rPr>
                <w:sz w:val="20"/>
                <w:szCs w:val="20"/>
              </w:rPr>
              <w:t>Муниципальное казенное образовательное учреждение «Мильковская открытая средняя (сменная) общеобразовательная школа»</w:t>
            </w:r>
          </w:p>
        </w:tc>
        <w:tc>
          <w:tcPr>
            <w:tcW w:w="3686" w:type="dxa"/>
            <w:shd w:val="clear" w:color="auto" w:fill="FBD4B4" w:themeFill="accent6" w:themeFillTint="66"/>
          </w:tcPr>
          <w:p w:rsidR="00665227" w:rsidRPr="00D369CD" w:rsidRDefault="00665227" w:rsidP="00D369CD">
            <w:pPr>
              <w:spacing w:after="0" w:line="240" w:lineRule="auto"/>
              <w:ind w:left="35" w:firstLine="0"/>
              <w:rPr>
                <w:sz w:val="20"/>
                <w:szCs w:val="20"/>
              </w:rPr>
            </w:pPr>
            <w:r w:rsidRPr="00D369CD">
              <w:rPr>
                <w:sz w:val="20"/>
                <w:szCs w:val="20"/>
              </w:rPr>
              <w:t>Муниципальное казённое общеобразовательное учреждение «Мильковская открытая сменная средняя школа»</w:t>
            </w:r>
          </w:p>
        </w:tc>
        <w:tc>
          <w:tcPr>
            <w:tcW w:w="1984" w:type="dxa"/>
            <w:shd w:val="clear" w:color="auto" w:fill="FBD4B4" w:themeFill="accent6" w:themeFillTint="66"/>
          </w:tcPr>
          <w:p w:rsidR="00665227" w:rsidRPr="00D369CD" w:rsidRDefault="00665227" w:rsidP="00F67021">
            <w:pPr>
              <w:spacing w:after="0" w:line="240" w:lineRule="auto"/>
              <w:ind w:left="35" w:firstLine="0"/>
              <w:jc w:val="center"/>
              <w:rPr>
                <w:sz w:val="20"/>
                <w:szCs w:val="20"/>
              </w:rPr>
            </w:pPr>
            <w:r w:rsidRPr="00D369CD">
              <w:rPr>
                <w:sz w:val="20"/>
                <w:szCs w:val="20"/>
              </w:rPr>
              <w:t>04.12.2015</w:t>
            </w:r>
            <w:r>
              <w:rPr>
                <w:sz w:val="20"/>
                <w:szCs w:val="20"/>
              </w:rPr>
              <w:t xml:space="preserve"> № </w:t>
            </w:r>
            <w:r w:rsidRPr="00D369CD">
              <w:rPr>
                <w:sz w:val="20"/>
                <w:szCs w:val="20"/>
              </w:rPr>
              <w:t>328</w:t>
            </w:r>
          </w:p>
        </w:tc>
      </w:tr>
      <w:tr w:rsidR="00665227" w:rsidRPr="00D369CD" w:rsidTr="00665227">
        <w:trPr>
          <w:jc w:val="center"/>
        </w:trPr>
        <w:tc>
          <w:tcPr>
            <w:tcW w:w="675" w:type="dxa"/>
            <w:shd w:val="clear" w:color="auto" w:fill="FBD4B4" w:themeFill="accent6" w:themeFillTint="66"/>
          </w:tcPr>
          <w:p w:rsidR="00665227" w:rsidRPr="00D369CD" w:rsidRDefault="00665227" w:rsidP="00D369CD">
            <w:pPr>
              <w:numPr>
                <w:ilvl w:val="0"/>
                <w:numId w:val="3"/>
              </w:numPr>
              <w:spacing w:after="0" w:line="240" w:lineRule="auto"/>
              <w:ind w:left="35" w:firstLine="0"/>
              <w:rPr>
                <w:sz w:val="20"/>
                <w:szCs w:val="20"/>
              </w:rPr>
            </w:pPr>
          </w:p>
        </w:tc>
        <w:tc>
          <w:tcPr>
            <w:tcW w:w="4111" w:type="dxa"/>
            <w:shd w:val="clear" w:color="auto" w:fill="B6DDE8" w:themeFill="accent5" w:themeFillTint="66"/>
          </w:tcPr>
          <w:p w:rsidR="00665227" w:rsidRPr="00D369CD" w:rsidRDefault="00665227" w:rsidP="00D369CD">
            <w:pPr>
              <w:spacing w:after="0" w:line="240" w:lineRule="auto"/>
              <w:ind w:left="35" w:firstLine="0"/>
              <w:rPr>
                <w:sz w:val="20"/>
                <w:szCs w:val="20"/>
              </w:rPr>
            </w:pPr>
            <w:r w:rsidRPr="00D369CD">
              <w:rPr>
                <w:sz w:val="20"/>
                <w:szCs w:val="20"/>
              </w:rPr>
              <w:t>Муниципальное казённое образовательное учреждение «Долиновская средняя общеобразовательная школа»</w:t>
            </w:r>
          </w:p>
        </w:tc>
        <w:tc>
          <w:tcPr>
            <w:tcW w:w="3686" w:type="dxa"/>
            <w:shd w:val="clear" w:color="auto" w:fill="B6DDE8" w:themeFill="accent5" w:themeFillTint="66"/>
          </w:tcPr>
          <w:p w:rsidR="00665227" w:rsidRPr="00D369CD" w:rsidRDefault="00665227" w:rsidP="00D369CD">
            <w:pPr>
              <w:spacing w:after="0" w:line="240" w:lineRule="auto"/>
              <w:ind w:left="35" w:firstLine="0"/>
              <w:rPr>
                <w:sz w:val="20"/>
                <w:szCs w:val="20"/>
              </w:rPr>
            </w:pPr>
            <w:r w:rsidRPr="00D369CD">
              <w:rPr>
                <w:sz w:val="20"/>
                <w:szCs w:val="20"/>
              </w:rPr>
              <w:t>Муниципальное казённое общеобразовательное учреждение «Долиновская средняя школа»</w:t>
            </w:r>
          </w:p>
        </w:tc>
        <w:tc>
          <w:tcPr>
            <w:tcW w:w="1984" w:type="dxa"/>
            <w:shd w:val="clear" w:color="auto" w:fill="B6DDE8" w:themeFill="accent5" w:themeFillTint="66"/>
          </w:tcPr>
          <w:p w:rsidR="00665227" w:rsidRPr="00D369CD" w:rsidRDefault="00665227" w:rsidP="00F67021">
            <w:pPr>
              <w:spacing w:after="0" w:line="240" w:lineRule="auto"/>
              <w:ind w:left="35" w:firstLine="0"/>
              <w:jc w:val="center"/>
              <w:rPr>
                <w:sz w:val="20"/>
                <w:szCs w:val="20"/>
              </w:rPr>
            </w:pPr>
            <w:r w:rsidRPr="00D369CD">
              <w:rPr>
                <w:sz w:val="20"/>
                <w:szCs w:val="20"/>
              </w:rPr>
              <w:t>09.10.2015</w:t>
            </w:r>
            <w:r>
              <w:rPr>
                <w:sz w:val="20"/>
                <w:szCs w:val="20"/>
              </w:rPr>
              <w:t xml:space="preserve"> № </w:t>
            </w:r>
            <w:r w:rsidRPr="00D369CD">
              <w:rPr>
                <w:sz w:val="20"/>
                <w:szCs w:val="20"/>
              </w:rPr>
              <w:t>282</w:t>
            </w:r>
          </w:p>
        </w:tc>
      </w:tr>
      <w:tr w:rsidR="00665227" w:rsidRPr="00D369CD" w:rsidTr="00665227">
        <w:trPr>
          <w:trHeight w:val="1180"/>
          <w:jc w:val="center"/>
        </w:trPr>
        <w:tc>
          <w:tcPr>
            <w:tcW w:w="675" w:type="dxa"/>
            <w:shd w:val="clear" w:color="auto" w:fill="FBD4B4" w:themeFill="accent6" w:themeFillTint="66"/>
          </w:tcPr>
          <w:p w:rsidR="00665227" w:rsidRPr="00D369CD" w:rsidRDefault="00665227" w:rsidP="00D369CD">
            <w:pPr>
              <w:numPr>
                <w:ilvl w:val="0"/>
                <w:numId w:val="3"/>
              </w:numPr>
              <w:spacing w:after="0" w:line="240" w:lineRule="auto"/>
              <w:ind w:left="35" w:firstLine="0"/>
              <w:rPr>
                <w:sz w:val="20"/>
                <w:szCs w:val="20"/>
              </w:rPr>
            </w:pPr>
          </w:p>
        </w:tc>
        <w:tc>
          <w:tcPr>
            <w:tcW w:w="4111" w:type="dxa"/>
            <w:shd w:val="clear" w:color="auto" w:fill="FBD4B4" w:themeFill="accent6" w:themeFillTint="66"/>
          </w:tcPr>
          <w:p w:rsidR="00665227" w:rsidRPr="00D369CD" w:rsidRDefault="00665227" w:rsidP="00D369CD">
            <w:pPr>
              <w:spacing w:after="0" w:line="240" w:lineRule="auto"/>
              <w:ind w:left="35" w:firstLine="0"/>
              <w:rPr>
                <w:sz w:val="20"/>
                <w:szCs w:val="20"/>
              </w:rPr>
            </w:pPr>
            <w:r w:rsidRPr="00D369CD">
              <w:rPr>
                <w:sz w:val="20"/>
                <w:szCs w:val="20"/>
              </w:rPr>
              <w:t>Муниципальное казённое образовательное учреждение «Атласовская средняя общеобразовательная школа»</w:t>
            </w:r>
          </w:p>
        </w:tc>
        <w:tc>
          <w:tcPr>
            <w:tcW w:w="3686" w:type="dxa"/>
            <w:shd w:val="clear" w:color="auto" w:fill="FBD4B4" w:themeFill="accent6" w:themeFillTint="66"/>
          </w:tcPr>
          <w:p w:rsidR="00665227" w:rsidRPr="00D369CD" w:rsidRDefault="00665227" w:rsidP="00D369CD">
            <w:pPr>
              <w:spacing w:after="0" w:line="240" w:lineRule="auto"/>
              <w:ind w:left="35" w:firstLine="0"/>
              <w:rPr>
                <w:sz w:val="20"/>
                <w:szCs w:val="20"/>
              </w:rPr>
            </w:pPr>
            <w:r w:rsidRPr="00D369CD">
              <w:rPr>
                <w:sz w:val="20"/>
                <w:szCs w:val="20"/>
              </w:rPr>
              <w:t>Муниципальное казённое общеобразовательное учреждение «Атласовская средняя школа»</w:t>
            </w:r>
          </w:p>
        </w:tc>
        <w:tc>
          <w:tcPr>
            <w:tcW w:w="1984" w:type="dxa"/>
            <w:shd w:val="clear" w:color="auto" w:fill="FBD4B4" w:themeFill="accent6" w:themeFillTint="66"/>
          </w:tcPr>
          <w:p w:rsidR="00665227" w:rsidRPr="00D369CD" w:rsidRDefault="00665227" w:rsidP="00665227">
            <w:pPr>
              <w:spacing w:after="0" w:line="240" w:lineRule="auto"/>
              <w:ind w:left="35" w:firstLine="0"/>
              <w:jc w:val="center"/>
              <w:rPr>
                <w:sz w:val="20"/>
                <w:szCs w:val="20"/>
              </w:rPr>
            </w:pPr>
            <w:r w:rsidRPr="00D369CD">
              <w:rPr>
                <w:sz w:val="20"/>
                <w:szCs w:val="20"/>
              </w:rPr>
              <w:t>26.11.2014</w:t>
            </w:r>
            <w:r>
              <w:rPr>
                <w:sz w:val="20"/>
                <w:szCs w:val="20"/>
              </w:rPr>
              <w:t xml:space="preserve"> № 399 с изменениями от 16.03.2015 № 86, от 02.04.2015 № 108, от 16.04.2015 № 123</w:t>
            </w:r>
          </w:p>
        </w:tc>
      </w:tr>
      <w:tr w:rsidR="00665227" w:rsidRPr="00D369CD" w:rsidTr="00665227">
        <w:trPr>
          <w:jc w:val="center"/>
        </w:trPr>
        <w:tc>
          <w:tcPr>
            <w:tcW w:w="675" w:type="dxa"/>
            <w:shd w:val="clear" w:color="auto" w:fill="FBD4B4" w:themeFill="accent6" w:themeFillTint="66"/>
          </w:tcPr>
          <w:p w:rsidR="00665227" w:rsidRPr="00D369CD" w:rsidRDefault="00665227" w:rsidP="00D369CD">
            <w:pPr>
              <w:numPr>
                <w:ilvl w:val="0"/>
                <w:numId w:val="3"/>
              </w:numPr>
              <w:spacing w:after="0" w:line="240" w:lineRule="auto"/>
              <w:ind w:left="35" w:firstLine="0"/>
              <w:rPr>
                <w:sz w:val="20"/>
                <w:szCs w:val="20"/>
              </w:rPr>
            </w:pPr>
          </w:p>
        </w:tc>
        <w:tc>
          <w:tcPr>
            <w:tcW w:w="4111" w:type="dxa"/>
            <w:shd w:val="clear" w:color="auto" w:fill="B6DDE8" w:themeFill="accent5" w:themeFillTint="66"/>
          </w:tcPr>
          <w:p w:rsidR="00665227" w:rsidRPr="00D369CD" w:rsidRDefault="00665227" w:rsidP="00D369CD">
            <w:pPr>
              <w:spacing w:after="0" w:line="240" w:lineRule="auto"/>
              <w:ind w:left="35" w:firstLine="0"/>
              <w:rPr>
                <w:sz w:val="20"/>
                <w:szCs w:val="20"/>
              </w:rPr>
            </w:pPr>
            <w:r w:rsidRPr="00D369CD">
              <w:rPr>
                <w:sz w:val="20"/>
                <w:szCs w:val="20"/>
              </w:rPr>
              <w:t>Муниципальное казённое образовательное учреждение «Лазовская средняя общеобразовательная школа»</w:t>
            </w:r>
          </w:p>
        </w:tc>
        <w:tc>
          <w:tcPr>
            <w:tcW w:w="3686" w:type="dxa"/>
            <w:shd w:val="clear" w:color="auto" w:fill="B6DDE8" w:themeFill="accent5" w:themeFillTint="66"/>
          </w:tcPr>
          <w:p w:rsidR="00665227" w:rsidRPr="00D369CD" w:rsidRDefault="00665227" w:rsidP="00D369CD">
            <w:pPr>
              <w:spacing w:after="0" w:line="240" w:lineRule="auto"/>
              <w:ind w:left="35" w:firstLine="0"/>
              <w:rPr>
                <w:sz w:val="20"/>
                <w:szCs w:val="20"/>
              </w:rPr>
            </w:pPr>
            <w:r w:rsidRPr="00D369CD">
              <w:rPr>
                <w:sz w:val="20"/>
                <w:szCs w:val="20"/>
              </w:rPr>
              <w:t>Муниципальное казённое общеобразовательное учреждение «Лазовская средняя школа»</w:t>
            </w:r>
          </w:p>
        </w:tc>
        <w:tc>
          <w:tcPr>
            <w:tcW w:w="1984" w:type="dxa"/>
            <w:shd w:val="clear" w:color="auto" w:fill="B6DDE8" w:themeFill="accent5" w:themeFillTint="66"/>
          </w:tcPr>
          <w:p w:rsidR="00665227" w:rsidRPr="00D369CD" w:rsidRDefault="00665227" w:rsidP="00D369CD">
            <w:pPr>
              <w:spacing w:after="0" w:line="240" w:lineRule="auto"/>
              <w:ind w:left="35" w:firstLine="0"/>
              <w:jc w:val="center"/>
              <w:rPr>
                <w:sz w:val="20"/>
                <w:szCs w:val="20"/>
              </w:rPr>
            </w:pPr>
            <w:r w:rsidRPr="00D369CD">
              <w:rPr>
                <w:sz w:val="20"/>
                <w:szCs w:val="20"/>
              </w:rPr>
              <w:t>27.06.2015</w:t>
            </w:r>
            <w:r>
              <w:rPr>
                <w:sz w:val="20"/>
                <w:szCs w:val="20"/>
              </w:rPr>
              <w:t xml:space="preserve"> № 212</w:t>
            </w:r>
          </w:p>
        </w:tc>
      </w:tr>
      <w:tr w:rsidR="00665227" w:rsidRPr="00D369CD" w:rsidTr="00665227">
        <w:trPr>
          <w:jc w:val="center"/>
        </w:trPr>
        <w:tc>
          <w:tcPr>
            <w:tcW w:w="675" w:type="dxa"/>
            <w:shd w:val="clear" w:color="auto" w:fill="FBD4B4" w:themeFill="accent6" w:themeFillTint="66"/>
          </w:tcPr>
          <w:p w:rsidR="00665227" w:rsidRPr="00D369CD" w:rsidRDefault="00665227" w:rsidP="00D369CD">
            <w:pPr>
              <w:numPr>
                <w:ilvl w:val="0"/>
                <w:numId w:val="3"/>
              </w:numPr>
              <w:spacing w:after="0" w:line="240" w:lineRule="auto"/>
              <w:ind w:left="35" w:firstLine="0"/>
              <w:rPr>
                <w:sz w:val="20"/>
                <w:szCs w:val="20"/>
              </w:rPr>
            </w:pPr>
          </w:p>
        </w:tc>
        <w:tc>
          <w:tcPr>
            <w:tcW w:w="4111" w:type="dxa"/>
            <w:shd w:val="clear" w:color="auto" w:fill="FBD4B4" w:themeFill="accent6" w:themeFillTint="66"/>
          </w:tcPr>
          <w:p w:rsidR="00665227" w:rsidRPr="00D369CD" w:rsidRDefault="00665227" w:rsidP="00D369CD">
            <w:pPr>
              <w:spacing w:after="0" w:line="240" w:lineRule="auto"/>
              <w:ind w:left="35" w:firstLine="0"/>
              <w:rPr>
                <w:sz w:val="20"/>
                <w:szCs w:val="20"/>
              </w:rPr>
            </w:pPr>
            <w:r w:rsidRPr="00D369CD">
              <w:rPr>
                <w:sz w:val="20"/>
                <w:szCs w:val="20"/>
              </w:rPr>
              <w:t>Муниципальное казённое образовательное учреждение дополнительного образования детей районный Дом детского творчества</w:t>
            </w:r>
          </w:p>
        </w:tc>
        <w:tc>
          <w:tcPr>
            <w:tcW w:w="3686" w:type="dxa"/>
            <w:shd w:val="clear" w:color="auto" w:fill="FBD4B4" w:themeFill="accent6" w:themeFillTint="66"/>
          </w:tcPr>
          <w:p w:rsidR="00665227" w:rsidRPr="00D369CD" w:rsidRDefault="00665227" w:rsidP="00D369CD">
            <w:pPr>
              <w:spacing w:after="0" w:line="240" w:lineRule="auto"/>
              <w:ind w:left="35" w:firstLine="0"/>
              <w:rPr>
                <w:sz w:val="20"/>
                <w:szCs w:val="20"/>
              </w:rPr>
            </w:pPr>
            <w:r w:rsidRPr="00D369CD">
              <w:rPr>
                <w:sz w:val="20"/>
                <w:szCs w:val="20"/>
              </w:rPr>
              <w:t>Муниципальное казённое учреждение дополнительного образования районный дом детского творчества</w:t>
            </w:r>
          </w:p>
        </w:tc>
        <w:tc>
          <w:tcPr>
            <w:tcW w:w="1984" w:type="dxa"/>
            <w:shd w:val="clear" w:color="auto" w:fill="FBD4B4" w:themeFill="accent6" w:themeFillTint="66"/>
          </w:tcPr>
          <w:p w:rsidR="00665227" w:rsidRPr="00D369CD" w:rsidRDefault="00665227" w:rsidP="00D369CD">
            <w:pPr>
              <w:spacing w:after="0" w:line="240" w:lineRule="auto"/>
              <w:ind w:left="35" w:firstLine="0"/>
              <w:jc w:val="center"/>
              <w:rPr>
                <w:sz w:val="20"/>
                <w:szCs w:val="20"/>
              </w:rPr>
            </w:pPr>
            <w:r w:rsidRPr="00D369CD">
              <w:rPr>
                <w:sz w:val="20"/>
                <w:szCs w:val="20"/>
              </w:rPr>
              <w:t>28.12.2015</w:t>
            </w:r>
            <w:r>
              <w:rPr>
                <w:sz w:val="20"/>
                <w:szCs w:val="20"/>
              </w:rPr>
              <w:t xml:space="preserve"> № 358</w:t>
            </w:r>
          </w:p>
        </w:tc>
      </w:tr>
      <w:tr w:rsidR="00665227" w:rsidRPr="00D369CD" w:rsidTr="00665227">
        <w:trPr>
          <w:jc w:val="center"/>
        </w:trPr>
        <w:tc>
          <w:tcPr>
            <w:tcW w:w="675" w:type="dxa"/>
            <w:shd w:val="clear" w:color="auto" w:fill="FBD4B4" w:themeFill="accent6" w:themeFillTint="66"/>
          </w:tcPr>
          <w:p w:rsidR="00665227" w:rsidRPr="00D369CD" w:rsidRDefault="00665227" w:rsidP="00D369CD">
            <w:pPr>
              <w:numPr>
                <w:ilvl w:val="0"/>
                <w:numId w:val="3"/>
              </w:numPr>
              <w:spacing w:after="0" w:line="240" w:lineRule="auto"/>
              <w:ind w:left="35" w:firstLine="0"/>
              <w:rPr>
                <w:sz w:val="20"/>
                <w:szCs w:val="20"/>
              </w:rPr>
            </w:pPr>
          </w:p>
        </w:tc>
        <w:tc>
          <w:tcPr>
            <w:tcW w:w="4111" w:type="dxa"/>
            <w:shd w:val="clear" w:color="auto" w:fill="B6DDE8" w:themeFill="accent5" w:themeFillTint="66"/>
          </w:tcPr>
          <w:p w:rsidR="00665227" w:rsidRPr="00D369CD" w:rsidRDefault="00665227" w:rsidP="00D369CD">
            <w:pPr>
              <w:spacing w:after="0" w:line="240" w:lineRule="auto"/>
              <w:ind w:left="35" w:firstLine="0"/>
              <w:rPr>
                <w:sz w:val="20"/>
                <w:szCs w:val="20"/>
              </w:rPr>
            </w:pPr>
            <w:r w:rsidRPr="00D369CD">
              <w:rPr>
                <w:sz w:val="20"/>
                <w:szCs w:val="20"/>
              </w:rPr>
              <w:t xml:space="preserve">Муниципальное казенное образовательное учреждение дополнительного образования детей «Мильковская </w:t>
            </w:r>
            <w:proofErr w:type="spellStart"/>
            <w:r w:rsidRPr="00D369CD">
              <w:rPr>
                <w:sz w:val="20"/>
                <w:szCs w:val="20"/>
              </w:rPr>
              <w:t>детско</w:t>
            </w:r>
            <w:proofErr w:type="spellEnd"/>
            <w:r w:rsidRPr="00D369CD">
              <w:rPr>
                <w:sz w:val="20"/>
                <w:szCs w:val="20"/>
              </w:rPr>
              <w:t xml:space="preserve"> – юношеская спортивная школа»</w:t>
            </w:r>
          </w:p>
        </w:tc>
        <w:tc>
          <w:tcPr>
            <w:tcW w:w="3686" w:type="dxa"/>
            <w:shd w:val="clear" w:color="auto" w:fill="B6DDE8" w:themeFill="accent5" w:themeFillTint="66"/>
          </w:tcPr>
          <w:p w:rsidR="00665227" w:rsidRPr="00D369CD" w:rsidRDefault="00665227" w:rsidP="00D369CD">
            <w:pPr>
              <w:spacing w:after="0" w:line="240" w:lineRule="auto"/>
              <w:ind w:left="35" w:firstLine="0"/>
              <w:rPr>
                <w:sz w:val="20"/>
                <w:szCs w:val="20"/>
              </w:rPr>
            </w:pPr>
            <w:r w:rsidRPr="00D369CD">
              <w:rPr>
                <w:sz w:val="20"/>
                <w:szCs w:val="20"/>
              </w:rPr>
              <w:t xml:space="preserve">Муниципальное казённое учреждение дополнительного образования «Мильковская </w:t>
            </w:r>
            <w:proofErr w:type="spellStart"/>
            <w:r w:rsidRPr="00D369CD">
              <w:rPr>
                <w:sz w:val="20"/>
                <w:szCs w:val="20"/>
              </w:rPr>
              <w:t>детско</w:t>
            </w:r>
            <w:proofErr w:type="spellEnd"/>
            <w:r w:rsidRPr="00D369CD">
              <w:rPr>
                <w:sz w:val="20"/>
                <w:szCs w:val="20"/>
              </w:rPr>
              <w:t xml:space="preserve"> – юношеская спортивная школа»</w:t>
            </w:r>
          </w:p>
        </w:tc>
        <w:tc>
          <w:tcPr>
            <w:tcW w:w="1984" w:type="dxa"/>
            <w:shd w:val="clear" w:color="auto" w:fill="B6DDE8" w:themeFill="accent5" w:themeFillTint="66"/>
          </w:tcPr>
          <w:p w:rsidR="00665227" w:rsidRPr="00D369CD" w:rsidRDefault="00665227" w:rsidP="00D369CD">
            <w:pPr>
              <w:spacing w:after="0" w:line="240" w:lineRule="auto"/>
              <w:ind w:left="35" w:firstLine="0"/>
              <w:jc w:val="center"/>
              <w:rPr>
                <w:sz w:val="20"/>
                <w:szCs w:val="20"/>
              </w:rPr>
            </w:pPr>
            <w:r w:rsidRPr="00D369CD">
              <w:rPr>
                <w:sz w:val="20"/>
                <w:szCs w:val="20"/>
              </w:rPr>
              <w:t>06.10.2015</w:t>
            </w:r>
            <w:r>
              <w:rPr>
                <w:sz w:val="20"/>
                <w:szCs w:val="20"/>
              </w:rPr>
              <w:t xml:space="preserve"> № 278</w:t>
            </w:r>
          </w:p>
        </w:tc>
      </w:tr>
      <w:tr w:rsidR="00665227" w:rsidRPr="00D369CD" w:rsidTr="00665227">
        <w:trPr>
          <w:jc w:val="center"/>
        </w:trPr>
        <w:tc>
          <w:tcPr>
            <w:tcW w:w="675" w:type="dxa"/>
            <w:shd w:val="clear" w:color="auto" w:fill="FBD4B4" w:themeFill="accent6" w:themeFillTint="66"/>
          </w:tcPr>
          <w:p w:rsidR="00665227" w:rsidRPr="00D369CD" w:rsidRDefault="00665227" w:rsidP="00D369CD">
            <w:pPr>
              <w:numPr>
                <w:ilvl w:val="0"/>
                <w:numId w:val="3"/>
              </w:numPr>
              <w:spacing w:after="0" w:line="240" w:lineRule="auto"/>
              <w:ind w:left="35" w:firstLine="0"/>
              <w:rPr>
                <w:sz w:val="20"/>
                <w:szCs w:val="20"/>
              </w:rPr>
            </w:pPr>
          </w:p>
        </w:tc>
        <w:tc>
          <w:tcPr>
            <w:tcW w:w="4111" w:type="dxa"/>
            <w:shd w:val="clear" w:color="auto" w:fill="FBD4B4" w:themeFill="accent6" w:themeFillTint="66"/>
          </w:tcPr>
          <w:p w:rsidR="00665227" w:rsidRPr="00D369CD" w:rsidRDefault="00665227" w:rsidP="00EB7244">
            <w:pPr>
              <w:spacing w:after="0" w:line="240" w:lineRule="auto"/>
              <w:ind w:left="35" w:firstLine="0"/>
              <w:rPr>
                <w:sz w:val="20"/>
                <w:szCs w:val="20"/>
              </w:rPr>
            </w:pPr>
            <w:r w:rsidRPr="00D369CD">
              <w:rPr>
                <w:sz w:val="20"/>
                <w:szCs w:val="20"/>
              </w:rPr>
              <w:t>Муниципальное казенное дошкольное образовательное учреждение «Детский сад «Тополек» общеразвивающего вида</w:t>
            </w:r>
          </w:p>
        </w:tc>
        <w:tc>
          <w:tcPr>
            <w:tcW w:w="3686" w:type="dxa"/>
            <w:shd w:val="clear" w:color="auto" w:fill="FBD4B4" w:themeFill="accent6" w:themeFillTint="66"/>
          </w:tcPr>
          <w:p w:rsidR="00665227" w:rsidRPr="00D369CD" w:rsidRDefault="00665227" w:rsidP="00D369CD">
            <w:pPr>
              <w:spacing w:after="0" w:line="240" w:lineRule="auto"/>
              <w:ind w:left="35" w:firstLine="0"/>
              <w:rPr>
                <w:sz w:val="20"/>
                <w:szCs w:val="20"/>
              </w:rPr>
            </w:pPr>
            <w:r w:rsidRPr="00D369CD">
              <w:rPr>
                <w:sz w:val="20"/>
                <w:szCs w:val="20"/>
              </w:rPr>
              <w:t>Муниципальное казённое дошкольное образовательное учреждение «Детский сад «Тополёк»</w:t>
            </w:r>
          </w:p>
        </w:tc>
        <w:tc>
          <w:tcPr>
            <w:tcW w:w="1984" w:type="dxa"/>
            <w:shd w:val="clear" w:color="auto" w:fill="FBD4B4" w:themeFill="accent6" w:themeFillTint="66"/>
          </w:tcPr>
          <w:p w:rsidR="00665227" w:rsidRPr="00D369CD" w:rsidRDefault="00665227" w:rsidP="00D369CD">
            <w:pPr>
              <w:spacing w:after="0" w:line="240" w:lineRule="auto"/>
              <w:ind w:left="35" w:firstLine="0"/>
              <w:jc w:val="center"/>
              <w:rPr>
                <w:sz w:val="20"/>
                <w:szCs w:val="20"/>
              </w:rPr>
            </w:pPr>
            <w:r w:rsidRPr="00D369CD">
              <w:rPr>
                <w:sz w:val="20"/>
                <w:szCs w:val="20"/>
              </w:rPr>
              <w:t>09.11.2015</w:t>
            </w:r>
            <w:r>
              <w:rPr>
                <w:sz w:val="20"/>
                <w:szCs w:val="20"/>
              </w:rPr>
              <w:t xml:space="preserve"> № 309</w:t>
            </w:r>
          </w:p>
        </w:tc>
      </w:tr>
      <w:tr w:rsidR="00665227" w:rsidRPr="00D369CD" w:rsidTr="00665227">
        <w:trPr>
          <w:jc w:val="center"/>
        </w:trPr>
        <w:tc>
          <w:tcPr>
            <w:tcW w:w="675" w:type="dxa"/>
            <w:shd w:val="clear" w:color="auto" w:fill="FBD4B4" w:themeFill="accent6" w:themeFillTint="66"/>
          </w:tcPr>
          <w:p w:rsidR="00665227" w:rsidRPr="00D369CD" w:rsidRDefault="00665227" w:rsidP="00D369CD">
            <w:pPr>
              <w:numPr>
                <w:ilvl w:val="0"/>
                <w:numId w:val="3"/>
              </w:numPr>
              <w:spacing w:after="0" w:line="240" w:lineRule="auto"/>
              <w:ind w:left="35" w:firstLine="0"/>
              <w:rPr>
                <w:sz w:val="20"/>
                <w:szCs w:val="20"/>
              </w:rPr>
            </w:pPr>
          </w:p>
        </w:tc>
        <w:tc>
          <w:tcPr>
            <w:tcW w:w="4111" w:type="dxa"/>
            <w:shd w:val="clear" w:color="auto" w:fill="B6DDE8" w:themeFill="accent5" w:themeFillTint="66"/>
          </w:tcPr>
          <w:p w:rsidR="00665227" w:rsidRPr="00D369CD" w:rsidRDefault="00665227" w:rsidP="00D369CD">
            <w:pPr>
              <w:spacing w:after="0" w:line="240" w:lineRule="auto"/>
              <w:ind w:left="35" w:firstLine="0"/>
              <w:rPr>
                <w:sz w:val="20"/>
                <w:szCs w:val="20"/>
              </w:rPr>
            </w:pPr>
            <w:r w:rsidRPr="00D369CD">
              <w:rPr>
                <w:sz w:val="20"/>
                <w:szCs w:val="20"/>
              </w:rPr>
              <w:t>Муниципальное казенное дошкольное образовательное учреждение «Детский сад «Светлячок» комбинированного вида</w:t>
            </w:r>
          </w:p>
        </w:tc>
        <w:tc>
          <w:tcPr>
            <w:tcW w:w="3686" w:type="dxa"/>
            <w:shd w:val="clear" w:color="auto" w:fill="B6DDE8" w:themeFill="accent5" w:themeFillTint="66"/>
          </w:tcPr>
          <w:p w:rsidR="00665227" w:rsidRPr="00D369CD" w:rsidRDefault="00665227" w:rsidP="00D369CD">
            <w:pPr>
              <w:spacing w:after="0" w:line="240" w:lineRule="auto"/>
              <w:ind w:left="35" w:firstLine="0"/>
              <w:rPr>
                <w:sz w:val="20"/>
                <w:szCs w:val="20"/>
              </w:rPr>
            </w:pPr>
            <w:r w:rsidRPr="00D369CD">
              <w:rPr>
                <w:sz w:val="20"/>
                <w:szCs w:val="20"/>
              </w:rPr>
              <w:t>Муниципальное казённое дошкольное образовательное учреждение «Детский сад «Светлячок»</w:t>
            </w:r>
          </w:p>
        </w:tc>
        <w:tc>
          <w:tcPr>
            <w:tcW w:w="1984" w:type="dxa"/>
            <w:shd w:val="clear" w:color="auto" w:fill="B6DDE8" w:themeFill="accent5" w:themeFillTint="66"/>
          </w:tcPr>
          <w:p w:rsidR="00665227" w:rsidRPr="00D369CD" w:rsidRDefault="00665227" w:rsidP="00D369CD">
            <w:pPr>
              <w:spacing w:after="0" w:line="240" w:lineRule="auto"/>
              <w:ind w:left="35" w:firstLine="0"/>
              <w:jc w:val="center"/>
              <w:rPr>
                <w:sz w:val="20"/>
                <w:szCs w:val="20"/>
              </w:rPr>
            </w:pPr>
            <w:r w:rsidRPr="00D369CD">
              <w:rPr>
                <w:sz w:val="20"/>
                <w:szCs w:val="20"/>
              </w:rPr>
              <w:t>09.11.2015</w:t>
            </w:r>
            <w:r>
              <w:rPr>
                <w:sz w:val="20"/>
                <w:szCs w:val="20"/>
              </w:rPr>
              <w:t xml:space="preserve"> № 311</w:t>
            </w:r>
          </w:p>
        </w:tc>
      </w:tr>
      <w:tr w:rsidR="00665227" w:rsidRPr="00D369CD" w:rsidTr="00665227">
        <w:trPr>
          <w:jc w:val="center"/>
        </w:trPr>
        <w:tc>
          <w:tcPr>
            <w:tcW w:w="675" w:type="dxa"/>
            <w:shd w:val="clear" w:color="auto" w:fill="FBD4B4" w:themeFill="accent6" w:themeFillTint="66"/>
          </w:tcPr>
          <w:p w:rsidR="00665227" w:rsidRPr="00D369CD" w:rsidRDefault="00665227" w:rsidP="00D369CD">
            <w:pPr>
              <w:numPr>
                <w:ilvl w:val="0"/>
                <w:numId w:val="3"/>
              </w:numPr>
              <w:spacing w:after="0" w:line="240" w:lineRule="auto"/>
              <w:ind w:left="35" w:firstLine="0"/>
              <w:rPr>
                <w:sz w:val="20"/>
                <w:szCs w:val="20"/>
              </w:rPr>
            </w:pPr>
          </w:p>
        </w:tc>
        <w:tc>
          <w:tcPr>
            <w:tcW w:w="4111" w:type="dxa"/>
            <w:shd w:val="clear" w:color="auto" w:fill="FBD4B4" w:themeFill="accent6" w:themeFillTint="66"/>
          </w:tcPr>
          <w:p w:rsidR="00665227" w:rsidRPr="00D369CD" w:rsidRDefault="00665227" w:rsidP="00D369CD">
            <w:pPr>
              <w:spacing w:after="0" w:line="240" w:lineRule="auto"/>
              <w:ind w:left="35" w:firstLine="0"/>
              <w:rPr>
                <w:sz w:val="20"/>
                <w:szCs w:val="20"/>
              </w:rPr>
            </w:pPr>
            <w:r w:rsidRPr="00D369CD">
              <w:rPr>
                <w:sz w:val="20"/>
                <w:szCs w:val="20"/>
              </w:rPr>
              <w:t>Муниципальное казённое дошкольное образовательное учреждение «Детский сад «Ручеек»</w:t>
            </w:r>
          </w:p>
        </w:tc>
        <w:tc>
          <w:tcPr>
            <w:tcW w:w="3686" w:type="dxa"/>
            <w:shd w:val="clear" w:color="auto" w:fill="FBD4B4" w:themeFill="accent6" w:themeFillTint="66"/>
          </w:tcPr>
          <w:p w:rsidR="00665227" w:rsidRPr="00D369CD" w:rsidRDefault="00665227" w:rsidP="00D369CD">
            <w:pPr>
              <w:spacing w:after="0" w:line="240" w:lineRule="auto"/>
              <w:ind w:left="35" w:firstLine="0"/>
              <w:rPr>
                <w:sz w:val="20"/>
                <w:szCs w:val="20"/>
              </w:rPr>
            </w:pPr>
            <w:r w:rsidRPr="00D369CD">
              <w:rPr>
                <w:sz w:val="20"/>
                <w:szCs w:val="20"/>
              </w:rPr>
              <w:t>Муниципальное казённое дошкольное образовательное учреждение «Детский сад «Ручеёк»</w:t>
            </w:r>
          </w:p>
        </w:tc>
        <w:tc>
          <w:tcPr>
            <w:tcW w:w="1984" w:type="dxa"/>
            <w:shd w:val="clear" w:color="auto" w:fill="FBD4B4" w:themeFill="accent6" w:themeFillTint="66"/>
          </w:tcPr>
          <w:p w:rsidR="00665227" w:rsidRPr="00D369CD" w:rsidRDefault="00665227" w:rsidP="00D369CD">
            <w:pPr>
              <w:spacing w:after="0" w:line="240" w:lineRule="auto"/>
              <w:ind w:left="35" w:firstLine="0"/>
              <w:jc w:val="center"/>
              <w:rPr>
                <w:sz w:val="20"/>
                <w:szCs w:val="20"/>
              </w:rPr>
            </w:pPr>
            <w:r w:rsidRPr="00D369CD">
              <w:rPr>
                <w:sz w:val="20"/>
                <w:szCs w:val="20"/>
              </w:rPr>
              <w:t>09.11.2015</w:t>
            </w:r>
            <w:r>
              <w:rPr>
                <w:sz w:val="20"/>
                <w:szCs w:val="20"/>
              </w:rPr>
              <w:t xml:space="preserve"> от 310</w:t>
            </w:r>
          </w:p>
        </w:tc>
      </w:tr>
    </w:tbl>
    <w:p w:rsidR="00D05245" w:rsidRPr="00D369CD" w:rsidRDefault="00D05245" w:rsidP="00D369CD">
      <w:pPr>
        <w:spacing w:after="0" w:line="240" w:lineRule="auto"/>
        <w:ind w:firstLine="0"/>
        <w:rPr>
          <w:rFonts w:ascii="Times New Roman" w:hAnsi="Times New Roman"/>
          <w:sz w:val="28"/>
          <w:szCs w:val="28"/>
        </w:rPr>
      </w:pPr>
    </w:p>
    <w:p w:rsidR="00EB7244" w:rsidRDefault="00EB7244" w:rsidP="00EB7244">
      <w:pPr>
        <w:spacing w:after="0" w:line="240" w:lineRule="auto"/>
        <w:ind w:firstLine="709"/>
        <w:rPr>
          <w:rFonts w:ascii="Times New Roman" w:hAnsi="Times New Roman"/>
          <w:sz w:val="28"/>
          <w:szCs w:val="28"/>
        </w:rPr>
      </w:pPr>
      <w:r>
        <w:rPr>
          <w:rFonts w:ascii="Times New Roman" w:hAnsi="Times New Roman"/>
          <w:sz w:val="28"/>
          <w:szCs w:val="28"/>
        </w:rPr>
        <w:t>В 2015 году разработан</w:t>
      </w:r>
      <w:r w:rsidR="0066103B">
        <w:rPr>
          <w:rFonts w:ascii="Times New Roman" w:hAnsi="Times New Roman"/>
          <w:sz w:val="28"/>
          <w:szCs w:val="28"/>
        </w:rPr>
        <w:t>ы</w:t>
      </w:r>
      <w:r>
        <w:rPr>
          <w:rFonts w:ascii="Times New Roman" w:hAnsi="Times New Roman"/>
          <w:sz w:val="28"/>
          <w:szCs w:val="28"/>
        </w:rPr>
        <w:t xml:space="preserve"> </w:t>
      </w:r>
      <w:r w:rsidR="00D1328C">
        <w:rPr>
          <w:rFonts w:ascii="Times New Roman" w:hAnsi="Times New Roman"/>
          <w:b/>
          <w:sz w:val="28"/>
          <w:szCs w:val="28"/>
        </w:rPr>
        <w:t>51</w:t>
      </w:r>
      <w:r>
        <w:rPr>
          <w:rFonts w:ascii="Times New Roman" w:hAnsi="Times New Roman"/>
          <w:sz w:val="28"/>
          <w:szCs w:val="28"/>
        </w:rPr>
        <w:t xml:space="preserve"> проект постановлений </w:t>
      </w:r>
      <w:r w:rsidR="00401C85">
        <w:rPr>
          <w:rFonts w:ascii="Times New Roman" w:hAnsi="Times New Roman"/>
          <w:sz w:val="28"/>
          <w:szCs w:val="28"/>
        </w:rPr>
        <w:t>администрации</w:t>
      </w:r>
      <w:r>
        <w:rPr>
          <w:rFonts w:ascii="Times New Roman" w:hAnsi="Times New Roman"/>
          <w:sz w:val="28"/>
          <w:szCs w:val="28"/>
        </w:rPr>
        <w:t xml:space="preserve"> Мильковского муниципального района, </w:t>
      </w:r>
      <w:r w:rsidR="00401C85">
        <w:rPr>
          <w:rFonts w:ascii="Times New Roman" w:hAnsi="Times New Roman"/>
          <w:b/>
          <w:sz w:val="28"/>
          <w:szCs w:val="28"/>
        </w:rPr>
        <w:t>13</w:t>
      </w:r>
      <w:r>
        <w:rPr>
          <w:rFonts w:ascii="Times New Roman" w:hAnsi="Times New Roman"/>
          <w:sz w:val="28"/>
          <w:szCs w:val="28"/>
        </w:rPr>
        <w:t xml:space="preserve"> проектов </w:t>
      </w:r>
      <w:r w:rsidRPr="00A74C8B">
        <w:rPr>
          <w:rFonts w:ascii="Times New Roman" w:hAnsi="Times New Roman"/>
          <w:sz w:val="28"/>
          <w:szCs w:val="28"/>
        </w:rPr>
        <w:t xml:space="preserve">приказов </w:t>
      </w:r>
      <w:r w:rsidR="00401C85" w:rsidRPr="00D369CD">
        <w:rPr>
          <w:rFonts w:ascii="Times New Roman" w:hAnsi="Times New Roman"/>
          <w:sz w:val="28"/>
          <w:szCs w:val="28"/>
        </w:rPr>
        <w:t>Управлени</w:t>
      </w:r>
      <w:r w:rsidR="00401C85">
        <w:rPr>
          <w:rFonts w:ascii="Times New Roman" w:hAnsi="Times New Roman"/>
          <w:sz w:val="28"/>
          <w:szCs w:val="28"/>
        </w:rPr>
        <w:t>я</w:t>
      </w:r>
      <w:r w:rsidR="00401C85" w:rsidRPr="00D369CD">
        <w:rPr>
          <w:rFonts w:ascii="Times New Roman" w:hAnsi="Times New Roman"/>
          <w:sz w:val="28"/>
          <w:szCs w:val="28"/>
        </w:rPr>
        <w:t xml:space="preserve"> образования</w:t>
      </w:r>
      <w:r w:rsidRPr="00A74C8B">
        <w:rPr>
          <w:rFonts w:ascii="Times New Roman" w:hAnsi="Times New Roman"/>
          <w:sz w:val="28"/>
          <w:szCs w:val="28"/>
        </w:rPr>
        <w:t>, затрагивающих права, свободы и обязанности человека и гражданина, устанавливающих правовой статус организаций или имеющих межведомственный характер</w:t>
      </w:r>
      <w:r>
        <w:rPr>
          <w:rFonts w:ascii="Times New Roman" w:hAnsi="Times New Roman"/>
          <w:sz w:val="28"/>
          <w:szCs w:val="28"/>
        </w:rPr>
        <w:t>.</w:t>
      </w:r>
    </w:p>
    <w:p w:rsidR="00275C6D" w:rsidRPr="00D369CD" w:rsidRDefault="00275C6D" w:rsidP="00D369CD">
      <w:pPr>
        <w:pStyle w:val="a9"/>
        <w:spacing w:after="0" w:line="240" w:lineRule="auto"/>
        <w:ind w:firstLine="567"/>
        <w:jc w:val="right"/>
        <w:rPr>
          <w:rFonts w:ascii="Times New Roman" w:hAnsi="Times New Roman"/>
          <w:i/>
          <w:sz w:val="20"/>
        </w:rPr>
      </w:pPr>
      <w:r w:rsidRPr="00D369CD">
        <w:rPr>
          <w:rFonts w:ascii="Times New Roman" w:hAnsi="Times New Roman"/>
          <w:i/>
          <w:sz w:val="20"/>
          <w:highlight w:val="lightGray"/>
        </w:rPr>
        <w:t xml:space="preserve">Таблица </w:t>
      </w:r>
      <w:r w:rsidR="00D05245" w:rsidRPr="00D369CD">
        <w:rPr>
          <w:rFonts w:ascii="Times New Roman" w:hAnsi="Times New Roman"/>
          <w:i/>
          <w:sz w:val="20"/>
          <w:highlight w:val="lightGray"/>
        </w:rPr>
        <w:t>3</w:t>
      </w:r>
    </w:p>
    <w:tbl>
      <w:tblPr>
        <w:tblW w:w="10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4"/>
        <w:gridCol w:w="1937"/>
      </w:tblGrid>
      <w:tr w:rsidR="00665227" w:rsidRPr="00D369CD" w:rsidTr="00665227">
        <w:trPr>
          <w:tblHeader/>
          <w:jc w:val="center"/>
        </w:trPr>
        <w:tc>
          <w:tcPr>
            <w:tcW w:w="8364" w:type="dxa"/>
            <w:tcBorders>
              <w:top w:val="single" w:sz="4" w:space="0" w:color="auto"/>
              <w:left w:val="single" w:sz="4" w:space="0" w:color="auto"/>
              <w:bottom w:val="single" w:sz="4" w:space="0" w:color="auto"/>
              <w:right w:val="single" w:sz="4" w:space="0" w:color="auto"/>
            </w:tcBorders>
            <w:shd w:val="clear" w:color="auto" w:fill="auto"/>
          </w:tcPr>
          <w:p w:rsidR="00665227" w:rsidRPr="00D369CD" w:rsidRDefault="00665227"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Название приказа Управления образования администрации Мильковского муниципального района</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665227" w:rsidRPr="00D369CD" w:rsidRDefault="00665227" w:rsidP="00D369CD">
            <w:pPr>
              <w:spacing w:after="0" w:line="240" w:lineRule="auto"/>
              <w:ind w:left="34" w:firstLine="0"/>
              <w:jc w:val="center"/>
              <w:rPr>
                <w:rFonts w:ascii="Times New Roman" w:hAnsi="Times New Roman"/>
                <w:sz w:val="20"/>
                <w:szCs w:val="20"/>
              </w:rPr>
            </w:pPr>
            <w:r>
              <w:rPr>
                <w:rFonts w:ascii="Times New Roman" w:hAnsi="Times New Roman"/>
                <w:sz w:val="20"/>
                <w:szCs w:val="20"/>
              </w:rPr>
              <w:t xml:space="preserve">Дата, № </w:t>
            </w:r>
            <w:r w:rsidRPr="00D369CD">
              <w:rPr>
                <w:rFonts w:ascii="Times New Roman" w:hAnsi="Times New Roman"/>
                <w:sz w:val="20"/>
                <w:szCs w:val="20"/>
              </w:rPr>
              <w:t>документа</w:t>
            </w:r>
          </w:p>
        </w:tc>
      </w:tr>
      <w:tr w:rsidR="00665227" w:rsidRPr="00D369CD" w:rsidTr="00665227">
        <w:trPr>
          <w:jc w:val="center"/>
        </w:trPr>
        <w:tc>
          <w:tcPr>
            <w:tcW w:w="8364" w:type="dxa"/>
            <w:tcBorders>
              <w:top w:val="single" w:sz="4" w:space="0" w:color="auto"/>
              <w:left w:val="single" w:sz="4" w:space="0" w:color="auto"/>
              <w:bottom w:val="single" w:sz="4" w:space="0" w:color="auto"/>
              <w:right w:val="single" w:sz="4" w:space="0" w:color="auto"/>
            </w:tcBorders>
            <w:shd w:val="clear" w:color="auto" w:fill="auto"/>
          </w:tcPr>
          <w:p w:rsidR="00665227" w:rsidRPr="00D369CD" w:rsidRDefault="00665227" w:rsidP="00D369CD">
            <w:pPr>
              <w:autoSpaceDE w:val="0"/>
              <w:autoSpaceDN w:val="0"/>
              <w:adjustRightInd w:val="0"/>
              <w:spacing w:after="0" w:line="240" w:lineRule="auto"/>
              <w:ind w:right="-1" w:firstLine="0"/>
              <w:rPr>
                <w:rFonts w:ascii="Times New Roman" w:hAnsi="Times New Roman"/>
                <w:sz w:val="20"/>
                <w:szCs w:val="20"/>
              </w:rPr>
            </w:pPr>
            <w:r w:rsidRPr="00D369CD">
              <w:rPr>
                <w:rFonts w:ascii="Times New Roman" w:hAnsi="Times New Roman"/>
                <w:sz w:val="20"/>
                <w:szCs w:val="20"/>
              </w:rPr>
              <w:t>Об утверждении Положения об организации и проведении Конкурса на замещение вакантной должности руководителя муниципальной образовательной организации Мильковского муниципального района, подведомственной Управлению образования администрации Мильковского</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665227" w:rsidRPr="00D369CD" w:rsidRDefault="00665227" w:rsidP="00D369CD">
            <w:pPr>
              <w:spacing w:after="0" w:line="240" w:lineRule="auto"/>
              <w:ind w:firstLine="0"/>
              <w:jc w:val="center"/>
              <w:rPr>
                <w:rFonts w:ascii="Times New Roman" w:hAnsi="Times New Roman"/>
                <w:bCs/>
                <w:sz w:val="20"/>
                <w:szCs w:val="20"/>
              </w:rPr>
            </w:pPr>
            <w:r w:rsidRPr="00D369CD">
              <w:rPr>
                <w:rFonts w:ascii="Times New Roman" w:hAnsi="Times New Roman"/>
                <w:bCs/>
                <w:sz w:val="20"/>
                <w:szCs w:val="20"/>
              </w:rPr>
              <w:t>10.02.2015</w:t>
            </w:r>
            <w:r>
              <w:rPr>
                <w:rFonts w:ascii="Times New Roman" w:hAnsi="Times New Roman"/>
                <w:bCs/>
                <w:sz w:val="20"/>
                <w:szCs w:val="20"/>
              </w:rPr>
              <w:t xml:space="preserve"> № 22-О</w:t>
            </w:r>
          </w:p>
        </w:tc>
      </w:tr>
      <w:tr w:rsidR="00665227" w:rsidRPr="00D369CD" w:rsidTr="00665227">
        <w:trPr>
          <w:jc w:val="center"/>
        </w:trPr>
        <w:tc>
          <w:tcPr>
            <w:tcW w:w="8364" w:type="dxa"/>
            <w:tcBorders>
              <w:top w:val="single" w:sz="4" w:space="0" w:color="auto"/>
              <w:left w:val="single" w:sz="4" w:space="0" w:color="auto"/>
              <w:bottom w:val="single" w:sz="4" w:space="0" w:color="auto"/>
              <w:right w:val="single" w:sz="4" w:space="0" w:color="auto"/>
            </w:tcBorders>
            <w:shd w:val="clear" w:color="auto" w:fill="auto"/>
          </w:tcPr>
          <w:p w:rsidR="00665227" w:rsidRPr="00D369CD" w:rsidRDefault="00665227" w:rsidP="00D369CD">
            <w:pPr>
              <w:autoSpaceDE w:val="0"/>
              <w:autoSpaceDN w:val="0"/>
              <w:adjustRightInd w:val="0"/>
              <w:spacing w:after="0" w:line="240" w:lineRule="auto"/>
              <w:ind w:right="-1" w:firstLine="0"/>
              <w:rPr>
                <w:rFonts w:ascii="Times New Roman" w:hAnsi="Times New Roman"/>
                <w:sz w:val="20"/>
                <w:szCs w:val="20"/>
              </w:rPr>
            </w:pPr>
            <w:r w:rsidRPr="00D369CD">
              <w:rPr>
                <w:rFonts w:ascii="Times New Roman" w:hAnsi="Times New Roman"/>
                <w:sz w:val="20"/>
                <w:szCs w:val="20"/>
              </w:rPr>
              <w:t>Об утверждении Порядка аттестации лиц, претендующих на замещение вакантной должности руководителя муниципальной образовательной организации Мильковского муниципального района, подведомственной Управлению образования администрации Мильковского муниципального района</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665227" w:rsidRPr="00D369CD" w:rsidRDefault="00665227" w:rsidP="00D369CD">
            <w:pPr>
              <w:spacing w:after="0" w:line="240" w:lineRule="auto"/>
              <w:ind w:firstLine="0"/>
              <w:jc w:val="center"/>
              <w:rPr>
                <w:rFonts w:ascii="Times New Roman" w:hAnsi="Times New Roman"/>
                <w:bCs/>
                <w:sz w:val="20"/>
                <w:szCs w:val="20"/>
              </w:rPr>
            </w:pPr>
            <w:r w:rsidRPr="00D369CD">
              <w:rPr>
                <w:rFonts w:ascii="Times New Roman" w:hAnsi="Times New Roman"/>
                <w:bCs/>
                <w:sz w:val="20"/>
                <w:szCs w:val="20"/>
              </w:rPr>
              <w:t>10.02.2015</w:t>
            </w:r>
            <w:r>
              <w:rPr>
                <w:rFonts w:ascii="Times New Roman" w:hAnsi="Times New Roman"/>
                <w:bCs/>
                <w:sz w:val="20"/>
                <w:szCs w:val="20"/>
              </w:rPr>
              <w:t xml:space="preserve"> № 23-О</w:t>
            </w:r>
          </w:p>
        </w:tc>
      </w:tr>
      <w:tr w:rsidR="00665227" w:rsidRPr="00D369CD" w:rsidTr="00665227">
        <w:trPr>
          <w:jc w:val="center"/>
        </w:trPr>
        <w:tc>
          <w:tcPr>
            <w:tcW w:w="8364" w:type="dxa"/>
            <w:tcBorders>
              <w:top w:val="single" w:sz="4" w:space="0" w:color="auto"/>
              <w:left w:val="single" w:sz="4" w:space="0" w:color="auto"/>
              <w:bottom w:val="single" w:sz="4" w:space="0" w:color="auto"/>
              <w:right w:val="single" w:sz="4" w:space="0" w:color="auto"/>
            </w:tcBorders>
            <w:shd w:val="clear" w:color="auto" w:fill="auto"/>
          </w:tcPr>
          <w:p w:rsidR="00665227" w:rsidRPr="00D369CD" w:rsidRDefault="00665227" w:rsidP="00D369CD">
            <w:pPr>
              <w:spacing w:after="0" w:line="240" w:lineRule="auto"/>
              <w:ind w:right="-1" w:firstLine="0"/>
              <w:rPr>
                <w:rFonts w:ascii="Times New Roman" w:hAnsi="Times New Roman"/>
                <w:sz w:val="20"/>
                <w:szCs w:val="20"/>
              </w:rPr>
            </w:pPr>
            <w:r w:rsidRPr="00D369CD">
              <w:rPr>
                <w:rFonts w:ascii="Times New Roman" w:hAnsi="Times New Roman"/>
                <w:sz w:val="20"/>
                <w:szCs w:val="20"/>
              </w:rPr>
              <w:t>Об установлении места и сроков выплаты заработной платы работникам Управления образования администрации Мильковского муниципального района</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665227" w:rsidRPr="00D369CD" w:rsidRDefault="00665227" w:rsidP="00D369CD">
            <w:pPr>
              <w:spacing w:after="0" w:line="240" w:lineRule="auto"/>
              <w:ind w:firstLine="0"/>
              <w:jc w:val="center"/>
              <w:rPr>
                <w:rFonts w:ascii="Times New Roman" w:hAnsi="Times New Roman"/>
                <w:bCs/>
                <w:sz w:val="20"/>
                <w:szCs w:val="20"/>
              </w:rPr>
            </w:pPr>
            <w:r w:rsidRPr="00D369CD">
              <w:rPr>
                <w:rFonts w:ascii="Times New Roman" w:hAnsi="Times New Roman"/>
                <w:bCs/>
                <w:sz w:val="20"/>
                <w:szCs w:val="20"/>
              </w:rPr>
              <w:t>19.02.2015</w:t>
            </w:r>
            <w:r>
              <w:rPr>
                <w:rFonts w:ascii="Times New Roman" w:hAnsi="Times New Roman"/>
                <w:bCs/>
                <w:sz w:val="20"/>
                <w:szCs w:val="20"/>
              </w:rPr>
              <w:t xml:space="preserve"> № 30-О</w:t>
            </w:r>
          </w:p>
        </w:tc>
      </w:tr>
      <w:tr w:rsidR="00665227" w:rsidRPr="00D369CD" w:rsidTr="00665227">
        <w:trPr>
          <w:jc w:val="center"/>
        </w:trPr>
        <w:tc>
          <w:tcPr>
            <w:tcW w:w="8364" w:type="dxa"/>
            <w:tcBorders>
              <w:top w:val="single" w:sz="4" w:space="0" w:color="auto"/>
              <w:left w:val="single" w:sz="4" w:space="0" w:color="auto"/>
              <w:bottom w:val="single" w:sz="4" w:space="0" w:color="auto"/>
              <w:right w:val="single" w:sz="4" w:space="0" w:color="auto"/>
            </w:tcBorders>
            <w:shd w:val="clear" w:color="auto" w:fill="auto"/>
          </w:tcPr>
          <w:p w:rsidR="00665227" w:rsidRPr="00D369CD" w:rsidRDefault="00665227" w:rsidP="00D369CD">
            <w:pPr>
              <w:spacing w:after="0" w:line="240" w:lineRule="auto"/>
              <w:ind w:right="-1" w:firstLine="0"/>
              <w:rPr>
                <w:rFonts w:ascii="Times New Roman" w:hAnsi="Times New Roman"/>
                <w:sz w:val="20"/>
                <w:szCs w:val="20"/>
              </w:rPr>
            </w:pPr>
            <w:r w:rsidRPr="00D369CD">
              <w:rPr>
                <w:rFonts w:ascii="Times New Roman" w:hAnsi="Times New Roman"/>
                <w:sz w:val="20"/>
                <w:szCs w:val="20"/>
              </w:rPr>
              <w:t>Об утверждении должностных инструкций работников структурного подразделения «Информационно-методический кабинет» Управления образования администрации Мильковского муниципального района</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665227" w:rsidRPr="00D369CD" w:rsidRDefault="00665227" w:rsidP="00D369CD">
            <w:pPr>
              <w:spacing w:after="0" w:line="240" w:lineRule="auto"/>
              <w:ind w:firstLine="0"/>
              <w:jc w:val="center"/>
              <w:rPr>
                <w:rFonts w:ascii="Times New Roman" w:hAnsi="Times New Roman"/>
                <w:bCs/>
                <w:sz w:val="20"/>
                <w:szCs w:val="20"/>
              </w:rPr>
            </w:pPr>
            <w:r w:rsidRPr="00D369CD">
              <w:rPr>
                <w:rFonts w:ascii="Times New Roman" w:hAnsi="Times New Roman"/>
                <w:bCs/>
                <w:sz w:val="20"/>
                <w:szCs w:val="20"/>
              </w:rPr>
              <w:t>03.04.2015</w:t>
            </w:r>
            <w:r>
              <w:rPr>
                <w:rFonts w:ascii="Times New Roman" w:hAnsi="Times New Roman"/>
                <w:bCs/>
                <w:sz w:val="20"/>
                <w:szCs w:val="20"/>
              </w:rPr>
              <w:t xml:space="preserve"> № 58-О</w:t>
            </w:r>
          </w:p>
        </w:tc>
      </w:tr>
      <w:tr w:rsidR="00665227" w:rsidRPr="00D369CD" w:rsidTr="00665227">
        <w:trPr>
          <w:jc w:val="center"/>
        </w:trPr>
        <w:tc>
          <w:tcPr>
            <w:tcW w:w="8364" w:type="dxa"/>
            <w:tcBorders>
              <w:top w:val="single" w:sz="4" w:space="0" w:color="auto"/>
              <w:left w:val="single" w:sz="4" w:space="0" w:color="auto"/>
              <w:bottom w:val="single" w:sz="4" w:space="0" w:color="auto"/>
              <w:right w:val="single" w:sz="4" w:space="0" w:color="auto"/>
            </w:tcBorders>
            <w:shd w:val="clear" w:color="auto" w:fill="auto"/>
          </w:tcPr>
          <w:p w:rsidR="00665227" w:rsidRPr="00D369CD" w:rsidRDefault="00665227" w:rsidP="00D369CD">
            <w:pPr>
              <w:spacing w:after="0" w:line="240" w:lineRule="auto"/>
              <w:ind w:right="-1" w:firstLine="0"/>
              <w:rPr>
                <w:rFonts w:ascii="Times New Roman" w:hAnsi="Times New Roman"/>
                <w:sz w:val="20"/>
                <w:szCs w:val="20"/>
              </w:rPr>
            </w:pPr>
            <w:r w:rsidRPr="00D369CD">
              <w:rPr>
                <w:rFonts w:ascii="Times New Roman" w:hAnsi="Times New Roman"/>
                <w:sz w:val="20"/>
                <w:szCs w:val="20"/>
              </w:rPr>
              <w:t>Об утверждении Порядка составления, утверждения и ведения бюджетных смет Управления образования администрации Мильковского муниципального района и казённых учреждений, подведомственных Управлению образования администрации Мильковского муниципального района</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665227" w:rsidRPr="00D369CD" w:rsidRDefault="00665227" w:rsidP="00D369CD">
            <w:pPr>
              <w:spacing w:after="0" w:line="240" w:lineRule="auto"/>
              <w:ind w:firstLine="0"/>
              <w:jc w:val="center"/>
              <w:rPr>
                <w:rFonts w:ascii="Times New Roman" w:hAnsi="Times New Roman"/>
                <w:bCs/>
                <w:sz w:val="20"/>
                <w:szCs w:val="20"/>
              </w:rPr>
            </w:pPr>
            <w:r w:rsidRPr="00D369CD">
              <w:rPr>
                <w:rFonts w:ascii="Times New Roman" w:hAnsi="Times New Roman"/>
                <w:bCs/>
                <w:sz w:val="20"/>
                <w:szCs w:val="20"/>
              </w:rPr>
              <w:t>14.05.2015</w:t>
            </w:r>
            <w:r>
              <w:rPr>
                <w:rFonts w:ascii="Times New Roman" w:hAnsi="Times New Roman"/>
                <w:bCs/>
                <w:sz w:val="20"/>
                <w:szCs w:val="20"/>
              </w:rPr>
              <w:t xml:space="preserve"> № 87-О</w:t>
            </w:r>
          </w:p>
        </w:tc>
      </w:tr>
      <w:tr w:rsidR="00665227" w:rsidRPr="00D369CD" w:rsidTr="00665227">
        <w:trPr>
          <w:jc w:val="center"/>
        </w:trPr>
        <w:tc>
          <w:tcPr>
            <w:tcW w:w="8364" w:type="dxa"/>
            <w:tcBorders>
              <w:top w:val="single" w:sz="4" w:space="0" w:color="auto"/>
              <w:left w:val="single" w:sz="4" w:space="0" w:color="auto"/>
              <w:bottom w:val="single" w:sz="4" w:space="0" w:color="auto"/>
              <w:right w:val="single" w:sz="4" w:space="0" w:color="auto"/>
            </w:tcBorders>
            <w:shd w:val="clear" w:color="auto" w:fill="auto"/>
          </w:tcPr>
          <w:p w:rsidR="00665227" w:rsidRPr="00D369CD" w:rsidRDefault="00665227" w:rsidP="00D369CD">
            <w:pPr>
              <w:spacing w:after="0" w:line="240" w:lineRule="auto"/>
              <w:ind w:right="-1" w:firstLine="0"/>
              <w:rPr>
                <w:rFonts w:ascii="Times New Roman" w:hAnsi="Times New Roman"/>
                <w:sz w:val="20"/>
                <w:szCs w:val="20"/>
              </w:rPr>
            </w:pPr>
            <w:r w:rsidRPr="00D369CD">
              <w:rPr>
                <w:rFonts w:ascii="Times New Roman" w:hAnsi="Times New Roman"/>
                <w:sz w:val="20"/>
                <w:szCs w:val="20"/>
              </w:rPr>
              <w:t>Об утверждении структуры Управления образования администрации Мильковского муниципального района</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665227" w:rsidRPr="00D369CD" w:rsidRDefault="00665227" w:rsidP="00D369CD">
            <w:pPr>
              <w:spacing w:after="0" w:line="240" w:lineRule="auto"/>
              <w:ind w:firstLine="0"/>
              <w:jc w:val="center"/>
              <w:rPr>
                <w:rFonts w:ascii="Times New Roman" w:hAnsi="Times New Roman"/>
                <w:bCs/>
                <w:sz w:val="20"/>
                <w:szCs w:val="20"/>
              </w:rPr>
            </w:pPr>
            <w:r w:rsidRPr="00D369CD">
              <w:rPr>
                <w:rFonts w:ascii="Times New Roman" w:hAnsi="Times New Roman"/>
                <w:bCs/>
                <w:sz w:val="20"/>
                <w:szCs w:val="20"/>
              </w:rPr>
              <w:t>03.08.2015</w:t>
            </w:r>
            <w:r>
              <w:rPr>
                <w:rFonts w:ascii="Times New Roman" w:hAnsi="Times New Roman"/>
                <w:bCs/>
                <w:sz w:val="20"/>
                <w:szCs w:val="20"/>
              </w:rPr>
              <w:t xml:space="preserve"> № 120-О</w:t>
            </w:r>
          </w:p>
        </w:tc>
      </w:tr>
      <w:tr w:rsidR="00665227" w:rsidRPr="00D369CD" w:rsidTr="00665227">
        <w:trPr>
          <w:jc w:val="center"/>
        </w:trPr>
        <w:tc>
          <w:tcPr>
            <w:tcW w:w="8364" w:type="dxa"/>
            <w:tcBorders>
              <w:top w:val="single" w:sz="4" w:space="0" w:color="auto"/>
              <w:left w:val="single" w:sz="4" w:space="0" w:color="auto"/>
              <w:bottom w:val="single" w:sz="4" w:space="0" w:color="auto"/>
              <w:right w:val="single" w:sz="4" w:space="0" w:color="auto"/>
            </w:tcBorders>
            <w:shd w:val="clear" w:color="auto" w:fill="auto"/>
          </w:tcPr>
          <w:p w:rsidR="00665227" w:rsidRPr="00D369CD" w:rsidRDefault="00665227" w:rsidP="00D369CD">
            <w:pPr>
              <w:spacing w:after="0" w:line="240" w:lineRule="auto"/>
              <w:ind w:right="-1" w:firstLine="0"/>
              <w:rPr>
                <w:rFonts w:ascii="Times New Roman" w:hAnsi="Times New Roman"/>
                <w:sz w:val="20"/>
                <w:szCs w:val="20"/>
              </w:rPr>
            </w:pPr>
            <w:r w:rsidRPr="00D369CD">
              <w:rPr>
                <w:rFonts w:ascii="Times New Roman" w:hAnsi="Times New Roman"/>
                <w:sz w:val="20"/>
                <w:szCs w:val="20"/>
              </w:rPr>
              <w:t>Об утверждении перечня должностей работников Управления образования администрации Мильковского муниципального района с ненормированным рабочим днём, имеющих право на предоставление им ежегодного дополнительного оплачиваемого отпуска</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665227" w:rsidRPr="00D369CD" w:rsidRDefault="00665227" w:rsidP="00D369CD">
            <w:pPr>
              <w:spacing w:after="0" w:line="240" w:lineRule="auto"/>
              <w:ind w:firstLine="0"/>
              <w:jc w:val="center"/>
              <w:rPr>
                <w:rFonts w:ascii="Times New Roman" w:hAnsi="Times New Roman"/>
                <w:bCs/>
                <w:sz w:val="20"/>
                <w:szCs w:val="20"/>
              </w:rPr>
            </w:pPr>
            <w:r w:rsidRPr="00D369CD">
              <w:rPr>
                <w:rFonts w:ascii="Times New Roman" w:hAnsi="Times New Roman"/>
                <w:bCs/>
                <w:sz w:val="20"/>
                <w:szCs w:val="20"/>
              </w:rPr>
              <w:t>03.08.2015</w:t>
            </w:r>
            <w:r>
              <w:rPr>
                <w:rFonts w:ascii="Times New Roman" w:hAnsi="Times New Roman"/>
                <w:bCs/>
                <w:sz w:val="20"/>
                <w:szCs w:val="20"/>
              </w:rPr>
              <w:t xml:space="preserve"> № 122-О</w:t>
            </w:r>
          </w:p>
        </w:tc>
      </w:tr>
      <w:tr w:rsidR="00665227" w:rsidRPr="00D369CD" w:rsidTr="00665227">
        <w:trPr>
          <w:jc w:val="center"/>
        </w:trPr>
        <w:tc>
          <w:tcPr>
            <w:tcW w:w="8364" w:type="dxa"/>
            <w:tcBorders>
              <w:top w:val="single" w:sz="4" w:space="0" w:color="auto"/>
              <w:left w:val="single" w:sz="4" w:space="0" w:color="auto"/>
              <w:bottom w:val="single" w:sz="4" w:space="0" w:color="auto"/>
              <w:right w:val="single" w:sz="4" w:space="0" w:color="auto"/>
            </w:tcBorders>
            <w:shd w:val="clear" w:color="auto" w:fill="auto"/>
          </w:tcPr>
          <w:p w:rsidR="00665227" w:rsidRPr="00D369CD" w:rsidRDefault="00665227" w:rsidP="00D369CD">
            <w:pPr>
              <w:spacing w:after="0" w:line="240" w:lineRule="auto"/>
              <w:ind w:right="-1" w:firstLine="0"/>
              <w:rPr>
                <w:rFonts w:ascii="Times New Roman" w:hAnsi="Times New Roman"/>
                <w:sz w:val="20"/>
                <w:szCs w:val="20"/>
              </w:rPr>
            </w:pPr>
            <w:r w:rsidRPr="00D369CD">
              <w:rPr>
                <w:rFonts w:ascii="Times New Roman" w:hAnsi="Times New Roman"/>
                <w:sz w:val="20"/>
                <w:szCs w:val="20"/>
              </w:rPr>
              <w:t>Об утверждении должностных инструкций работников структурного подразделения «Ремонтный цех» Управления образования администрации Мильковского муниципального района»</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665227" w:rsidRPr="00D369CD" w:rsidRDefault="00665227" w:rsidP="00D369CD">
            <w:pPr>
              <w:spacing w:after="0" w:line="240" w:lineRule="auto"/>
              <w:ind w:firstLine="0"/>
              <w:jc w:val="center"/>
              <w:rPr>
                <w:rFonts w:ascii="Times New Roman" w:hAnsi="Times New Roman"/>
                <w:bCs/>
                <w:sz w:val="20"/>
                <w:szCs w:val="20"/>
              </w:rPr>
            </w:pPr>
            <w:r w:rsidRPr="00D369CD">
              <w:rPr>
                <w:rFonts w:ascii="Times New Roman" w:hAnsi="Times New Roman"/>
                <w:bCs/>
                <w:sz w:val="20"/>
                <w:szCs w:val="20"/>
              </w:rPr>
              <w:t>05.08.2015</w:t>
            </w:r>
            <w:r>
              <w:rPr>
                <w:rFonts w:ascii="Times New Roman" w:hAnsi="Times New Roman"/>
                <w:bCs/>
                <w:sz w:val="20"/>
                <w:szCs w:val="20"/>
              </w:rPr>
              <w:t xml:space="preserve"> № 129-О</w:t>
            </w:r>
          </w:p>
        </w:tc>
      </w:tr>
      <w:tr w:rsidR="00665227" w:rsidRPr="00D369CD" w:rsidTr="00665227">
        <w:trPr>
          <w:jc w:val="center"/>
        </w:trPr>
        <w:tc>
          <w:tcPr>
            <w:tcW w:w="8364" w:type="dxa"/>
            <w:tcBorders>
              <w:top w:val="single" w:sz="4" w:space="0" w:color="auto"/>
              <w:left w:val="single" w:sz="4" w:space="0" w:color="auto"/>
              <w:bottom w:val="single" w:sz="4" w:space="0" w:color="auto"/>
              <w:right w:val="single" w:sz="4" w:space="0" w:color="auto"/>
            </w:tcBorders>
            <w:shd w:val="clear" w:color="auto" w:fill="auto"/>
          </w:tcPr>
          <w:p w:rsidR="00665227" w:rsidRPr="00D369CD" w:rsidRDefault="00665227" w:rsidP="00D369CD">
            <w:pPr>
              <w:spacing w:after="0" w:line="240" w:lineRule="auto"/>
              <w:ind w:right="-1" w:firstLine="0"/>
              <w:rPr>
                <w:rFonts w:ascii="Times New Roman" w:hAnsi="Times New Roman"/>
                <w:sz w:val="20"/>
                <w:szCs w:val="20"/>
              </w:rPr>
            </w:pPr>
            <w:r w:rsidRPr="00D369CD">
              <w:rPr>
                <w:rFonts w:ascii="Times New Roman" w:hAnsi="Times New Roman"/>
                <w:sz w:val="20"/>
                <w:szCs w:val="20"/>
              </w:rPr>
              <w:t>Об утверждении Положения о премировании труда работников Управления образования администрации Мильковского муниципального района и выплаты им материальной помощи</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665227" w:rsidRPr="00D369CD" w:rsidRDefault="00665227" w:rsidP="00D369CD">
            <w:pPr>
              <w:spacing w:after="0" w:line="240" w:lineRule="auto"/>
              <w:ind w:firstLine="0"/>
              <w:jc w:val="center"/>
              <w:rPr>
                <w:rFonts w:ascii="Times New Roman" w:hAnsi="Times New Roman"/>
                <w:bCs/>
                <w:sz w:val="20"/>
                <w:szCs w:val="20"/>
              </w:rPr>
            </w:pPr>
            <w:r w:rsidRPr="00D369CD">
              <w:rPr>
                <w:rFonts w:ascii="Times New Roman" w:hAnsi="Times New Roman"/>
                <w:bCs/>
                <w:sz w:val="20"/>
                <w:szCs w:val="20"/>
              </w:rPr>
              <w:t>01.09.2015</w:t>
            </w:r>
            <w:r>
              <w:rPr>
                <w:rFonts w:ascii="Times New Roman" w:hAnsi="Times New Roman"/>
                <w:bCs/>
                <w:sz w:val="20"/>
                <w:szCs w:val="20"/>
              </w:rPr>
              <w:t xml:space="preserve"> № 143-О</w:t>
            </w:r>
          </w:p>
        </w:tc>
      </w:tr>
      <w:tr w:rsidR="00665227" w:rsidRPr="00D369CD" w:rsidTr="00665227">
        <w:trPr>
          <w:jc w:val="center"/>
        </w:trPr>
        <w:tc>
          <w:tcPr>
            <w:tcW w:w="8364" w:type="dxa"/>
            <w:tcBorders>
              <w:top w:val="single" w:sz="4" w:space="0" w:color="auto"/>
              <w:left w:val="single" w:sz="4" w:space="0" w:color="auto"/>
              <w:bottom w:val="single" w:sz="4" w:space="0" w:color="auto"/>
              <w:right w:val="single" w:sz="4" w:space="0" w:color="auto"/>
            </w:tcBorders>
            <w:shd w:val="clear" w:color="auto" w:fill="auto"/>
          </w:tcPr>
          <w:p w:rsidR="00665227" w:rsidRPr="00D369CD" w:rsidRDefault="00665227" w:rsidP="00D369CD">
            <w:pPr>
              <w:spacing w:after="0" w:line="240" w:lineRule="auto"/>
              <w:ind w:right="-1" w:firstLine="0"/>
              <w:rPr>
                <w:rFonts w:ascii="Times New Roman" w:hAnsi="Times New Roman"/>
                <w:sz w:val="20"/>
                <w:szCs w:val="20"/>
              </w:rPr>
            </w:pPr>
            <w:r w:rsidRPr="00D369CD">
              <w:rPr>
                <w:rFonts w:ascii="Times New Roman" w:hAnsi="Times New Roman"/>
                <w:sz w:val="20"/>
                <w:szCs w:val="20"/>
              </w:rPr>
              <w:t>Об утверждении Положения о Комиссии по установлению трудового стажа работников структурных подразделений «Ремонтный цех», «Информационно-методический кабинет», «Аппарат» (замещающим должности, не являющиеся должностями муниципальной службы) и «Централизованная бухгалтерия» Управления образования администрации Мильковского муниципального района</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665227" w:rsidRPr="00D369CD" w:rsidRDefault="00665227" w:rsidP="00D369CD">
            <w:pPr>
              <w:spacing w:after="0" w:line="240" w:lineRule="auto"/>
              <w:ind w:firstLine="0"/>
              <w:jc w:val="center"/>
              <w:rPr>
                <w:rFonts w:ascii="Times New Roman" w:hAnsi="Times New Roman"/>
                <w:bCs/>
                <w:sz w:val="20"/>
                <w:szCs w:val="20"/>
              </w:rPr>
            </w:pPr>
            <w:r w:rsidRPr="00D369CD">
              <w:rPr>
                <w:rFonts w:ascii="Times New Roman" w:hAnsi="Times New Roman"/>
                <w:bCs/>
                <w:sz w:val="20"/>
                <w:szCs w:val="20"/>
              </w:rPr>
              <w:t>11.09.2015</w:t>
            </w:r>
            <w:r>
              <w:rPr>
                <w:rFonts w:ascii="Times New Roman" w:hAnsi="Times New Roman"/>
                <w:bCs/>
                <w:sz w:val="20"/>
                <w:szCs w:val="20"/>
              </w:rPr>
              <w:t xml:space="preserve"> № 145-О</w:t>
            </w:r>
          </w:p>
        </w:tc>
      </w:tr>
      <w:tr w:rsidR="00665227" w:rsidRPr="00D369CD" w:rsidTr="00665227">
        <w:trPr>
          <w:jc w:val="center"/>
        </w:trPr>
        <w:tc>
          <w:tcPr>
            <w:tcW w:w="8364" w:type="dxa"/>
            <w:tcBorders>
              <w:top w:val="single" w:sz="4" w:space="0" w:color="auto"/>
              <w:left w:val="single" w:sz="4" w:space="0" w:color="auto"/>
              <w:bottom w:val="single" w:sz="4" w:space="0" w:color="auto"/>
              <w:right w:val="single" w:sz="4" w:space="0" w:color="auto"/>
            </w:tcBorders>
            <w:shd w:val="clear" w:color="auto" w:fill="auto"/>
          </w:tcPr>
          <w:p w:rsidR="00665227" w:rsidRPr="00D369CD" w:rsidRDefault="00665227" w:rsidP="00D369CD">
            <w:pPr>
              <w:spacing w:after="0" w:line="240" w:lineRule="auto"/>
              <w:ind w:right="-1" w:firstLine="0"/>
              <w:rPr>
                <w:rFonts w:ascii="Times New Roman" w:hAnsi="Times New Roman"/>
                <w:sz w:val="20"/>
                <w:szCs w:val="20"/>
              </w:rPr>
            </w:pPr>
            <w:r w:rsidRPr="00D369CD">
              <w:rPr>
                <w:rFonts w:ascii="Times New Roman" w:hAnsi="Times New Roman"/>
                <w:sz w:val="20"/>
                <w:szCs w:val="20"/>
              </w:rPr>
              <w:t>Об утверждении Положения о порядке аттестации руководителей, специалистов и служащих Управления образования администрации Мильковского муниципального района</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665227" w:rsidRPr="00D369CD" w:rsidRDefault="00665227" w:rsidP="00D369CD">
            <w:pPr>
              <w:spacing w:after="0" w:line="240" w:lineRule="auto"/>
              <w:ind w:firstLine="0"/>
              <w:jc w:val="center"/>
              <w:rPr>
                <w:rFonts w:ascii="Times New Roman" w:hAnsi="Times New Roman"/>
                <w:bCs/>
                <w:sz w:val="20"/>
                <w:szCs w:val="20"/>
              </w:rPr>
            </w:pPr>
            <w:r w:rsidRPr="00D369CD">
              <w:rPr>
                <w:rFonts w:ascii="Times New Roman" w:hAnsi="Times New Roman"/>
                <w:bCs/>
                <w:sz w:val="20"/>
                <w:szCs w:val="20"/>
              </w:rPr>
              <w:t>11.09.2015</w:t>
            </w:r>
            <w:r>
              <w:rPr>
                <w:rFonts w:ascii="Times New Roman" w:hAnsi="Times New Roman"/>
                <w:bCs/>
                <w:sz w:val="20"/>
                <w:szCs w:val="20"/>
              </w:rPr>
              <w:t xml:space="preserve"> № 147-О</w:t>
            </w:r>
          </w:p>
        </w:tc>
      </w:tr>
      <w:tr w:rsidR="00665227" w:rsidRPr="00D369CD" w:rsidTr="00665227">
        <w:trPr>
          <w:jc w:val="center"/>
        </w:trPr>
        <w:tc>
          <w:tcPr>
            <w:tcW w:w="8364" w:type="dxa"/>
            <w:tcBorders>
              <w:top w:val="single" w:sz="4" w:space="0" w:color="auto"/>
              <w:left w:val="single" w:sz="4" w:space="0" w:color="auto"/>
              <w:bottom w:val="single" w:sz="4" w:space="0" w:color="auto"/>
              <w:right w:val="single" w:sz="4" w:space="0" w:color="auto"/>
            </w:tcBorders>
            <w:shd w:val="clear" w:color="auto" w:fill="auto"/>
          </w:tcPr>
          <w:p w:rsidR="00665227" w:rsidRPr="00D369CD" w:rsidRDefault="00665227" w:rsidP="00D369CD">
            <w:pPr>
              <w:spacing w:after="0" w:line="240" w:lineRule="auto"/>
              <w:ind w:firstLine="0"/>
              <w:rPr>
                <w:rFonts w:ascii="Times New Roman" w:hAnsi="Times New Roman"/>
                <w:sz w:val="20"/>
                <w:szCs w:val="20"/>
              </w:rPr>
            </w:pPr>
            <w:r w:rsidRPr="00D369CD">
              <w:rPr>
                <w:rFonts w:ascii="Times New Roman" w:hAnsi="Times New Roman"/>
                <w:sz w:val="20"/>
                <w:szCs w:val="20"/>
              </w:rPr>
              <w:t>Об утверждении Порядка организации и учёта детей, получающих общее образование соответствующего уровня в семейной форме на территории Мильковского муниципального района</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665227" w:rsidRPr="00D369CD" w:rsidRDefault="00665227"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03.12.2015</w:t>
            </w:r>
            <w:r>
              <w:rPr>
                <w:rFonts w:ascii="Times New Roman" w:hAnsi="Times New Roman"/>
                <w:sz w:val="20"/>
                <w:szCs w:val="20"/>
              </w:rPr>
              <w:t xml:space="preserve"> № 198-О</w:t>
            </w:r>
          </w:p>
        </w:tc>
      </w:tr>
      <w:tr w:rsidR="00665227" w:rsidRPr="00D369CD" w:rsidTr="00665227">
        <w:trPr>
          <w:jc w:val="center"/>
        </w:trPr>
        <w:tc>
          <w:tcPr>
            <w:tcW w:w="8364" w:type="dxa"/>
            <w:tcBorders>
              <w:top w:val="single" w:sz="4" w:space="0" w:color="auto"/>
              <w:left w:val="single" w:sz="4" w:space="0" w:color="auto"/>
              <w:bottom w:val="single" w:sz="4" w:space="0" w:color="auto"/>
              <w:right w:val="single" w:sz="4" w:space="0" w:color="auto"/>
            </w:tcBorders>
            <w:shd w:val="clear" w:color="auto" w:fill="auto"/>
          </w:tcPr>
          <w:p w:rsidR="00665227" w:rsidRPr="00D369CD" w:rsidRDefault="00665227" w:rsidP="00D369CD">
            <w:pPr>
              <w:autoSpaceDE w:val="0"/>
              <w:autoSpaceDN w:val="0"/>
              <w:adjustRightInd w:val="0"/>
              <w:spacing w:after="0" w:line="240" w:lineRule="auto"/>
              <w:ind w:right="-1" w:firstLine="0"/>
              <w:rPr>
                <w:rFonts w:ascii="Times New Roman" w:hAnsi="Times New Roman"/>
                <w:bCs/>
                <w:sz w:val="20"/>
                <w:szCs w:val="20"/>
              </w:rPr>
            </w:pPr>
            <w:r w:rsidRPr="00D369CD">
              <w:rPr>
                <w:rFonts w:ascii="Times New Roman" w:hAnsi="Times New Roman"/>
                <w:sz w:val="20"/>
                <w:szCs w:val="20"/>
              </w:rPr>
              <w:t>Об утверждении целевых показателей деятельности муниципальных образовательных организаций, п</w:t>
            </w:r>
            <w:r w:rsidRPr="00D369CD">
              <w:rPr>
                <w:rFonts w:ascii="Times New Roman" w:hAnsi="Times New Roman"/>
                <w:bCs/>
                <w:sz w:val="20"/>
                <w:szCs w:val="20"/>
              </w:rPr>
              <w:t xml:space="preserve">одведомственных Управлению образования администрации Мильковского муниципального района, и </w:t>
            </w:r>
            <w:r w:rsidRPr="00D369CD">
              <w:rPr>
                <w:rFonts w:ascii="Times New Roman" w:hAnsi="Times New Roman"/>
                <w:sz w:val="20"/>
                <w:szCs w:val="20"/>
              </w:rPr>
              <w:t>критериев оценки эффективности работы их руководителей с пояснительными записками</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665227" w:rsidRPr="00D369CD" w:rsidRDefault="00665227" w:rsidP="00D369CD">
            <w:pPr>
              <w:spacing w:after="0" w:line="240" w:lineRule="auto"/>
              <w:ind w:firstLine="0"/>
              <w:jc w:val="center"/>
              <w:rPr>
                <w:rFonts w:ascii="Times New Roman" w:hAnsi="Times New Roman"/>
                <w:sz w:val="20"/>
                <w:szCs w:val="20"/>
              </w:rPr>
            </w:pPr>
            <w:r w:rsidRPr="00D369CD">
              <w:rPr>
                <w:rFonts w:ascii="Times New Roman" w:hAnsi="Times New Roman"/>
                <w:bCs/>
                <w:sz w:val="20"/>
                <w:szCs w:val="20"/>
              </w:rPr>
              <w:t>23.12.2015</w:t>
            </w:r>
            <w:r>
              <w:rPr>
                <w:rFonts w:ascii="Times New Roman" w:hAnsi="Times New Roman"/>
                <w:bCs/>
                <w:sz w:val="20"/>
                <w:szCs w:val="20"/>
              </w:rPr>
              <w:t xml:space="preserve"> № 218-О</w:t>
            </w:r>
          </w:p>
        </w:tc>
      </w:tr>
    </w:tbl>
    <w:p w:rsidR="0078433D" w:rsidRPr="00B43249" w:rsidRDefault="002A58B4" w:rsidP="00665227">
      <w:pPr>
        <w:spacing w:after="0" w:line="240" w:lineRule="auto"/>
        <w:ind w:firstLine="567"/>
        <w:rPr>
          <w:rFonts w:ascii="Times New Roman" w:hAnsi="Times New Roman"/>
          <w:sz w:val="28"/>
          <w:szCs w:val="28"/>
        </w:rPr>
      </w:pPr>
      <w:r>
        <w:rPr>
          <w:rFonts w:ascii="Times New Roman" w:hAnsi="Times New Roman"/>
          <w:sz w:val="28"/>
          <w:szCs w:val="28"/>
        </w:rPr>
        <w:lastRenderedPageBreak/>
        <w:t xml:space="preserve">Всего </w:t>
      </w:r>
      <w:r w:rsidR="00B43249" w:rsidRPr="00B43249">
        <w:rPr>
          <w:rFonts w:ascii="Times New Roman" w:hAnsi="Times New Roman"/>
          <w:sz w:val="28"/>
          <w:szCs w:val="28"/>
        </w:rPr>
        <w:t>Управлением образования в</w:t>
      </w:r>
      <w:r w:rsidR="000B7BB6" w:rsidRPr="00B43249">
        <w:rPr>
          <w:rFonts w:ascii="Times New Roman" w:hAnsi="Times New Roman"/>
          <w:sz w:val="28"/>
          <w:szCs w:val="28"/>
        </w:rPr>
        <w:t xml:space="preserve"> 2015 год</w:t>
      </w:r>
      <w:r w:rsidR="00B43249" w:rsidRPr="00B43249">
        <w:rPr>
          <w:rFonts w:ascii="Times New Roman" w:hAnsi="Times New Roman"/>
          <w:sz w:val="28"/>
          <w:szCs w:val="28"/>
        </w:rPr>
        <w:t>у</w:t>
      </w:r>
      <w:r w:rsidR="000B7BB6" w:rsidRPr="00B43249">
        <w:rPr>
          <w:rFonts w:ascii="Times New Roman" w:hAnsi="Times New Roman"/>
          <w:sz w:val="28"/>
          <w:szCs w:val="28"/>
        </w:rPr>
        <w:t xml:space="preserve"> </w:t>
      </w:r>
      <w:r w:rsidR="00C17609" w:rsidRPr="00B43249">
        <w:rPr>
          <w:rFonts w:ascii="Times New Roman" w:hAnsi="Times New Roman"/>
          <w:sz w:val="28"/>
          <w:szCs w:val="28"/>
        </w:rPr>
        <w:t xml:space="preserve">издано </w:t>
      </w:r>
      <w:r w:rsidR="00B43249" w:rsidRPr="00B43249">
        <w:rPr>
          <w:rFonts w:ascii="Times New Roman" w:hAnsi="Times New Roman"/>
          <w:b/>
          <w:sz w:val="28"/>
          <w:szCs w:val="28"/>
        </w:rPr>
        <w:t>1 140</w:t>
      </w:r>
      <w:r w:rsidR="00C17609" w:rsidRPr="00B43249">
        <w:rPr>
          <w:rFonts w:ascii="Times New Roman" w:hAnsi="Times New Roman"/>
          <w:sz w:val="28"/>
          <w:szCs w:val="28"/>
        </w:rPr>
        <w:t xml:space="preserve"> приказов.</w:t>
      </w:r>
    </w:p>
    <w:p w:rsidR="000B7BB6" w:rsidRPr="000B7BB6" w:rsidRDefault="00C17609" w:rsidP="00401C85">
      <w:pPr>
        <w:spacing w:after="0" w:line="240" w:lineRule="auto"/>
        <w:ind w:firstLine="567"/>
        <w:rPr>
          <w:rFonts w:ascii="Times New Roman" w:hAnsi="Times New Roman"/>
          <w:sz w:val="28"/>
          <w:szCs w:val="28"/>
        </w:rPr>
      </w:pPr>
      <w:r w:rsidRPr="00B43249">
        <w:rPr>
          <w:rFonts w:ascii="Times New Roman" w:hAnsi="Times New Roman"/>
          <w:sz w:val="28"/>
          <w:szCs w:val="28"/>
        </w:rPr>
        <w:t>Н</w:t>
      </w:r>
      <w:r w:rsidR="000B7BB6" w:rsidRPr="00B43249">
        <w:rPr>
          <w:rFonts w:ascii="Times New Roman" w:hAnsi="Times New Roman"/>
          <w:sz w:val="28"/>
          <w:szCs w:val="28"/>
        </w:rPr>
        <w:t xml:space="preserve">а исполнение зарегистрировано </w:t>
      </w:r>
      <w:r w:rsidR="00B43249" w:rsidRPr="00B43249">
        <w:rPr>
          <w:rFonts w:ascii="Times New Roman" w:hAnsi="Times New Roman"/>
          <w:b/>
          <w:sz w:val="28"/>
          <w:szCs w:val="28"/>
        </w:rPr>
        <w:t>1</w:t>
      </w:r>
      <w:r w:rsidR="00B43249">
        <w:rPr>
          <w:rFonts w:ascii="Times New Roman" w:hAnsi="Times New Roman"/>
          <w:b/>
          <w:sz w:val="28"/>
          <w:szCs w:val="28"/>
        </w:rPr>
        <w:t> </w:t>
      </w:r>
      <w:r w:rsidR="00B43249" w:rsidRPr="00B43249">
        <w:rPr>
          <w:rFonts w:ascii="Times New Roman" w:hAnsi="Times New Roman"/>
          <w:b/>
          <w:sz w:val="28"/>
          <w:szCs w:val="28"/>
        </w:rPr>
        <w:t>896</w:t>
      </w:r>
      <w:r w:rsidRPr="00B43249">
        <w:rPr>
          <w:rFonts w:ascii="Times New Roman" w:hAnsi="Times New Roman"/>
          <w:sz w:val="28"/>
          <w:szCs w:val="28"/>
        </w:rPr>
        <w:t xml:space="preserve"> входящих документов, подготовлено </w:t>
      </w:r>
      <w:r w:rsidR="00B43249" w:rsidRPr="00B43249">
        <w:rPr>
          <w:rFonts w:ascii="Times New Roman" w:hAnsi="Times New Roman"/>
          <w:b/>
          <w:sz w:val="28"/>
          <w:szCs w:val="28"/>
        </w:rPr>
        <w:t>2 583</w:t>
      </w:r>
      <w:r w:rsidR="00B43249">
        <w:rPr>
          <w:rFonts w:ascii="Times New Roman" w:hAnsi="Times New Roman"/>
          <w:sz w:val="28"/>
          <w:szCs w:val="28"/>
        </w:rPr>
        <w:t xml:space="preserve"> </w:t>
      </w:r>
      <w:r w:rsidRPr="00B43249">
        <w:rPr>
          <w:rFonts w:ascii="Times New Roman" w:hAnsi="Times New Roman"/>
          <w:sz w:val="28"/>
          <w:szCs w:val="28"/>
        </w:rPr>
        <w:t>исходящих документ</w:t>
      </w:r>
      <w:r w:rsidR="00B43249">
        <w:rPr>
          <w:rFonts w:ascii="Times New Roman" w:hAnsi="Times New Roman"/>
          <w:sz w:val="28"/>
          <w:szCs w:val="28"/>
        </w:rPr>
        <w:t>а</w:t>
      </w:r>
      <w:r w:rsidRPr="00B43249">
        <w:rPr>
          <w:rFonts w:ascii="Times New Roman" w:hAnsi="Times New Roman"/>
          <w:sz w:val="28"/>
          <w:szCs w:val="28"/>
        </w:rPr>
        <w:t xml:space="preserve"> (письма, справки, ответы на запросы, результаты </w:t>
      </w:r>
      <w:r w:rsidR="00B43249">
        <w:rPr>
          <w:rFonts w:ascii="Times New Roman" w:hAnsi="Times New Roman"/>
          <w:sz w:val="28"/>
          <w:szCs w:val="28"/>
        </w:rPr>
        <w:t xml:space="preserve">рассмотрения </w:t>
      </w:r>
      <w:r w:rsidRPr="00B43249">
        <w:rPr>
          <w:rFonts w:ascii="Times New Roman" w:hAnsi="Times New Roman"/>
          <w:sz w:val="28"/>
          <w:szCs w:val="28"/>
        </w:rPr>
        <w:t>обращений граждан</w:t>
      </w:r>
      <w:r w:rsidR="00B43249">
        <w:rPr>
          <w:rFonts w:ascii="Times New Roman" w:hAnsi="Times New Roman"/>
          <w:sz w:val="28"/>
          <w:szCs w:val="28"/>
        </w:rPr>
        <w:t xml:space="preserve"> и др.)</w:t>
      </w:r>
      <w:r w:rsidRPr="00B43249">
        <w:rPr>
          <w:rFonts w:ascii="Times New Roman" w:hAnsi="Times New Roman"/>
          <w:sz w:val="28"/>
          <w:szCs w:val="28"/>
        </w:rPr>
        <w:t>.</w:t>
      </w:r>
    </w:p>
    <w:p w:rsidR="0078433D" w:rsidRDefault="0078433D" w:rsidP="00B17BC8">
      <w:pPr>
        <w:spacing w:after="0" w:line="240" w:lineRule="auto"/>
        <w:ind w:firstLine="567"/>
        <w:rPr>
          <w:rFonts w:ascii="Times New Roman" w:hAnsi="Times New Roman"/>
          <w:sz w:val="28"/>
          <w:szCs w:val="28"/>
        </w:rPr>
      </w:pPr>
    </w:p>
    <w:p w:rsidR="00B17BC8" w:rsidRDefault="00401C85" w:rsidP="00B17BC8">
      <w:pPr>
        <w:spacing w:after="0" w:line="240" w:lineRule="auto"/>
        <w:ind w:firstLine="567"/>
        <w:rPr>
          <w:rFonts w:ascii="Times New Roman" w:hAnsi="Times New Roman"/>
          <w:sz w:val="28"/>
          <w:szCs w:val="28"/>
        </w:rPr>
      </w:pPr>
      <w:r w:rsidRPr="00401C85">
        <w:rPr>
          <w:rFonts w:ascii="Times New Roman" w:hAnsi="Times New Roman"/>
          <w:sz w:val="28"/>
          <w:szCs w:val="28"/>
        </w:rPr>
        <w:t>В рамках реализации ст. 95 Федерального закона «Об образовании в Российской Федерации» в Мильковском муниципальном районе с 2015 года проводится независимая оцен</w:t>
      </w:r>
      <w:r w:rsidR="00B17BC8">
        <w:rPr>
          <w:rFonts w:ascii="Times New Roman" w:hAnsi="Times New Roman"/>
          <w:sz w:val="28"/>
          <w:szCs w:val="28"/>
        </w:rPr>
        <w:t>ка качества образования. Б</w:t>
      </w:r>
      <w:r w:rsidR="00B17BC8" w:rsidRPr="00D369CD">
        <w:rPr>
          <w:rFonts w:ascii="Times New Roman" w:hAnsi="Times New Roman"/>
          <w:sz w:val="28"/>
          <w:szCs w:val="28"/>
        </w:rPr>
        <w:t xml:space="preserve">ыли проведены организационные мероприятия в целях обеспечения условий для проведения независимой оценки качества образовательной деятельности </w:t>
      </w:r>
      <w:r w:rsidR="002B6412">
        <w:rPr>
          <w:rFonts w:ascii="Times New Roman" w:hAnsi="Times New Roman"/>
          <w:sz w:val="28"/>
          <w:szCs w:val="28"/>
        </w:rPr>
        <w:t xml:space="preserve">(далее – НОКО) </w:t>
      </w:r>
      <w:r w:rsidR="00B17BC8" w:rsidRPr="00D369CD">
        <w:rPr>
          <w:rFonts w:ascii="Times New Roman" w:hAnsi="Times New Roman"/>
          <w:sz w:val="28"/>
          <w:szCs w:val="28"/>
        </w:rPr>
        <w:t xml:space="preserve">МОО ММР. В рамках данной работы был утверждён план мероприятий по обеспечению условий для проведения </w:t>
      </w:r>
      <w:r w:rsidR="002B6412">
        <w:rPr>
          <w:rFonts w:ascii="Times New Roman" w:hAnsi="Times New Roman"/>
          <w:sz w:val="28"/>
          <w:szCs w:val="28"/>
        </w:rPr>
        <w:t>НОКО</w:t>
      </w:r>
      <w:r w:rsidR="00B17BC8" w:rsidRPr="00D369CD">
        <w:rPr>
          <w:rFonts w:ascii="Times New Roman" w:hAnsi="Times New Roman"/>
          <w:sz w:val="28"/>
          <w:szCs w:val="28"/>
        </w:rPr>
        <w:t xml:space="preserve">, перечень МОО ММР, обеспечено взаимодействие с краевым государственным автономным учреждением «Камчатский центр информатизации и оценки качества образования». В декабре 2015 </w:t>
      </w:r>
      <w:r w:rsidR="00F13DAD">
        <w:rPr>
          <w:rFonts w:ascii="Times New Roman" w:hAnsi="Times New Roman"/>
          <w:sz w:val="28"/>
          <w:szCs w:val="28"/>
        </w:rPr>
        <w:t>года К</w:t>
      </w:r>
      <w:r w:rsidR="00B17BC8" w:rsidRPr="00D369CD">
        <w:rPr>
          <w:rFonts w:ascii="Times New Roman" w:hAnsi="Times New Roman"/>
          <w:sz w:val="28"/>
          <w:szCs w:val="28"/>
        </w:rPr>
        <w:t xml:space="preserve">раевым государственным автономным учреждением «Камчатский центр информатизации и оценки качества образования» были оказаны услуги по сбору, обобщению и анализу информации для проведения </w:t>
      </w:r>
      <w:r w:rsidR="002B6412">
        <w:rPr>
          <w:rFonts w:ascii="Times New Roman" w:hAnsi="Times New Roman"/>
          <w:sz w:val="28"/>
          <w:szCs w:val="28"/>
        </w:rPr>
        <w:t>НОКО</w:t>
      </w:r>
      <w:r w:rsidR="00B17BC8">
        <w:rPr>
          <w:rFonts w:ascii="Times New Roman" w:hAnsi="Times New Roman"/>
          <w:sz w:val="28"/>
          <w:szCs w:val="28"/>
        </w:rPr>
        <w:t xml:space="preserve"> </w:t>
      </w:r>
      <w:r w:rsidR="00B17BC8" w:rsidRPr="002B6412">
        <w:rPr>
          <w:rFonts w:ascii="Times New Roman" w:hAnsi="Times New Roman"/>
          <w:b/>
          <w:sz w:val="28"/>
          <w:szCs w:val="28"/>
        </w:rPr>
        <w:t>2</w:t>
      </w:r>
      <w:r w:rsidR="00B17BC8" w:rsidRPr="00772069">
        <w:rPr>
          <w:rFonts w:ascii="Times New Roman" w:hAnsi="Times New Roman"/>
          <w:sz w:val="28"/>
          <w:szCs w:val="28"/>
        </w:rPr>
        <w:t xml:space="preserve"> организаций дополнительного образования, подведомственных </w:t>
      </w:r>
      <w:r w:rsidR="00B17BC8">
        <w:rPr>
          <w:rFonts w:ascii="Times New Roman" w:hAnsi="Times New Roman"/>
          <w:sz w:val="28"/>
          <w:szCs w:val="28"/>
        </w:rPr>
        <w:t>Управлению образования</w:t>
      </w:r>
      <w:r w:rsidR="00B17BC8" w:rsidRPr="00D369CD">
        <w:rPr>
          <w:rFonts w:ascii="Times New Roman" w:hAnsi="Times New Roman"/>
          <w:sz w:val="28"/>
          <w:szCs w:val="28"/>
        </w:rPr>
        <w:t>. По результатам оказания услуг был подготовлен аналитический отчёт, который размещён на страницах сайта администрации Мильковского муниципального района в разделе Управления образования (независимая оценка).</w:t>
      </w:r>
    </w:p>
    <w:p w:rsidR="00EC3722" w:rsidRDefault="008C4FEB" w:rsidP="008C4FEB">
      <w:pPr>
        <w:spacing w:after="0" w:line="240" w:lineRule="auto"/>
        <w:ind w:firstLine="567"/>
        <w:jc w:val="right"/>
        <w:rPr>
          <w:rFonts w:ascii="Times New Roman" w:hAnsi="Times New Roman"/>
          <w:sz w:val="28"/>
          <w:szCs w:val="28"/>
        </w:rPr>
      </w:pPr>
      <w:r w:rsidRPr="00D369CD">
        <w:rPr>
          <w:rFonts w:ascii="Times New Roman" w:hAnsi="Times New Roman"/>
          <w:i/>
          <w:sz w:val="20"/>
          <w:highlight w:val="lightGray"/>
        </w:rPr>
        <w:t xml:space="preserve">Таблица </w:t>
      </w:r>
      <w:r>
        <w:rPr>
          <w:rFonts w:ascii="Times New Roman" w:hAnsi="Times New Roman"/>
          <w:i/>
          <w:sz w:val="20"/>
          <w:highlight w:val="lightGray"/>
        </w:rPr>
        <w:t>4</w:t>
      </w:r>
    </w:p>
    <w:tbl>
      <w:tblPr>
        <w:tblStyle w:val="aff3"/>
        <w:tblW w:w="10201" w:type="dxa"/>
        <w:tblLook w:val="04A0" w:firstRow="1" w:lastRow="0" w:firstColumn="1" w:lastColumn="0" w:noHBand="0" w:noVBand="1"/>
      </w:tblPr>
      <w:tblGrid>
        <w:gridCol w:w="562"/>
        <w:gridCol w:w="7088"/>
        <w:gridCol w:w="1134"/>
        <w:gridCol w:w="1417"/>
      </w:tblGrid>
      <w:tr w:rsidR="00EC3722" w:rsidTr="00CD2F54">
        <w:tc>
          <w:tcPr>
            <w:tcW w:w="562" w:type="dxa"/>
          </w:tcPr>
          <w:p w:rsidR="00EC3722" w:rsidRDefault="002B6412" w:rsidP="002B6412">
            <w:pPr>
              <w:spacing w:after="0" w:line="240" w:lineRule="auto"/>
              <w:ind w:firstLine="0"/>
              <w:jc w:val="center"/>
              <w:rPr>
                <w:sz w:val="20"/>
                <w:szCs w:val="20"/>
              </w:rPr>
            </w:pPr>
            <w:r>
              <w:rPr>
                <w:sz w:val="20"/>
                <w:szCs w:val="20"/>
              </w:rPr>
              <w:t>№ п/п</w:t>
            </w:r>
          </w:p>
        </w:tc>
        <w:tc>
          <w:tcPr>
            <w:tcW w:w="7088" w:type="dxa"/>
          </w:tcPr>
          <w:p w:rsidR="008C4FEB" w:rsidRDefault="002B6412" w:rsidP="002B6412">
            <w:pPr>
              <w:spacing w:after="0" w:line="240" w:lineRule="auto"/>
              <w:ind w:firstLine="0"/>
              <w:jc w:val="center"/>
              <w:rPr>
                <w:sz w:val="20"/>
                <w:szCs w:val="20"/>
              </w:rPr>
            </w:pPr>
            <w:r>
              <w:rPr>
                <w:sz w:val="20"/>
                <w:szCs w:val="20"/>
              </w:rPr>
              <w:t>Показатели, характеризующие общие критерии оценки качества образовательной деятельности</w:t>
            </w:r>
          </w:p>
          <w:p w:rsidR="00EC3722" w:rsidRDefault="002B6412" w:rsidP="002B6412">
            <w:pPr>
              <w:spacing w:after="0" w:line="240" w:lineRule="auto"/>
              <w:ind w:firstLine="0"/>
              <w:jc w:val="center"/>
              <w:rPr>
                <w:sz w:val="20"/>
                <w:szCs w:val="20"/>
              </w:rPr>
            </w:pPr>
            <w:r>
              <w:rPr>
                <w:sz w:val="20"/>
                <w:szCs w:val="20"/>
              </w:rPr>
              <w:t>(0-10 баллов)</w:t>
            </w:r>
          </w:p>
        </w:tc>
        <w:tc>
          <w:tcPr>
            <w:tcW w:w="1134" w:type="dxa"/>
          </w:tcPr>
          <w:p w:rsidR="00EC3722" w:rsidRDefault="002B6412" w:rsidP="002B6412">
            <w:pPr>
              <w:spacing w:after="0" w:line="240" w:lineRule="auto"/>
              <w:ind w:firstLine="0"/>
              <w:jc w:val="center"/>
              <w:rPr>
                <w:sz w:val="20"/>
                <w:szCs w:val="20"/>
              </w:rPr>
            </w:pPr>
            <w:r>
              <w:rPr>
                <w:sz w:val="20"/>
                <w:szCs w:val="20"/>
              </w:rPr>
              <w:t>МКУДО РДДТ</w:t>
            </w:r>
          </w:p>
        </w:tc>
        <w:tc>
          <w:tcPr>
            <w:tcW w:w="1417" w:type="dxa"/>
          </w:tcPr>
          <w:p w:rsidR="00EC3722" w:rsidRDefault="002B6412" w:rsidP="002B6412">
            <w:pPr>
              <w:spacing w:after="0" w:line="240" w:lineRule="auto"/>
              <w:ind w:firstLine="0"/>
              <w:jc w:val="center"/>
              <w:rPr>
                <w:sz w:val="20"/>
                <w:szCs w:val="20"/>
              </w:rPr>
            </w:pPr>
            <w:r>
              <w:rPr>
                <w:sz w:val="20"/>
                <w:szCs w:val="20"/>
              </w:rPr>
              <w:t>МКУДО Мильковская ДЮСШ</w:t>
            </w:r>
          </w:p>
        </w:tc>
      </w:tr>
      <w:tr w:rsidR="00EC3722" w:rsidTr="00CD2F54">
        <w:tc>
          <w:tcPr>
            <w:tcW w:w="562" w:type="dxa"/>
          </w:tcPr>
          <w:p w:rsidR="00EC3722" w:rsidRPr="00EC3722" w:rsidRDefault="00EC3722" w:rsidP="002B6412">
            <w:pPr>
              <w:spacing w:after="0" w:line="240" w:lineRule="auto"/>
              <w:ind w:firstLine="0"/>
              <w:jc w:val="center"/>
              <w:rPr>
                <w:color w:val="000000"/>
                <w:sz w:val="20"/>
                <w:szCs w:val="20"/>
                <w:lang w:eastAsia="ru-RU"/>
              </w:rPr>
            </w:pPr>
            <w:r>
              <w:rPr>
                <w:color w:val="000000"/>
                <w:sz w:val="20"/>
                <w:szCs w:val="20"/>
                <w:lang w:eastAsia="ru-RU"/>
              </w:rPr>
              <w:t>1</w:t>
            </w:r>
          </w:p>
        </w:tc>
        <w:tc>
          <w:tcPr>
            <w:tcW w:w="7088" w:type="dxa"/>
          </w:tcPr>
          <w:p w:rsidR="00EC3722" w:rsidRDefault="00EC3722" w:rsidP="00EC3722">
            <w:pPr>
              <w:spacing w:after="0" w:line="240" w:lineRule="auto"/>
              <w:ind w:firstLine="0"/>
              <w:rPr>
                <w:sz w:val="20"/>
                <w:szCs w:val="20"/>
              </w:rPr>
            </w:pPr>
            <w:r w:rsidRPr="00EC3722">
              <w:rPr>
                <w:color w:val="000000"/>
                <w:sz w:val="20"/>
                <w:szCs w:val="20"/>
                <w:lang w:eastAsia="ru-RU"/>
              </w:rPr>
              <w:t>Полнота и актуальность информации об организации, осуществляющей образовательную деятельность (далее - организация), и её деятельности, размещённой на официальном сайте организации в информационно-телекоммуникационной сети "Интернет" (далее - сеть Интернет) (для государственных (муниципальных) организаций - информации, размещённой в том числе на официальном сайте в сети Интернет www.bus.gov.ru)</w:t>
            </w:r>
          </w:p>
        </w:tc>
        <w:tc>
          <w:tcPr>
            <w:tcW w:w="1134" w:type="dxa"/>
            <w:shd w:val="clear" w:color="auto" w:fill="92CDDC" w:themeFill="accent5" w:themeFillTint="99"/>
          </w:tcPr>
          <w:p w:rsidR="00EC3722" w:rsidRDefault="002B6412" w:rsidP="002B6412">
            <w:pPr>
              <w:spacing w:after="0" w:line="240" w:lineRule="auto"/>
              <w:ind w:firstLine="0"/>
              <w:jc w:val="center"/>
              <w:rPr>
                <w:sz w:val="20"/>
                <w:szCs w:val="20"/>
              </w:rPr>
            </w:pPr>
            <w:r>
              <w:rPr>
                <w:sz w:val="20"/>
                <w:szCs w:val="20"/>
              </w:rPr>
              <w:t>6</w:t>
            </w:r>
          </w:p>
        </w:tc>
        <w:tc>
          <w:tcPr>
            <w:tcW w:w="1417" w:type="dxa"/>
            <w:shd w:val="clear" w:color="auto" w:fill="92CDDC" w:themeFill="accent5" w:themeFillTint="99"/>
          </w:tcPr>
          <w:p w:rsidR="00EC3722" w:rsidRDefault="002B6412" w:rsidP="002B6412">
            <w:pPr>
              <w:spacing w:after="0" w:line="240" w:lineRule="auto"/>
              <w:ind w:firstLine="0"/>
              <w:jc w:val="center"/>
              <w:rPr>
                <w:sz w:val="20"/>
                <w:szCs w:val="20"/>
              </w:rPr>
            </w:pPr>
            <w:r>
              <w:rPr>
                <w:sz w:val="20"/>
                <w:szCs w:val="20"/>
              </w:rPr>
              <w:t>5</w:t>
            </w:r>
          </w:p>
        </w:tc>
      </w:tr>
      <w:tr w:rsidR="00EC3722" w:rsidTr="00CD2F54">
        <w:tc>
          <w:tcPr>
            <w:tcW w:w="562" w:type="dxa"/>
          </w:tcPr>
          <w:p w:rsidR="00EC3722" w:rsidRPr="00EC3722" w:rsidRDefault="00EC3722" w:rsidP="002B6412">
            <w:pPr>
              <w:spacing w:after="0" w:line="240" w:lineRule="auto"/>
              <w:ind w:firstLine="0"/>
              <w:jc w:val="center"/>
              <w:rPr>
                <w:color w:val="000000"/>
                <w:sz w:val="20"/>
                <w:szCs w:val="20"/>
                <w:lang w:eastAsia="ru-RU"/>
              </w:rPr>
            </w:pPr>
            <w:r>
              <w:rPr>
                <w:color w:val="000000"/>
                <w:sz w:val="20"/>
                <w:szCs w:val="20"/>
                <w:lang w:eastAsia="ru-RU"/>
              </w:rPr>
              <w:t>2</w:t>
            </w:r>
          </w:p>
        </w:tc>
        <w:tc>
          <w:tcPr>
            <w:tcW w:w="7088" w:type="dxa"/>
          </w:tcPr>
          <w:p w:rsidR="00EC3722" w:rsidRDefault="00EC3722" w:rsidP="00EC3722">
            <w:pPr>
              <w:spacing w:after="0" w:line="240" w:lineRule="auto"/>
              <w:ind w:firstLine="0"/>
              <w:rPr>
                <w:sz w:val="20"/>
                <w:szCs w:val="20"/>
              </w:rPr>
            </w:pPr>
            <w:r w:rsidRPr="00EC3722">
              <w:rPr>
                <w:color w:val="000000"/>
                <w:sz w:val="20"/>
                <w:szCs w:val="20"/>
                <w:lang w:eastAsia="ru-RU"/>
              </w:rPr>
              <w:t>Наличие на официальном сайте организации в сети Интернет сведений о педагогических работниках организации</w:t>
            </w:r>
          </w:p>
        </w:tc>
        <w:tc>
          <w:tcPr>
            <w:tcW w:w="1134" w:type="dxa"/>
            <w:shd w:val="clear" w:color="auto" w:fill="C2D69B" w:themeFill="accent3" w:themeFillTint="99"/>
          </w:tcPr>
          <w:p w:rsidR="00EC3722" w:rsidRDefault="002B6412" w:rsidP="002B6412">
            <w:pPr>
              <w:spacing w:after="0" w:line="240" w:lineRule="auto"/>
              <w:ind w:firstLine="0"/>
              <w:jc w:val="center"/>
              <w:rPr>
                <w:sz w:val="20"/>
                <w:szCs w:val="20"/>
              </w:rPr>
            </w:pPr>
            <w:r>
              <w:rPr>
                <w:sz w:val="20"/>
                <w:szCs w:val="20"/>
              </w:rPr>
              <w:t>8</w:t>
            </w:r>
          </w:p>
        </w:tc>
        <w:tc>
          <w:tcPr>
            <w:tcW w:w="1417" w:type="dxa"/>
            <w:shd w:val="clear" w:color="auto" w:fill="C2D69B" w:themeFill="accent3" w:themeFillTint="99"/>
          </w:tcPr>
          <w:p w:rsidR="00EC3722" w:rsidRDefault="002B6412" w:rsidP="002B6412">
            <w:pPr>
              <w:spacing w:after="0" w:line="240" w:lineRule="auto"/>
              <w:ind w:firstLine="0"/>
              <w:jc w:val="center"/>
              <w:rPr>
                <w:sz w:val="20"/>
                <w:szCs w:val="20"/>
              </w:rPr>
            </w:pPr>
            <w:r>
              <w:rPr>
                <w:sz w:val="20"/>
                <w:szCs w:val="20"/>
              </w:rPr>
              <w:t>10</w:t>
            </w:r>
          </w:p>
        </w:tc>
      </w:tr>
      <w:tr w:rsidR="00EC3722" w:rsidTr="00CD2F54">
        <w:tc>
          <w:tcPr>
            <w:tcW w:w="562" w:type="dxa"/>
          </w:tcPr>
          <w:p w:rsidR="00EC3722" w:rsidRPr="00EC3722" w:rsidRDefault="00EC3722" w:rsidP="002B6412">
            <w:pPr>
              <w:spacing w:after="0" w:line="240" w:lineRule="auto"/>
              <w:ind w:firstLine="0"/>
              <w:jc w:val="center"/>
              <w:rPr>
                <w:color w:val="000000"/>
                <w:sz w:val="20"/>
                <w:szCs w:val="20"/>
                <w:lang w:eastAsia="ru-RU"/>
              </w:rPr>
            </w:pPr>
            <w:r>
              <w:rPr>
                <w:color w:val="000000"/>
                <w:sz w:val="20"/>
                <w:szCs w:val="20"/>
                <w:lang w:eastAsia="ru-RU"/>
              </w:rPr>
              <w:t>3</w:t>
            </w:r>
          </w:p>
        </w:tc>
        <w:tc>
          <w:tcPr>
            <w:tcW w:w="7088" w:type="dxa"/>
          </w:tcPr>
          <w:p w:rsidR="00EC3722" w:rsidRDefault="00EC3722" w:rsidP="00EC3722">
            <w:pPr>
              <w:spacing w:after="0" w:line="240" w:lineRule="auto"/>
              <w:ind w:firstLine="0"/>
              <w:rPr>
                <w:sz w:val="20"/>
                <w:szCs w:val="20"/>
              </w:rPr>
            </w:pPr>
            <w:r w:rsidRPr="00EC3722">
              <w:rPr>
                <w:color w:val="000000"/>
                <w:sz w:val="20"/>
                <w:szCs w:val="20"/>
                <w:lang w:eastAsia="ru-RU"/>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1134" w:type="dxa"/>
            <w:shd w:val="clear" w:color="auto" w:fill="92CDDC" w:themeFill="accent5" w:themeFillTint="99"/>
          </w:tcPr>
          <w:p w:rsidR="00EC3722" w:rsidRDefault="002B6412" w:rsidP="002B6412">
            <w:pPr>
              <w:spacing w:after="0" w:line="240" w:lineRule="auto"/>
              <w:ind w:firstLine="0"/>
              <w:jc w:val="center"/>
              <w:rPr>
                <w:sz w:val="20"/>
                <w:szCs w:val="20"/>
              </w:rPr>
            </w:pPr>
            <w:r>
              <w:rPr>
                <w:sz w:val="20"/>
                <w:szCs w:val="20"/>
              </w:rPr>
              <w:t>4</w:t>
            </w:r>
          </w:p>
        </w:tc>
        <w:tc>
          <w:tcPr>
            <w:tcW w:w="1417" w:type="dxa"/>
            <w:shd w:val="clear" w:color="auto" w:fill="92CDDC" w:themeFill="accent5" w:themeFillTint="99"/>
          </w:tcPr>
          <w:p w:rsidR="00EC3722" w:rsidRDefault="002B6412" w:rsidP="002B6412">
            <w:pPr>
              <w:spacing w:after="0" w:line="240" w:lineRule="auto"/>
              <w:ind w:firstLine="0"/>
              <w:jc w:val="center"/>
              <w:rPr>
                <w:sz w:val="20"/>
                <w:szCs w:val="20"/>
              </w:rPr>
            </w:pPr>
            <w:r>
              <w:rPr>
                <w:sz w:val="20"/>
                <w:szCs w:val="20"/>
              </w:rPr>
              <w:t>4</w:t>
            </w:r>
          </w:p>
        </w:tc>
      </w:tr>
      <w:tr w:rsidR="00EC3722" w:rsidTr="00CD2F54">
        <w:tc>
          <w:tcPr>
            <w:tcW w:w="562" w:type="dxa"/>
          </w:tcPr>
          <w:p w:rsidR="00EC3722" w:rsidRPr="00EC3722" w:rsidRDefault="00EC3722" w:rsidP="002B6412">
            <w:pPr>
              <w:spacing w:after="0" w:line="240" w:lineRule="auto"/>
              <w:ind w:firstLine="0"/>
              <w:jc w:val="center"/>
              <w:rPr>
                <w:color w:val="000000"/>
                <w:sz w:val="20"/>
                <w:szCs w:val="20"/>
                <w:lang w:eastAsia="ru-RU"/>
              </w:rPr>
            </w:pPr>
            <w:r>
              <w:rPr>
                <w:color w:val="000000"/>
                <w:sz w:val="20"/>
                <w:szCs w:val="20"/>
                <w:lang w:eastAsia="ru-RU"/>
              </w:rPr>
              <w:t>4</w:t>
            </w:r>
          </w:p>
        </w:tc>
        <w:tc>
          <w:tcPr>
            <w:tcW w:w="7088" w:type="dxa"/>
          </w:tcPr>
          <w:p w:rsidR="00EC3722" w:rsidRDefault="00EC3722" w:rsidP="00EC3722">
            <w:pPr>
              <w:spacing w:after="0" w:line="240" w:lineRule="auto"/>
              <w:ind w:firstLine="0"/>
              <w:rPr>
                <w:sz w:val="20"/>
                <w:szCs w:val="20"/>
              </w:rPr>
            </w:pPr>
            <w:r w:rsidRPr="00EC3722">
              <w:rPr>
                <w:color w:val="000000"/>
                <w:sz w:val="20"/>
                <w:szCs w:val="20"/>
                <w:lang w:eastAsia="ru-RU"/>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1134" w:type="dxa"/>
            <w:shd w:val="clear" w:color="auto" w:fill="C2D69B" w:themeFill="accent3" w:themeFillTint="99"/>
          </w:tcPr>
          <w:p w:rsidR="00EC3722" w:rsidRDefault="00FB18EC" w:rsidP="002B6412">
            <w:pPr>
              <w:spacing w:after="0" w:line="240" w:lineRule="auto"/>
              <w:ind w:firstLine="0"/>
              <w:jc w:val="center"/>
              <w:rPr>
                <w:sz w:val="20"/>
                <w:szCs w:val="20"/>
              </w:rPr>
            </w:pPr>
            <w:r>
              <w:rPr>
                <w:sz w:val="20"/>
                <w:szCs w:val="20"/>
              </w:rPr>
              <w:t>7</w:t>
            </w:r>
          </w:p>
        </w:tc>
        <w:tc>
          <w:tcPr>
            <w:tcW w:w="1417" w:type="dxa"/>
            <w:shd w:val="clear" w:color="auto" w:fill="C2D69B" w:themeFill="accent3" w:themeFillTint="99"/>
          </w:tcPr>
          <w:p w:rsidR="00EC3722" w:rsidRDefault="00FB18EC" w:rsidP="002B6412">
            <w:pPr>
              <w:spacing w:after="0" w:line="240" w:lineRule="auto"/>
              <w:ind w:firstLine="0"/>
              <w:jc w:val="center"/>
              <w:rPr>
                <w:sz w:val="20"/>
                <w:szCs w:val="20"/>
              </w:rPr>
            </w:pPr>
            <w:r>
              <w:rPr>
                <w:sz w:val="20"/>
                <w:szCs w:val="20"/>
              </w:rPr>
              <w:t>7</w:t>
            </w:r>
          </w:p>
        </w:tc>
      </w:tr>
      <w:tr w:rsidR="00EC3722" w:rsidTr="00CD2F54">
        <w:tc>
          <w:tcPr>
            <w:tcW w:w="562" w:type="dxa"/>
          </w:tcPr>
          <w:p w:rsidR="00EC3722" w:rsidRPr="00EC3722" w:rsidRDefault="00EC3722" w:rsidP="002B6412">
            <w:pPr>
              <w:spacing w:after="0" w:line="240" w:lineRule="auto"/>
              <w:ind w:firstLine="0"/>
              <w:jc w:val="center"/>
              <w:rPr>
                <w:color w:val="000000"/>
                <w:sz w:val="20"/>
                <w:szCs w:val="20"/>
                <w:lang w:eastAsia="ru-RU"/>
              </w:rPr>
            </w:pPr>
            <w:r>
              <w:rPr>
                <w:color w:val="000000"/>
                <w:sz w:val="20"/>
                <w:szCs w:val="20"/>
                <w:lang w:eastAsia="ru-RU"/>
              </w:rPr>
              <w:t>5</w:t>
            </w:r>
          </w:p>
        </w:tc>
        <w:tc>
          <w:tcPr>
            <w:tcW w:w="7088" w:type="dxa"/>
          </w:tcPr>
          <w:p w:rsidR="00EC3722" w:rsidRDefault="00EC3722" w:rsidP="00EC3722">
            <w:pPr>
              <w:spacing w:after="0" w:line="240" w:lineRule="auto"/>
              <w:ind w:firstLine="0"/>
              <w:rPr>
                <w:sz w:val="20"/>
                <w:szCs w:val="20"/>
              </w:rPr>
            </w:pPr>
            <w:r w:rsidRPr="00EC3722">
              <w:rPr>
                <w:color w:val="000000"/>
                <w:sz w:val="20"/>
                <w:szCs w:val="20"/>
                <w:lang w:eastAsia="ru-RU"/>
              </w:rPr>
              <w:t>Материально-техническое и информационное обеспечение организации</w:t>
            </w:r>
          </w:p>
        </w:tc>
        <w:tc>
          <w:tcPr>
            <w:tcW w:w="1134" w:type="dxa"/>
            <w:shd w:val="clear" w:color="auto" w:fill="C2D69B" w:themeFill="accent3" w:themeFillTint="99"/>
          </w:tcPr>
          <w:p w:rsidR="00EC3722" w:rsidRDefault="00FB18EC" w:rsidP="002B6412">
            <w:pPr>
              <w:spacing w:after="0" w:line="240" w:lineRule="auto"/>
              <w:ind w:firstLine="0"/>
              <w:jc w:val="center"/>
              <w:rPr>
                <w:sz w:val="20"/>
                <w:szCs w:val="20"/>
              </w:rPr>
            </w:pPr>
            <w:r>
              <w:rPr>
                <w:sz w:val="20"/>
                <w:szCs w:val="20"/>
              </w:rPr>
              <w:t>7</w:t>
            </w:r>
          </w:p>
        </w:tc>
        <w:tc>
          <w:tcPr>
            <w:tcW w:w="1417" w:type="dxa"/>
            <w:shd w:val="clear" w:color="auto" w:fill="FBD4B4" w:themeFill="accent6" w:themeFillTint="66"/>
          </w:tcPr>
          <w:p w:rsidR="00EC3722" w:rsidRDefault="00FB18EC" w:rsidP="002B6412">
            <w:pPr>
              <w:spacing w:after="0" w:line="240" w:lineRule="auto"/>
              <w:ind w:firstLine="0"/>
              <w:jc w:val="center"/>
              <w:rPr>
                <w:sz w:val="20"/>
                <w:szCs w:val="20"/>
              </w:rPr>
            </w:pPr>
            <w:r>
              <w:rPr>
                <w:sz w:val="20"/>
                <w:szCs w:val="20"/>
              </w:rPr>
              <w:t>3</w:t>
            </w:r>
          </w:p>
        </w:tc>
      </w:tr>
      <w:tr w:rsidR="00EC3722" w:rsidTr="00CD2F54">
        <w:tc>
          <w:tcPr>
            <w:tcW w:w="562" w:type="dxa"/>
            <w:shd w:val="clear" w:color="auto" w:fill="auto"/>
          </w:tcPr>
          <w:p w:rsidR="00EC3722" w:rsidRPr="00EC3722" w:rsidRDefault="00EC3722" w:rsidP="002B6412">
            <w:pPr>
              <w:spacing w:after="0" w:line="240" w:lineRule="auto"/>
              <w:ind w:firstLine="0"/>
              <w:jc w:val="center"/>
              <w:rPr>
                <w:color w:val="000000"/>
                <w:sz w:val="20"/>
                <w:szCs w:val="20"/>
                <w:lang w:eastAsia="ru-RU"/>
              </w:rPr>
            </w:pPr>
            <w:r>
              <w:rPr>
                <w:color w:val="000000"/>
                <w:sz w:val="20"/>
                <w:szCs w:val="20"/>
                <w:lang w:eastAsia="ru-RU"/>
              </w:rPr>
              <w:t>6</w:t>
            </w:r>
          </w:p>
        </w:tc>
        <w:tc>
          <w:tcPr>
            <w:tcW w:w="7088" w:type="dxa"/>
            <w:shd w:val="clear" w:color="auto" w:fill="auto"/>
          </w:tcPr>
          <w:p w:rsidR="00EC3722" w:rsidRPr="00EC3722" w:rsidRDefault="00EC3722" w:rsidP="00EC3722">
            <w:pPr>
              <w:spacing w:after="0" w:line="240" w:lineRule="auto"/>
              <w:ind w:firstLine="0"/>
              <w:rPr>
                <w:color w:val="000000"/>
                <w:sz w:val="20"/>
                <w:szCs w:val="20"/>
                <w:lang w:eastAsia="ru-RU"/>
              </w:rPr>
            </w:pPr>
            <w:r w:rsidRPr="00EC3722">
              <w:rPr>
                <w:color w:val="000000"/>
                <w:sz w:val="20"/>
                <w:szCs w:val="20"/>
                <w:lang w:eastAsia="ru-RU"/>
              </w:rPr>
              <w:t>Наличие необходимых условий для охраны и укрепления здоровья, организации питания обучающихся</w:t>
            </w:r>
          </w:p>
        </w:tc>
        <w:tc>
          <w:tcPr>
            <w:tcW w:w="1134" w:type="dxa"/>
            <w:shd w:val="clear" w:color="auto" w:fill="FBD4B4" w:themeFill="accent6" w:themeFillTint="66"/>
          </w:tcPr>
          <w:p w:rsidR="00EC3722" w:rsidRDefault="00FB18EC" w:rsidP="002B6412">
            <w:pPr>
              <w:spacing w:after="0" w:line="240" w:lineRule="auto"/>
              <w:ind w:firstLine="0"/>
              <w:jc w:val="center"/>
              <w:rPr>
                <w:sz w:val="20"/>
                <w:szCs w:val="20"/>
              </w:rPr>
            </w:pPr>
            <w:r>
              <w:rPr>
                <w:sz w:val="20"/>
                <w:szCs w:val="20"/>
              </w:rPr>
              <w:t>2</w:t>
            </w:r>
          </w:p>
        </w:tc>
        <w:tc>
          <w:tcPr>
            <w:tcW w:w="1417" w:type="dxa"/>
            <w:shd w:val="clear" w:color="auto" w:fill="FBD4B4" w:themeFill="accent6" w:themeFillTint="66"/>
          </w:tcPr>
          <w:p w:rsidR="00EC3722" w:rsidRDefault="00FB18EC" w:rsidP="002B6412">
            <w:pPr>
              <w:spacing w:after="0" w:line="240" w:lineRule="auto"/>
              <w:ind w:firstLine="0"/>
              <w:jc w:val="center"/>
              <w:rPr>
                <w:sz w:val="20"/>
                <w:szCs w:val="20"/>
              </w:rPr>
            </w:pPr>
            <w:r>
              <w:rPr>
                <w:sz w:val="20"/>
                <w:szCs w:val="20"/>
              </w:rPr>
              <w:t>3</w:t>
            </w:r>
          </w:p>
        </w:tc>
      </w:tr>
      <w:tr w:rsidR="00EC3722" w:rsidTr="00CD2F54">
        <w:tc>
          <w:tcPr>
            <w:tcW w:w="562" w:type="dxa"/>
            <w:shd w:val="clear" w:color="auto" w:fill="auto"/>
          </w:tcPr>
          <w:p w:rsidR="00EC3722" w:rsidRPr="00EC3722" w:rsidRDefault="00EC3722" w:rsidP="002B6412">
            <w:pPr>
              <w:spacing w:after="0" w:line="240" w:lineRule="auto"/>
              <w:ind w:firstLine="0"/>
              <w:jc w:val="center"/>
              <w:rPr>
                <w:color w:val="000000"/>
                <w:sz w:val="20"/>
                <w:szCs w:val="20"/>
                <w:lang w:eastAsia="ru-RU"/>
              </w:rPr>
            </w:pPr>
            <w:r>
              <w:rPr>
                <w:color w:val="000000"/>
                <w:sz w:val="20"/>
                <w:szCs w:val="20"/>
                <w:lang w:eastAsia="ru-RU"/>
              </w:rPr>
              <w:t>7</w:t>
            </w:r>
          </w:p>
        </w:tc>
        <w:tc>
          <w:tcPr>
            <w:tcW w:w="7088" w:type="dxa"/>
            <w:shd w:val="clear" w:color="auto" w:fill="auto"/>
          </w:tcPr>
          <w:p w:rsidR="00EC3722" w:rsidRPr="00EC3722" w:rsidRDefault="00EC3722" w:rsidP="00EC3722">
            <w:pPr>
              <w:spacing w:after="0" w:line="240" w:lineRule="auto"/>
              <w:ind w:firstLine="0"/>
              <w:rPr>
                <w:color w:val="000000"/>
                <w:sz w:val="20"/>
                <w:szCs w:val="20"/>
                <w:lang w:eastAsia="ru-RU"/>
              </w:rPr>
            </w:pPr>
            <w:r w:rsidRPr="00EC3722">
              <w:rPr>
                <w:color w:val="000000"/>
                <w:sz w:val="20"/>
                <w:szCs w:val="20"/>
                <w:lang w:eastAsia="ru-RU"/>
              </w:rPr>
              <w:t>Условия для индивидуальной работы с обучающимися</w:t>
            </w:r>
          </w:p>
        </w:tc>
        <w:tc>
          <w:tcPr>
            <w:tcW w:w="1134" w:type="dxa"/>
            <w:shd w:val="clear" w:color="auto" w:fill="FBD4B4" w:themeFill="accent6" w:themeFillTint="66"/>
          </w:tcPr>
          <w:p w:rsidR="00EC3722" w:rsidRDefault="00FB18EC" w:rsidP="002B6412">
            <w:pPr>
              <w:spacing w:after="0" w:line="240" w:lineRule="auto"/>
              <w:ind w:firstLine="0"/>
              <w:jc w:val="center"/>
              <w:rPr>
                <w:sz w:val="20"/>
                <w:szCs w:val="20"/>
              </w:rPr>
            </w:pPr>
            <w:r>
              <w:rPr>
                <w:sz w:val="20"/>
                <w:szCs w:val="20"/>
              </w:rPr>
              <w:t>3</w:t>
            </w:r>
          </w:p>
        </w:tc>
        <w:tc>
          <w:tcPr>
            <w:tcW w:w="1417" w:type="dxa"/>
            <w:shd w:val="clear" w:color="auto" w:fill="FBD4B4" w:themeFill="accent6" w:themeFillTint="66"/>
          </w:tcPr>
          <w:p w:rsidR="00EC3722" w:rsidRDefault="00FB18EC" w:rsidP="002B6412">
            <w:pPr>
              <w:spacing w:after="0" w:line="240" w:lineRule="auto"/>
              <w:ind w:firstLine="0"/>
              <w:jc w:val="center"/>
              <w:rPr>
                <w:sz w:val="20"/>
                <w:szCs w:val="20"/>
              </w:rPr>
            </w:pPr>
            <w:r>
              <w:rPr>
                <w:sz w:val="20"/>
                <w:szCs w:val="20"/>
              </w:rPr>
              <w:t>0</w:t>
            </w:r>
          </w:p>
        </w:tc>
      </w:tr>
      <w:tr w:rsidR="00EC3722" w:rsidTr="00CD2F54">
        <w:tc>
          <w:tcPr>
            <w:tcW w:w="562" w:type="dxa"/>
            <w:shd w:val="clear" w:color="auto" w:fill="auto"/>
          </w:tcPr>
          <w:p w:rsidR="00EC3722" w:rsidRPr="00EC3722" w:rsidRDefault="00EC3722" w:rsidP="002B6412">
            <w:pPr>
              <w:spacing w:after="0" w:line="240" w:lineRule="auto"/>
              <w:ind w:firstLine="0"/>
              <w:jc w:val="center"/>
              <w:rPr>
                <w:color w:val="000000"/>
                <w:sz w:val="20"/>
                <w:szCs w:val="20"/>
                <w:lang w:eastAsia="ru-RU"/>
              </w:rPr>
            </w:pPr>
            <w:r>
              <w:rPr>
                <w:color w:val="000000"/>
                <w:sz w:val="20"/>
                <w:szCs w:val="20"/>
                <w:lang w:eastAsia="ru-RU"/>
              </w:rPr>
              <w:t>8</w:t>
            </w:r>
          </w:p>
        </w:tc>
        <w:tc>
          <w:tcPr>
            <w:tcW w:w="7088" w:type="dxa"/>
            <w:shd w:val="clear" w:color="auto" w:fill="auto"/>
          </w:tcPr>
          <w:p w:rsidR="00EC3722" w:rsidRPr="00EC3722" w:rsidRDefault="00EC3722" w:rsidP="00EC3722">
            <w:pPr>
              <w:spacing w:after="0" w:line="240" w:lineRule="auto"/>
              <w:ind w:firstLine="0"/>
              <w:rPr>
                <w:color w:val="000000"/>
                <w:sz w:val="20"/>
                <w:szCs w:val="20"/>
                <w:lang w:eastAsia="ru-RU"/>
              </w:rPr>
            </w:pPr>
            <w:r w:rsidRPr="00EC3722">
              <w:rPr>
                <w:color w:val="000000"/>
                <w:sz w:val="20"/>
                <w:szCs w:val="20"/>
                <w:lang w:eastAsia="ru-RU"/>
              </w:rPr>
              <w:t>Наличие дополнительных образовательных программ</w:t>
            </w:r>
          </w:p>
        </w:tc>
        <w:tc>
          <w:tcPr>
            <w:tcW w:w="1134" w:type="dxa"/>
            <w:shd w:val="clear" w:color="auto" w:fill="FBD4B4" w:themeFill="accent6" w:themeFillTint="66"/>
          </w:tcPr>
          <w:p w:rsidR="00EC3722" w:rsidRDefault="00FB18EC" w:rsidP="002B6412">
            <w:pPr>
              <w:spacing w:after="0" w:line="240" w:lineRule="auto"/>
              <w:ind w:firstLine="0"/>
              <w:jc w:val="center"/>
              <w:rPr>
                <w:sz w:val="20"/>
                <w:szCs w:val="20"/>
              </w:rPr>
            </w:pPr>
            <w:r>
              <w:rPr>
                <w:sz w:val="20"/>
                <w:szCs w:val="20"/>
              </w:rPr>
              <w:t>2</w:t>
            </w:r>
          </w:p>
        </w:tc>
        <w:tc>
          <w:tcPr>
            <w:tcW w:w="1417" w:type="dxa"/>
            <w:shd w:val="clear" w:color="auto" w:fill="FBD4B4" w:themeFill="accent6" w:themeFillTint="66"/>
          </w:tcPr>
          <w:p w:rsidR="00EC3722" w:rsidRDefault="00FB18EC" w:rsidP="002B6412">
            <w:pPr>
              <w:spacing w:after="0" w:line="240" w:lineRule="auto"/>
              <w:ind w:firstLine="0"/>
              <w:jc w:val="center"/>
              <w:rPr>
                <w:sz w:val="20"/>
                <w:szCs w:val="20"/>
              </w:rPr>
            </w:pPr>
            <w:r>
              <w:rPr>
                <w:sz w:val="20"/>
                <w:szCs w:val="20"/>
              </w:rPr>
              <w:t>2</w:t>
            </w:r>
          </w:p>
        </w:tc>
      </w:tr>
      <w:tr w:rsidR="00EC3722" w:rsidTr="00CD2F54">
        <w:tc>
          <w:tcPr>
            <w:tcW w:w="562" w:type="dxa"/>
            <w:shd w:val="clear" w:color="auto" w:fill="auto"/>
          </w:tcPr>
          <w:p w:rsidR="00EC3722" w:rsidRPr="00EC3722" w:rsidRDefault="00EC3722" w:rsidP="002B6412">
            <w:pPr>
              <w:spacing w:after="0" w:line="240" w:lineRule="auto"/>
              <w:ind w:firstLine="0"/>
              <w:jc w:val="center"/>
              <w:rPr>
                <w:color w:val="000000"/>
                <w:sz w:val="20"/>
                <w:szCs w:val="20"/>
                <w:lang w:eastAsia="ru-RU"/>
              </w:rPr>
            </w:pPr>
            <w:r>
              <w:rPr>
                <w:color w:val="000000"/>
                <w:sz w:val="20"/>
                <w:szCs w:val="20"/>
                <w:lang w:eastAsia="ru-RU"/>
              </w:rPr>
              <w:t>9</w:t>
            </w:r>
          </w:p>
        </w:tc>
        <w:tc>
          <w:tcPr>
            <w:tcW w:w="7088" w:type="dxa"/>
            <w:shd w:val="clear" w:color="auto" w:fill="auto"/>
          </w:tcPr>
          <w:p w:rsidR="00EC3722" w:rsidRPr="00EC3722" w:rsidRDefault="00EC3722" w:rsidP="00EC3722">
            <w:pPr>
              <w:spacing w:after="0" w:line="240" w:lineRule="auto"/>
              <w:ind w:firstLine="0"/>
              <w:rPr>
                <w:color w:val="000000"/>
                <w:sz w:val="20"/>
                <w:szCs w:val="20"/>
                <w:lang w:eastAsia="ru-RU"/>
              </w:rPr>
            </w:pPr>
            <w:r w:rsidRPr="00EC3722">
              <w:rPr>
                <w:color w:val="000000"/>
                <w:sz w:val="20"/>
                <w:szCs w:val="20"/>
                <w:lang w:eastAsia="ru-RU"/>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1134" w:type="dxa"/>
            <w:shd w:val="clear" w:color="auto" w:fill="C2D69B" w:themeFill="accent3" w:themeFillTint="99"/>
          </w:tcPr>
          <w:p w:rsidR="00EC3722" w:rsidRDefault="00FB18EC" w:rsidP="002B6412">
            <w:pPr>
              <w:spacing w:after="0" w:line="240" w:lineRule="auto"/>
              <w:ind w:firstLine="0"/>
              <w:jc w:val="center"/>
              <w:rPr>
                <w:sz w:val="20"/>
                <w:szCs w:val="20"/>
              </w:rPr>
            </w:pPr>
            <w:r>
              <w:rPr>
                <w:sz w:val="20"/>
                <w:szCs w:val="20"/>
              </w:rPr>
              <w:t>7</w:t>
            </w:r>
          </w:p>
        </w:tc>
        <w:tc>
          <w:tcPr>
            <w:tcW w:w="1417" w:type="dxa"/>
            <w:shd w:val="clear" w:color="auto" w:fill="C2D69B" w:themeFill="accent3" w:themeFillTint="99"/>
          </w:tcPr>
          <w:p w:rsidR="00EC3722" w:rsidRDefault="00FB18EC" w:rsidP="002B6412">
            <w:pPr>
              <w:spacing w:after="0" w:line="240" w:lineRule="auto"/>
              <w:ind w:firstLine="0"/>
              <w:jc w:val="center"/>
              <w:rPr>
                <w:sz w:val="20"/>
                <w:szCs w:val="20"/>
              </w:rPr>
            </w:pPr>
            <w:r>
              <w:rPr>
                <w:sz w:val="20"/>
                <w:szCs w:val="20"/>
              </w:rPr>
              <w:t>6</w:t>
            </w:r>
          </w:p>
        </w:tc>
      </w:tr>
      <w:tr w:rsidR="00EC3722" w:rsidTr="00CD2F54">
        <w:tc>
          <w:tcPr>
            <w:tcW w:w="562" w:type="dxa"/>
            <w:shd w:val="clear" w:color="auto" w:fill="auto"/>
          </w:tcPr>
          <w:p w:rsidR="00EC3722" w:rsidRPr="00EC3722" w:rsidRDefault="00EC3722" w:rsidP="002B6412">
            <w:pPr>
              <w:spacing w:after="0" w:line="240" w:lineRule="auto"/>
              <w:ind w:firstLine="0"/>
              <w:jc w:val="center"/>
              <w:rPr>
                <w:color w:val="000000"/>
                <w:sz w:val="20"/>
                <w:szCs w:val="20"/>
                <w:lang w:eastAsia="ru-RU"/>
              </w:rPr>
            </w:pPr>
            <w:r>
              <w:rPr>
                <w:color w:val="000000"/>
                <w:sz w:val="20"/>
                <w:szCs w:val="20"/>
                <w:lang w:eastAsia="ru-RU"/>
              </w:rPr>
              <w:t>10</w:t>
            </w:r>
          </w:p>
        </w:tc>
        <w:tc>
          <w:tcPr>
            <w:tcW w:w="7088" w:type="dxa"/>
            <w:shd w:val="clear" w:color="auto" w:fill="auto"/>
          </w:tcPr>
          <w:p w:rsidR="00EC3722" w:rsidRPr="00EC3722" w:rsidRDefault="00EC3722" w:rsidP="00EC3722">
            <w:pPr>
              <w:spacing w:after="0" w:line="240" w:lineRule="auto"/>
              <w:ind w:firstLine="0"/>
              <w:rPr>
                <w:color w:val="000000"/>
                <w:sz w:val="20"/>
                <w:szCs w:val="20"/>
                <w:lang w:eastAsia="ru-RU"/>
              </w:rPr>
            </w:pPr>
            <w:r w:rsidRPr="00EC3722">
              <w:rPr>
                <w:color w:val="000000"/>
                <w:sz w:val="20"/>
                <w:szCs w:val="20"/>
                <w:lang w:eastAsia="ru-RU"/>
              </w:rPr>
              <w:t>Наличие возможности оказания психолого-педагогической, медицинской и социальной помощи обучающимся</w:t>
            </w:r>
          </w:p>
        </w:tc>
        <w:tc>
          <w:tcPr>
            <w:tcW w:w="1134" w:type="dxa"/>
            <w:shd w:val="clear" w:color="auto" w:fill="FBD4B4" w:themeFill="accent6" w:themeFillTint="66"/>
          </w:tcPr>
          <w:p w:rsidR="00EC3722" w:rsidRDefault="00FB18EC" w:rsidP="002B6412">
            <w:pPr>
              <w:spacing w:after="0" w:line="240" w:lineRule="auto"/>
              <w:ind w:firstLine="0"/>
              <w:jc w:val="center"/>
              <w:rPr>
                <w:sz w:val="20"/>
                <w:szCs w:val="20"/>
              </w:rPr>
            </w:pPr>
            <w:r>
              <w:rPr>
                <w:sz w:val="20"/>
                <w:szCs w:val="20"/>
              </w:rPr>
              <w:t>0</w:t>
            </w:r>
          </w:p>
        </w:tc>
        <w:tc>
          <w:tcPr>
            <w:tcW w:w="1417" w:type="dxa"/>
            <w:shd w:val="clear" w:color="auto" w:fill="FBD4B4" w:themeFill="accent6" w:themeFillTint="66"/>
          </w:tcPr>
          <w:p w:rsidR="00EC3722" w:rsidRDefault="00FB18EC" w:rsidP="002B6412">
            <w:pPr>
              <w:spacing w:after="0" w:line="240" w:lineRule="auto"/>
              <w:ind w:firstLine="0"/>
              <w:jc w:val="center"/>
              <w:rPr>
                <w:sz w:val="20"/>
                <w:szCs w:val="20"/>
              </w:rPr>
            </w:pPr>
            <w:r>
              <w:rPr>
                <w:sz w:val="20"/>
                <w:szCs w:val="20"/>
              </w:rPr>
              <w:t>0</w:t>
            </w:r>
          </w:p>
        </w:tc>
      </w:tr>
      <w:tr w:rsidR="00EC3722" w:rsidTr="00CD2F54">
        <w:tc>
          <w:tcPr>
            <w:tcW w:w="562" w:type="dxa"/>
            <w:shd w:val="clear" w:color="auto" w:fill="auto"/>
          </w:tcPr>
          <w:p w:rsidR="00EC3722" w:rsidRPr="00EC3722" w:rsidRDefault="00EC3722" w:rsidP="002B6412">
            <w:pPr>
              <w:spacing w:after="0" w:line="240" w:lineRule="auto"/>
              <w:ind w:firstLine="0"/>
              <w:jc w:val="center"/>
              <w:rPr>
                <w:color w:val="000000"/>
                <w:sz w:val="20"/>
                <w:szCs w:val="20"/>
                <w:lang w:eastAsia="ru-RU"/>
              </w:rPr>
            </w:pPr>
            <w:r>
              <w:rPr>
                <w:color w:val="000000"/>
                <w:sz w:val="20"/>
                <w:szCs w:val="20"/>
                <w:lang w:eastAsia="ru-RU"/>
              </w:rPr>
              <w:lastRenderedPageBreak/>
              <w:t>11</w:t>
            </w:r>
          </w:p>
        </w:tc>
        <w:tc>
          <w:tcPr>
            <w:tcW w:w="7088" w:type="dxa"/>
            <w:shd w:val="clear" w:color="auto" w:fill="auto"/>
          </w:tcPr>
          <w:p w:rsidR="00EC3722" w:rsidRPr="00EC3722" w:rsidRDefault="00EC3722" w:rsidP="00EC3722">
            <w:pPr>
              <w:spacing w:after="0" w:line="240" w:lineRule="auto"/>
              <w:ind w:firstLine="0"/>
              <w:rPr>
                <w:color w:val="000000"/>
                <w:sz w:val="20"/>
                <w:szCs w:val="20"/>
                <w:lang w:eastAsia="ru-RU"/>
              </w:rPr>
            </w:pPr>
            <w:r w:rsidRPr="00EC3722">
              <w:rPr>
                <w:color w:val="000000"/>
                <w:sz w:val="20"/>
                <w:szCs w:val="20"/>
                <w:lang w:eastAsia="ru-RU"/>
              </w:rPr>
              <w:t>Наличие условий организации обучения и воспитания обучающихся с ограниченными возможностями здоровья и инвалидов</w:t>
            </w:r>
          </w:p>
        </w:tc>
        <w:tc>
          <w:tcPr>
            <w:tcW w:w="1134" w:type="dxa"/>
            <w:shd w:val="clear" w:color="auto" w:fill="FBD4B4" w:themeFill="accent6" w:themeFillTint="66"/>
          </w:tcPr>
          <w:p w:rsidR="00EC3722" w:rsidRDefault="00FB18EC" w:rsidP="002B6412">
            <w:pPr>
              <w:spacing w:after="0" w:line="240" w:lineRule="auto"/>
              <w:ind w:firstLine="0"/>
              <w:jc w:val="center"/>
              <w:rPr>
                <w:sz w:val="20"/>
                <w:szCs w:val="20"/>
              </w:rPr>
            </w:pPr>
            <w:r>
              <w:rPr>
                <w:sz w:val="20"/>
                <w:szCs w:val="20"/>
              </w:rPr>
              <w:t>0</w:t>
            </w:r>
          </w:p>
        </w:tc>
        <w:tc>
          <w:tcPr>
            <w:tcW w:w="1417" w:type="dxa"/>
            <w:shd w:val="clear" w:color="auto" w:fill="FBD4B4" w:themeFill="accent6" w:themeFillTint="66"/>
          </w:tcPr>
          <w:p w:rsidR="00EC3722" w:rsidRDefault="00FB18EC" w:rsidP="002B6412">
            <w:pPr>
              <w:spacing w:after="0" w:line="240" w:lineRule="auto"/>
              <w:ind w:firstLine="0"/>
              <w:jc w:val="center"/>
              <w:rPr>
                <w:sz w:val="20"/>
                <w:szCs w:val="20"/>
              </w:rPr>
            </w:pPr>
            <w:r>
              <w:rPr>
                <w:sz w:val="20"/>
                <w:szCs w:val="20"/>
              </w:rPr>
              <w:t>0</w:t>
            </w:r>
          </w:p>
        </w:tc>
      </w:tr>
      <w:tr w:rsidR="00EC3722" w:rsidTr="00CD2F54">
        <w:tc>
          <w:tcPr>
            <w:tcW w:w="562" w:type="dxa"/>
            <w:shd w:val="clear" w:color="auto" w:fill="auto"/>
          </w:tcPr>
          <w:p w:rsidR="00EC3722" w:rsidRPr="00EC3722" w:rsidRDefault="00EC3722" w:rsidP="002B6412">
            <w:pPr>
              <w:spacing w:after="0" w:line="240" w:lineRule="auto"/>
              <w:ind w:firstLine="0"/>
              <w:jc w:val="center"/>
              <w:rPr>
                <w:color w:val="000000"/>
                <w:sz w:val="20"/>
                <w:szCs w:val="20"/>
                <w:lang w:eastAsia="ru-RU"/>
              </w:rPr>
            </w:pPr>
            <w:r>
              <w:rPr>
                <w:color w:val="000000"/>
                <w:sz w:val="20"/>
                <w:szCs w:val="20"/>
                <w:lang w:eastAsia="ru-RU"/>
              </w:rPr>
              <w:t>12</w:t>
            </w:r>
          </w:p>
        </w:tc>
        <w:tc>
          <w:tcPr>
            <w:tcW w:w="7088" w:type="dxa"/>
            <w:shd w:val="clear" w:color="auto" w:fill="auto"/>
          </w:tcPr>
          <w:p w:rsidR="00EC3722" w:rsidRPr="00EC3722" w:rsidRDefault="00EC3722" w:rsidP="00EC3722">
            <w:pPr>
              <w:spacing w:after="0" w:line="240" w:lineRule="auto"/>
              <w:ind w:firstLine="0"/>
              <w:rPr>
                <w:color w:val="000000"/>
                <w:sz w:val="20"/>
                <w:szCs w:val="20"/>
                <w:lang w:eastAsia="ru-RU"/>
              </w:rPr>
            </w:pPr>
            <w:r w:rsidRPr="00EC3722">
              <w:rPr>
                <w:color w:val="000000"/>
                <w:sz w:val="20"/>
                <w:szCs w:val="20"/>
                <w:lang w:eastAsia="ru-RU"/>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1134" w:type="dxa"/>
            <w:shd w:val="clear" w:color="auto" w:fill="C2D69B" w:themeFill="accent3" w:themeFillTint="99"/>
          </w:tcPr>
          <w:p w:rsidR="00EC3722" w:rsidRDefault="008C4FEB" w:rsidP="002B6412">
            <w:pPr>
              <w:spacing w:after="0" w:line="240" w:lineRule="auto"/>
              <w:ind w:firstLine="0"/>
              <w:jc w:val="center"/>
              <w:rPr>
                <w:sz w:val="20"/>
                <w:szCs w:val="20"/>
              </w:rPr>
            </w:pPr>
            <w:r>
              <w:rPr>
                <w:sz w:val="20"/>
                <w:szCs w:val="20"/>
              </w:rPr>
              <w:t>10</w:t>
            </w:r>
          </w:p>
        </w:tc>
        <w:tc>
          <w:tcPr>
            <w:tcW w:w="1417" w:type="dxa"/>
            <w:shd w:val="clear" w:color="auto" w:fill="C2D69B" w:themeFill="accent3" w:themeFillTint="99"/>
          </w:tcPr>
          <w:p w:rsidR="00EC3722" w:rsidRDefault="008C4FEB" w:rsidP="002B6412">
            <w:pPr>
              <w:spacing w:after="0" w:line="240" w:lineRule="auto"/>
              <w:ind w:firstLine="0"/>
              <w:jc w:val="center"/>
              <w:rPr>
                <w:sz w:val="20"/>
                <w:szCs w:val="20"/>
              </w:rPr>
            </w:pPr>
            <w:r>
              <w:rPr>
                <w:sz w:val="20"/>
                <w:szCs w:val="20"/>
              </w:rPr>
              <w:t>10</w:t>
            </w:r>
          </w:p>
        </w:tc>
      </w:tr>
      <w:tr w:rsidR="00EC3722" w:rsidTr="00CD2F54">
        <w:tc>
          <w:tcPr>
            <w:tcW w:w="562" w:type="dxa"/>
            <w:shd w:val="clear" w:color="auto" w:fill="auto"/>
          </w:tcPr>
          <w:p w:rsidR="00EC3722" w:rsidRPr="00EC3722" w:rsidRDefault="00EC3722" w:rsidP="002B6412">
            <w:pPr>
              <w:spacing w:after="0" w:line="240" w:lineRule="auto"/>
              <w:ind w:firstLine="0"/>
              <w:jc w:val="center"/>
              <w:rPr>
                <w:color w:val="000000"/>
                <w:sz w:val="20"/>
                <w:szCs w:val="20"/>
                <w:lang w:eastAsia="ru-RU"/>
              </w:rPr>
            </w:pPr>
            <w:r>
              <w:rPr>
                <w:color w:val="000000"/>
                <w:sz w:val="20"/>
                <w:szCs w:val="20"/>
                <w:lang w:eastAsia="ru-RU"/>
              </w:rPr>
              <w:t>13</w:t>
            </w:r>
          </w:p>
        </w:tc>
        <w:tc>
          <w:tcPr>
            <w:tcW w:w="7088" w:type="dxa"/>
            <w:shd w:val="clear" w:color="auto" w:fill="auto"/>
          </w:tcPr>
          <w:p w:rsidR="00EC3722" w:rsidRPr="00EC3722" w:rsidRDefault="00EC3722" w:rsidP="00EC3722">
            <w:pPr>
              <w:spacing w:after="0" w:line="240" w:lineRule="auto"/>
              <w:ind w:firstLine="0"/>
              <w:rPr>
                <w:color w:val="000000"/>
                <w:sz w:val="20"/>
                <w:szCs w:val="20"/>
                <w:lang w:eastAsia="ru-RU"/>
              </w:rPr>
            </w:pPr>
            <w:r w:rsidRPr="00EC3722">
              <w:rPr>
                <w:color w:val="000000"/>
                <w:sz w:val="20"/>
                <w:szCs w:val="20"/>
                <w:lang w:eastAsia="ru-RU"/>
              </w:rPr>
              <w:t>Доля получателей образовательных услуг, удовлетворённых компетентностью работников организации, от общего числа опрошенных получателей образовательных услуг</w:t>
            </w:r>
          </w:p>
        </w:tc>
        <w:tc>
          <w:tcPr>
            <w:tcW w:w="1134" w:type="dxa"/>
            <w:shd w:val="clear" w:color="auto" w:fill="C2D69B" w:themeFill="accent3" w:themeFillTint="99"/>
          </w:tcPr>
          <w:p w:rsidR="00EC3722" w:rsidRDefault="008C4FEB" w:rsidP="002B6412">
            <w:pPr>
              <w:spacing w:after="0" w:line="240" w:lineRule="auto"/>
              <w:ind w:firstLine="0"/>
              <w:jc w:val="center"/>
              <w:rPr>
                <w:sz w:val="20"/>
                <w:szCs w:val="20"/>
              </w:rPr>
            </w:pPr>
            <w:r>
              <w:rPr>
                <w:sz w:val="20"/>
                <w:szCs w:val="20"/>
              </w:rPr>
              <w:t>10</w:t>
            </w:r>
          </w:p>
        </w:tc>
        <w:tc>
          <w:tcPr>
            <w:tcW w:w="1417" w:type="dxa"/>
            <w:shd w:val="clear" w:color="auto" w:fill="C2D69B" w:themeFill="accent3" w:themeFillTint="99"/>
          </w:tcPr>
          <w:p w:rsidR="00EC3722" w:rsidRDefault="008C4FEB" w:rsidP="002B6412">
            <w:pPr>
              <w:spacing w:after="0" w:line="240" w:lineRule="auto"/>
              <w:ind w:firstLine="0"/>
              <w:jc w:val="center"/>
              <w:rPr>
                <w:sz w:val="20"/>
                <w:szCs w:val="20"/>
              </w:rPr>
            </w:pPr>
            <w:r>
              <w:rPr>
                <w:sz w:val="20"/>
                <w:szCs w:val="20"/>
              </w:rPr>
              <w:t>10</w:t>
            </w:r>
          </w:p>
        </w:tc>
      </w:tr>
      <w:tr w:rsidR="00EC3722" w:rsidTr="00CD2F54">
        <w:tc>
          <w:tcPr>
            <w:tcW w:w="562" w:type="dxa"/>
            <w:shd w:val="clear" w:color="auto" w:fill="auto"/>
          </w:tcPr>
          <w:p w:rsidR="00EC3722" w:rsidRPr="00EC3722" w:rsidRDefault="00EC3722" w:rsidP="002B6412">
            <w:pPr>
              <w:spacing w:after="0" w:line="240" w:lineRule="auto"/>
              <w:ind w:firstLine="0"/>
              <w:jc w:val="center"/>
              <w:rPr>
                <w:color w:val="000000"/>
                <w:sz w:val="20"/>
                <w:szCs w:val="20"/>
                <w:lang w:eastAsia="ru-RU"/>
              </w:rPr>
            </w:pPr>
            <w:r>
              <w:rPr>
                <w:color w:val="000000"/>
                <w:sz w:val="20"/>
                <w:szCs w:val="20"/>
                <w:lang w:eastAsia="ru-RU"/>
              </w:rPr>
              <w:t>14</w:t>
            </w:r>
          </w:p>
        </w:tc>
        <w:tc>
          <w:tcPr>
            <w:tcW w:w="7088" w:type="dxa"/>
            <w:shd w:val="clear" w:color="auto" w:fill="auto"/>
          </w:tcPr>
          <w:p w:rsidR="00EC3722" w:rsidRPr="00EC3722" w:rsidRDefault="00EC3722" w:rsidP="00EC3722">
            <w:pPr>
              <w:spacing w:after="0" w:line="240" w:lineRule="auto"/>
              <w:ind w:firstLine="0"/>
              <w:rPr>
                <w:color w:val="000000"/>
                <w:sz w:val="20"/>
                <w:szCs w:val="20"/>
                <w:lang w:eastAsia="ru-RU"/>
              </w:rPr>
            </w:pPr>
            <w:r w:rsidRPr="00EC3722">
              <w:rPr>
                <w:color w:val="000000"/>
                <w:sz w:val="20"/>
                <w:szCs w:val="20"/>
                <w:lang w:eastAsia="ru-RU"/>
              </w:rPr>
              <w:t>Доля получателей образовательных услуг, удовлетворённых материально-техническим обеспечением организации, от общего числа опрошенных получателей образовательных услуг</w:t>
            </w:r>
          </w:p>
        </w:tc>
        <w:tc>
          <w:tcPr>
            <w:tcW w:w="1134" w:type="dxa"/>
            <w:shd w:val="clear" w:color="auto" w:fill="C2D69B" w:themeFill="accent3" w:themeFillTint="99"/>
          </w:tcPr>
          <w:p w:rsidR="00EC3722" w:rsidRDefault="008C4FEB" w:rsidP="002B6412">
            <w:pPr>
              <w:spacing w:after="0" w:line="240" w:lineRule="auto"/>
              <w:ind w:firstLine="0"/>
              <w:jc w:val="center"/>
              <w:rPr>
                <w:sz w:val="20"/>
                <w:szCs w:val="20"/>
              </w:rPr>
            </w:pPr>
            <w:r>
              <w:rPr>
                <w:sz w:val="20"/>
                <w:szCs w:val="20"/>
              </w:rPr>
              <w:t>8</w:t>
            </w:r>
          </w:p>
        </w:tc>
        <w:tc>
          <w:tcPr>
            <w:tcW w:w="1417" w:type="dxa"/>
            <w:shd w:val="clear" w:color="auto" w:fill="C2D69B" w:themeFill="accent3" w:themeFillTint="99"/>
          </w:tcPr>
          <w:p w:rsidR="00EC3722" w:rsidRDefault="008C4FEB" w:rsidP="002B6412">
            <w:pPr>
              <w:spacing w:after="0" w:line="240" w:lineRule="auto"/>
              <w:ind w:firstLine="0"/>
              <w:jc w:val="center"/>
              <w:rPr>
                <w:sz w:val="20"/>
                <w:szCs w:val="20"/>
              </w:rPr>
            </w:pPr>
            <w:r>
              <w:rPr>
                <w:sz w:val="20"/>
                <w:szCs w:val="20"/>
              </w:rPr>
              <w:t>6</w:t>
            </w:r>
          </w:p>
        </w:tc>
      </w:tr>
      <w:tr w:rsidR="00EC3722" w:rsidTr="00CD2F54">
        <w:tc>
          <w:tcPr>
            <w:tcW w:w="562" w:type="dxa"/>
            <w:shd w:val="clear" w:color="auto" w:fill="auto"/>
          </w:tcPr>
          <w:p w:rsidR="00EC3722" w:rsidRPr="00EC3722" w:rsidRDefault="00EC3722" w:rsidP="002B6412">
            <w:pPr>
              <w:spacing w:after="0" w:line="240" w:lineRule="auto"/>
              <w:ind w:firstLine="0"/>
              <w:jc w:val="center"/>
              <w:rPr>
                <w:color w:val="000000"/>
                <w:sz w:val="20"/>
                <w:szCs w:val="20"/>
                <w:lang w:eastAsia="ru-RU"/>
              </w:rPr>
            </w:pPr>
            <w:r>
              <w:rPr>
                <w:color w:val="000000"/>
                <w:sz w:val="20"/>
                <w:szCs w:val="20"/>
                <w:lang w:eastAsia="ru-RU"/>
              </w:rPr>
              <w:t>15</w:t>
            </w:r>
          </w:p>
        </w:tc>
        <w:tc>
          <w:tcPr>
            <w:tcW w:w="7088" w:type="dxa"/>
            <w:shd w:val="clear" w:color="auto" w:fill="auto"/>
          </w:tcPr>
          <w:p w:rsidR="00EC3722" w:rsidRPr="00EC3722" w:rsidRDefault="00EC3722" w:rsidP="00EC3722">
            <w:pPr>
              <w:spacing w:after="0" w:line="240" w:lineRule="auto"/>
              <w:ind w:firstLine="0"/>
              <w:rPr>
                <w:color w:val="000000"/>
                <w:sz w:val="20"/>
                <w:szCs w:val="20"/>
                <w:lang w:eastAsia="ru-RU"/>
              </w:rPr>
            </w:pPr>
            <w:r w:rsidRPr="00EC3722">
              <w:rPr>
                <w:color w:val="000000"/>
                <w:sz w:val="20"/>
                <w:szCs w:val="20"/>
                <w:lang w:eastAsia="ru-RU"/>
              </w:rPr>
              <w:t>Доля получателей образовательных услуг, удовлетворённых качеством предоставляемых образовательных услуг, от общего числа опрошенных получателей образовательных услуг</w:t>
            </w:r>
          </w:p>
        </w:tc>
        <w:tc>
          <w:tcPr>
            <w:tcW w:w="1134" w:type="dxa"/>
            <w:shd w:val="clear" w:color="auto" w:fill="C2D69B" w:themeFill="accent3" w:themeFillTint="99"/>
          </w:tcPr>
          <w:p w:rsidR="00EC3722" w:rsidRDefault="008C4FEB" w:rsidP="002B6412">
            <w:pPr>
              <w:spacing w:after="0" w:line="240" w:lineRule="auto"/>
              <w:ind w:firstLine="0"/>
              <w:jc w:val="center"/>
              <w:rPr>
                <w:sz w:val="20"/>
                <w:szCs w:val="20"/>
              </w:rPr>
            </w:pPr>
            <w:r>
              <w:rPr>
                <w:sz w:val="20"/>
                <w:szCs w:val="20"/>
              </w:rPr>
              <w:t>10</w:t>
            </w:r>
          </w:p>
        </w:tc>
        <w:tc>
          <w:tcPr>
            <w:tcW w:w="1417" w:type="dxa"/>
            <w:shd w:val="clear" w:color="auto" w:fill="C2D69B" w:themeFill="accent3" w:themeFillTint="99"/>
          </w:tcPr>
          <w:p w:rsidR="00EC3722" w:rsidRDefault="008C4FEB" w:rsidP="002B6412">
            <w:pPr>
              <w:spacing w:after="0" w:line="240" w:lineRule="auto"/>
              <w:ind w:firstLine="0"/>
              <w:jc w:val="center"/>
              <w:rPr>
                <w:sz w:val="20"/>
                <w:szCs w:val="20"/>
              </w:rPr>
            </w:pPr>
            <w:r>
              <w:rPr>
                <w:sz w:val="20"/>
                <w:szCs w:val="20"/>
              </w:rPr>
              <w:t>10</w:t>
            </w:r>
          </w:p>
        </w:tc>
      </w:tr>
      <w:tr w:rsidR="00EC3722" w:rsidTr="00CD2F54">
        <w:tc>
          <w:tcPr>
            <w:tcW w:w="562" w:type="dxa"/>
            <w:shd w:val="clear" w:color="auto" w:fill="auto"/>
          </w:tcPr>
          <w:p w:rsidR="00EC3722" w:rsidRPr="00EC3722" w:rsidRDefault="00EC3722" w:rsidP="002B6412">
            <w:pPr>
              <w:spacing w:after="0" w:line="240" w:lineRule="auto"/>
              <w:ind w:firstLine="0"/>
              <w:jc w:val="center"/>
              <w:rPr>
                <w:color w:val="000000"/>
                <w:sz w:val="20"/>
                <w:szCs w:val="20"/>
                <w:lang w:eastAsia="ru-RU"/>
              </w:rPr>
            </w:pPr>
            <w:r>
              <w:rPr>
                <w:color w:val="000000"/>
                <w:sz w:val="20"/>
                <w:szCs w:val="20"/>
                <w:lang w:eastAsia="ru-RU"/>
              </w:rPr>
              <w:t>16</w:t>
            </w:r>
          </w:p>
        </w:tc>
        <w:tc>
          <w:tcPr>
            <w:tcW w:w="7088" w:type="dxa"/>
            <w:shd w:val="clear" w:color="auto" w:fill="auto"/>
          </w:tcPr>
          <w:p w:rsidR="00EC3722" w:rsidRPr="00EC3722" w:rsidRDefault="00EC3722" w:rsidP="00EC3722">
            <w:pPr>
              <w:spacing w:after="0" w:line="240" w:lineRule="auto"/>
              <w:ind w:firstLine="0"/>
              <w:rPr>
                <w:color w:val="000000"/>
                <w:sz w:val="20"/>
                <w:szCs w:val="20"/>
                <w:lang w:eastAsia="ru-RU"/>
              </w:rPr>
            </w:pPr>
            <w:r w:rsidRPr="00EC3722">
              <w:rPr>
                <w:color w:val="000000"/>
                <w:sz w:val="20"/>
                <w:szCs w:val="20"/>
                <w:lang w:eastAsia="ru-RU"/>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1134" w:type="dxa"/>
            <w:shd w:val="clear" w:color="auto" w:fill="C2D69B" w:themeFill="accent3" w:themeFillTint="99"/>
          </w:tcPr>
          <w:p w:rsidR="00EC3722" w:rsidRDefault="008C4FEB" w:rsidP="002B6412">
            <w:pPr>
              <w:spacing w:after="0" w:line="240" w:lineRule="auto"/>
              <w:ind w:firstLine="0"/>
              <w:jc w:val="center"/>
              <w:rPr>
                <w:sz w:val="20"/>
                <w:szCs w:val="20"/>
              </w:rPr>
            </w:pPr>
            <w:r>
              <w:rPr>
                <w:sz w:val="20"/>
                <w:szCs w:val="20"/>
              </w:rPr>
              <w:t>10</w:t>
            </w:r>
          </w:p>
        </w:tc>
        <w:tc>
          <w:tcPr>
            <w:tcW w:w="1417" w:type="dxa"/>
            <w:shd w:val="clear" w:color="auto" w:fill="C2D69B" w:themeFill="accent3" w:themeFillTint="99"/>
          </w:tcPr>
          <w:p w:rsidR="00EC3722" w:rsidRDefault="008C4FEB" w:rsidP="002B6412">
            <w:pPr>
              <w:spacing w:after="0" w:line="240" w:lineRule="auto"/>
              <w:ind w:firstLine="0"/>
              <w:jc w:val="center"/>
              <w:rPr>
                <w:sz w:val="20"/>
                <w:szCs w:val="20"/>
              </w:rPr>
            </w:pPr>
            <w:r>
              <w:rPr>
                <w:sz w:val="20"/>
                <w:szCs w:val="20"/>
              </w:rPr>
              <w:t>10</w:t>
            </w:r>
          </w:p>
        </w:tc>
      </w:tr>
      <w:tr w:rsidR="00CD2F54" w:rsidTr="00CD2F54">
        <w:tc>
          <w:tcPr>
            <w:tcW w:w="7650" w:type="dxa"/>
            <w:gridSpan w:val="2"/>
            <w:shd w:val="clear" w:color="auto" w:fill="D99594" w:themeFill="accent2" w:themeFillTint="99"/>
          </w:tcPr>
          <w:p w:rsidR="00CD2F54" w:rsidRPr="00EC3722" w:rsidRDefault="00CD2F54" w:rsidP="00EC3722">
            <w:pPr>
              <w:spacing w:after="0" w:line="240" w:lineRule="auto"/>
              <w:ind w:firstLine="0"/>
              <w:rPr>
                <w:color w:val="000000"/>
                <w:sz w:val="20"/>
                <w:szCs w:val="20"/>
                <w:lang w:eastAsia="ru-RU"/>
              </w:rPr>
            </w:pPr>
            <w:r>
              <w:rPr>
                <w:color w:val="000000"/>
                <w:sz w:val="20"/>
                <w:szCs w:val="20"/>
                <w:lang w:eastAsia="ru-RU"/>
              </w:rPr>
              <w:t>Итого (максимальное количество - 160 баллов)</w:t>
            </w:r>
          </w:p>
        </w:tc>
        <w:tc>
          <w:tcPr>
            <w:tcW w:w="1134" w:type="dxa"/>
            <w:shd w:val="clear" w:color="auto" w:fill="D99594" w:themeFill="accent2" w:themeFillTint="99"/>
          </w:tcPr>
          <w:p w:rsidR="00CD2F54" w:rsidRPr="00CD2F54" w:rsidRDefault="00CD2F54" w:rsidP="002B6412">
            <w:pPr>
              <w:spacing w:after="0" w:line="240" w:lineRule="auto"/>
              <w:ind w:firstLine="0"/>
              <w:jc w:val="center"/>
              <w:rPr>
                <w:b/>
                <w:sz w:val="20"/>
                <w:szCs w:val="20"/>
              </w:rPr>
            </w:pPr>
            <w:r w:rsidRPr="00CD2F54">
              <w:rPr>
                <w:b/>
                <w:sz w:val="20"/>
                <w:szCs w:val="20"/>
              </w:rPr>
              <w:t>94 (59%)</w:t>
            </w:r>
          </w:p>
        </w:tc>
        <w:tc>
          <w:tcPr>
            <w:tcW w:w="1417" w:type="dxa"/>
            <w:shd w:val="clear" w:color="auto" w:fill="D99594" w:themeFill="accent2" w:themeFillTint="99"/>
          </w:tcPr>
          <w:p w:rsidR="00CD2F54" w:rsidRPr="00CD2F54" w:rsidRDefault="00CD2F54" w:rsidP="002B6412">
            <w:pPr>
              <w:spacing w:after="0" w:line="240" w:lineRule="auto"/>
              <w:ind w:firstLine="0"/>
              <w:jc w:val="center"/>
              <w:rPr>
                <w:b/>
                <w:sz w:val="20"/>
                <w:szCs w:val="20"/>
              </w:rPr>
            </w:pPr>
            <w:r w:rsidRPr="00CD2F54">
              <w:rPr>
                <w:b/>
                <w:sz w:val="20"/>
                <w:szCs w:val="20"/>
              </w:rPr>
              <w:t>86 (54%)</w:t>
            </w:r>
          </w:p>
        </w:tc>
      </w:tr>
    </w:tbl>
    <w:p w:rsidR="008C4FEB" w:rsidRDefault="008C4FEB" w:rsidP="00EC3722">
      <w:pPr>
        <w:spacing w:after="0" w:line="240" w:lineRule="auto"/>
        <w:ind w:firstLine="567"/>
        <w:rPr>
          <w:rFonts w:ascii="Times New Roman" w:hAnsi="Times New Roman"/>
          <w:sz w:val="28"/>
          <w:szCs w:val="28"/>
        </w:rPr>
      </w:pPr>
    </w:p>
    <w:p w:rsidR="0049104E" w:rsidRDefault="0049104E" w:rsidP="00EC3722">
      <w:pPr>
        <w:spacing w:after="0" w:line="240" w:lineRule="auto"/>
        <w:ind w:firstLine="567"/>
        <w:rPr>
          <w:rFonts w:ascii="Times New Roman" w:hAnsi="Times New Roman"/>
          <w:sz w:val="28"/>
          <w:szCs w:val="28"/>
        </w:rPr>
      </w:pPr>
      <w:r>
        <w:rPr>
          <w:rFonts w:ascii="Times New Roman" w:hAnsi="Times New Roman"/>
          <w:sz w:val="28"/>
          <w:szCs w:val="28"/>
        </w:rPr>
        <w:t xml:space="preserve">Совокупный рейтинг организаций дополнительного образования по </w:t>
      </w:r>
      <w:r w:rsidR="006D5D11">
        <w:rPr>
          <w:rFonts w:ascii="Times New Roman" w:hAnsi="Times New Roman"/>
          <w:sz w:val="28"/>
          <w:szCs w:val="28"/>
        </w:rPr>
        <w:t xml:space="preserve">последним </w:t>
      </w:r>
      <w:r w:rsidRPr="006D5D11">
        <w:rPr>
          <w:rFonts w:ascii="Times New Roman" w:hAnsi="Times New Roman"/>
          <w:b/>
          <w:sz w:val="28"/>
          <w:szCs w:val="28"/>
        </w:rPr>
        <w:t>4</w:t>
      </w:r>
      <w:r>
        <w:rPr>
          <w:rFonts w:ascii="Times New Roman" w:hAnsi="Times New Roman"/>
          <w:sz w:val="28"/>
          <w:szCs w:val="28"/>
        </w:rPr>
        <w:t xml:space="preserve"> критериям представлен в диаграмме.</w:t>
      </w:r>
    </w:p>
    <w:p w:rsidR="0049104E" w:rsidRDefault="0049104E" w:rsidP="0049104E">
      <w:pPr>
        <w:spacing w:after="0" w:line="240" w:lineRule="auto"/>
        <w:ind w:firstLine="567"/>
        <w:jc w:val="right"/>
        <w:rPr>
          <w:rFonts w:ascii="Times New Roman" w:hAnsi="Times New Roman"/>
          <w:sz w:val="28"/>
          <w:szCs w:val="28"/>
        </w:rPr>
      </w:pPr>
      <w:r w:rsidRPr="00D369CD">
        <w:rPr>
          <w:rFonts w:ascii="Times New Roman" w:hAnsi="Times New Roman"/>
          <w:i/>
          <w:sz w:val="20"/>
          <w:highlight w:val="lightGray"/>
        </w:rPr>
        <w:t xml:space="preserve">Таблица </w:t>
      </w:r>
      <w:r>
        <w:rPr>
          <w:rFonts w:ascii="Times New Roman" w:hAnsi="Times New Roman"/>
          <w:i/>
          <w:sz w:val="20"/>
          <w:highlight w:val="lightGray"/>
        </w:rPr>
        <w:t>5</w:t>
      </w:r>
    </w:p>
    <w:p w:rsidR="0049104E" w:rsidRDefault="0049104E" w:rsidP="0049104E">
      <w:pPr>
        <w:spacing w:after="0" w:line="240" w:lineRule="auto"/>
        <w:ind w:firstLine="0"/>
        <w:jc w:val="center"/>
        <w:rPr>
          <w:rFonts w:ascii="Times New Roman" w:hAnsi="Times New Roman"/>
          <w:sz w:val="28"/>
          <w:szCs w:val="28"/>
        </w:rPr>
      </w:pPr>
      <w:r w:rsidRPr="0049104E">
        <w:rPr>
          <w:rFonts w:ascii="Times New Roman" w:hAnsi="Times New Roman"/>
          <w:noProof/>
          <w:sz w:val="28"/>
          <w:szCs w:val="28"/>
          <w:lang w:eastAsia="ru-RU"/>
        </w:rPr>
        <w:drawing>
          <wp:inline distT="0" distB="0" distL="0" distR="0">
            <wp:extent cx="4718685" cy="2113892"/>
            <wp:effectExtent l="0" t="0" r="5715" b="1270"/>
            <wp:docPr id="14" name="Рисунок 14" descr="D:\Общая\диаграм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Общая\диаграмма.png"/>
                    <pic:cNvPicPr>
                      <a:picLocks noChangeAspect="1" noChangeArrowheads="1"/>
                    </pic:cNvPicPr>
                  </pic:nvPicPr>
                  <pic:blipFill rotWithShape="1">
                    <a:blip r:embed="rId9">
                      <a:extLst>
                        <a:ext uri="{28A0092B-C50C-407E-A947-70E740481C1C}">
                          <a14:useLocalDpi xmlns:a14="http://schemas.microsoft.com/office/drawing/2010/main" val="0"/>
                        </a:ext>
                      </a:extLst>
                    </a:blip>
                    <a:srcRect t="20340"/>
                    <a:stretch/>
                  </pic:blipFill>
                  <pic:spPr bwMode="auto">
                    <a:xfrm>
                      <a:off x="0" y="0"/>
                      <a:ext cx="4720477" cy="2114695"/>
                    </a:xfrm>
                    <a:prstGeom prst="rect">
                      <a:avLst/>
                    </a:prstGeom>
                    <a:noFill/>
                    <a:ln>
                      <a:noFill/>
                    </a:ln>
                    <a:extLst>
                      <a:ext uri="{53640926-AAD7-44D8-BBD7-CCE9431645EC}">
                        <a14:shadowObscured xmlns:a14="http://schemas.microsoft.com/office/drawing/2010/main"/>
                      </a:ext>
                    </a:extLst>
                  </pic:spPr>
                </pic:pic>
              </a:graphicData>
            </a:graphic>
          </wp:inline>
        </w:drawing>
      </w:r>
    </w:p>
    <w:p w:rsidR="0049104E" w:rsidRPr="00D369CD" w:rsidRDefault="0049104E" w:rsidP="0049104E">
      <w:pPr>
        <w:spacing w:after="0" w:line="240" w:lineRule="auto"/>
        <w:ind w:firstLine="567"/>
        <w:rPr>
          <w:rFonts w:ascii="Times New Roman" w:hAnsi="Times New Roman"/>
          <w:sz w:val="28"/>
          <w:szCs w:val="28"/>
        </w:rPr>
      </w:pPr>
    </w:p>
    <w:p w:rsidR="00401C85" w:rsidRPr="00772069" w:rsidRDefault="00401C85" w:rsidP="00401C85">
      <w:pPr>
        <w:pStyle w:val="afff2"/>
        <w:suppressAutoHyphens/>
        <w:spacing w:line="240" w:lineRule="auto"/>
        <w:rPr>
          <w:rFonts w:ascii="Times New Roman" w:hAnsi="Times New Roman"/>
          <w:sz w:val="28"/>
          <w:szCs w:val="28"/>
        </w:rPr>
      </w:pPr>
      <w:r>
        <w:rPr>
          <w:rFonts w:ascii="Times New Roman" w:hAnsi="Times New Roman"/>
          <w:sz w:val="28"/>
          <w:szCs w:val="28"/>
        </w:rPr>
        <w:t xml:space="preserve">Начата работа по формированию </w:t>
      </w:r>
      <w:r w:rsidRPr="00772069">
        <w:rPr>
          <w:rFonts w:ascii="Times New Roman" w:hAnsi="Times New Roman"/>
          <w:sz w:val="28"/>
          <w:szCs w:val="28"/>
        </w:rPr>
        <w:t>Общественн</w:t>
      </w:r>
      <w:r>
        <w:rPr>
          <w:rFonts w:ascii="Times New Roman" w:hAnsi="Times New Roman"/>
          <w:sz w:val="28"/>
          <w:szCs w:val="28"/>
        </w:rPr>
        <w:t>ого</w:t>
      </w:r>
      <w:r w:rsidRPr="00772069">
        <w:rPr>
          <w:rFonts w:ascii="Times New Roman" w:hAnsi="Times New Roman"/>
          <w:sz w:val="28"/>
          <w:szCs w:val="28"/>
        </w:rPr>
        <w:t xml:space="preserve"> совет</w:t>
      </w:r>
      <w:r>
        <w:rPr>
          <w:rFonts w:ascii="Times New Roman" w:hAnsi="Times New Roman"/>
          <w:sz w:val="28"/>
          <w:szCs w:val="28"/>
        </w:rPr>
        <w:t>а</w:t>
      </w:r>
      <w:r w:rsidRPr="00772069">
        <w:rPr>
          <w:rFonts w:ascii="Times New Roman" w:hAnsi="Times New Roman"/>
          <w:sz w:val="28"/>
          <w:szCs w:val="28"/>
        </w:rPr>
        <w:t xml:space="preserve"> при </w:t>
      </w:r>
      <w:r>
        <w:rPr>
          <w:rFonts w:ascii="Times New Roman" w:hAnsi="Times New Roman"/>
          <w:sz w:val="28"/>
          <w:szCs w:val="28"/>
        </w:rPr>
        <w:t>Управлении образования, который, в том числе,</w:t>
      </w:r>
      <w:r w:rsidRPr="00772069">
        <w:rPr>
          <w:rFonts w:ascii="Times New Roman" w:hAnsi="Times New Roman"/>
          <w:sz w:val="28"/>
          <w:szCs w:val="28"/>
        </w:rPr>
        <w:t xml:space="preserve"> б</w:t>
      </w:r>
      <w:r>
        <w:rPr>
          <w:rFonts w:ascii="Times New Roman" w:hAnsi="Times New Roman"/>
          <w:sz w:val="28"/>
          <w:szCs w:val="28"/>
        </w:rPr>
        <w:t>удет</w:t>
      </w:r>
      <w:r w:rsidRPr="00772069">
        <w:rPr>
          <w:rFonts w:ascii="Times New Roman" w:hAnsi="Times New Roman"/>
          <w:sz w:val="28"/>
          <w:szCs w:val="28"/>
        </w:rPr>
        <w:t xml:space="preserve"> рассм</w:t>
      </w:r>
      <w:r>
        <w:rPr>
          <w:rFonts w:ascii="Times New Roman" w:hAnsi="Times New Roman"/>
          <w:sz w:val="28"/>
          <w:szCs w:val="28"/>
        </w:rPr>
        <w:t>атривать</w:t>
      </w:r>
      <w:r w:rsidRPr="00772069">
        <w:rPr>
          <w:rFonts w:ascii="Times New Roman" w:hAnsi="Times New Roman"/>
          <w:sz w:val="28"/>
          <w:szCs w:val="28"/>
        </w:rPr>
        <w:t xml:space="preserve"> результаты НОКО и да</w:t>
      </w:r>
      <w:r>
        <w:rPr>
          <w:rFonts w:ascii="Times New Roman" w:hAnsi="Times New Roman"/>
          <w:sz w:val="28"/>
          <w:szCs w:val="28"/>
        </w:rPr>
        <w:t>вать</w:t>
      </w:r>
      <w:r w:rsidRPr="00772069">
        <w:rPr>
          <w:rFonts w:ascii="Times New Roman" w:hAnsi="Times New Roman"/>
          <w:sz w:val="28"/>
          <w:szCs w:val="28"/>
        </w:rPr>
        <w:t xml:space="preserve"> рекомендации по повышению качества работы в отношении </w:t>
      </w:r>
      <w:r>
        <w:rPr>
          <w:rFonts w:ascii="Times New Roman" w:hAnsi="Times New Roman"/>
          <w:sz w:val="28"/>
          <w:szCs w:val="28"/>
        </w:rPr>
        <w:t>МОО ММР</w:t>
      </w:r>
      <w:r w:rsidRPr="00772069">
        <w:rPr>
          <w:rFonts w:ascii="Times New Roman" w:hAnsi="Times New Roman"/>
          <w:sz w:val="28"/>
          <w:szCs w:val="28"/>
        </w:rPr>
        <w:t>.</w:t>
      </w:r>
    </w:p>
    <w:p w:rsidR="00401C85" w:rsidRDefault="00401C85" w:rsidP="00D369CD">
      <w:pPr>
        <w:tabs>
          <w:tab w:val="left" w:pos="142"/>
        </w:tabs>
        <w:spacing w:after="0" w:line="240" w:lineRule="auto"/>
        <w:ind w:firstLine="567"/>
        <w:rPr>
          <w:rFonts w:ascii="Times New Roman" w:hAnsi="Times New Roman"/>
          <w:sz w:val="28"/>
          <w:szCs w:val="28"/>
        </w:rPr>
      </w:pPr>
    </w:p>
    <w:p w:rsidR="00401C85" w:rsidRPr="0043341E" w:rsidRDefault="00401C85" w:rsidP="00401C85">
      <w:pPr>
        <w:spacing w:after="0" w:line="240" w:lineRule="auto"/>
        <w:ind w:firstLine="709"/>
        <w:rPr>
          <w:rFonts w:ascii="Times New Roman" w:hAnsi="Times New Roman"/>
          <w:sz w:val="28"/>
          <w:szCs w:val="28"/>
        </w:rPr>
      </w:pPr>
      <w:r>
        <w:rPr>
          <w:rFonts w:ascii="Times New Roman" w:hAnsi="Times New Roman"/>
          <w:sz w:val="28"/>
          <w:szCs w:val="28"/>
        </w:rPr>
        <w:t>В 2015 году проведена аттестация</w:t>
      </w:r>
      <w:r w:rsidRPr="004808F0">
        <w:rPr>
          <w:rFonts w:ascii="Times New Roman" w:hAnsi="Times New Roman"/>
          <w:sz w:val="28"/>
          <w:szCs w:val="28"/>
        </w:rPr>
        <w:t xml:space="preserve"> </w:t>
      </w:r>
      <w:r w:rsidR="009D07EE" w:rsidRPr="009D07EE">
        <w:rPr>
          <w:rFonts w:ascii="Times New Roman" w:hAnsi="Times New Roman"/>
          <w:b/>
          <w:sz w:val="28"/>
          <w:szCs w:val="28"/>
        </w:rPr>
        <w:t>4</w:t>
      </w:r>
      <w:r>
        <w:rPr>
          <w:rFonts w:ascii="Times New Roman" w:hAnsi="Times New Roman"/>
          <w:sz w:val="28"/>
          <w:szCs w:val="28"/>
        </w:rPr>
        <w:t xml:space="preserve"> </w:t>
      </w:r>
      <w:r w:rsidRPr="004808F0">
        <w:rPr>
          <w:rFonts w:ascii="Times New Roman" w:hAnsi="Times New Roman"/>
          <w:sz w:val="28"/>
          <w:szCs w:val="28"/>
        </w:rPr>
        <w:t xml:space="preserve">лиц, </w:t>
      </w:r>
      <w:r w:rsidRPr="00C450F0">
        <w:rPr>
          <w:rFonts w:ascii="Times New Roman" w:hAnsi="Times New Roman"/>
          <w:noProof/>
          <w:sz w:val="28"/>
          <w:szCs w:val="28"/>
        </w:rPr>
        <w:t>претендующ</w:t>
      </w:r>
      <w:r>
        <w:rPr>
          <w:rFonts w:ascii="Times New Roman" w:hAnsi="Times New Roman"/>
          <w:noProof/>
          <w:sz w:val="28"/>
          <w:szCs w:val="28"/>
        </w:rPr>
        <w:t>их</w:t>
      </w:r>
      <w:r w:rsidRPr="00C450F0">
        <w:rPr>
          <w:rFonts w:ascii="Times New Roman" w:hAnsi="Times New Roman"/>
          <w:noProof/>
          <w:sz w:val="28"/>
          <w:szCs w:val="28"/>
        </w:rPr>
        <w:t xml:space="preserve"> на замещение вакантной должности </w:t>
      </w:r>
      <w:r w:rsidR="001578FF">
        <w:rPr>
          <w:rFonts w:ascii="Times New Roman" w:hAnsi="Times New Roman"/>
          <w:noProof/>
          <w:sz w:val="28"/>
          <w:szCs w:val="28"/>
        </w:rPr>
        <w:t>руководителей</w:t>
      </w:r>
      <w:r>
        <w:rPr>
          <w:rFonts w:ascii="Times New Roman" w:hAnsi="Times New Roman"/>
          <w:sz w:val="28"/>
          <w:szCs w:val="28"/>
        </w:rPr>
        <w:t xml:space="preserve">, </w:t>
      </w:r>
      <w:r w:rsidR="00B43249">
        <w:rPr>
          <w:rFonts w:ascii="Times New Roman" w:hAnsi="Times New Roman"/>
          <w:sz w:val="28"/>
          <w:szCs w:val="28"/>
        </w:rPr>
        <w:t xml:space="preserve">было </w:t>
      </w:r>
      <w:r w:rsidR="00B71F1C">
        <w:rPr>
          <w:rFonts w:ascii="Times New Roman" w:hAnsi="Times New Roman"/>
          <w:sz w:val="28"/>
          <w:szCs w:val="28"/>
        </w:rPr>
        <w:t>размещ</w:t>
      </w:r>
      <w:r w:rsidR="00B43249">
        <w:rPr>
          <w:rFonts w:ascii="Times New Roman" w:hAnsi="Times New Roman"/>
          <w:sz w:val="28"/>
          <w:szCs w:val="28"/>
        </w:rPr>
        <w:t>ено</w:t>
      </w:r>
      <w:r w:rsidR="00B71F1C">
        <w:rPr>
          <w:rFonts w:ascii="Times New Roman" w:hAnsi="Times New Roman"/>
          <w:sz w:val="28"/>
          <w:szCs w:val="28"/>
        </w:rPr>
        <w:t xml:space="preserve"> </w:t>
      </w:r>
      <w:r w:rsidR="00B71F1C" w:rsidRPr="00B71F1C">
        <w:rPr>
          <w:rFonts w:ascii="Times New Roman" w:hAnsi="Times New Roman"/>
          <w:b/>
          <w:sz w:val="28"/>
          <w:szCs w:val="28"/>
        </w:rPr>
        <w:t>7</w:t>
      </w:r>
      <w:r w:rsidR="00B71F1C">
        <w:rPr>
          <w:rFonts w:ascii="Times New Roman" w:hAnsi="Times New Roman"/>
          <w:sz w:val="28"/>
          <w:szCs w:val="28"/>
        </w:rPr>
        <w:t xml:space="preserve"> информационных сообщений о проведении конкурсов на замещение вакантн</w:t>
      </w:r>
      <w:r w:rsidR="00B43249">
        <w:rPr>
          <w:rFonts w:ascii="Times New Roman" w:hAnsi="Times New Roman"/>
          <w:sz w:val="28"/>
          <w:szCs w:val="28"/>
        </w:rPr>
        <w:t>ых</w:t>
      </w:r>
      <w:r w:rsidR="00B71F1C">
        <w:rPr>
          <w:rFonts w:ascii="Times New Roman" w:hAnsi="Times New Roman"/>
          <w:sz w:val="28"/>
          <w:szCs w:val="28"/>
        </w:rPr>
        <w:t xml:space="preserve"> должност</w:t>
      </w:r>
      <w:r w:rsidR="00B43249">
        <w:rPr>
          <w:rFonts w:ascii="Times New Roman" w:hAnsi="Times New Roman"/>
          <w:sz w:val="28"/>
          <w:szCs w:val="28"/>
        </w:rPr>
        <w:t>ей</w:t>
      </w:r>
      <w:r w:rsidR="00B71F1C">
        <w:rPr>
          <w:rFonts w:ascii="Times New Roman" w:hAnsi="Times New Roman"/>
          <w:sz w:val="28"/>
          <w:szCs w:val="28"/>
        </w:rPr>
        <w:t xml:space="preserve"> </w:t>
      </w:r>
      <w:r w:rsidR="00B71F1C" w:rsidRPr="00B43249">
        <w:rPr>
          <w:rFonts w:ascii="Times New Roman" w:hAnsi="Times New Roman"/>
          <w:sz w:val="28"/>
          <w:szCs w:val="28"/>
        </w:rPr>
        <w:t>руководителей МКОУ МОССШ, МКОУ ДСШ, МКДОУ «Детский сад «Тополёк»,</w:t>
      </w:r>
      <w:r w:rsidR="00B71F1C">
        <w:rPr>
          <w:rFonts w:ascii="Times New Roman" w:hAnsi="Times New Roman"/>
          <w:sz w:val="28"/>
          <w:szCs w:val="28"/>
        </w:rPr>
        <w:t xml:space="preserve"> </w:t>
      </w:r>
      <w:r>
        <w:rPr>
          <w:rFonts w:ascii="Times New Roman" w:hAnsi="Times New Roman"/>
          <w:sz w:val="28"/>
          <w:szCs w:val="28"/>
        </w:rPr>
        <w:t>проведен</w:t>
      </w:r>
      <w:r w:rsidR="001578FF">
        <w:rPr>
          <w:rFonts w:ascii="Times New Roman" w:hAnsi="Times New Roman"/>
          <w:sz w:val="28"/>
          <w:szCs w:val="28"/>
        </w:rPr>
        <w:t>ы</w:t>
      </w:r>
      <w:r>
        <w:rPr>
          <w:rFonts w:ascii="Times New Roman" w:hAnsi="Times New Roman"/>
          <w:sz w:val="28"/>
          <w:szCs w:val="28"/>
        </w:rPr>
        <w:t xml:space="preserve"> </w:t>
      </w:r>
      <w:r w:rsidR="009D07EE">
        <w:rPr>
          <w:rFonts w:ascii="Times New Roman" w:hAnsi="Times New Roman"/>
          <w:b/>
          <w:sz w:val="28"/>
          <w:szCs w:val="28"/>
        </w:rPr>
        <w:t>3</w:t>
      </w:r>
      <w:r w:rsidR="001578FF">
        <w:rPr>
          <w:rFonts w:ascii="Times New Roman" w:hAnsi="Times New Roman"/>
          <w:sz w:val="28"/>
          <w:szCs w:val="28"/>
        </w:rPr>
        <w:t xml:space="preserve"> </w:t>
      </w:r>
      <w:r>
        <w:rPr>
          <w:rFonts w:ascii="Times New Roman" w:hAnsi="Times New Roman"/>
          <w:sz w:val="28"/>
          <w:szCs w:val="28"/>
        </w:rPr>
        <w:t>конкурс</w:t>
      </w:r>
      <w:r w:rsidR="001578FF">
        <w:rPr>
          <w:rFonts w:ascii="Times New Roman" w:hAnsi="Times New Roman"/>
          <w:sz w:val="28"/>
          <w:szCs w:val="28"/>
        </w:rPr>
        <w:t>а</w:t>
      </w:r>
      <w:r w:rsidRPr="004808F0">
        <w:rPr>
          <w:rFonts w:ascii="Times New Roman" w:hAnsi="Times New Roman"/>
          <w:sz w:val="28"/>
          <w:szCs w:val="28"/>
        </w:rPr>
        <w:t xml:space="preserve"> на замещение вакантной должности</w:t>
      </w:r>
      <w:r w:rsidR="00B43249" w:rsidRPr="00B43249">
        <w:rPr>
          <w:rFonts w:ascii="Times New Roman" w:hAnsi="Times New Roman"/>
          <w:sz w:val="28"/>
          <w:szCs w:val="28"/>
        </w:rPr>
        <w:t xml:space="preserve"> </w:t>
      </w:r>
      <w:r w:rsidR="00B43249">
        <w:rPr>
          <w:rFonts w:ascii="Times New Roman" w:hAnsi="Times New Roman"/>
          <w:sz w:val="28"/>
          <w:szCs w:val="28"/>
        </w:rPr>
        <w:t xml:space="preserve">директора </w:t>
      </w:r>
      <w:r w:rsidR="00B43249" w:rsidRPr="00B43249">
        <w:rPr>
          <w:rFonts w:ascii="Times New Roman" w:hAnsi="Times New Roman"/>
          <w:sz w:val="28"/>
          <w:szCs w:val="28"/>
        </w:rPr>
        <w:t>МКОУ МОССШ</w:t>
      </w:r>
      <w:r w:rsidRPr="00B43249">
        <w:rPr>
          <w:rFonts w:ascii="Times New Roman" w:hAnsi="Times New Roman"/>
          <w:sz w:val="28"/>
          <w:szCs w:val="28"/>
        </w:rPr>
        <w:t>.</w:t>
      </w:r>
    </w:p>
    <w:p w:rsidR="00401C85" w:rsidRDefault="00401C85" w:rsidP="00D369CD">
      <w:pPr>
        <w:tabs>
          <w:tab w:val="left" w:pos="142"/>
        </w:tabs>
        <w:spacing w:after="0" w:line="240" w:lineRule="auto"/>
        <w:ind w:firstLine="567"/>
        <w:rPr>
          <w:rFonts w:ascii="Times New Roman" w:hAnsi="Times New Roman"/>
          <w:sz w:val="28"/>
          <w:szCs w:val="28"/>
        </w:rPr>
      </w:pPr>
    </w:p>
    <w:p w:rsidR="001578FF" w:rsidRDefault="0072237F" w:rsidP="001578FF">
      <w:pPr>
        <w:spacing w:after="0" w:line="240" w:lineRule="auto"/>
        <w:ind w:firstLine="709"/>
        <w:rPr>
          <w:rFonts w:ascii="Times New Roman" w:hAnsi="Times New Roman"/>
          <w:sz w:val="28"/>
          <w:szCs w:val="28"/>
        </w:rPr>
      </w:pPr>
      <w:r w:rsidRPr="00702E3B">
        <w:rPr>
          <w:rFonts w:ascii="Times New Roman" w:hAnsi="Times New Roman"/>
          <w:sz w:val="28"/>
          <w:szCs w:val="28"/>
        </w:rPr>
        <w:t>Управление образования</w:t>
      </w:r>
      <w:r w:rsidR="001578FF" w:rsidRPr="00702E3B">
        <w:rPr>
          <w:rFonts w:ascii="Times New Roman" w:hAnsi="Times New Roman"/>
          <w:sz w:val="28"/>
          <w:szCs w:val="28"/>
        </w:rPr>
        <w:t>, как главный распорядитель бюджетных средств, организует ведомственный финансовый контроль в сфере образования.</w:t>
      </w:r>
    </w:p>
    <w:p w:rsidR="0049104E" w:rsidRDefault="0049104E" w:rsidP="001578FF">
      <w:pPr>
        <w:spacing w:after="0" w:line="240" w:lineRule="auto"/>
        <w:ind w:firstLine="709"/>
        <w:rPr>
          <w:rFonts w:ascii="Times New Roman" w:hAnsi="Times New Roman"/>
          <w:sz w:val="28"/>
          <w:szCs w:val="28"/>
        </w:rPr>
      </w:pPr>
    </w:p>
    <w:p w:rsidR="0049104E" w:rsidRDefault="0049104E" w:rsidP="001578FF">
      <w:pPr>
        <w:spacing w:after="0" w:line="240" w:lineRule="auto"/>
        <w:ind w:firstLine="709"/>
        <w:rPr>
          <w:rFonts w:ascii="Times New Roman" w:hAnsi="Times New Roman"/>
          <w:sz w:val="28"/>
          <w:szCs w:val="28"/>
        </w:rPr>
      </w:pPr>
    </w:p>
    <w:p w:rsidR="0049104E" w:rsidRDefault="0049104E" w:rsidP="001578FF">
      <w:pPr>
        <w:spacing w:after="0" w:line="240" w:lineRule="auto"/>
        <w:ind w:firstLine="709"/>
        <w:rPr>
          <w:rFonts w:ascii="Times New Roman" w:hAnsi="Times New Roman"/>
          <w:sz w:val="28"/>
          <w:szCs w:val="28"/>
        </w:rPr>
      </w:pPr>
    </w:p>
    <w:p w:rsidR="0049104E" w:rsidRDefault="0049104E" w:rsidP="001578FF">
      <w:pPr>
        <w:spacing w:after="0" w:line="240" w:lineRule="auto"/>
        <w:ind w:firstLine="709"/>
        <w:rPr>
          <w:rFonts w:ascii="Times New Roman" w:hAnsi="Times New Roman"/>
          <w:sz w:val="28"/>
          <w:szCs w:val="28"/>
        </w:rPr>
      </w:pPr>
    </w:p>
    <w:p w:rsidR="00702E3B" w:rsidRDefault="00702E3B" w:rsidP="00702E3B">
      <w:pPr>
        <w:spacing w:after="0" w:line="240" w:lineRule="auto"/>
        <w:ind w:firstLine="567"/>
        <w:jc w:val="right"/>
        <w:rPr>
          <w:rFonts w:ascii="Times New Roman" w:hAnsi="Times New Roman"/>
          <w:sz w:val="28"/>
          <w:szCs w:val="28"/>
        </w:rPr>
      </w:pPr>
      <w:r w:rsidRPr="00D369CD">
        <w:rPr>
          <w:rFonts w:ascii="Times New Roman" w:hAnsi="Times New Roman"/>
          <w:i/>
          <w:sz w:val="20"/>
          <w:highlight w:val="lightGray"/>
        </w:rPr>
        <w:lastRenderedPageBreak/>
        <w:t xml:space="preserve">Таблица </w:t>
      </w:r>
      <w:r w:rsidR="0049104E">
        <w:rPr>
          <w:rFonts w:ascii="Times New Roman" w:hAnsi="Times New Roman"/>
          <w:i/>
          <w:sz w:val="20"/>
          <w:highlight w:val="lightGray"/>
        </w:rPr>
        <w:t>6</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6"/>
        <w:gridCol w:w="3895"/>
      </w:tblGrid>
      <w:tr w:rsidR="00702E3B" w:rsidRPr="00515468" w:rsidTr="00C635CA">
        <w:trPr>
          <w:jc w:val="center"/>
        </w:trPr>
        <w:tc>
          <w:tcPr>
            <w:tcW w:w="6306" w:type="dxa"/>
            <w:shd w:val="clear" w:color="auto" w:fill="auto"/>
          </w:tcPr>
          <w:p w:rsidR="00702E3B" w:rsidRPr="00515468" w:rsidRDefault="00702E3B" w:rsidP="00702E3B">
            <w:pPr>
              <w:spacing w:after="0" w:line="240" w:lineRule="auto"/>
              <w:ind w:left="29" w:firstLine="0"/>
              <w:jc w:val="center"/>
              <w:rPr>
                <w:rFonts w:ascii="Times New Roman" w:hAnsi="Times New Roman"/>
                <w:sz w:val="20"/>
                <w:szCs w:val="20"/>
              </w:rPr>
            </w:pPr>
            <w:r w:rsidRPr="00515468">
              <w:rPr>
                <w:rFonts w:ascii="Times New Roman" w:hAnsi="Times New Roman"/>
                <w:sz w:val="20"/>
                <w:szCs w:val="20"/>
              </w:rPr>
              <w:t>Тема проверки</w:t>
            </w:r>
          </w:p>
        </w:tc>
        <w:tc>
          <w:tcPr>
            <w:tcW w:w="3895" w:type="dxa"/>
            <w:shd w:val="clear" w:color="auto" w:fill="auto"/>
          </w:tcPr>
          <w:p w:rsidR="00702E3B" w:rsidRPr="00515468" w:rsidRDefault="00C635CA" w:rsidP="00702E3B">
            <w:pPr>
              <w:spacing w:after="0" w:line="240" w:lineRule="auto"/>
              <w:ind w:left="29" w:firstLine="0"/>
              <w:jc w:val="center"/>
              <w:rPr>
                <w:rFonts w:ascii="Times New Roman" w:hAnsi="Times New Roman"/>
                <w:sz w:val="20"/>
                <w:szCs w:val="20"/>
              </w:rPr>
            </w:pPr>
            <w:r>
              <w:rPr>
                <w:rFonts w:ascii="Times New Roman" w:hAnsi="Times New Roman"/>
                <w:sz w:val="20"/>
                <w:szCs w:val="20"/>
              </w:rPr>
              <w:t xml:space="preserve">Наименование </w:t>
            </w:r>
            <w:r w:rsidR="00702E3B" w:rsidRPr="00515468">
              <w:rPr>
                <w:rFonts w:ascii="Times New Roman" w:hAnsi="Times New Roman"/>
                <w:sz w:val="20"/>
                <w:szCs w:val="20"/>
              </w:rPr>
              <w:t>МОО</w:t>
            </w:r>
            <w:r>
              <w:rPr>
                <w:rFonts w:ascii="Times New Roman" w:hAnsi="Times New Roman"/>
                <w:sz w:val="20"/>
                <w:szCs w:val="20"/>
              </w:rPr>
              <w:t xml:space="preserve"> ММР</w:t>
            </w:r>
          </w:p>
        </w:tc>
      </w:tr>
      <w:tr w:rsidR="00702E3B" w:rsidRPr="00515468" w:rsidTr="00C635CA">
        <w:trPr>
          <w:jc w:val="center"/>
        </w:trPr>
        <w:tc>
          <w:tcPr>
            <w:tcW w:w="6306" w:type="dxa"/>
            <w:shd w:val="clear" w:color="auto" w:fill="auto"/>
          </w:tcPr>
          <w:p w:rsidR="00702E3B" w:rsidRPr="00515468" w:rsidRDefault="00702E3B" w:rsidP="00C635CA">
            <w:pPr>
              <w:spacing w:after="0" w:line="240" w:lineRule="auto"/>
              <w:ind w:left="29" w:firstLine="0"/>
              <w:rPr>
                <w:rFonts w:ascii="Times New Roman" w:hAnsi="Times New Roman"/>
                <w:sz w:val="20"/>
                <w:szCs w:val="20"/>
              </w:rPr>
            </w:pPr>
            <w:r w:rsidRPr="00515468">
              <w:rPr>
                <w:rFonts w:ascii="Times New Roman" w:hAnsi="Times New Roman"/>
                <w:sz w:val="20"/>
                <w:szCs w:val="20"/>
              </w:rPr>
              <w:t>Анализ и достоверность бухгалтерской отчётности за 2014 год</w:t>
            </w:r>
          </w:p>
        </w:tc>
        <w:tc>
          <w:tcPr>
            <w:tcW w:w="3895" w:type="dxa"/>
            <w:shd w:val="clear" w:color="auto" w:fill="auto"/>
          </w:tcPr>
          <w:p w:rsidR="00702E3B" w:rsidRPr="00515468" w:rsidRDefault="00702E3B" w:rsidP="00702E3B">
            <w:pPr>
              <w:spacing w:after="0" w:line="240" w:lineRule="auto"/>
              <w:ind w:left="29" w:firstLine="0"/>
              <w:rPr>
                <w:rFonts w:ascii="Times New Roman" w:hAnsi="Times New Roman"/>
                <w:sz w:val="20"/>
                <w:szCs w:val="20"/>
              </w:rPr>
            </w:pPr>
            <w:r>
              <w:rPr>
                <w:rFonts w:ascii="Times New Roman" w:hAnsi="Times New Roman"/>
                <w:sz w:val="20"/>
                <w:szCs w:val="20"/>
              </w:rPr>
              <w:t>МКОУ ШС</w:t>
            </w:r>
            <w:r w:rsidRPr="00515468">
              <w:rPr>
                <w:rFonts w:ascii="Times New Roman" w:hAnsi="Times New Roman"/>
                <w:sz w:val="20"/>
                <w:szCs w:val="20"/>
              </w:rPr>
              <w:t>Ш</w:t>
            </w:r>
          </w:p>
          <w:p w:rsidR="00702E3B" w:rsidRPr="00515468" w:rsidRDefault="00702E3B" w:rsidP="00702E3B">
            <w:pPr>
              <w:spacing w:after="0" w:line="240" w:lineRule="auto"/>
              <w:ind w:left="29" w:firstLine="0"/>
              <w:rPr>
                <w:rFonts w:ascii="Times New Roman" w:hAnsi="Times New Roman"/>
                <w:sz w:val="20"/>
                <w:szCs w:val="20"/>
              </w:rPr>
            </w:pPr>
            <w:r w:rsidRPr="00515468">
              <w:rPr>
                <w:rFonts w:ascii="Times New Roman" w:hAnsi="Times New Roman"/>
                <w:sz w:val="20"/>
                <w:szCs w:val="20"/>
              </w:rPr>
              <w:t xml:space="preserve">МКДОУ </w:t>
            </w:r>
            <w:r>
              <w:rPr>
                <w:rFonts w:ascii="Times New Roman" w:hAnsi="Times New Roman"/>
                <w:sz w:val="20"/>
                <w:szCs w:val="20"/>
              </w:rPr>
              <w:t>«Детский сад «</w:t>
            </w:r>
            <w:r w:rsidRPr="00515468">
              <w:rPr>
                <w:rFonts w:ascii="Times New Roman" w:hAnsi="Times New Roman"/>
                <w:sz w:val="20"/>
                <w:szCs w:val="20"/>
              </w:rPr>
              <w:t>Росинка</w:t>
            </w:r>
            <w:r>
              <w:rPr>
                <w:rFonts w:ascii="Times New Roman" w:hAnsi="Times New Roman"/>
                <w:sz w:val="20"/>
                <w:szCs w:val="20"/>
              </w:rPr>
              <w:t>»</w:t>
            </w:r>
          </w:p>
        </w:tc>
      </w:tr>
      <w:tr w:rsidR="00702E3B" w:rsidRPr="00515468" w:rsidTr="00C635CA">
        <w:trPr>
          <w:jc w:val="center"/>
        </w:trPr>
        <w:tc>
          <w:tcPr>
            <w:tcW w:w="6306" w:type="dxa"/>
            <w:shd w:val="clear" w:color="auto" w:fill="auto"/>
          </w:tcPr>
          <w:p w:rsidR="00702E3B" w:rsidRPr="00515468" w:rsidRDefault="00702E3B" w:rsidP="00702E3B">
            <w:pPr>
              <w:spacing w:after="0" w:line="240" w:lineRule="auto"/>
              <w:ind w:left="29" w:firstLine="0"/>
              <w:rPr>
                <w:rFonts w:ascii="Times New Roman" w:hAnsi="Times New Roman"/>
                <w:sz w:val="20"/>
                <w:szCs w:val="20"/>
              </w:rPr>
            </w:pPr>
            <w:r w:rsidRPr="00515468">
              <w:rPr>
                <w:rFonts w:ascii="Times New Roman" w:hAnsi="Times New Roman"/>
                <w:sz w:val="20"/>
                <w:szCs w:val="20"/>
              </w:rPr>
              <w:t>Организация питания в 2014 году</w:t>
            </w:r>
          </w:p>
        </w:tc>
        <w:tc>
          <w:tcPr>
            <w:tcW w:w="3895" w:type="dxa"/>
            <w:shd w:val="clear" w:color="auto" w:fill="auto"/>
          </w:tcPr>
          <w:p w:rsidR="00702E3B" w:rsidRPr="00515468" w:rsidRDefault="00702E3B" w:rsidP="00702E3B">
            <w:pPr>
              <w:spacing w:after="0" w:line="240" w:lineRule="auto"/>
              <w:ind w:left="29" w:firstLine="0"/>
              <w:rPr>
                <w:rFonts w:ascii="Times New Roman" w:hAnsi="Times New Roman"/>
                <w:sz w:val="20"/>
                <w:szCs w:val="20"/>
              </w:rPr>
            </w:pPr>
            <w:r>
              <w:rPr>
                <w:rFonts w:ascii="Times New Roman" w:hAnsi="Times New Roman"/>
                <w:sz w:val="20"/>
                <w:szCs w:val="20"/>
              </w:rPr>
              <w:t>МКОУ ЛС</w:t>
            </w:r>
            <w:r w:rsidRPr="00515468">
              <w:rPr>
                <w:rFonts w:ascii="Times New Roman" w:hAnsi="Times New Roman"/>
                <w:sz w:val="20"/>
                <w:szCs w:val="20"/>
              </w:rPr>
              <w:t>Ш</w:t>
            </w:r>
          </w:p>
          <w:p w:rsidR="00702E3B" w:rsidRPr="00515468" w:rsidRDefault="00702E3B" w:rsidP="00702E3B">
            <w:pPr>
              <w:spacing w:after="0" w:line="240" w:lineRule="auto"/>
              <w:ind w:left="29" w:firstLine="0"/>
              <w:rPr>
                <w:rFonts w:ascii="Times New Roman" w:hAnsi="Times New Roman"/>
                <w:sz w:val="20"/>
                <w:szCs w:val="20"/>
              </w:rPr>
            </w:pPr>
            <w:r>
              <w:rPr>
                <w:rFonts w:ascii="Times New Roman" w:hAnsi="Times New Roman"/>
                <w:sz w:val="20"/>
                <w:szCs w:val="20"/>
              </w:rPr>
              <w:t>МКОУ МОСС</w:t>
            </w:r>
            <w:r w:rsidRPr="00515468">
              <w:rPr>
                <w:rFonts w:ascii="Times New Roman" w:hAnsi="Times New Roman"/>
                <w:sz w:val="20"/>
                <w:szCs w:val="20"/>
              </w:rPr>
              <w:t>Ш</w:t>
            </w:r>
          </w:p>
        </w:tc>
      </w:tr>
      <w:tr w:rsidR="00702E3B" w:rsidRPr="00515468" w:rsidTr="00C635CA">
        <w:trPr>
          <w:jc w:val="center"/>
        </w:trPr>
        <w:tc>
          <w:tcPr>
            <w:tcW w:w="6306" w:type="dxa"/>
            <w:shd w:val="clear" w:color="auto" w:fill="auto"/>
          </w:tcPr>
          <w:p w:rsidR="00702E3B" w:rsidRPr="00515468" w:rsidRDefault="00702E3B" w:rsidP="00702E3B">
            <w:pPr>
              <w:spacing w:after="0" w:line="240" w:lineRule="auto"/>
              <w:ind w:left="29" w:firstLine="0"/>
              <w:rPr>
                <w:rFonts w:ascii="Times New Roman" w:hAnsi="Times New Roman"/>
                <w:sz w:val="20"/>
                <w:szCs w:val="20"/>
              </w:rPr>
            </w:pPr>
            <w:r w:rsidRPr="00515468">
              <w:rPr>
                <w:rFonts w:ascii="Times New Roman" w:hAnsi="Times New Roman"/>
                <w:sz w:val="20"/>
                <w:szCs w:val="20"/>
              </w:rPr>
              <w:t>Расходование средств субвенции на оплату труда работников в 2014 году</w:t>
            </w:r>
          </w:p>
        </w:tc>
        <w:tc>
          <w:tcPr>
            <w:tcW w:w="3895" w:type="dxa"/>
            <w:shd w:val="clear" w:color="auto" w:fill="auto"/>
          </w:tcPr>
          <w:p w:rsidR="00702E3B" w:rsidRPr="00515468" w:rsidRDefault="00702E3B" w:rsidP="00702E3B">
            <w:pPr>
              <w:spacing w:after="0" w:line="240" w:lineRule="auto"/>
              <w:ind w:left="29" w:firstLine="0"/>
              <w:rPr>
                <w:rFonts w:ascii="Times New Roman" w:hAnsi="Times New Roman"/>
                <w:sz w:val="20"/>
                <w:szCs w:val="20"/>
              </w:rPr>
            </w:pPr>
            <w:r>
              <w:rPr>
                <w:rFonts w:ascii="Times New Roman" w:hAnsi="Times New Roman"/>
                <w:sz w:val="20"/>
                <w:szCs w:val="20"/>
              </w:rPr>
              <w:t>МКОУ МС</w:t>
            </w:r>
            <w:r w:rsidRPr="00515468">
              <w:rPr>
                <w:rFonts w:ascii="Times New Roman" w:hAnsi="Times New Roman"/>
                <w:sz w:val="20"/>
                <w:szCs w:val="20"/>
              </w:rPr>
              <w:t>Ш №</w:t>
            </w:r>
            <w:r>
              <w:rPr>
                <w:rFonts w:ascii="Times New Roman" w:hAnsi="Times New Roman"/>
                <w:sz w:val="20"/>
                <w:szCs w:val="20"/>
              </w:rPr>
              <w:t xml:space="preserve"> </w:t>
            </w:r>
            <w:r w:rsidRPr="00515468">
              <w:rPr>
                <w:rFonts w:ascii="Times New Roman" w:hAnsi="Times New Roman"/>
                <w:sz w:val="20"/>
                <w:szCs w:val="20"/>
              </w:rPr>
              <w:t>2</w:t>
            </w:r>
          </w:p>
        </w:tc>
      </w:tr>
      <w:tr w:rsidR="00702E3B" w:rsidRPr="00515468" w:rsidTr="00C635CA">
        <w:trPr>
          <w:jc w:val="center"/>
        </w:trPr>
        <w:tc>
          <w:tcPr>
            <w:tcW w:w="6306" w:type="dxa"/>
            <w:shd w:val="clear" w:color="auto" w:fill="auto"/>
          </w:tcPr>
          <w:p w:rsidR="00702E3B" w:rsidRPr="00515468" w:rsidRDefault="00702E3B" w:rsidP="00702E3B">
            <w:pPr>
              <w:spacing w:after="0" w:line="240" w:lineRule="auto"/>
              <w:ind w:left="29" w:firstLine="0"/>
              <w:rPr>
                <w:rFonts w:ascii="Times New Roman" w:hAnsi="Times New Roman"/>
                <w:sz w:val="20"/>
                <w:szCs w:val="20"/>
              </w:rPr>
            </w:pPr>
            <w:r w:rsidRPr="00515468">
              <w:rPr>
                <w:rFonts w:ascii="Times New Roman" w:hAnsi="Times New Roman"/>
                <w:sz w:val="20"/>
                <w:szCs w:val="20"/>
              </w:rPr>
              <w:t>Расходование средств субвенции на обеспечение учебного процесса в 2014 году</w:t>
            </w:r>
          </w:p>
        </w:tc>
        <w:tc>
          <w:tcPr>
            <w:tcW w:w="3895" w:type="dxa"/>
            <w:shd w:val="clear" w:color="auto" w:fill="auto"/>
          </w:tcPr>
          <w:p w:rsidR="00702E3B" w:rsidRPr="00515468" w:rsidRDefault="00702E3B" w:rsidP="00702E3B">
            <w:pPr>
              <w:spacing w:after="0" w:line="240" w:lineRule="auto"/>
              <w:ind w:left="29" w:firstLine="0"/>
              <w:rPr>
                <w:rFonts w:ascii="Times New Roman" w:hAnsi="Times New Roman"/>
                <w:sz w:val="20"/>
                <w:szCs w:val="20"/>
              </w:rPr>
            </w:pPr>
            <w:r>
              <w:rPr>
                <w:rFonts w:ascii="Times New Roman" w:hAnsi="Times New Roman"/>
                <w:sz w:val="20"/>
                <w:szCs w:val="20"/>
              </w:rPr>
              <w:t>МКОУ ДС</w:t>
            </w:r>
            <w:r w:rsidRPr="00515468">
              <w:rPr>
                <w:rFonts w:ascii="Times New Roman" w:hAnsi="Times New Roman"/>
                <w:sz w:val="20"/>
                <w:szCs w:val="20"/>
              </w:rPr>
              <w:t>Ш</w:t>
            </w:r>
          </w:p>
          <w:p w:rsidR="00702E3B" w:rsidRPr="00515468" w:rsidRDefault="00702E3B" w:rsidP="00702E3B">
            <w:pPr>
              <w:spacing w:after="0" w:line="240" w:lineRule="auto"/>
              <w:ind w:left="29" w:firstLine="0"/>
              <w:rPr>
                <w:rFonts w:ascii="Times New Roman" w:hAnsi="Times New Roman"/>
                <w:sz w:val="20"/>
                <w:szCs w:val="20"/>
              </w:rPr>
            </w:pPr>
            <w:r w:rsidRPr="00515468">
              <w:rPr>
                <w:rFonts w:ascii="Times New Roman" w:hAnsi="Times New Roman"/>
                <w:sz w:val="20"/>
                <w:szCs w:val="20"/>
              </w:rPr>
              <w:t xml:space="preserve">МКДОУ </w:t>
            </w:r>
            <w:r>
              <w:rPr>
                <w:rFonts w:ascii="Times New Roman" w:hAnsi="Times New Roman"/>
                <w:sz w:val="20"/>
                <w:szCs w:val="20"/>
              </w:rPr>
              <w:t>«Детский сад «</w:t>
            </w:r>
            <w:r w:rsidRPr="00515468">
              <w:rPr>
                <w:rFonts w:ascii="Times New Roman" w:hAnsi="Times New Roman"/>
                <w:sz w:val="20"/>
                <w:szCs w:val="20"/>
              </w:rPr>
              <w:t>Сказка</w:t>
            </w:r>
            <w:r>
              <w:rPr>
                <w:rFonts w:ascii="Times New Roman" w:hAnsi="Times New Roman"/>
                <w:sz w:val="20"/>
                <w:szCs w:val="20"/>
              </w:rPr>
              <w:t>»</w:t>
            </w:r>
          </w:p>
          <w:p w:rsidR="00702E3B" w:rsidRPr="00515468" w:rsidRDefault="00702E3B" w:rsidP="00702E3B">
            <w:pPr>
              <w:spacing w:after="0" w:line="240" w:lineRule="auto"/>
              <w:ind w:left="29" w:firstLine="0"/>
              <w:rPr>
                <w:rFonts w:ascii="Times New Roman" w:hAnsi="Times New Roman"/>
                <w:sz w:val="20"/>
                <w:szCs w:val="20"/>
              </w:rPr>
            </w:pPr>
            <w:r w:rsidRPr="00515468">
              <w:rPr>
                <w:rFonts w:ascii="Times New Roman" w:hAnsi="Times New Roman"/>
                <w:sz w:val="20"/>
                <w:szCs w:val="20"/>
              </w:rPr>
              <w:t xml:space="preserve">МКДОУ </w:t>
            </w:r>
            <w:r>
              <w:rPr>
                <w:rFonts w:ascii="Times New Roman" w:hAnsi="Times New Roman"/>
                <w:sz w:val="20"/>
                <w:szCs w:val="20"/>
              </w:rPr>
              <w:t>«Детский сад «</w:t>
            </w:r>
            <w:r w:rsidRPr="00515468">
              <w:rPr>
                <w:rFonts w:ascii="Times New Roman" w:hAnsi="Times New Roman"/>
                <w:sz w:val="20"/>
                <w:szCs w:val="20"/>
              </w:rPr>
              <w:t>Светлячок</w:t>
            </w:r>
            <w:r>
              <w:rPr>
                <w:rFonts w:ascii="Times New Roman" w:hAnsi="Times New Roman"/>
                <w:sz w:val="20"/>
                <w:szCs w:val="20"/>
              </w:rPr>
              <w:t>»</w:t>
            </w:r>
          </w:p>
          <w:p w:rsidR="00702E3B" w:rsidRPr="00515468" w:rsidRDefault="00702E3B" w:rsidP="00702E3B">
            <w:pPr>
              <w:spacing w:after="0" w:line="240" w:lineRule="auto"/>
              <w:ind w:left="29" w:firstLine="0"/>
              <w:rPr>
                <w:rFonts w:ascii="Times New Roman" w:hAnsi="Times New Roman"/>
                <w:sz w:val="20"/>
                <w:szCs w:val="20"/>
              </w:rPr>
            </w:pPr>
            <w:r w:rsidRPr="00515468">
              <w:rPr>
                <w:rFonts w:ascii="Times New Roman" w:hAnsi="Times New Roman"/>
                <w:sz w:val="20"/>
                <w:szCs w:val="20"/>
              </w:rPr>
              <w:t xml:space="preserve">МКДОУ </w:t>
            </w:r>
            <w:r>
              <w:rPr>
                <w:rFonts w:ascii="Times New Roman" w:hAnsi="Times New Roman"/>
                <w:sz w:val="20"/>
                <w:szCs w:val="20"/>
              </w:rPr>
              <w:t>«Детский сад «</w:t>
            </w:r>
            <w:r w:rsidRPr="00515468">
              <w:rPr>
                <w:rFonts w:ascii="Times New Roman" w:hAnsi="Times New Roman"/>
                <w:sz w:val="20"/>
                <w:szCs w:val="20"/>
              </w:rPr>
              <w:t>Топол</w:t>
            </w:r>
            <w:r>
              <w:rPr>
                <w:rFonts w:ascii="Times New Roman" w:hAnsi="Times New Roman"/>
                <w:sz w:val="20"/>
                <w:szCs w:val="20"/>
              </w:rPr>
              <w:t>ё</w:t>
            </w:r>
            <w:r w:rsidRPr="00515468">
              <w:rPr>
                <w:rFonts w:ascii="Times New Roman" w:hAnsi="Times New Roman"/>
                <w:sz w:val="20"/>
                <w:szCs w:val="20"/>
              </w:rPr>
              <w:t>к</w:t>
            </w:r>
            <w:r>
              <w:rPr>
                <w:rFonts w:ascii="Times New Roman" w:hAnsi="Times New Roman"/>
                <w:sz w:val="20"/>
                <w:szCs w:val="20"/>
              </w:rPr>
              <w:t>»</w:t>
            </w:r>
          </w:p>
        </w:tc>
      </w:tr>
    </w:tbl>
    <w:p w:rsidR="0072237F" w:rsidRPr="006E18AE" w:rsidRDefault="0072237F" w:rsidP="001578FF">
      <w:pPr>
        <w:spacing w:after="0" w:line="240" w:lineRule="auto"/>
        <w:ind w:firstLine="709"/>
        <w:rPr>
          <w:rFonts w:ascii="Times New Roman" w:hAnsi="Times New Roman"/>
          <w:sz w:val="28"/>
          <w:szCs w:val="28"/>
          <w:highlight w:val="yellow"/>
        </w:rPr>
      </w:pPr>
    </w:p>
    <w:p w:rsidR="001578FF" w:rsidRPr="00C635CA" w:rsidRDefault="001578FF" w:rsidP="00A93B43">
      <w:pPr>
        <w:spacing w:after="0" w:line="240" w:lineRule="auto"/>
        <w:ind w:firstLine="709"/>
        <w:rPr>
          <w:rFonts w:ascii="Times New Roman" w:hAnsi="Times New Roman"/>
          <w:sz w:val="28"/>
          <w:szCs w:val="28"/>
        </w:rPr>
      </w:pPr>
      <w:r w:rsidRPr="00A93B43">
        <w:rPr>
          <w:rFonts w:ascii="Times New Roman" w:hAnsi="Times New Roman"/>
          <w:sz w:val="28"/>
          <w:szCs w:val="28"/>
        </w:rPr>
        <w:t>В 2015 году проведен</w:t>
      </w:r>
      <w:r w:rsidR="00A93B43" w:rsidRPr="00A93B43">
        <w:rPr>
          <w:rFonts w:ascii="Times New Roman" w:hAnsi="Times New Roman"/>
          <w:sz w:val="28"/>
          <w:szCs w:val="28"/>
        </w:rPr>
        <w:t>а</w:t>
      </w:r>
      <w:r w:rsidRPr="00A93B43">
        <w:rPr>
          <w:rFonts w:ascii="Times New Roman" w:hAnsi="Times New Roman"/>
          <w:sz w:val="28"/>
          <w:szCs w:val="28"/>
        </w:rPr>
        <w:t xml:space="preserve"> </w:t>
      </w:r>
      <w:r w:rsidRPr="00A93B43">
        <w:rPr>
          <w:rFonts w:ascii="Times New Roman" w:hAnsi="Times New Roman"/>
          <w:b/>
          <w:sz w:val="28"/>
          <w:szCs w:val="28"/>
        </w:rPr>
        <w:t>1</w:t>
      </w:r>
      <w:r w:rsidR="00A93B43" w:rsidRPr="00A93B43">
        <w:rPr>
          <w:rFonts w:ascii="Times New Roman" w:hAnsi="Times New Roman"/>
          <w:b/>
          <w:sz w:val="28"/>
          <w:szCs w:val="28"/>
        </w:rPr>
        <w:t>01</w:t>
      </w:r>
      <w:r w:rsidRPr="00A93B43">
        <w:rPr>
          <w:rFonts w:ascii="Times New Roman" w:hAnsi="Times New Roman"/>
          <w:sz w:val="28"/>
          <w:szCs w:val="28"/>
        </w:rPr>
        <w:t xml:space="preserve"> тематическая проверка по </w:t>
      </w:r>
      <w:r w:rsidR="00A93B43" w:rsidRPr="00A93B43">
        <w:rPr>
          <w:rFonts w:ascii="Times New Roman" w:hAnsi="Times New Roman"/>
          <w:sz w:val="28"/>
          <w:szCs w:val="28"/>
        </w:rPr>
        <w:t xml:space="preserve">различным направлениям деятельности МОО </w:t>
      </w:r>
      <w:r w:rsidR="00A93B43" w:rsidRPr="00C635CA">
        <w:rPr>
          <w:rFonts w:ascii="Times New Roman" w:hAnsi="Times New Roman"/>
          <w:sz w:val="28"/>
          <w:szCs w:val="28"/>
        </w:rPr>
        <w:t xml:space="preserve">ММР. </w:t>
      </w:r>
      <w:r w:rsidRPr="00C635CA">
        <w:rPr>
          <w:rFonts w:ascii="Times New Roman" w:hAnsi="Times New Roman"/>
          <w:sz w:val="28"/>
          <w:szCs w:val="28"/>
        </w:rPr>
        <w:t xml:space="preserve">По результатам проверок подготовлены </w:t>
      </w:r>
      <w:r w:rsidR="00A93B43" w:rsidRPr="00C635CA">
        <w:rPr>
          <w:rFonts w:ascii="Times New Roman" w:hAnsi="Times New Roman"/>
          <w:sz w:val="28"/>
          <w:szCs w:val="28"/>
        </w:rPr>
        <w:t>справки,</w:t>
      </w:r>
      <w:r w:rsidRPr="00C635CA">
        <w:rPr>
          <w:rFonts w:ascii="Times New Roman" w:hAnsi="Times New Roman"/>
          <w:sz w:val="28"/>
          <w:szCs w:val="28"/>
        </w:rPr>
        <w:t xml:space="preserve"> приказы, на </w:t>
      </w:r>
      <w:r w:rsidR="00103E6D" w:rsidRPr="00C635CA">
        <w:rPr>
          <w:rFonts w:ascii="Times New Roman" w:hAnsi="Times New Roman"/>
          <w:sz w:val="28"/>
          <w:szCs w:val="28"/>
        </w:rPr>
        <w:t xml:space="preserve">их </w:t>
      </w:r>
      <w:r w:rsidRPr="00C635CA">
        <w:rPr>
          <w:rFonts w:ascii="Times New Roman" w:hAnsi="Times New Roman"/>
          <w:sz w:val="28"/>
          <w:szCs w:val="28"/>
        </w:rPr>
        <w:t xml:space="preserve">основании </w:t>
      </w:r>
      <w:r w:rsidR="00C635CA" w:rsidRPr="00C635CA">
        <w:rPr>
          <w:rFonts w:ascii="Times New Roman" w:hAnsi="Times New Roman"/>
          <w:sz w:val="28"/>
          <w:szCs w:val="28"/>
        </w:rPr>
        <w:t xml:space="preserve">в МОО ММР </w:t>
      </w:r>
      <w:r w:rsidRPr="00C635CA">
        <w:rPr>
          <w:rFonts w:ascii="Times New Roman" w:hAnsi="Times New Roman"/>
          <w:sz w:val="28"/>
          <w:szCs w:val="28"/>
        </w:rPr>
        <w:t>принимались меры по устранению выявленных нарушений</w:t>
      </w:r>
      <w:r w:rsidR="002368C9">
        <w:rPr>
          <w:rFonts w:ascii="Times New Roman" w:hAnsi="Times New Roman"/>
          <w:sz w:val="28"/>
          <w:szCs w:val="28"/>
        </w:rPr>
        <w:t xml:space="preserve"> (при наличии)</w:t>
      </w:r>
      <w:r w:rsidRPr="00C635CA">
        <w:rPr>
          <w:rFonts w:ascii="Times New Roman" w:hAnsi="Times New Roman"/>
          <w:sz w:val="28"/>
          <w:szCs w:val="28"/>
        </w:rPr>
        <w:t>.</w:t>
      </w:r>
    </w:p>
    <w:p w:rsidR="001578FF" w:rsidRDefault="001578FF" w:rsidP="00D369CD">
      <w:pPr>
        <w:tabs>
          <w:tab w:val="left" w:pos="142"/>
        </w:tabs>
        <w:spacing w:after="0" w:line="240" w:lineRule="auto"/>
        <w:ind w:firstLine="567"/>
        <w:rPr>
          <w:rFonts w:ascii="Times New Roman" w:hAnsi="Times New Roman"/>
          <w:sz w:val="28"/>
          <w:szCs w:val="28"/>
        </w:rPr>
      </w:pPr>
    </w:p>
    <w:p w:rsidR="00C10E51" w:rsidRPr="00D369CD" w:rsidRDefault="00C10E51" w:rsidP="00C10E51">
      <w:pPr>
        <w:tabs>
          <w:tab w:val="left" w:pos="993"/>
        </w:tabs>
        <w:spacing w:after="0" w:line="240" w:lineRule="auto"/>
        <w:ind w:firstLine="567"/>
        <w:rPr>
          <w:rFonts w:ascii="Times New Roman" w:hAnsi="Times New Roman"/>
          <w:sz w:val="28"/>
          <w:szCs w:val="28"/>
        </w:rPr>
      </w:pPr>
      <w:r w:rsidRPr="00D369CD">
        <w:rPr>
          <w:rFonts w:ascii="Times New Roman" w:hAnsi="Times New Roman"/>
          <w:sz w:val="28"/>
          <w:szCs w:val="28"/>
        </w:rPr>
        <w:t xml:space="preserve">Консолидированным бюджетом Мильковского муниципального района в сфере образования в 2015 году определены расходы в сумме </w:t>
      </w:r>
      <w:r w:rsidRPr="00D369CD">
        <w:rPr>
          <w:rFonts w:ascii="Times New Roman" w:hAnsi="Times New Roman"/>
          <w:b/>
          <w:sz w:val="28"/>
          <w:szCs w:val="28"/>
        </w:rPr>
        <w:t>612 205 226,42</w:t>
      </w:r>
      <w:r w:rsidRPr="00D369CD">
        <w:rPr>
          <w:rFonts w:ascii="Times New Roman" w:hAnsi="Times New Roman"/>
          <w:sz w:val="28"/>
          <w:szCs w:val="28"/>
        </w:rPr>
        <w:t xml:space="preserve"> рублей. В сравнении с 2014 годом, расходы на образование увеличились на </w:t>
      </w:r>
      <w:r w:rsidRPr="00D369CD">
        <w:rPr>
          <w:rFonts w:ascii="Times New Roman" w:hAnsi="Times New Roman"/>
          <w:b/>
          <w:sz w:val="28"/>
          <w:szCs w:val="28"/>
        </w:rPr>
        <w:t>3</w:t>
      </w:r>
      <w:r w:rsidRPr="00D369CD">
        <w:rPr>
          <w:rFonts w:ascii="Times New Roman" w:hAnsi="Times New Roman"/>
          <w:sz w:val="28"/>
          <w:szCs w:val="28"/>
        </w:rPr>
        <w:t>%.</w:t>
      </w:r>
    </w:p>
    <w:p w:rsidR="00C10E51" w:rsidRPr="00D369CD" w:rsidRDefault="00C10E51" w:rsidP="00C10E51">
      <w:pPr>
        <w:tabs>
          <w:tab w:val="left" w:pos="993"/>
        </w:tabs>
        <w:spacing w:after="0" w:line="240" w:lineRule="auto"/>
        <w:ind w:firstLine="567"/>
        <w:rPr>
          <w:rFonts w:ascii="Times New Roman" w:hAnsi="Times New Roman"/>
          <w:sz w:val="28"/>
          <w:szCs w:val="28"/>
        </w:rPr>
      </w:pPr>
      <w:r w:rsidRPr="00D369CD">
        <w:rPr>
          <w:rFonts w:ascii="Times New Roman" w:hAnsi="Times New Roman"/>
          <w:sz w:val="28"/>
          <w:szCs w:val="28"/>
        </w:rPr>
        <w:t xml:space="preserve">Исполнение консолидированного бюджета Мильковского муниципального района в сфере образования составило </w:t>
      </w:r>
      <w:r w:rsidRPr="00D369CD">
        <w:rPr>
          <w:rFonts w:ascii="Times New Roman" w:hAnsi="Times New Roman"/>
          <w:b/>
          <w:sz w:val="28"/>
          <w:szCs w:val="28"/>
        </w:rPr>
        <w:t>99,9</w:t>
      </w:r>
      <w:r w:rsidRPr="00D369CD">
        <w:rPr>
          <w:rFonts w:ascii="Times New Roman" w:hAnsi="Times New Roman"/>
          <w:sz w:val="28"/>
          <w:szCs w:val="28"/>
        </w:rPr>
        <w:t>% от утверждённых бюджетных ассигнований на 2015 год.</w:t>
      </w:r>
    </w:p>
    <w:p w:rsidR="00C10E51" w:rsidRDefault="00C10E51" w:rsidP="00D369CD">
      <w:pPr>
        <w:tabs>
          <w:tab w:val="left" w:pos="142"/>
        </w:tabs>
        <w:spacing w:after="0" w:line="240" w:lineRule="auto"/>
        <w:ind w:firstLine="567"/>
        <w:rPr>
          <w:rFonts w:ascii="Times New Roman" w:hAnsi="Times New Roman"/>
          <w:sz w:val="28"/>
          <w:szCs w:val="28"/>
        </w:rPr>
      </w:pPr>
    </w:p>
    <w:p w:rsidR="007E757D" w:rsidRPr="00D369CD" w:rsidRDefault="007E757D" w:rsidP="00D369CD">
      <w:pPr>
        <w:tabs>
          <w:tab w:val="left" w:pos="142"/>
        </w:tabs>
        <w:spacing w:after="0" w:line="240" w:lineRule="auto"/>
        <w:ind w:firstLine="567"/>
        <w:rPr>
          <w:rFonts w:ascii="Times New Roman" w:hAnsi="Times New Roman"/>
          <w:sz w:val="28"/>
          <w:szCs w:val="28"/>
        </w:rPr>
      </w:pPr>
      <w:r w:rsidRPr="00D369CD">
        <w:rPr>
          <w:rFonts w:ascii="Times New Roman" w:hAnsi="Times New Roman"/>
          <w:sz w:val="28"/>
          <w:szCs w:val="28"/>
        </w:rPr>
        <w:t xml:space="preserve">В 2015 году </w:t>
      </w:r>
      <w:r w:rsidR="00697052">
        <w:rPr>
          <w:rFonts w:ascii="Times New Roman" w:hAnsi="Times New Roman"/>
          <w:sz w:val="28"/>
          <w:szCs w:val="28"/>
        </w:rPr>
        <w:t>МОО ММР</w:t>
      </w:r>
      <w:r w:rsidRPr="00D369CD">
        <w:rPr>
          <w:rFonts w:ascii="Times New Roman" w:hAnsi="Times New Roman"/>
          <w:sz w:val="28"/>
          <w:szCs w:val="28"/>
        </w:rPr>
        <w:t xml:space="preserve"> приняли участие в реализации мероприятий </w:t>
      </w:r>
      <w:r w:rsidR="00C42B4E" w:rsidRPr="00D369CD">
        <w:rPr>
          <w:rFonts w:ascii="Times New Roman" w:hAnsi="Times New Roman"/>
          <w:b/>
          <w:sz w:val="28"/>
          <w:szCs w:val="28"/>
        </w:rPr>
        <w:t>3</w:t>
      </w:r>
      <w:r w:rsidRPr="00D369CD">
        <w:rPr>
          <w:rFonts w:ascii="Times New Roman" w:hAnsi="Times New Roman"/>
          <w:b/>
          <w:sz w:val="28"/>
          <w:szCs w:val="28"/>
        </w:rPr>
        <w:t xml:space="preserve"> </w:t>
      </w:r>
      <w:r w:rsidRPr="00D369CD">
        <w:rPr>
          <w:rFonts w:ascii="Times New Roman" w:hAnsi="Times New Roman"/>
          <w:sz w:val="28"/>
          <w:szCs w:val="28"/>
        </w:rPr>
        <w:t>государственных программ:</w:t>
      </w:r>
    </w:p>
    <w:p w:rsidR="007E757D" w:rsidRPr="00D369CD" w:rsidRDefault="007E757D" w:rsidP="00D369CD">
      <w:pPr>
        <w:pStyle w:val="12"/>
        <w:widowControl w:val="0"/>
        <w:numPr>
          <w:ilvl w:val="0"/>
          <w:numId w:val="2"/>
        </w:numPr>
        <w:autoSpaceDE w:val="0"/>
        <w:autoSpaceDN w:val="0"/>
        <w:adjustRightInd w:val="0"/>
        <w:spacing w:after="0" w:line="240" w:lineRule="auto"/>
        <w:ind w:left="0" w:firstLine="567"/>
        <w:contextualSpacing/>
        <w:jc w:val="both"/>
        <w:rPr>
          <w:rFonts w:ascii="Times New Roman" w:hAnsi="Times New Roman"/>
          <w:sz w:val="28"/>
          <w:szCs w:val="28"/>
        </w:rPr>
      </w:pPr>
      <w:r w:rsidRPr="00D369CD">
        <w:rPr>
          <w:rFonts w:ascii="Times New Roman" w:hAnsi="Times New Roman"/>
          <w:sz w:val="28"/>
          <w:szCs w:val="28"/>
        </w:rPr>
        <w:t xml:space="preserve">«Развитие образования в Камчатском крае на 2014-2020 годы», </w:t>
      </w:r>
      <w:r w:rsidR="00697052">
        <w:rPr>
          <w:rFonts w:ascii="Times New Roman" w:hAnsi="Times New Roman"/>
          <w:sz w:val="28"/>
          <w:szCs w:val="28"/>
        </w:rPr>
        <w:t>утверждена</w:t>
      </w:r>
      <w:r w:rsidRPr="00D369CD">
        <w:rPr>
          <w:rFonts w:ascii="Times New Roman" w:hAnsi="Times New Roman"/>
          <w:sz w:val="28"/>
          <w:szCs w:val="28"/>
        </w:rPr>
        <w:t xml:space="preserve"> постановлением Правительства Камч</w:t>
      </w:r>
      <w:r w:rsidR="005846DE">
        <w:rPr>
          <w:rFonts w:ascii="Times New Roman" w:hAnsi="Times New Roman"/>
          <w:sz w:val="28"/>
          <w:szCs w:val="28"/>
        </w:rPr>
        <w:t xml:space="preserve">атского края от 29.11.2013          </w:t>
      </w:r>
      <w:r w:rsidRPr="00D369CD">
        <w:rPr>
          <w:rFonts w:ascii="Times New Roman" w:hAnsi="Times New Roman"/>
          <w:sz w:val="28"/>
          <w:szCs w:val="28"/>
        </w:rPr>
        <w:t>№ 532-П;</w:t>
      </w:r>
    </w:p>
    <w:p w:rsidR="007E757D" w:rsidRPr="00D369CD" w:rsidRDefault="007E757D" w:rsidP="00D369CD">
      <w:pPr>
        <w:pStyle w:val="12"/>
        <w:widowControl w:val="0"/>
        <w:numPr>
          <w:ilvl w:val="0"/>
          <w:numId w:val="2"/>
        </w:numPr>
        <w:autoSpaceDE w:val="0"/>
        <w:autoSpaceDN w:val="0"/>
        <w:adjustRightInd w:val="0"/>
        <w:spacing w:after="0" w:line="240" w:lineRule="auto"/>
        <w:ind w:left="0" w:firstLine="567"/>
        <w:contextualSpacing/>
        <w:jc w:val="both"/>
        <w:rPr>
          <w:rFonts w:ascii="Times New Roman" w:hAnsi="Times New Roman"/>
          <w:sz w:val="28"/>
          <w:szCs w:val="28"/>
        </w:rPr>
      </w:pPr>
      <w:r w:rsidRPr="00D369CD">
        <w:rPr>
          <w:rFonts w:ascii="Times New Roman" w:hAnsi="Times New Roman"/>
          <w:sz w:val="28"/>
          <w:szCs w:val="28"/>
        </w:rPr>
        <w:t>«Профилактика правонарушений, терроризма, экстремизма, наркомании и алкоголи</w:t>
      </w:r>
      <w:r w:rsidR="005B2639">
        <w:rPr>
          <w:rFonts w:ascii="Times New Roman" w:hAnsi="Times New Roman"/>
          <w:sz w:val="28"/>
          <w:szCs w:val="28"/>
        </w:rPr>
        <w:t>зма в Камчатском крае на 2014–</w:t>
      </w:r>
      <w:r w:rsidRPr="00D369CD">
        <w:rPr>
          <w:rFonts w:ascii="Times New Roman" w:hAnsi="Times New Roman"/>
          <w:sz w:val="28"/>
          <w:szCs w:val="28"/>
        </w:rPr>
        <w:t xml:space="preserve">2018 годы», </w:t>
      </w:r>
      <w:r w:rsidR="00697052">
        <w:rPr>
          <w:rFonts w:ascii="Times New Roman" w:hAnsi="Times New Roman"/>
          <w:sz w:val="28"/>
          <w:szCs w:val="28"/>
        </w:rPr>
        <w:t>утверждена</w:t>
      </w:r>
      <w:r w:rsidRPr="00D369CD">
        <w:rPr>
          <w:rFonts w:ascii="Times New Roman" w:hAnsi="Times New Roman"/>
          <w:sz w:val="28"/>
          <w:szCs w:val="28"/>
        </w:rPr>
        <w:t xml:space="preserve"> постановлением Правительства Камчатского края от 29.11.2013 № 522-П;</w:t>
      </w:r>
    </w:p>
    <w:p w:rsidR="007E757D" w:rsidRPr="00D369CD" w:rsidRDefault="007E757D" w:rsidP="00D369CD">
      <w:pPr>
        <w:pStyle w:val="12"/>
        <w:widowControl w:val="0"/>
        <w:numPr>
          <w:ilvl w:val="0"/>
          <w:numId w:val="2"/>
        </w:numPr>
        <w:autoSpaceDE w:val="0"/>
        <w:autoSpaceDN w:val="0"/>
        <w:adjustRightInd w:val="0"/>
        <w:spacing w:after="0" w:line="240" w:lineRule="auto"/>
        <w:ind w:left="0" w:firstLine="567"/>
        <w:contextualSpacing/>
        <w:jc w:val="both"/>
        <w:rPr>
          <w:rFonts w:ascii="Times New Roman" w:hAnsi="Times New Roman"/>
          <w:sz w:val="28"/>
          <w:szCs w:val="28"/>
        </w:rPr>
      </w:pPr>
      <w:r w:rsidRPr="00D369CD">
        <w:rPr>
          <w:rFonts w:ascii="Times New Roman" w:hAnsi="Times New Roman"/>
          <w:sz w:val="28"/>
          <w:szCs w:val="28"/>
        </w:rPr>
        <w:t>«Физическая культура, спорт, молодёжная политика, отдых и оздоровление де</w:t>
      </w:r>
      <w:r w:rsidR="005B2639">
        <w:rPr>
          <w:rFonts w:ascii="Times New Roman" w:hAnsi="Times New Roman"/>
          <w:sz w:val="28"/>
          <w:szCs w:val="28"/>
        </w:rPr>
        <w:t>тей в Камчатском крае на 2014–</w:t>
      </w:r>
      <w:r w:rsidRPr="00D369CD">
        <w:rPr>
          <w:rFonts w:ascii="Times New Roman" w:hAnsi="Times New Roman"/>
          <w:sz w:val="28"/>
          <w:szCs w:val="28"/>
        </w:rPr>
        <w:t xml:space="preserve">2018 годы», </w:t>
      </w:r>
      <w:r w:rsidR="00697052">
        <w:rPr>
          <w:rFonts w:ascii="Times New Roman" w:hAnsi="Times New Roman"/>
          <w:sz w:val="28"/>
          <w:szCs w:val="28"/>
        </w:rPr>
        <w:t>утверждена</w:t>
      </w:r>
      <w:r w:rsidRPr="00D369CD">
        <w:rPr>
          <w:rFonts w:ascii="Times New Roman" w:hAnsi="Times New Roman"/>
          <w:sz w:val="28"/>
          <w:szCs w:val="28"/>
        </w:rPr>
        <w:t xml:space="preserve"> постановлением Правительства Камчатского края от 29.11.2013 № 552-П.</w:t>
      </w:r>
    </w:p>
    <w:p w:rsidR="00C10E51" w:rsidRDefault="00C10E51" w:rsidP="00D369CD">
      <w:pPr>
        <w:pStyle w:val="a9"/>
        <w:spacing w:after="0" w:line="240" w:lineRule="auto"/>
        <w:ind w:firstLine="567"/>
        <w:rPr>
          <w:rFonts w:ascii="Times New Roman" w:hAnsi="Times New Roman"/>
          <w:sz w:val="28"/>
          <w:szCs w:val="28"/>
        </w:rPr>
      </w:pPr>
    </w:p>
    <w:p w:rsidR="004D6E97" w:rsidRPr="00D369CD" w:rsidRDefault="00697052" w:rsidP="00D369CD">
      <w:pPr>
        <w:pStyle w:val="a9"/>
        <w:spacing w:after="0" w:line="240" w:lineRule="auto"/>
        <w:ind w:firstLine="567"/>
        <w:rPr>
          <w:rFonts w:ascii="Times New Roman" w:hAnsi="Times New Roman"/>
          <w:sz w:val="28"/>
          <w:szCs w:val="28"/>
        </w:rPr>
      </w:pPr>
      <w:r>
        <w:rPr>
          <w:rFonts w:ascii="Times New Roman" w:hAnsi="Times New Roman"/>
          <w:sz w:val="28"/>
          <w:szCs w:val="28"/>
        </w:rPr>
        <w:t>С</w:t>
      </w:r>
      <w:r w:rsidR="004D6E97" w:rsidRPr="00D369CD">
        <w:rPr>
          <w:rFonts w:ascii="Times New Roman" w:hAnsi="Times New Roman"/>
          <w:sz w:val="28"/>
          <w:szCs w:val="28"/>
        </w:rPr>
        <w:t xml:space="preserve">огласно Распоряжению Правительства Камчатского края </w:t>
      </w:r>
      <w:r w:rsidR="005B2639">
        <w:rPr>
          <w:rFonts w:ascii="Times New Roman" w:eastAsia="Times New Roman" w:hAnsi="Times New Roman"/>
          <w:sz w:val="28"/>
          <w:szCs w:val="28"/>
        </w:rPr>
        <w:t xml:space="preserve">от 11.03.2015 </w:t>
      </w:r>
      <w:r>
        <w:rPr>
          <w:rFonts w:ascii="Times New Roman" w:eastAsia="Times New Roman" w:hAnsi="Times New Roman"/>
          <w:sz w:val="28"/>
          <w:szCs w:val="28"/>
        </w:rPr>
        <w:t xml:space="preserve">       </w:t>
      </w:r>
      <w:r w:rsidR="005B2639">
        <w:rPr>
          <w:rFonts w:ascii="Times New Roman" w:eastAsia="Times New Roman" w:hAnsi="Times New Roman"/>
          <w:sz w:val="28"/>
          <w:szCs w:val="28"/>
        </w:rPr>
        <w:t>№ 126–</w:t>
      </w:r>
      <w:r w:rsidR="004D6E97" w:rsidRPr="00D369CD">
        <w:rPr>
          <w:rFonts w:ascii="Times New Roman" w:eastAsia="Times New Roman" w:hAnsi="Times New Roman"/>
          <w:sz w:val="28"/>
          <w:szCs w:val="28"/>
        </w:rPr>
        <w:t>РП с из</w:t>
      </w:r>
      <w:r w:rsidR="005B2639">
        <w:rPr>
          <w:rFonts w:ascii="Times New Roman" w:eastAsia="Times New Roman" w:hAnsi="Times New Roman"/>
          <w:sz w:val="28"/>
          <w:szCs w:val="28"/>
        </w:rPr>
        <w:t>менениями от 09.06.2015 № 300–</w:t>
      </w:r>
      <w:r w:rsidR="004D6E97" w:rsidRPr="00D369CD">
        <w:rPr>
          <w:rFonts w:ascii="Times New Roman" w:eastAsia="Times New Roman" w:hAnsi="Times New Roman"/>
          <w:sz w:val="28"/>
          <w:szCs w:val="28"/>
        </w:rPr>
        <w:t xml:space="preserve">РП, </w:t>
      </w:r>
      <w:r w:rsidR="004D6E97" w:rsidRPr="00D369CD">
        <w:rPr>
          <w:rFonts w:ascii="Times New Roman" w:hAnsi="Times New Roman"/>
          <w:sz w:val="28"/>
          <w:szCs w:val="28"/>
        </w:rPr>
        <w:t xml:space="preserve">был разработан и </w:t>
      </w:r>
      <w:r w:rsidR="00EA3D88" w:rsidRPr="00D369CD">
        <w:rPr>
          <w:rFonts w:ascii="Times New Roman" w:hAnsi="Times New Roman"/>
          <w:sz w:val="28"/>
          <w:szCs w:val="28"/>
        </w:rPr>
        <w:t>утверждён</w:t>
      </w:r>
      <w:r w:rsidR="004D6E97" w:rsidRPr="00D369CD">
        <w:rPr>
          <w:rFonts w:ascii="Times New Roman" w:hAnsi="Times New Roman"/>
          <w:sz w:val="28"/>
          <w:szCs w:val="28"/>
        </w:rPr>
        <w:t xml:space="preserve"> план мероприяти</w:t>
      </w:r>
      <w:r w:rsidR="005B2639">
        <w:rPr>
          <w:rFonts w:ascii="Times New Roman" w:hAnsi="Times New Roman"/>
          <w:sz w:val="28"/>
          <w:szCs w:val="28"/>
        </w:rPr>
        <w:t xml:space="preserve">й по подготовке </w:t>
      </w:r>
      <w:r>
        <w:rPr>
          <w:rFonts w:ascii="Times New Roman" w:hAnsi="Times New Roman"/>
          <w:sz w:val="28"/>
          <w:szCs w:val="28"/>
        </w:rPr>
        <w:t xml:space="preserve">МОО ММР </w:t>
      </w:r>
      <w:r w:rsidR="005B2639">
        <w:rPr>
          <w:rFonts w:ascii="Times New Roman" w:hAnsi="Times New Roman"/>
          <w:sz w:val="28"/>
          <w:szCs w:val="28"/>
        </w:rPr>
        <w:t>к новому 2015–</w:t>
      </w:r>
      <w:r w:rsidR="004D6E97" w:rsidRPr="00D369CD">
        <w:rPr>
          <w:rFonts w:ascii="Times New Roman" w:hAnsi="Times New Roman"/>
          <w:sz w:val="28"/>
          <w:szCs w:val="28"/>
        </w:rPr>
        <w:t>2016 учебному году</w:t>
      </w:r>
      <w:r w:rsidR="00EA3D88" w:rsidRPr="00D369CD">
        <w:rPr>
          <w:rFonts w:ascii="Times New Roman" w:hAnsi="Times New Roman"/>
          <w:sz w:val="28"/>
          <w:szCs w:val="28"/>
        </w:rPr>
        <w:t xml:space="preserve"> (</w:t>
      </w:r>
      <w:r w:rsidR="004D6E97" w:rsidRPr="00D369CD">
        <w:rPr>
          <w:rFonts w:ascii="Times New Roman" w:hAnsi="Times New Roman"/>
          <w:sz w:val="28"/>
          <w:szCs w:val="28"/>
        </w:rPr>
        <w:t>Постановление администрации Мильковского муниципального района от 18.03.2015 № 90 «О проверке готовности и приёмке муниципальных образовательных организаций Мильковского муниципального района к 2015-2016 учебному году» с изменениями от 29.07.2015 № 225).</w:t>
      </w:r>
    </w:p>
    <w:p w:rsidR="00CD2F54" w:rsidRDefault="004D6E97" w:rsidP="00697052">
      <w:pPr>
        <w:pStyle w:val="a9"/>
        <w:spacing w:after="0" w:line="240" w:lineRule="auto"/>
        <w:ind w:firstLine="567"/>
        <w:rPr>
          <w:rFonts w:ascii="Times New Roman" w:hAnsi="Times New Roman"/>
          <w:sz w:val="28"/>
          <w:szCs w:val="28"/>
        </w:rPr>
      </w:pPr>
      <w:r w:rsidRPr="00D369CD">
        <w:rPr>
          <w:rFonts w:ascii="Times New Roman" w:hAnsi="Times New Roman"/>
          <w:sz w:val="28"/>
          <w:szCs w:val="28"/>
        </w:rPr>
        <w:t>Всего на под</w:t>
      </w:r>
      <w:r w:rsidR="005B2639">
        <w:rPr>
          <w:rFonts w:ascii="Times New Roman" w:hAnsi="Times New Roman"/>
          <w:sz w:val="28"/>
          <w:szCs w:val="28"/>
        </w:rPr>
        <w:t>готовку МОО ММР к новому 2015–</w:t>
      </w:r>
      <w:r w:rsidRPr="00D369CD">
        <w:rPr>
          <w:rFonts w:ascii="Times New Roman" w:hAnsi="Times New Roman"/>
          <w:sz w:val="28"/>
          <w:szCs w:val="28"/>
        </w:rPr>
        <w:t>2016 учебному году было выделено и освоено:</w:t>
      </w:r>
    </w:p>
    <w:p w:rsidR="0049104E" w:rsidRDefault="0049104E" w:rsidP="00697052">
      <w:pPr>
        <w:pStyle w:val="a9"/>
        <w:spacing w:after="0" w:line="240" w:lineRule="auto"/>
        <w:ind w:firstLine="567"/>
        <w:rPr>
          <w:rFonts w:ascii="Times New Roman" w:hAnsi="Times New Roman"/>
          <w:sz w:val="28"/>
          <w:szCs w:val="28"/>
        </w:rPr>
      </w:pPr>
    </w:p>
    <w:p w:rsidR="0049104E" w:rsidRPr="00D369CD" w:rsidRDefault="0049104E" w:rsidP="00697052">
      <w:pPr>
        <w:pStyle w:val="a9"/>
        <w:spacing w:after="0" w:line="240" w:lineRule="auto"/>
        <w:ind w:firstLine="567"/>
        <w:rPr>
          <w:rFonts w:ascii="Times New Roman" w:hAnsi="Times New Roman"/>
          <w:sz w:val="28"/>
          <w:szCs w:val="28"/>
        </w:rPr>
      </w:pPr>
    </w:p>
    <w:p w:rsidR="00F725FA" w:rsidRPr="00D369CD" w:rsidRDefault="00F725FA" w:rsidP="00D369CD">
      <w:pPr>
        <w:pStyle w:val="a9"/>
        <w:spacing w:after="0" w:line="240" w:lineRule="auto"/>
        <w:ind w:firstLine="567"/>
        <w:jc w:val="right"/>
        <w:rPr>
          <w:rFonts w:ascii="Times New Roman" w:hAnsi="Times New Roman"/>
          <w:i/>
          <w:sz w:val="20"/>
        </w:rPr>
      </w:pPr>
      <w:r w:rsidRPr="00D369CD">
        <w:rPr>
          <w:rFonts w:ascii="Times New Roman" w:hAnsi="Times New Roman"/>
          <w:i/>
          <w:sz w:val="20"/>
          <w:highlight w:val="lightGray"/>
        </w:rPr>
        <w:lastRenderedPageBreak/>
        <w:t xml:space="preserve">Таблица </w:t>
      </w:r>
      <w:r w:rsidR="0049104E">
        <w:rPr>
          <w:rFonts w:ascii="Times New Roman" w:hAnsi="Times New Roman"/>
          <w:i/>
          <w:sz w:val="20"/>
          <w:highlight w:val="lightGray"/>
        </w:rPr>
        <w:t>7</w:t>
      </w:r>
    </w:p>
    <w:tbl>
      <w:tblPr>
        <w:tblW w:w="9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9"/>
        <w:gridCol w:w="1276"/>
        <w:gridCol w:w="1276"/>
        <w:gridCol w:w="1134"/>
        <w:gridCol w:w="1134"/>
        <w:gridCol w:w="1134"/>
        <w:gridCol w:w="1276"/>
        <w:gridCol w:w="1417"/>
      </w:tblGrid>
      <w:tr w:rsidR="004D6E97" w:rsidRPr="00D369CD" w:rsidTr="00EA3D88">
        <w:trPr>
          <w:cantSplit/>
          <w:trHeight w:val="330"/>
          <w:jc w:val="center"/>
        </w:trPr>
        <w:tc>
          <w:tcPr>
            <w:tcW w:w="1239" w:type="dxa"/>
            <w:vMerge w:val="restart"/>
            <w:tcBorders>
              <w:right w:val="single" w:sz="4" w:space="0" w:color="auto"/>
            </w:tcBorders>
            <w:vAlign w:val="center"/>
          </w:tcPr>
          <w:p w:rsidR="004D6E97" w:rsidRPr="00D369CD" w:rsidRDefault="004D6E97" w:rsidP="00D369CD">
            <w:pPr>
              <w:spacing w:after="0" w:line="240" w:lineRule="auto"/>
              <w:ind w:firstLine="0"/>
              <w:jc w:val="center"/>
              <w:rPr>
                <w:rFonts w:ascii="Times New Roman" w:eastAsia="Times New Roman" w:hAnsi="Times New Roman"/>
                <w:sz w:val="20"/>
                <w:szCs w:val="20"/>
              </w:rPr>
            </w:pPr>
            <w:r w:rsidRPr="00D369CD">
              <w:rPr>
                <w:rFonts w:ascii="Times New Roman" w:eastAsia="Times New Roman" w:hAnsi="Times New Roman"/>
                <w:sz w:val="20"/>
                <w:szCs w:val="20"/>
              </w:rPr>
              <w:t>Всего</w:t>
            </w:r>
          </w:p>
          <w:p w:rsidR="004D6E97" w:rsidRPr="00D369CD" w:rsidRDefault="004D6E97" w:rsidP="00D369CD">
            <w:pPr>
              <w:spacing w:after="0" w:line="240" w:lineRule="auto"/>
              <w:ind w:firstLine="0"/>
              <w:jc w:val="center"/>
              <w:rPr>
                <w:rFonts w:ascii="Times New Roman" w:eastAsia="Times New Roman" w:hAnsi="Times New Roman"/>
                <w:b/>
                <w:sz w:val="20"/>
                <w:szCs w:val="20"/>
              </w:rPr>
            </w:pPr>
            <w:r w:rsidRPr="00D369CD">
              <w:rPr>
                <w:rFonts w:ascii="Times New Roman" w:eastAsia="Times New Roman" w:hAnsi="Times New Roman"/>
                <w:sz w:val="20"/>
                <w:szCs w:val="20"/>
              </w:rPr>
              <w:t>(тыс. руб.):</w:t>
            </w:r>
          </w:p>
        </w:tc>
        <w:tc>
          <w:tcPr>
            <w:tcW w:w="8647" w:type="dxa"/>
            <w:gridSpan w:val="7"/>
            <w:tcBorders>
              <w:left w:val="single" w:sz="4" w:space="0" w:color="auto"/>
              <w:bottom w:val="single" w:sz="4" w:space="0" w:color="auto"/>
              <w:right w:val="single" w:sz="4" w:space="0" w:color="auto"/>
            </w:tcBorders>
            <w:vAlign w:val="center"/>
          </w:tcPr>
          <w:p w:rsidR="004D6E97" w:rsidRPr="00D369CD" w:rsidRDefault="004D6E97" w:rsidP="00D369CD">
            <w:pPr>
              <w:spacing w:after="0" w:line="240" w:lineRule="auto"/>
              <w:ind w:firstLine="0"/>
              <w:jc w:val="center"/>
              <w:rPr>
                <w:rFonts w:ascii="Times New Roman" w:eastAsia="Times New Roman" w:hAnsi="Times New Roman"/>
                <w:sz w:val="20"/>
                <w:szCs w:val="20"/>
              </w:rPr>
            </w:pPr>
            <w:r w:rsidRPr="00D369CD">
              <w:rPr>
                <w:rFonts w:ascii="Times New Roman" w:eastAsia="Times New Roman" w:hAnsi="Times New Roman"/>
                <w:sz w:val="20"/>
                <w:szCs w:val="20"/>
              </w:rPr>
              <w:t>Выделено на подготовку образовательных организаций к новому учебному году</w:t>
            </w:r>
          </w:p>
        </w:tc>
      </w:tr>
      <w:tr w:rsidR="004D6E97" w:rsidRPr="00D369CD" w:rsidTr="00EA3D88">
        <w:trPr>
          <w:cantSplit/>
          <w:trHeight w:val="210"/>
          <w:jc w:val="center"/>
        </w:trPr>
        <w:tc>
          <w:tcPr>
            <w:tcW w:w="1239" w:type="dxa"/>
            <w:vMerge/>
            <w:tcBorders>
              <w:right w:val="single" w:sz="4" w:space="0" w:color="auto"/>
            </w:tcBorders>
            <w:shd w:val="clear" w:color="auto" w:fill="auto"/>
          </w:tcPr>
          <w:p w:rsidR="004D6E97" w:rsidRPr="00D369CD" w:rsidRDefault="004D6E97" w:rsidP="00D369CD">
            <w:pPr>
              <w:spacing w:after="0" w:line="240" w:lineRule="auto"/>
              <w:ind w:firstLine="0"/>
              <w:rPr>
                <w:rFonts w:ascii="Times New Roman" w:eastAsia="Times New Roman" w:hAnsi="Times New Roman"/>
                <w:sz w:val="20"/>
                <w:szCs w:val="20"/>
              </w:rPr>
            </w:pPr>
          </w:p>
        </w:tc>
        <w:tc>
          <w:tcPr>
            <w:tcW w:w="2552" w:type="dxa"/>
            <w:gridSpan w:val="2"/>
            <w:tcBorders>
              <w:top w:val="single" w:sz="4" w:space="0" w:color="auto"/>
              <w:left w:val="single" w:sz="4" w:space="0" w:color="auto"/>
              <w:bottom w:val="single" w:sz="4" w:space="0" w:color="auto"/>
              <w:right w:val="single" w:sz="4" w:space="0" w:color="auto"/>
            </w:tcBorders>
          </w:tcPr>
          <w:p w:rsidR="004D6E97" w:rsidRPr="00D369CD" w:rsidRDefault="004D6E97" w:rsidP="00D369CD">
            <w:pPr>
              <w:spacing w:after="0" w:line="240" w:lineRule="auto"/>
              <w:ind w:firstLine="0"/>
              <w:jc w:val="center"/>
              <w:rPr>
                <w:rFonts w:ascii="Times New Roman" w:eastAsia="Times New Roman" w:hAnsi="Times New Roman"/>
                <w:sz w:val="20"/>
                <w:szCs w:val="20"/>
              </w:rPr>
            </w:pPr>
            <w:r w:rsidRPr="00D369CD">
              <w:rPr>
                <w:rFonts w:ascii="Times New Roman" w:eastAsia="Times New Roman" w:hAnsi="Times New Roman"/>
                <w:sz w:val="20"/>
                <w:szCs w:val="20"/>
              </w:rPr>
              <w:t xml:space="preserve">Из них, за счёт: </w:t>
            </w:r>
          </w:p>
        </w:tc>
        <w:tc>
          <w:tcPr>
            <w:tcW w:w="6095" w:type="dxa"/>
            <w:gridSpan w:val="5"/>
            <w:tcBorders>
              <w:top w:val="single" w:sz="4" w:space="0" w:color="auto"/>
              <w:left w:val="single" w:sz="4" w:space="0" w:color="auto"/>
              <w:bottom w:val="single" w:sz="4" w:space="0" w:color="auto"/>
            </w:tcBorders>
          </w:tcPr>
          <w:p w:rsidR="004D6E97" w:rsidRPr="00D369CD" w:rsidRDefault="004D6E97" w:rsidP="00D369CD">
            <w:pPr>
              <w:spacing w:after="0" w:line="240" w:lineRule="auto"/>
              <w:ind w:firstLine="0"/>
              <w:jc w:val="center"/>
              <w:rPr>
                <w:rFonts w:ascii="Times New Roman" w:eastAsia="Times New Roman" w:hAnsi="Times New Roman"/>
                <w:sz w:val="20"/>
                <w:szCs w:val="20"/>
              </w:rPr>
            </w:pPr>
            <w:r w:rsidRPr="00D369CD">
              <w:rPr>
                <w:rFonts w:ascii="Times New Roman" w:eastAsia="Times New Roman" w:hAnsi="Times New Roman"/>
                <w:sz w:val="20"/>
                <w:szCs w:val="20"/>
              </w:rPr>
              <w:t>По направлениям затрат</w:t>
            </w:r>
            <w:r w:rsidR="00624E84" w:rsidRPr="00D369CD">
              <w:rPr>
                <w:rFonts w:ascii="Times New Roman" w:eastAsia="Times New Roman" w:hAnsi="Times New Roman"/>
                <w:sz w:val="20"/>
                <w:szCs w:val="20"/>
              </w:rPr>
              <w:t>:</w:t>
            </w:r>
          </w:p>
        </w:tc>
      </w:tr>
      <w:tr w:rsidR="004D6E97" w:rsidRPr="00D369CD" w:rsidTr="00803437">
        <w:trPr>
          <w:cantSplit/>
          <w:trHeight w:val="2142"/>
          <w:jc w:val="center"/>
        </w:trPr>
        <w:tc>
          <w:tcPr>
            <w:tcW w:w="1239" w:type="dxa"/>
            <w:vMerge/>
            <w:tcBorders>
              <w:right w:val="single" w:sz="4" w:space="0" w:color="auto"/>
            </w:tcBorders>
            <w:shd w:val="clear" w:color="auto" w:fill="auto"/>
          </w:tcPr>
          <w:p w:rsidR="004D6E97" w:rsidRPr="00D369CD" w:rsidRDefault="004D6E97" w:rsidP="00D369CD">
            <w:pPr>
              <w:spacing w:after="0" w:line="240" w:lineRule="auto"/>
              <w:ind w:firstLine="0"/>
              <w:rPr>
                <w:rFonts w:ascii="Times New Roman" w:eastAsia="Times New Roman" w:hAnsi="Times New Roman"/>
                <w:sz w:val="20"/>
                <w:szCs w:val="20"/>
              </w:rPr>
            </w:pPr>
          </w:p>
        </w:tc>
        <w:tc>
          <w:tcPr>
            <w:tcW w:w="1276" w:type="dxa"/>
            <w:tcBorders>
              <w:top w:val="single" w:sz="4" w:space="0" w:color="auto"/>
              <w:left w:val="single" w:sz="4" w:space="0" w:color="auto"/>
            </w:tcBorders>
            <w:textDirection w:val="btLr"/>
            <w:vAlign w:val="center"/>
          </w:tcPr>
          <w:p w:rsidR="004D6E97" w:rsidRPr="00D369CD" w:rsidRDefault="00EA3D88" w:rsidP="00D369CD">
            <w:pPr>
              <w:spacing w:after="0" w:line="240" w:lineRule="auto"/>
              <w:ind w:firstLine="0"/>
              <w:jc w:val="left"/>
              <w:rPr>
                <w:rFonts w:ascii="Times New Roman" w:eastAsia="Times New Roman" w:hAnsi="Times New Roman"/>
                <w:sz w:val="20"/>
                <w:szCs w:val="20"/>
              </w:rPr>
            </w:pPr>
            <w:r w:rsidRPr="00D369CD">
              <w:rPr>
                <w:rFonts w:ascii="Times New Roman" w:eastAsia="Times New Roman" w:hAnsi="Times New Roman"/>
                <w:sz w:val="20"/>
                <w:szCs w:val="20"/>
              </w:rPr>
              <w:t>К</w:t>
            </w:r>
            <w:r w:rsidR="004D6E97" w:rsidRPr="00D369CD">
              <w:rPr>
                <w:rFonts w:ascii="Times New Roman" w:eastAsia="Times New Roman" w:hAnsi="Times New Roman"/>
                <w:sz w:val="20"/>
                <w:szCs w:val="20"/>
              </w:rPr>
              <w:t>раевого</w:t>
            </w:r>
            <w:r w:rsidRPr="00D369CD">
              <w:rPr>
                <w:rFonts w:ascii="Times New Roman" w:eastAsia="Times New Roman" w:hAnsi="Times New Roman"/>
                <w:sz w:val="20"/>
                <w:szCs w:val="20"/>
              </w:rPr>
              <w:t xml:space="preserve"> </w:t>
            </w:r>
            <w:r w:rsidR="004D6E97" w:rsidRPr="00D369CD">
              <w:rPr>
                <w:rFonts w:ascii="Times New Roman" w:eastAsia="Times New Roman" w:hAnsi="Times New Roman"/>
                <w:sz w:val="20"/>
                <w:szCs w:val="20"/>
              </w:rPr>
              <w:t xml:space="preserve">бюджета </w:t>
            </w:r>
          </w:p>
        </w:tc>
        <w:tc>
          <w:tcPr>
            <w:tcW w:w="1276" w:type="dxa"/>
            <w:tcBorders>
              <w:top w:val="single" w:sz="4" w:space="0" w:color="auto"/>
            </w:tcBorders>
            <w:textDirection w:val="btLr"/>
            <w:vAlign w:val="center"/>
          </w:tcPr>
          <w:p w:rsidR="004D6E97" w:rsidRPr="00D369CD" w:rsidRDefault="00624E84" w:rsidP="00D369CD">
            <w:pPr>
              <w:spacing w:after="0" w:line="240" w:lineRule="auto"/>
              <w:ind w:left="113" w:right="113" w:firstLine="0"/>
              <w:jc w:val="left"/>
              <w:rPr>
                <w:rFonts w:ascii="Times New Roman" w:eastAsia="Times New Roman" w:hAnsi="Times New Roman"/>
                <w:sz w:val="20"/>
                <w:szCs w:val="20"/>
              </w:rPr>
            </w:pPr>
            <w:r w:rsidRPr="00D369CD">
              <w:rPr>
                <w:rFonts w:ascii="Times New Roman" w:eastAsia="Times New Roman" w:hAnsi="Times New Roman"/>
                <w:sz w:val="20"/>
                <w:szCs w:val="20"/>
              </w:rPr>
              <w:t>М</w:t>
            </w:r>
            <w:r w:rsidR="004D6E97" w:rsidRPr="00D369CD">
              <w:rPr>
                <w:rFonts w:ascii="Times New Roman" w:eastAsia="Times New Roman" w:hAnsi="Times New Roman"/>
                <w:sz w:val="20"/>
                <w:szCs w:val="20"/>
              </w:rPr>
              <w:t>естных бюджетов</w:t>
            </w:r>
          </w:p>
        </w:tc>
        <w:tc>
          <w:tcPr>
            <w:tcW w:w="1134" w:type="dxa"/>
            <w:tcBorders>
              <w:top w:val="single" w:sz="4" w:space="0" w:color="auto"/>
            </w:tcBorders>
            <w:shd w:val="clear" w:color="auto" w:fill="auto"/>
            <w:textDirection w:val="btLr"/>
            <w:vAlign w:val="center"/>
          </w:tcPr>
          <w:p w:rsidR="004D6E97" w:rsidRPr="00D369CD" w:rsidRDefault="00624E84" w:rsidP="00D369CD">
            <w:pPr>
              <w:spacing w:after="0" w:line="240" w:lineRule="auto"/>
              <w:ind w:left="113" w:right="113" w:firstLine="0"/>
              <w:jc w:val="left"/>
              <w:rPr>
                <w:rFonts w:ascii="Times New Roman" w:eastAsia="Times New Roman" w:hAnsi="Times New Roman"/>
                <w:sz w:val="20"/>
                <w:szCs w:val="20"/>
              </w:rPr>
            </w:pPr>
            <w:r w:rsidRPr="00D369CD">
              <w:rPr>
                <w:rFonts w:ascii="Times New Roman" w:eastAsia="Times New Roman" w:hAnsi="Times New Roman"/>
                <w:sz w:val="20"/>
                <w:szCs w:val="20"/>
              </w:rPr>
              <w:t>Р</w:t>
            </w:r>
            <w:r w:rsidR="004D6E97" w:rsidRPr="00D369CD">
              <w:rPr>
                <w:rFonts w:ascii="Times New Roman" w:eastAsia="Times New Roman" w:hAnsi="Times New Roman"/>
                <w:sz w:val="20"/>
                <w:szCs w:val="20"/>
              </w:rPr>
              <w:t>емонт и реконструкция зданий</w:t>
            </w:r>
          </w:p>
        </w:tc>
        <w:tc>
          <w:tcPr>
            <w:tcW w:w="1134" w:type="dxa"/>
            <w:tcBorders>
              <w:top w:val="single" w:sz="4" w:space="0" w:color="auto"/>
            </w:tcBorders>
            <w:shd w:val="clear" w:color="auto" w:fill="auto"/>
            <w:textDirection w:val="btLr"/>
            <w:vAlign w:val="center"/>
          </w:tcPr>
          <w:p w:rsidR="004D6E97" w:rsidRPr="00D369CD" w:rsidRDefault="00624E84" w:rsidP="00D369CD">
            <w:pPr>
              <w:spacing w:after="0" w:line="240" w:lineRule="auto"/>
              <w:ind w:left="113" w:right="113" w:firstLine="0"/>
              <w:jc w:val="left"/>
              <w:rPr>
                <w:rFonts w:ascii="Times New Roman" w:eastAsia="Times New Roman" w:hAnsi="Times New Roman"/>
                <w:sz w:val="20"/>
                <w:szCs w:val="20"/>
              </w:rPr>
            </w:pPr>
            <w:r w:rsidRPr="00D369CD">
              <w:rPr>
                <w:rFonts w:ascii="Times New Roman" w:eastAsia="Times New Roman" w:hAnsi="Times New Roman"/>
                <w:sz w:val="20"/>
                <w:szCs w:val="20"/>
              </w:rPr>
              <w:t>О</w:t>
            </w:r>
            <w:r w:rsidR="004D6E97" w:rsidRPr="00D369CD">
              <w:rPr>
                <w:rFonts w:ascii="Times New Roman" w:eastAsia="Times New Roman" w:hAnsi="Times New Roman"/>
                <w:sz w:val="20"/>
                <w:szCs w:val="20"/>
              </w:rPr>
              <w:t xml:space="preserve">беспечение пожарной безопасности </w:t>
            </w:r>
          </w:p>
        </w:tc>
        <w:tc>
          <w:tcPr>
            <w:tcW w:w="1134" w:type="dxa"/>
            <w:tcBorders>
              <w:top w:val="single" w:sz="4" w:space="0" w:color="auto"/>
            </w:tcBorders>
            <w:shd w:val="clear" w:color="auto" w:fill="auto"/>
            <w:textDirection w:val="btLr"/>
            <w:vAlign w:val="center"/>
          </w:tcPr>
          <w:p w:rsidR="004D6E97" w:rsidRPr="00D369CD" w:rsidRDefault="00624E84" w:rsidP="00D369CD">
            <w:pPr>
              <w:spacing w:after="0" w:line="240" w:lineRule="auto"/>
              <w:ind w:left="113" w:right="113" w:firstLine="0"/>
              <w:jc w:val="left"/>
              <w:rPr>
                <w:rFonts w:ascii="Times New Roman" w:eastAsia="Times New Roman" w:hAnsi="Times New Roman"/>
                <w:sz w:val="20"/>
                <w:szCs w:val="20"/>
              </w:rPr>
            </w:pPr>
            <w:r w:rsidRPr="00D369CD">
              <w:rPr>
                <w:rFonts w:ascii="Times New Roman" w:eastAsia="Times New Roman" w:hAnsi="Times New Roman"/>
                <w:sz w:val="20"/>
                <w:szCs w:val="20"/>
              </w:rPr>
              <w:t>А</w:t>
            </w:r>
            <w:r w:rsidR="004D6E97" w:rsidRPr="00D369CD">
              <w:rPr>
                <w:rFonts w:ascii="Times New Roman" w:eastAsia="Times New Roman" w:hAnsi="Times New Roman"/>
                <w:sz w:val="20"/>
                <w:szCs w:val="20"/>
              </w:rPr>
              <w:t xml:space="preserve">нтитеррористические мероприятия </w:t>
            </w:r>
          </w:p>
        </w:tc>
        <w:tc>
          <w:tcPr>
            <w:tcW w:w="1276" w:type="dxa"/>
            <w:tcBorders>
              <w:top w:val="single" w:sz="4" w:space="0" w:color="auto"/>
            </w:tcBorders>
            <w:shd w:val="clear" w:color="auto" w:fill="auto"/>
            <w:textDirection w:val="btLr"/>
            <w:vAlign w:val="center"/>
          </w:tcPr>
          <w:p w:rsidR="004D6E97" w:rsidRPr="00D369CD" w:rsidRDefault="00624E84" w:rsidP="00D369CD">
            <w:pPr>
              <w:spacing w:after="0" w:line="240" w:lineRule="auto"/>
              <w:ind w:left="113" w:right="113" w:firstLine="0"/>
              <w:jc w:val="left"/>
              <w:rPr>
                <w:rFonts w:ascii="Times New Roman" w:eastAsia="Times New Roman" w:hAnsi="Times New Roman"/>
                <w:sz w:val="20"/>
                <w:szCs w:val="20"/>
              </w:rPr>
            </w:pPr>
            <w:r w:rsidRPr="00D369CD">
              <w:rPr>
                <w:rFonts w:ascii="Times New Roman" w:eastAsia="Times New Roman" w:hAnsi="Times New Roman"/>
                <w:sz w:val="20"/>
                <w:szCs w:val="20"/>
              </w:rPr>
              <w:t>О</w:t>
            </w:r>
            <w:r w:rsidR="004D6E97" w:rsidRPr="00D369CD">
              <w:rPr>
                <w:rFonts w:ascii="Times New Roman" w:eastAsia="Times New Roman" w:hAnsi="Times New Roman"/>
                <w:sz w:val="20"/>
                <w:szCs w:val="20"/>
              </w:rPr>
              <w:t>беспечение санитарно-эпидемиологического состояния</w:t>
            </w:r>
          </w:p>
        </w:tc>
        <w:tc>
          <w:tcPr>
            <w:tcW w:w="1417" w:type="dxa"/>
            <w:tcBorders>
              <w:top w:val="single" w:sz="4" w:space="0" w:color="auto"/>
            </w:tcBorders>
            <w:shd w:val="clear" w:color="auto" w:fill="auto"/>
            <w:textDirection w:val="btLr"/>
            <w:vAlign w:val="center"/>
          </w:tcPr>
          <w:p w:rsidR="004D6E97" w:rsidRPr="00D369CD" w:rsidRDefault="00624E84" w:rsidP="00D369CD">
            <w:pPr>
              <w:spacing w:after="0" w:line="240" w:lineRule="auto"/>
              <w:ind w:left="113" w:right="113" w:firstLine="0"/>
              <w:jc w:val="left"/>
              <w:rPr>
                <w:rFonts w:ascii="Times New Roman" w:eastAsia="Times New Roman" w:hAnsi="Times New Roman"/>
                <w:sz w:val="20"/>
                <w:szCs w:val="20"/>
              </w:rPr>
            </w:pPr>
            <w:r w:rsidRPr="00D369CD">
              <w:rPr>
                <w:rFonts w:ascii="Times New Roman" w:eastAsia="Times New Roman" w:hAnsi="Times New Roman"/>
                <w:sz w:val="20"/>
                <w:szCs w:val="20"/>
              </w:rPr>
              <w:t>И</w:t>
            </w:r>
            <w:r w:rsidR="004D6E97" w:rsidRPr="00D369CD">
              <w:rPr>
                <w:rFonts w:ascii="Times New Roman" w:eastAsia="Times New Roman" w:hAnsi="Times New Roman"/>
                <w:sz w:val="20"/>
                <w:szCs w:val="20"/>
              </w:rPr>
              <w:t>ные мероприятия</w:t>
            </w:r>
          </w:p>
        </w:tc>
      </w:tr>
      <w:tr w:rsidR="004D6E97" w:rsidRPr="00D369CD" w:rsidTr="00633384">
        <w:trPr>
          <w:trHeight w:val="274"/>
          <w:jc w:val="center"/>
        </w:trPr>
        <w:tc>
          <w:tcPr>
            <w:tcW w:w="123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D6E97" w:rsidRPr="00D369CD" w:rsidRDefault="004D6E97" w:rsidP="00D369CD">
            <w:pPr>
              <w:spacing w:after="0" w:line="240" w:lineRule="auto"/>
              <w:ind w:firstLine="0"/>
              <w:jc w:val="center"/>
              <w:rPr>
                <w:rFonts w:ascii="Times New Roman" w:eastAsia="Times New Roman" w:hAnsi="Times New Roman"/>
                <w:b/>
                <w:sz w:val="20"/>
                <w:szCs w:val="20"/>
              </w:rPr>
            </w:pPr>
            <w:r w:rsidRPr="00D369CD">
              <w:rPr>
                <w:rFonts w:ascii="Times New Roman" w:eastAsia="Times New Roman" w:hAnsi="Times New Roman"/>
                <w:b/>
                <w:sz w:val="20"/>
                <w:szCs w:val="20"/>
              </w:rPr>
              <w:t>38 374,65</w:t>
            </w:r>
          </w:p>
        </w:tc>
        <w:tc>
          <w:tcPr>
            <w:tcW w:w="127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D6E97" w:rsidRPr="00D369CD" w:rsidRDefault="004D6E97" w:rsidP="00D369CD">
            <w:pPr>
              <w:spacing w:after="0" w:line="240" w:lineRule="auto"/>
              <w:ind w:firstLine="0"/>
              <w:jc w:val="center"/>
              <w:rPr>
                <w:rFonts w:ascii="Times New Roman" w:eastAsia="Times New Roman" w:hAnsi="Times New Roman"/>
                <w:b/>
                <w:sz w:val="20"/>
                <w:szCs w:val="20"/>
              </w:rPr>
            </w:pPr>
            <w:r w:rsidRPr="00D369CD">
              <w:rPr>
                <w:rFonts w:ascii="Times New Roman" w:eastAsia="Times New Roman" w:hAnsi="Times New Roman"/>
                <w:b/>
                <w:bCs/>
                <w:sz w:val="20"/>
                <w:szCs w:val="20"/>
              </w:rPr>
              <w:t>27</w:t>
            </w:r>
            <w:r w:rsidR="00624E84" w:rsidRPr="00D369CD">
              <w:rPr>
                <w:rFonts w:ascii="Times New Roman" w:eastAsia="Times New Roman" w:hAnsi="Times New Roman"/>
                <w:b/>
                <w:bCs/>
                <w:sz w:val="20"/>
                <w:szCs w:val="20"/>
              </w:rPr>
              <w:t> </w:t>
            </w:r>
            <w:r w:rsidRPr="00D369CD">
              <w:rPr>
                <w:rFonts w:ascii="Times New Roman" w:eastAsia="Times New Roman" w:hAnsi="Times New Roman"/>
                <w:b/>
                <w:bCs/>
                <w:sz w:val="20"/>
                <w:szCs w:val="20"/>
              </w:rPr>
              <w:t>451,66</w:t>
            </w:r>
          </w:p>
        </w:tc>
        <w:tc>
          <w:tcPr>
            <w:tcW w:w="127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D6E97" w:rsidRPr="00D369CD" w:rsidRDefault="004D6E97" w:rsidP="00D369CD">
            <w:pPr>
              <w:spacing w:after="0" w:line="240" w:lineRule="auto"/>
              <w:ind w:firstLine="0"/>
              <w:jc w:val="center"/>
              <w:rPr>
                <w:rFonts w:ascii="Times New Roman" w:eastAsia="Times New Roman" w:hAnsi="Times New Roman"/>
                <w:b/>
                <w:sz w:val="20"/>
                <w:szCs w:val="20"/>
              </w:rPr>
            </w:pPr>
            <w:r w:rsidRPr="00D369CD">
              <w:rPr>
                <w:rFonts w:ascii="Times New Roman" w:eastAsia="Times New Roman" w:hAnsi="Times New Roman"/>
                <w:b/>
                <w:bCs/>
                <w:sz w:val="20"/>
                <w:szCs w:val="20"/>
              </w:rPr>
              <w:t>10 922,99</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D6E97" w:rsidRPr="00D369CD" w:rsidRDefault="004D6E97" w:rsidP="00D369CD">
            <w:pPr>
              <w:spacing w:after="0" w:line="240" w:lineRule="auto"/>
              <w:ind w:firstLine="0"/>
              <w:jc w:val="center"/>
              <w:rPr>
                <w:rFonts w:ascii="Times New Roman" w:eastAsia="Times New Roman" w:hAnsi="Times New Roman"/>
                <w:b/>
                <w:sz w:val="20"/>
                <w:szCs w:val="20"/>
              </w:rPr>
            </w:pPr>
            <w:r w:rsidRPr="00D369CD">
              <w:rPr>
                <w:rFonts w:ascii="Times New Roman" w:eastAsia="Times New Roman" w:hAnsi="Times New Roman"/>
                <w:b/>
                <w:bCs/>
                <w:sz w:val="20"/>
                <w:szCs w:val="20"/>
              </w:rPr>
              <w:t>10</w:t>
            </w:r>
            <w:r w:rsidR="00624E84" w:rsidRPr="00D369CD">
              <w:rPr>
                <w:rFonts w:ascii="Times New Roman" w:eastAsia="Times New Roman" w:hAnsi="Times New Roman"/>
                <w:b/>
                <w:bCs/>
                <w:sz w:val="20"/>
                <w:szCs w:val="20"/>
              </w:rPr>
              <w:t> </w:t>
            </w:r>
            <w:r w:rsidRPr="00D369CD">
              <w:rPr>
                <w:rFonts w:ascii="Times New Roman" w:eastAsia="Times New Roman" w:hAnsi="Times New Roman"/>
                <w:b/>
                <w:bCs/>
                <w:sz w:val="20"/>
                <w:szCs w:val="20"/>
              </w:rPr>
              <w:t>161,3</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D6E97" w:rsidRPr="00D369CD" w:rsidRDefault="004D6E97" w:rsidP="00D369CD">
            <w:pPr>
              <w:spacing w:after="0" w:line="240" w:lineRule="auto"/>
              <w:ind w:firstLine="0"/>
              <w:jc w:val="center"/>
              <w:rPr>
                <w:rFonts w:ascii="Times New Roman" w:eastAsia="Times New Roman" w:hAnsi="Times New Roman"/>
                <w:b/>
                <w:sz w:val="20"/>
                <w:szCs w:val="20"/>
              </w:rPr>
            </w:pPr>
            <w:r w:rsidRPr="00D369CD">
              <w:rPr>
                <w:rFonts w:ascii="Times New Roman" w:eastAsia="Times New Roman" w:hAnsi="Times New Roman"/>
                <w:b/>
                <w:bCs/>
                <w:sz w:val="20"/>
                <w:szCs w:val="20"/>
              </w:rPr>
              <w:t>2</w:t>
            </w:r>
            <w:r w:rsidR="00624E84" w:rsidRPr="00D369CD">
              <w:rPr>
                <w:rFonts w:ascii="Times New Roman" w:eastAsia="Times New Roman" w:hAnsi="Times New Roman"/>
                <w:b/>
                <w:bCs/>
                <w:sz w:val="20"/>
                <w:szCs w:val="20"/>
              </w:rPr>
              <w:t> </w:t>
            </w:r>
            <w:r w:rsidRPr="00D369CD">
              <w:rPr>
                <w:rFonts w:ascii="Times New Roman" w:eastAsia="Times New Roman" w:hAnsi="Times New Roman"/>
                <w:b/>
                <w:bCs/>
                <w:sz w:val="20"/>
                <w:szCs w:val="20"/>
              </w:rPr>
              <w:t>184,95</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D6E97" w:rsidRPr="00D369CD" w:rsidRDefault="004D6E97" w:rsidP="00D369CD">
            <w:pPr>
              <w:spacing w:after="0" w:line="240" w:lineRule="auto"/>
              <w:ind w:firstLine="0"/>
              <w:jc w:val="center"/>
              <w:rPr>
                <w:rFonts w:ascii="Times New Roman" w:eastAsia="Times New Roman" w:hAnsi="Times New Roman"/>
                <w:b/>
                <w:sz w:val="20"/>
                <w:szCs w:val="20"/>
              </w:rPr>
            </w:pPr>
            <w:r w:rsidRPr="00D369CD">
              <w:rPr>
                <w:rFonts w:ascii="Times New Roman" w:eastAsia="Times New Roman" w:hAnsi="Times New Roman"/>
                <w:b/>
                <w:bCs/>
                <w:sz w:val="20"/>
                <w:szCs w:val="20"/>
              </w:rPr>
              <w:t>1</w:t>
            </w:r>
            <w:r w:rsidR="00624E84" w:rsidRPr="00D369CD">
              <w:rPr>
                <w:rFonts w:ascii="Times New Roman" w:eastAsia="Times New Roman" w:hAnsi="Times New Roman"/>
                <w:b/>
                <w:bCs/>
                <w:sz w:val="20"/>
                <w:szCs w:val="20"/>
              </w:rPr>
              <w:t> </w:t>
            </w:r>
            <w:r w:rsidRPr="00D369CD">
              <w:rPr>
                <w:rFonts w:ascii="Times New Roman" w:eastAsia="Times New Roman" w:hAnsi="Times New Roman"/>
                <w:b/>
                <w:bCs/>
                <w:sz w:val="20"/>
                <w:szCs w:val="20"/>
              </w:rPr>
              <w:t>508,31</w:t>
            </w:r>
          </w:p>
        </w:tc>
        <w:tc>
          <w:tcPr>
            <w:tcW w:w="127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D6E97" w:rsidRPr="00D369CD" w:rsidRDefault="004D6E97" w:rsidP="00D369CD">
            <w:pPr>
              <w:spacing w:after="0" w:line="240" w:lineRule="auto"/>
              <w:ind w:firstLine="0"/>
              <w:jc w:val="center"/>
              <w:rPr>
                <w:rFonts w:ascii="Times New Roman" w:eastAsia="Times New Roman" w:hAnsi="Times New Roman"/>
                <w:b/>
                <w:sz w:val="20"/>
                <w:szCs w:val="20"/>
              </w:rPr>
            </w:pPr>
            <w:r w:rsidRPr="00D369CD">
              <w:rPr>
                <w:rFonts w:ascii="Times New Roman" w:eastAsia="Times New Roman" w:hAnsi="Times New Roman"/>
                <w:b/>
                <w:bCs/>
                <w:sz w:val="20"/>
                <w:szCs w:val="20"/>
              </w:rPr>
              <w:t>11</w:t>
            </w:r>
            <w:r w:rsidR="00624E84" w:rsidRPr="00D369CD">
              <w:rPr>
                <w:rFonts w:ascii="Times New Roman" w:eastAsia="Times New Roman" w:hAnsi="Times New Roman"/>
                <w:b/>
                <w:bCs/>
                <w:sz w:val="20"/>
                <w:szCs w:val="20"/>
              </w:rPr>
              <w:t> </w:t>
            </w:r>
            <w:r w:rsidRPr="00D369CD">
              <w:rPr>
                <w:rFonts w:ascii="Times New Roman" w:eastAsia="Times New Roman" w:hAnsi="Times New Roman"/>
                <w:b/>
                <w:bCs/>
                <w:sz w:val="20"/>
                <w:szCs w:val="20"/>
              </w:rPr>
              <w:t>413,91</w:t>
            </w:r>
          </w:p>
        </w:tc>
        <w:tc>
          <w:tcPr>
            <w:tcW w:w="141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D6E97" w:rsidRPr="00D369CD" w:rsidRDefault="004D6E97" w:rsidP="00D369CD">
            <w:pPr>
              <w:spacing w:after="0" w:line="240" w:lineRule="auto"/>
              <w:ind w:firstLine="0"/>
              <w:jc w:val="center"/>
              <w:rPr>
                <w:rFonts w:ascii="Times New Roman" w:eastAsia="Times New Roman" w:hAnsi="Times New Roman"/>
                <w:b/>
                <w:sz w:val="20"/>
                <w:szCs w:val="20"/>
              </w:rPr>
            </w:pPr>
            <w:r w:rsidRPr="00D369CD">
              <w:rPr>
                <w:rFonts w:ascii="Times New Roman" w:eastAsia="Times New Roman" w:hAnsi="Times New Roman"/>
                <w:b/>
                <w:bCs/>
                <w:sz w:val="20"/>
                <w:szCs w:val="20"/>
              </w:rPr>
              <w:t>13</w:t>
            </w:r>
            <w:r w:rsidR="00624E84" w:rsidRPr="00D369CD">
              <w:rPr>
                <w:rFonts w:ascii="Times New Roman" w:eastAsia="Times New Roman" w:hAnsi="Times New Roman"/>
                <w:b/>
                <w:bCs/>
                <w:sz w:val="20"/>
                <w:szCs w:val="20"/>
              </w:rPr>
              <w:t> </w:t>
            </w:r>
            <w:r w:rsidRPr="00D369CD">
              <w:rPr>
                <w:rFonts w:ascii="Times New Roman" w:eastAsia="Times New Roman" w:hAnsi="Times New Roman"/>
                <w:b/>
                <w:bCs/>
                <w:sz w:val="20"/>
                <w:szCs w:val="20"/>
              </w:rPr>
              <w:t>106,18</w:t>
            </w:r>
          </w:p>
        </w:tc>
      </w:tr>
    </w:tbl>
    <w:p w:rsidR="005F7809" w:rsidRPr="00D369CD" w:rsidRDefault="005F7809" w:rsidP="00D369CD">
      <w:pPr>
        <w:pStyle w:val="a9"/>
        <w:spacing w:after="0" w:line="240" w:lineRule="auto"/>
        <w:ind w:firstLine="567"/>
        <w:rPr>
          <w:rFonts w:ascii="Times New Roman" w:hAnsi="Times New Roman"/>
          <w:sz w:val="28"/>
          <w:szCs w:val="28"/>
        </w:rPr>
      </w:pPr>
    </w:p>
    <w:p w:rsidR="00D82C19" w:rsidRPr="00EB7244" w:rsidRDefault="004D6E97" w:rsidP="00EB7244">
      <w:pPr>
        <w:pStyle w:val="a9"/>
        <w:spacing w:after="0" w:line="240" w:lineRule="auto"/>
        <w:ind w:firstLine="567"/>
        <w:rPr>
          <w:rFonts w:ascii="Times New Roman" w:hAnsi="Times New Roman"/>
          <w:sz w:val="28"/>
          <w:szCs w:val="28"/>
        </w:rPr>
      </w:pPr>
      <w:r w:rsidRPr="00D369CD">
        <w:rPr>
          <w:rFonts w:ascii="Times New Roman" w:hAnsi="Times New Roman"/>
          <w:sz w:val="28"/>
          <w:szCs w:val="28"/>
        </w:rPr>
        <w:t>В ра</w:t>
      </w:r>
      <w:r w:rsidR="005B2639">
        <w:rPr>
          <w:rFonts w:ascii="Times New Roman" w:hAnsi="Times New Roman"/>
          <w:sz w:val="28"/>
          <w:szCs w:val="28"/>
        </w:rPr>
        <w:t>мках подготовки к новому 2015–</w:t>
      </w:r>
      <w:r w:rsidRPr="00D369CD">
        <w:rPr>
          <w:rFonts w:ascii="Times New Roman" w:hAnsi="Times New Roman"/>
          <w:sz w:val="28"/>
          <w:szCs w:val="28"/>
        </w:rPr>
        <w:t>2016 учебному году</w:t>
      </w:r>
      <w:r w:rsidR="00697052">
        <w:rPr>
          <w:rFonts w:ascii="Times New Roman" w:hAnsi="Times New Roman"/>
          <w:sz w:val="28"/>
          <w:szCs w:val="28"/>
        </w:rPr>
        <w:t xml:space="preserve"> и</w:t>
      </w:r>
      <w:r w:rsidRPr="00D369CD">
        <w:rPr>
          <w:rFonts w:ascii="Times New Roman" w:hAnsi="Times New Roman"/>
          <w:sz w:val="28"/>
          <w:szCs w:val="28"/>
        </w:rPr>
        <w:t xml:space="preserve"> в ходе реализации муниципальной программы «Развитие образования Мильковского муниципального района на 2014-2020 годы»</w:t>
      </w:r>
      <w:r w:rsidR="005909E3" w:rsidRPr="00D369CD">
        <w:rPr>
          <w:rFonts w:ascii="Times New Roman" w:hAnsi="Times New Roman"/>
          <w:sz w:val="28"/>
          <w:szCs w:val="28"/>
        </w:rPr>
        <w:t>,</w:t>
      </w:r>
      <w:r w:rsidRPr="00D369CD">
        <w:rPr>
          <w:rFonts w:ascii="Times New Roman" w:hAnsi="Times New Roman"/>
          <w:sz w:val="28"/>
          <w:szCs w:val="28"/>
        </w:rPr>
        <w:t xml:space="preserve"> были выполнены следующие мероприятия:</w:t>
      </w:r>
    </w:p>
    <w:p w:rsidR="00F725FA" w:rsidRPr="00D369CD" w:rsidRDefault="00F725FA" w:rsidP="00D369CD">
      <w:pPr>
        <w:pStyle w:val="a9"/>
        <w:spacing w:after="0" w:line="240" w:lineRule="auto"/>
        <w:ind w:firstLine="0"/>
        <w:jc w:val="right"/>
        <w:rPr>
          <w:rFonts w:ascii="Times New Roman" w:hAnsi="Times New Roman"/>
          <w:i/>
          <w:sz w:val="20"/>
        </w:rPr>
      </w:pPr>
      <w:r w:rsidRPr="00D369CD">
        <w:rPr>
          <w:rFonts w:ascii="Times New Roman" w:hAnsi="Times New Roman"/>
          <w:i/>
          <w:sz w:val="20"/>
          <w:highlight w:val="lightGray"/>
        </w:rPr>
        <w:t xml:space="preserve">Таблица </w:t>
      </w:r>
      <w:r w:rsidR="0049104E">
        <w:rPr>
          <w:rFonts w:ascii="Times New Roman" w:hAnsi="Times New Roman"/>
          <w:i/>
          <w:sz w:val="20"/>
          <w:highlight w:val="lightGray"/>
        </w:rPr>
        <w:t>8</w:t>
      </w:r>
    </w:p>
    <w:tbl>
      <w:tblPr>
        <w:tblStyle w:val="aff3"/>
        <w:tblW w:w="10774" w:type="dxa"/>
        <w:tblInd w:w="-318" w:type="dxa"/>
        <w:tblLayout w:type="fixed"/>
        <w:tblLook w:val="04A0" w:firstRow="1" w:lastRow="0" w:firstColumn="1" w:lastColumn="0" w:noHBand="0" w:noVBand="1"/>
      </w:tblPr>
      <w:tblGrid>
        <w:gridCol w:w="3403"/>
        <w:gridCol w:w="2977"/>
        <w:gridCol w:w="1559"/>
        <w:gridCol w:w="1418"/>
        <w:gridCol w:w="1417"/>
      </w:tblGrid>
      <w:tr w:rsidR="00624E84" w:rsidRPr="00D369CD" w:rsidTr="00534E19">
        <w:tc>
          <w:tcPr>
            <w:tcW w:w="3403" w:type="dxa"/>
          </w:tcPr>
          <w:p w:rsidR="00624E84" w:rsidRPr="00D369CD" w:rsidRDefault="00624E84" w:rsidP="00D369CD">
            <w:pPr>
              <w:pStyle w:val="a9"/>
              <w:spacing w:after="0" w:line="240" w:lineRule="auto"/>
              <w:ind w:firstLine="0"/>
              <w:jc w:val="center"/>
              <w:rPr>
                <w:sz w:val="20"/>
              </w:rPr>
            </w:pPr>
            <w:r w:rsidRPr="00D369CD">
              <w:rPr>
                <w:sz w:val="20"/>
              </w:rPr>
              <w:t>Наименование мероприятия</w:t>
            </w:r>
          </w:p>
        </w:tc>
        <w:tc>
          <w:tcPr>
            <w:tcW w:w="2977" w:type="dxa"/>
          </w:tcPr>
          <w:p w:rsidR="00624E84" w:rsidRPr="00D369CD" w:rsidRDefault="00624E84" w:rsidP="00D369CD">
            <w:pPr>
              <w:pStyle w:val="a9"/>
              <w:spacing w:after="0" w:line="240" w:lineRule="auto"/>
              <w:ind w:firstLine="0"/>
              <w:jc w:val="center"/>
              <w:rPr>
                <w:sz w:val="20"/>
              </w:rPr>
            </w:pPr>
            <w:r w:rsidRPr="00D369CD">
              <w:rPr>
                <w:sz w:val="20"/>
              </w:rPr>
              <w:t>Наименование МОО</w:t>
            </w:r>
          </w:p>
        </w:tc>
        <w:tc>
          <w:tcPr>
            <w:tcW w:w="1559" w:type="dxa"/>
          </w:tcPr>
          <w:p w:rsidR="00624E84" w:rsidRPr="00D369CD" w:rsidRDefault="00624E84" w:rsidP="00534E19">
            <w:pPr>
              <w:pStyle w:val="a9"/>
              <w:spacing w:after="0" w:line="240" w:lineRule="auto"/>
              <w:ind w:firstLine="0"/>
              <w:jc w:val="center"/>
              <w:rPr>
                <w:sz w:val="20"/>
              </w:rPr>
            </w:pPr>
            <w:r w:rsidRPr="00D369CD">
              <w:rPr>
                <w:sz w:val="20"/>
              </w:rPr>
              <w:t>Всего (тыс. руб.)</w:t>
            </w:r>
          </w:p>
        </w:tc>
        <w:tc>
          <w:tcPr>
            <w:tcW w:w="1418" w:type="dxa"/>
          </w:tcPr>
          <w:p w:rsidR="00624E84" w:rsidRPr="00D369CD" w:rsidRDefault="00624E84" w:rsidP="00534E19">
            <w:pPr>
              <w:pStyle w:val="a9"/>
              <w:spacing w:after="0" w:line="240" w:lineRule="auto"/>
              <w:ind w:firstLine="0"/>
              <w:jc w:val="center"/>
              <w:rPr>
                <w:sz w:val="20"/>
              </w:rPr>
            </w:pPr>
            <w:r w:rsidRPr="00D369CD">
              <w:rPr>
                <w:sz w:val="20"/>
              </w:rPr>
              <w:t xml:space="preserve">Из них, за счёт </w:t>
            </w:r>
            <w:r w:rsidR="00534E19">
              <w:rPr>
                <w:sz w:val="20"/>
              </w:rPr>
              <w:t>краевого бюджета</w:t>
            </w:r>
          </w:p>
        </w:tc>
        <w:tc>
          <w:tcPr>
            <w:tcW w:w="1417" w:type="dxa"/>
          </w:tcPr>
          <w:p w:rsidR="00624E84" w:rsidRPr="00D369CD" w:rsidRDefault="00534E19" w:rsidP="00D369CD">
            <w:pPr>
              <w:pStyle w:val="a9"/>
              <w:spacing w:after="0" w:line="240" w:lineRule="auto"/>
              <w:ind w:firstLine="0"/>
              <w:jc w:val="center"/>
              <w:rPr>
                <w:sz w:val="20"/>
              </w:rPr>
            </w:pPr>
            <w:r w:rsidRPr="00D369CD">
              <w:rPr>
                <w:sz w:val="20"/>
              </w:rPr>
              <w:t>Из них, за счёт</w:t>
            </w:r>
            <w:r>
              <w:rPr>
                <w:sz w:val="20"/>
              </w:rPr>
              <w:t xml:space="preserve"> местного бюджета</w:t>
            </w:r>
          </w:p>
        </w:tc>
      </w:tr>
      <w:tr w:rsidR="00624E84" w:rsidRPr="00D369CD" w:rsidTr="00534E19">
        <w:tc>
          <w:tcPr>
            <w:tcW w:w="10774" w:type="dxa"/>
            <w:gridSpan w:val="5"/>
            <w:shd w:val="clear" w:color="auto" w:fill="B6DDE8" w:themeFill="accent5" w:themeFillTint="66"/>
          </w:tcPr>
          <w:p w:rsidR="00624E84" w:rsidRPr="00D369CD" w:rsidRDefault="00996302" w:rsidP="00D369CD">
            <w:pPr>
              <w:pStyle w:val="a9"/>
              <w:spacing w:after="0" w:line="240" w:lineRule="auto"/>
              <w:ind w:firstLine="0"/>
              <w:jc w:val="center"/>
              <w:rPr>
                <w:b/>
                <w:sz w:val="20"/>
              </w:rPr>
            </w:pPr>
            <w:r w:rsidRPr="00D369CD">
              <w:rPr>
                <w:b/>
                <w:sz w:val="20"/>
              </w:rPr>
              <w:t>Обеспечение пожарной безопасности</w:t>
            </w:r>
          </w:p>
        </w:tc>
      </w:tr>
      <w:tr w:rsidR="00C10E51" w:rsidRPr="00D369CD" w:rsidTr="00534E19">
        <w:tc>
          <w:tcPr>
            <w:tcW w:w="3403" w:type="dxa"/>
          </w:tcPr>
          <w:p w:rsidR="00C10E51" w:rsidRPr="00D369CD" w:rsidRDefault="00C10E51" w:rsidP="00C10E51">
            <w:pPr>
              <w:pStyle w:val="a9"/>
              <w:spacing w:after="0" w:line="240" w:lineRule="auto"/>
              <w:ind w:firstLine="0"/>
              <w:rPr>
                <w:sz w:val="20"/>
              </w:rPr>
            </w:pPr>
            <w:r w:rsidRPr="00D369CD">
              <w:rPr>
                <w:sz w:val="20"/>
              </w:rPr>
              <w:t>Установка противопожарных дверей</w:t>
            </w:r>
          </w:p>
        </w:tc>
        <w:tc>
          <w:tcPr>
            <w:tcW w:w="2977" w:type="dxa"/>
          </w:tcPr>
          <w:p w:rsidR="00C10E51" w:rsidRPr="00D369CD" w:rsidRDefault="00C10E51" w:rsidP="00C10E51">
            <w:pPr>
              <w:pStyle w:val="a9"/>
              <w:spacing w:after="0" w:line="240" w:lineRule="auto"/>
              <w:ind w:firstLine="0"/>
              <w:rPr>
                <w:sz w:val="20"/>
              </w:rPr>
            </w:pPr>
            <w:r w:rsidRPr="00D369CD">
              <w:rPr>
                <w:sz w:val="20"/>
              </w:rPr>
              <w:t>МКДОУ «Детский сад «Ручеёк»</w:t>
            </w:r>
          </w:p>
        </w:tc>
        <w:tc>
          <w:tcPr>
            <w:tcW w:w="1559" w:type="dxa"/>
          </w:tcPr>
          <w:p w:rsidR="00C10E51" w:rsidRPr="00D369CD" w:rsidRDefault="00C10E51" w:rsidP="00C10E51">
            <w:pPr>
              <w:pStyle w:val="a9"/>
              <w:spacing w:after="0" w:line="240" w:lineRule="auto"/>
              <w:ind w:firstLine="0"/>
              <w:jc w:val="center"/>
              <w:rPr>
                <w:b/>
                <w:sz w:val="20"/>
              </w:rPr>
            </w:pPr>
            <w:r w:rsidRPr="00D369CD">
              <w:rPr>
                <w:b/>
                <w:sz w:val="20"/>
              </w:rPr>
              <w:t>52,00</w:t>
            </w:r>
          </w:p>
        </w:tc>
        <w:tc>
          <w:tcPr>
            <w:tcW w:w="1418" w:type="dxa"/>
          </w:tcPr>
          <w:p w:rsidR="00C10E51" w:rsidRPr="00D369CD" w:rsidRDefault="00C10E51" w:rsidP="00C10E51">
            <w:pPr>
              <w:pStyle w:val="a9"/>
              <w:spacing w:after="0" w:line="240" w:lineRule="auto"/>
              <w:ind w:firstLine="0"/>
              <w:jc w:val="center"/>
              <w:rPr>
                <w:sz w:val="20"/>
              </w:rPr>
            </w:pPr>
            <w:r w:rsidRPr="00D369CD">
              <w:rPr>
                <w:sz w:val="20"/>
              </w:rPr>
              <w:t>-</w:t>
            </w:r>
          </w:p>
        </w:tc>
        <w:tc>
          <w:tcPr>
            <w:tcW w:w="1417" w:type="dxa"/>
          </w:tcPr>
          <w:p w:rsidR="00C10E51" w:rsidRPr="00D369CD" w:rsidRDefault="00C10E51" w:rsidP="00C10E51">
            <w:pPr>
              <w:pStyle w:val="a9"/>
              <w:spacing w:after="0" w:line="240" w:lineRule="auto"/>
              <w:ind w:firstLine="0"/>
              <w:jc w:val="center"/>
              <w:rPr>
                <w:sz w:val="20"/>
              </w:rPr>
            </w:pPr>
            <w:r w:rsidRPr="00D369CD">
              <w:rPr>
                <w:sz w:val="20"/>
              </w:rPr>
              <w:t>52,00</w:t>
            </w:r>
          </w:p>
        </w:tc>
      </w:tr>
      <w:tr w:rsidR="00C10E51" w:rsidRPr="00D369CD" w:rsidTr="00534E19">
        <w:tc>
          <w:tcPr>
            <w:tcW w:w="3403" w:type="dxa"/>
          </w:tcPr>
          <w:p w:rsidR="00C10E51" w:rsidRPr="00D369CD" w:rsidRDefault="00C10E51" w:rsidP="00C10E51">
            <w:pPr>
              <w:pStyle w:val="a9"/>
              <w:spacing w:after="0" w:line="240" w:lineRule="auto"/>
              <w:ind w:firstLine="0"/>
              <w:rPr>
                <w:sz w:val="20"/>
              </w:rPr>
            </w:pPr>
            <w:r w:rsidRPr="00D369CD">
              <w:rPr>
                <w:sz w:val="20"/>
              </w:rPr>
              <w:t>Выполнение проектов автоматической пожарной сигнализации МОО и приобретение средств оповещения о пожаре</w:t>
            </w:r>
          </w:p>
        </w:tc>
        <w:tc>
          <w:tcPr>
            <w:tcW w:w="2977" w:type="dxa"/>
          </w:tcPr>
          <w:p w:rsidR="00C10E51" w:rsidRPr="00D369CD" w:rsidRDefault="00C10E51" w:rsidP="00C10E51">
            <w:pPr>
              <w:pStyle w:val="a9"/>
              <w:spacing w:after="0" w:line="240" w:lineRule="auto"/>
              <w:ind w:firstLine="0"/>
              <w:rPr>
                <w:sz w:val="20"/>
              </w:rPr>
            </w:pPr>
            <w:r w:rsidRPr="00D369CD">
              <w:rPr>
                <w:sz w:val="20"/>
              </w:rPr>
              <w:t>МКОУ ДСШ (здание круглосуточного пребывания детей из п. Таёжный), МКДОУ «Детский сад «Светлячок», МКДОУ «Детский сад «Тополёк», МКДОУ «Детский сад «Ручеёк», МКДОУ «Детский сад «Сказка», МКОУ АСШ (уровень дошкольного образования), МКУДО Мильковская ДЮСШ (здание спортивного зала ДСУ и сооружение стадиона «Восход»)</w:t>
            </w:r>
          </w:p>
        </w:tc>
        <w:tc>
          <w:tcPr>
            <w:tcW w:w="1559" w:type="dxa"/>
          </w:tcPr>
          <w:p w:rsidR="00C10E51" w:rsidRPr="00D369CD" w:rsidRDefault="00C10E51" w:rsidP="00C10E51">
            <w:pPr>
              <w:pStyle w:val="a9"/>
              <w:spacing w:after="0" w:line="240" w:lineRule="auto"/>
              <w:ind w:firstLine="0"/>
              <w:jc w:val="center"/>
              <w:rPr>
                <w:b/>
                <w:sz w:val="20"/>
              </w:rPr>
            </w:pPr>
            <w:r w:rsidRPr="00D369CD">
              <w:rPr>
                <w:b/>
                <w:sz w:val="20"/>
              </w:rPr>
              <w:t>456,00900</w:t>
            </w:r>
          </w:p>
        </w:tc>
        <w:tc>
          <w:tcPr>
            <w:tcW w:w="1418" w:type="dxa"/>
          </w:tcPr>
          <w:p w:rsidR="00C10E51" w:rsidRPr="00D369CD" w:rsidRDefault="00C10E51" w:rsidP="00C10E51">
            <w:pPr>
              <w:pStyle w:val="a9"/>
              <w:spacing w:after="0" w:line="240" w:lineRule="auto"/>
              <w:ind w:firstLine="0"/>
              <w:jc w:val="center"/>
              <w:rPr>
                <w:sz w:val="20"/>
              </w:rPr>
            </w:pPr>
            <w:r w:rsidRPr="00D369CD">
              <w:rPr>
                <w:sz w:val="20"/>
              </w:rPr>
              <w:t>-</w:t>
            </w:r>
          </w:p>
        </w:tc>
        <w:tc>
          <w:tcPr>
            <w:tcW w:w="1417" w:type="dxa"/>
          </w:tcPr>
          <w:p w:rsidR="00C10E51" w:rsidRPr="00D369CD" w:rsidRDefault="00C10E51" w:rsidP="00C10E51">
            <w:pPr>
              <w:pStyle w:val="a9"/>
              <w:spacing w:after="0" w:line="240" w:lineRule="auto"/>
              <w:ind w:firstLine="0"/>
              <w:jc w:val="center"/>
              <w:rPr>
                <w:sz w:val="20"/>
              </w:rPr>
            </w:pPr>
            <w:r w:rsidRPr="00D369CD">
              <w:rPr>
                <w:sz w:val="20"/>
              </w:rPr>
              <w:t>456,00900</w:t>
            </w:r>
          </w:p>
        </w:tc>
      </w:tr>
      <w:tr w:rsidR="00C10E51" w:rsidRPr="00D369CD" w:rsidTr="00534E19">
        <w:tc>
          <w:tcPr>
            <w:tcW w:w="10774" w:type="dxa"/>
            <w:gridSpan w:val="5"/>
            <w:shd w:val="clear" w:color="auto" w:fill="B6DDE8" w:themeFill="accent5" w:themeFillTint="66"/>
          </w:tcPr>
          <w:p w:rsidR="00C10E51" w:rsidRPr="00D369CD" w:rsidRDefault="00C10E51" w:rsidP="00C10E51">
            <w:pPr>
              <w:pStyle w:val="a9"/>
              <w:spacing w:after="0" w:line="240" w:lineRule="auto"/>
              <w:ind w:firstLine="0"/>
              <w:jc w:val="center"/>
              <w:rPr>
                <w:sz w:val="20"/>
              </w:rPr>
            </w:pPr>
            <w:r w:rsidRPr="00D369CD">
              <w:rPr>
                <w:b/>
                <w:sz w:val="20"/>
              </w:rPr>
              <w:t>Антитеррористические мероприятия</w:t>
            </w:r>
          </w:p>
        </w:tc>
      </w:tr>
      <w:tr w:rsidR="00C10E51" w:rsidRPr="00D369CD" w:rsidTr="00534E19">
        <w:tc>
          <w:tcPr>
            <w:tcW w:w="3403" w:type="dxa"/>
          </w:tcPr>
          <w:p w:rsidR="00C10E51" w:rsidRPr="00D369CD" w:rsidRDefault="00C10E51" w:rsidP="00C10E51">
            <w:pPr>
              <w:pStyle w:val="a9"/>
              <w:spacing w:after="0" w:line="240" w:lineRule="auto"/>
              <w:ind w:firstLine="0"/>
              <w:rPr>
                <w:sz w:val="20"/>
              </w:rPr>
            </w:pPr>
            <w:r w:rsidRPr="00D369CD">
              <w:rPr>
                <w:sz w:val="20"/>
              </w:rPr>
              <w:t>Установка системы видеонаблюдения</w:t>
            </w:r>
          </w:p>
        </w:tc>
        <w:tc>
          <w:tcPr>
            <w:tcW w:w="2977" w:type="dxa"/>
          </w:tcPr>
          <w:p w:rsidR="00C10E51" w:rsidRPr="00D369CD" w:rsidRDefault="00C10E51" w:rsidP="00C10E51">
            <w:pPr>
              <w:pStyle w:val="a9"/>
              <w:spacing w:after="0" w:line="240" w:lineRule="auto"/>
              <w:ind w:firstLine="0"/>
              <w:rPr>
                <w:sz w:val="20"/>
              </w:rPr>
            </w:pPr>
            <w:r w:rsidRPr="00D369CD">
              <w:rPr>
                <w:sz w:val="20"/>
              </w:rPr>
              <w:t>МКУДО Мильковская ДЮСШ</w:t>
            </w:r>
          </w:p>
        </w:tc>
        <w:tc>
          <w:tcPr>
            <w:tcW w:w="1559" w:type="dxa"/>
          </w:tcPr>
          <w:p w:rsidR="00C10E51" w:rsidRPr="00D369CD" w:rsidRDefault="00C10E51" w:rsidP="00C10E51">
            <w:pPr>
              <w:pStyle w:val="a9"/>
              <w:spacing w:after="0" w:line="240" w:lineRule="auto"/>
              <w:ind w:firstLine="0"/>
              <w:jc w:val="center"/>
              <w:rPr>
                <w:b/>
                <w:sz w:val="20"/>
              </w:rPr>
            </w:pPr>
            <w:r w:rsidRPr="00D369CD">
              <w:rPr>
                <w:b/>
                <w:sz w:val="20"/>
              </w:rPr>
              <w:t>1 137,807</w:t>
            </w:r>
          </w:p>
        </w:tc>
        <w:tc>
          <w:tcPr>
            <w:tcW w:w="1418" w:type="dxa"/>
          </w:tcPr>
          <w:p w:rsidR="00C10E51" w:rsidRPr="00D369CD" w:rsidRDefault="00C10E51" w:rsidP="00C10E51">
            <w:pPr>
              <w:pStyle w:val="a9"/>
              <w:spacing w:after="0" w:line="240" w:lineRule="auto"/>
              <w:ind w:firstLine="0"/>
              <w:jc w:val="center"/>
              <w:rPr>
                <w:sz w:val="20"/>
              </w:rPr>
            </w:pPr>
            <w:r w:rsidRPr="00D369CD">
              <w:rPr>
                <w:sz w:val="20"/>
              </w:rPr>
              <w:t>537,807</w:t>
            </w:r>
          </w:p>
        </w:tc>
        <w:tc>
          <w:tcPr>
            <w:tcW w:w="1417" w:type="dxa"/>
          </w:tcPr>
          <w:p w:rsidR="00C10E51" w:rsidRPr="00D369CD" w:rsidRDefault="00C10E51" w:rsidP="00C10E51">
            <w:pPr>
              <w:pStyle w:val="a9"/>
              <w:spacing w:after="0" w:line="240" w:lineRule="auto"/>
              <w:ind w:firstLine="0"/>
              <w:jc w:val="center"/>
              <w:rPr>
                <w:sz w:val="20"/>
              </w:rPr>
            </w:pPr>
            <w:r w:rsidRPr="00D369CD">
              <w:rPr>
                <w:sz w:val="20"/>
              </w:rPr>
              <w:t>600,00</w:t>
            </w:r>
          </w:p>
        </w:tc>
      </w:tr>
      <w:tr w:rsidR="00C10E51" w:rsidRPr="00D369CD" w:rsidTr="00534E19">
        <w:tc>
          <w:tcPr>
            <w:tcW w:w="10774" w:type="dxa"/>
            <w:gridSpan w:val="5"/>
            <w:shd w:val="clear" w:color="auto" w:fill="B6DDE8" w:themeFill="accent5" w:themeFillTint="66"/>
          </w:tcPr>
          <w:p w:rsidR="00C10E51" w:rsidRPr="00D369CD" w:rsidRDefault="00C10E51" w:rsidP="00C10E51">
            <w:pPr>
              <w:pStyle w:val="a9"/>
              <w:spacing w:after="0" w:line="240" w:lineRule="auto"/>
              <w:ind w:firstLine="0"/>
              <w:jc w:val="center"/>
              <w:rPr>
                <w:sz w:val="20"/>
              </w:rPr>
            </w:pPr>
            <w:r w:rsidRPr="00D369CD">
              <w:rPr>
                <w:b/>
                <w:sz w:val="20"/>
              </w:rPr>
              <w:t>Обеспечение санитарно-эпидемиологического состояния</w:t>
            </w:r>
          </w:p>
        </w:tc>
      </w:tr>
      <w:tr w:rsidR="00C10E51" w:rsidRPr="00D369CD" w:rsidTr="00534E19">
        <w:tc>
          <w:tcPr>
            <w:tcW w:w="3403" w:type="dxa"/>
          </w:tcPr>
          <w:p w:rsidR="00C10E51" w:rsidRPr="00D369CD" w:rsidRDefault="00C10E51" w:rsidP="00C10E51">
            <w:pPr>
              <w:pStyle w:val="a9"/>
              <w:spacing w:after="0" w:line="240" w:lineRule="auto"/>
              <w:ind w:firstLine="0"/>
              <w:rPr>
                <w:sz w:val="20"/>
              </w:rPr>
            </w:pPr>
            <w:r w:rsidRPr="00D369CD">
              <w:rPr>
                <w:sz w:val="20"/>
              </w:rPr>
              <w:t>Приобретение технологического оборудования для пищеблока МОО</w:t>
            </w:r>
          </w:p>
        </w:tc>
        <w:tc>
          <w:tcPr>
            <w:tcW w:w="2977" w:type="dxa"/>
          </w:tcPr>
          <w:p w:rsidR="00C10E51" w:rsidRPr="00D369CD" w:rsidRDefault="00C10E51" w:rsidP="00C10E51">
            <w:pPr>
              <w:pStyle w:val="a9"/>
              <w:spacing w:after="0" w:line="240" w:lineRule="auto"/>
              <w:ind w:firstLine="0"/>
              <w:rPr>
                <w:sz w:val="20"/>
              </w:rPr>
            </w:pPr>
            <w:r w:rsidRPr="00D369CD">
              <w:rPr>
                <w:sz w:val="20"/>
              </w:rPr>
              <w:t>МКОУ МСШ № 1</w:t>
            </w:r>
          </w:p>
        </w:tc>
        <w:tc>
          <w:tcPr>
            <w:tcW w:w="1559" w:type="dxa"/>
          </w:tcPr>
          <w:p w:rsidR="00C10E51" w:rsidRPr="00D369CD" w:rsidRDefault="00C10E51" w:rsidP="00C10E51">
            <w:pPr>
              <w:pStyle w:val="a9"/>
              <w:spacing w:after="0" w:line="240" w:lineRule="auto"/>
              <w:ind w:firstLine="0"/>
              <w:jc w:val="center"/>
              <w:rPr>
                <w:b/>
                <w:sz w:val="20"/>
              </w:rPr>
            </w:pPr>
            <w:r w:rsidRPr="00D369CD">
              <w:rPr>
                <w:b/>
                <w:sz w:val="20"/>
              </w:rPr>
              <w:t>869,356</w:t>
            </w:r>
          </w:p>
        </w:tc>
        <w:tc>
          <w:tcPr>
            <w:tcW w:w="1418" w:type="dxa"/>
          </w:tcPr>
          <w:p w:rsidR="00C10E51" w:rsidRPr="00D369CD" w:rsidRDefault="00C10E51" w:rsidP="00C10E51">
            <w:pPr>
              <w:pStyle w:val="a9"/>
              <w:spacing w:after="0" w:line="240" w:lineRule="auto"/>
              <w:ind w:firstLine="0"/>
              <w:jc w:val="center"/>
              <w:rPr>
                <w:sz w:val="20"/>
              </w:rPr>
            </w:pPr>
            <w:r w:rsidRPr="00D369CD">
              <w:rPr>
                <w:sz w:val="20"/>
              </w:rPr>
              <w:t>269,356</w:t>
            </w:r>
          </w:p>
        </w:tc>
        <w:tc>
          <w:tcPr>
            <w:tcW w:w="1417" w:type="dxa"/>
          </w:tcPr>
          <w:p w:rsidR="00C10E51" w:rsidRPr="00D369CD" w:rsidRDefault="00C10E51" w:rsidP="00C10E51">
            <w:pPr>
              <w:pStyle w:val="a9"/>
              <w:spacing w:after="0" w:line="240" w:lineRule="auto"/>
              <w:ind w:firstLine="0"/>
              <w:jc w:val="center"/>
              <w:rPr>
                <w:sz w:val="20"/>
              </w:rPr>
            </w:pPr>
            <w:r w:rsidRPr="00D369CD">
              <w:rPr>
                <w:sz w:val="20"/>
              </w:rPr>
              <w:t>600,00</w:t>
            </w:r>
          </w:p>
        </w:tc>
      </w:tr>
      <w:tr w:rsidR="00C10E51" w:rsidRPr="00D369CD" w:rsidTr="00534E19">
        <w:tc>
          <w:tcPr>
            <w:tcW w:w="3403" w:type="dxa"/>
          </w:tcPr>
          <w:p w:rsidR="00C10E51" w:rsidRPr="00D369CD" w:rsidRDefault="00C10E51" w:rsidP="00C10E51">
            <w:pPr>
              <w:pStyle w:val="a9"/>
              <w:spacing w:after="0" w:line="240" w:lineRule="auto"/>
              <w:ind w:firstLine="0"/>
              <w:rPr>
                <w:sz w:val="20"/>
              </w:rPr>
            </w:pPr>
            <w:r w:rsidRPr="00D369CD">
              <w:rPr>
                <w:sz w:val="20"/>
              </w:rPr>
              <w:t>Приобретение технологического оборудования для пищеблоков МДОО</w:t>
            </w:r>
          </w:p>
        </w:tc>
        <w:tc>
          <w:tcPr>
            <w:tcW w:w="2977" w:type="dxa"/>
          </w:tcPr>
          <w:p w:rsidR="00C10E51" w:rsidRPr="00D369CD" w:rsidRDefault="00C10E51" w:rsidP="00C10E51">
            <w:pPr>
              <w:pStyle w:val="a9"/>
              <w:spacing w:after="0" w:line="240" w:lineRule="auto"/>
              <w:ind w:firstLine="0"/>
              <w:rPr>
                <w:sz w:val="20"/>
              </w:rPr>
            </w:pPr>
            <w:r w:rsidRPr="00D369CD">
              <w:rPr>
                <w:sz w:val="20"/>
              </w:rPr>
              <w:t>МКДОУ «Детский сад «Светлячок», МКДОУ «Детский сад «Сказка»</w:t>
            </w:r>
          </w:p>
        </w:tc>
        <w:tc>
          <w:tcPr>
            <w:tcW w:w="1559" w:type="dxa"/>
          </w:tcPr>
          <w:p w:rsidR="00C10E51" w:rsidRPr="00D369CD" w:rsidRDefault="00C10E51" w:rsidP="00C10E51">
            <w:pPr>
              <w:pStyle w:val="a9"/>
              <w:spacing w:after="0" w:line="240" w:lineRule="auto"/>
              <w:ind w:firstLine="0"/>
              <w:jc w:val="center"/>
              <w:rPr>
                <w:b/>
                <w:sz w:val="20"/>
              </w:rPr>
            </w:pPr>
            <w:r w:rsidRPr="00D369CD">
              <w:rPr>
                <w:b/>
                <w:sz w:val="20"/>
              </w:rPr>
              <w:t>1 077,555</w:t>
            </w:r>
          </w:p>
        </w:tc>
        <w:tc>
          <w:tcPr>
            <w:tcW w:w="1418" w:type="dxa"/>
          </w:tcPr>
          <w:p w:rsidR="00C10E51" w:rsidRPr="00D369CD" w:rsidRDefault="00C10E51" w:rsidP="00C10E51">
            <w:pPr>
              <w:pStyle w:val="a9"/>
              <w:spacing w:after="0" w:line="240" w:lineRule="auto"/>
              <w:ind w:firstLine="0"/>
              <w:jc w:val="center"/>
              <w:rPr>
                <w:sz w:val="20"/>
              </w:rPr>
            </w:pPr>
            <w:r w:rsidRPr="00D369CD">
              <w:rPr>
                <w:sz w:val="20"/>
              </w:rPr>
              <w:t>342,155</w:t>
            </w:r>
          </w:p>
        </w:tc>
        <w:tc>
          <w:tcPr>
            <w:tcW w:w="1417" w:type="dxa"/>
          </w:tcPr>
          <w:p w:rsidR="00C10E51" w:rsidRPr="00D369CD" w:rsidRDefault="00C10E51" w:rsidP="00C10E51">
            <w:pPr>
              <w:pStyle w:val="a9"/>
              <w:spacing w:after="0" w:line="240" w:lineRule="auto"/>
              <w:ind w:firstLine="0"/>
              <w:jc w:val="center"/>
              <w:rPr>
                <w:sz w:val="20"/>
              </w:rPr>
            </w:pPr>
            <w:r w:rsidRPr="00D369CD">
              <w:rPr>
                <w:sz w:val="20"/>
              </w:rPr>
              <w:t>735,4</w:t>
            </w:r>
          </w:p>
        </w:tc>
      </w:tr>
      <w:tr w:rsidR="00C10E51" w:rsidRPr="00D369CD" w:rsidTr="00534E19">
        <w:tc>
          <w:tcPr>
            <w:tcW w:w="3403" w:type="dxa"/>
          </w:tcPr>
          <w:p w:rsidR="00C10E51" w:rsidRPr="00D369CD" w:rsidRDefault="00C10E51" w:rsidP="00C10E51">
            <w:pPr>
              <w:pStyle w:val="a9"/>
              <w:spacing w:after="0" w:line="240" w:lineRule="auto"/>
              <w:ind w:firstLine="0"/>
              <w:rPr>
                <w:sz w:val="20"/>
              </w:rPr>
            </w:pPr>
            <w:r w:rsidRPr="00D369CD">
              <w:rPr>
                <w:sz w:val="20"/>
              </w:rPr>
              <w:t>Приобретение мебели для спальных помещений</w:t>
            </w:r>
          </w:p>
        </w:tc>
        <w:tc>
          <w:tcPr>
            <w:tcW w:w="2977" w:type="dxa"/>
          </w:tcPr>
          <w:p w:rsidR="00C10E51" w:rsidRPr="00D369CD" w:rsidRDefault="00C10E51" w:rsidP="00C10E51">
            <w:pPr>
              <w:pStyle w:val="a9"/>
              <w:spacing w:after="0" w:line="240" w:lineRule="auto"/>
              <w:ind w:firstLine="0"/>
              <w:rPr>
                <w:sz w:val="20"/>
              </w:rPr>
            </w:pPr>
            <w:r w:rsidRPr="00D369CD">
              <w:rPr>
                <w:sz w:val="20"/>
              </w:rPr>
              <w:t>МКДОУ «Детский сад «Светлячок», МКДОУ «Детский сад «Тополёк»</w:t>
            </w:r>
          </w:p>
        </w:tc>
        <w:tc>
          <w:tcPr>
            <w:tcW w:w="1559" w:type="dxa"/>
          </w:tcPr>
          <w:p w:rsidR="00C10E51" w:rsidRPr="00D369CD" w:rsidRDefault="00C10E51" w:rsidP="00C10E51">
            <w:pPr>
              <w:pStyle w:val="a9"/>
              <w:spacing w:after="0" w:line="240" w:lineRule="auto"/>
              <w:ind w:firstLine="0"/>
              <w:jc w:val="center"/>
              <w:rPr>
                <w:b/>
                <w:sz w:val="20"/>
              </w:rPr>
            </w:pPr>
            <w:r w:rsidRPr="00D369CD">
              <w:rPr>
                <w:b/>
                <w:sz w:val="20"/>
              </w:rPr>
              <w:t>410,8</w:t>
            </w:r>
          </w:p>
        </w:tc>
        <w:tc>
          <w:tcPr>
            <w:tcW w:w="1418" w:type="dxa"/>
          </w:tcPr>
          <w:p w:rsidR="00C10E51" w:rsidRPr="00D369CD" w:rsidRDefault="00C10E51" w:rsidP="00C10E51">
            <w:pPr>
              <w:pStyle w:val="a9"/>
              <w:spacing w:after="0" w:line="240" w:lineRule="auto"/>
              <w:ind w:firstLine="0"/>
              <w:jc w:val="center"/>
              <w:rPr>
                <w:sz w:val="20"/>
              </w:rPr>
            </w:pPr>
            <w:r w:rsidRPr="00D369CD">
              <w:rPr>
                <w:sz w:val="20"/>
              </w:rPr>
              <w:t>244,8</w:t>
            </w:r>
          </w:p>
        </w:tc>
        <w:tc>
          <w:tcPr>
            <w:tcW w:w="1417" w:type="dxa"/>
          </w:tcPr>
          <w:p w:rsidR="00C10E51" w:rsidRPr="00D369CD" w:rsidRDefault="00C10E51" w:rsidP="00C10E51">
            <w:pPr>
              <w:pStyle w:val="a9"/>
              <w:spacing w:after="0" w:line="240" w:lineRule="auto"/>
              <w:ind w:firstLine="0"/>
              <w:jc w:val="center"/>
              <w:rPr>
                <w:sz w:val="20"/>
              </w:rPr>
            </w:pPr>
            <w:r w:rsidRPr="00D369CD">
              <w:rPr>
                <w:sz w:val="20"/>
              </w:rPr>
              <w:t>166,00</w:t>
            </w:r>
          </w:p>
        </w:tc>
      </w:tr>
      <w:tr w:rsidR="00C10E51" w:rsidRPr="00D369CD" w:rsidTr="00534E19">
        <w:tc>
          <w:tcPr>
            <w:tcW w:w="3403" w:type="dxa"/>
          </w:tcPr>
          <w:p w:rsidR="00C10E51" w:rsidRPr="00D369CD" w:rsidRDefault="00C10E51" w:rsidP="00C10E51">
            <w:pPr>
              <w:pStyle w:val="a9"/>
              <w:spacing w:after="0" w:line="240" w:lineRule="auto"/>
              <w:ind w:firstLine="0"/>
              <w:rPr>
                <w:sz w:val="20"/>
              </w:rPr>
            </w:pPr>
            <w:r w:rsidRPr="00D369CD">
              <w:rPr>
                <w:sz w:val="20"/>
              </w:rPr>
              <w:t>Приобретение мебели для раздевальных помещений</w:t>
            </w:r>
          </w:p>
        </w:tc>
        <w:tc>
          <w:tcPr>
            <w:tcW w:w="2977" w:type="dxa"/>
          </w:tcPr>
          <w:p w:rsidR="00C10E51" w:rsidRPr="00D369CD" w:rsidRDefault="00C10E51" w:rsidP="00C10E51">
            <w:pPr>
              <w:pStyle w:val="a9"/>
              <w:spacing w:after="0" w:line="240" w:lineRule="auto"/>
              <w:ind w:firstLine="0"/>
              <w:rPr>
                <w:sz w:val="20"/>
              </w:rPr>
            </w:pPr>
            <w:r w:rsidRPr="00D369CD">
              <w:rPr>
                <w:sz w:val="20"/>
              </w:rPr>
              <w:t>МКДОУ «Детский сад «Тополёк»</w:t>
            </w:r>
          </w:p>
        </w:tc>
        <w:tc>
          <w:tcPr>
            <w:tcW w:w="1559" w:type="dxa"/>
          </w:tcPr>
          <w:p w:rsidR="00C10E51" w:rsidRPr="00D369CD" w:rsidRDefault="00C10E51" w:rsidP="00C10E51">
            <w:pPr>
              <w:pStyle w:val="a9"/>
              <w:spacing w:after="0" w:line="240" w:lineRule="auto"/>
              <w:ind w:firstLine="0"/>
              <w:jc w:val="center"/>
              <w:rPr>
                <w:b/>
                <w:sz w:val="20"/>
              </w:rPr>
            </w:pPr>
            <w:r w:rsidRPr="00D369CD">
              <w:rPr>
                <w:b/>
                <w:sz w:val="20"/>
              </w:rPr>
              <w:t>215,8</w:t>
            </w:r>
          </w:p>
        </w:tc>
        <w:tc>
          <w:tcPr>
            <w:tcW w:w="1418" w:type="dxa"/>
          </w:tcPr>
          <w:p w:rsidR="00C10E51" w:rsidRPr="00D369CD" w:rsidRDefault="00C10E51" w:rsidP="00C10E51">
            <w:pPr>
              <w:pStyle w:val="a9"/>
              <w:spacing w:after="0" w:line="240" w:lineRule="auto"/>
              <w:ind w:firstLine="0"/>
              <w:jc w:val="center"/>
              <w:rPr>
                <w:sz w:val="20"/>
              </w:rPr>
            </w:pPr>
            <w:r w:rsidRPr="00D369CD">
              <w:rPr>
                <w:sz w:val="20"/>
              </w:rPr>
              <w:t>166,0</w:t>
            </w:r>
          </w:p>
        </w:tc>
        <w:tc>
          <w:tcPr>
            <w:tcW w:w="1417" w:type="dxa"/>
          </w:tcPr>
          <w:p w:rsidR="00C10E51" w:rsidRPr="00D369CD" w:rsidRDefault="00C10E51" w:rsidP="00C10E51">
            <w:pPr>
              <w:pStyle w:val="a9"/>
              <w:spacing w:after="0" w:line="240" w:lineRule="auto"/>
              <w:ind w:firstLine="0"/>
              <w:jc w:val="center"/>
              <w:rPr>
                <w:sz w:val="20"/>
              </w:rPr>
            </w:pPr>
            <w:r w:rsidRPr="00D369CD">
              <w:rPr>
                <w:sz w:val="20"/>
              </w:rPr>
              <w:t>49,8</w:t>
            </w:r>
          </w:p>
        </w:tc>
      </w:tr>
      <w:tr w:rsidR="00C10E51" w:rsidRPr="00D369CD" w:rsidTr="00534E19">
        <w:tc>
          <w:tcPr>
            <w:tcW w:w="10774" w:type="dxa"/>
            <w:gridSpan w:val="5"/>
            <w:shd w:val="clear" w:color="auto" w:fill="B6DDE8" w:themeFill="accent5" w:themeFillTint="66"/>
          </w:tcPr>
          <w:p w:rsidR="00C10E51" w:rsidRPr="00D369CD" w:rsidRDefault="00C10E51" w:rsidP="00C10E51">
            <w:pPr>
              <w:pStyle w:val="a9"/>
              <w:spacing w:after="0" w:line="240" w:lineRule="auto"/>
              <w:ind w:firstLine="0"/>
              <w:jc w:val="center"/>
              <w:rPr>
                <w:sz w:val="20"/>
              </w:rPr>
            </w:pPr>
            <w:r w:rsidRPr="00D369CD">
              <w:rPr>
                <w:b/>
                <w:sz w:val="20"/>
              </w:rPr>
              <w:t>Ремонт и реконструкция зданий</w:t>
            </w:r>
          </w:p>
        </w:tc>
      </w:tr>
      <w:tr w:rsidR="00C10E51" w:rsidRPr="00D369CD" w:rsidTr="00534E19">
        <w:tc>
          <w:tcPr>
            <w:tcW w:w="3403" w:type="dxa"/>
          </w:tcPr>
          <w:p w:rsidR="00C10E51" w:rsidRPr="00534E19" w:rsidRDefault="00C10E51" w:rsidP="00C10E51">
            <w:pPr>
              <w:pStyle w:val="a9"/>
              <w:spacing w:after="0" w:line="240" w:lineRule="auto"/>
              <w:ind w:firstLine="0"/>
              <w:rPr>
                <w:sz w:val="20"/>
              </w:rPr>
            </w:pPr>
            <w:r w:rsidRPr="00534E19">
              <w:rPr>
                <w:sz w:val="20"/>
              </w:rPr>
              <w:t>Приобретение тренажёров для спортивной площадки</w:t>
            </w:r>
          </w:p>
        </w:tc>
        <w:tc>
          <w:tcPr>
            <w:tcW w:w="2977" w:type="dxa"/>
          </w:tcPr>
          <w:p w:rsidR="00C10E51" w:rsidRPr="00D369CD" w:rsidRDefault="00C10E51" w:rsidP="00C10E51">
            <w:pPr>
              <w:pStyle w:val="a9"/>
              <w:spacing w:after="0" w:line="240" w:lineRule="auto"/>
              <w:ind w:firstLine="0"/>
              <w:rPr>
                <w:sz w:val="20"/>
              </w:rPr>
            </w:pPr>
            <w:r w:rsidRPr="00D369CD">
              <w:rPr>
                <w:sz w:val="20"/>
              </w:rPr>
              <w:t>МКОУ АСШ</w:t>
            </w:r>
          </w:p>
        </w:tc>
        <w:tc>
          <w:tcPr>
            <w:tcW w:w="1559" w:type="dxa"/>
          </w:tcPr>
          <w:p w:rsidR="00C10E51" w:rsidRPr="00D369CD" w:rsidRDefault="00C10E51" w:rsidP="00C10E51">
            <w:pPr>
              <w:pStyle w:val="a9"/>
              <w:spacing w:after="0" w:line="240" w:lineRule="auto"/>
              <w:ind w:firstLine="0"/>
              <w:jc w:val="center"/>
              <w:rPr>
                <w:b/>
                <w:sz w:val="20"/>
              </w:rPr>
            </w:pPr>
            <w:r w:rsidRPr="00D369CD">
              <w:rPr>
                <w:b/>
                <w:sz w:val="20"/>
              </w:rPr>
              <w:t>522,731</w:t>
            </w:r>
          </w:p>
        </w:tc>
        <w:tc>
          <w:tcPr>
            <w:tcW w:w="1418" w:type="dxa"/>
          </w:tcPr>
          <w:p w:rsidR="00C10E51" w:rsidRPr="00D369CD" w:rsidRDefault="00C10E51" w:rsidP="00C10E51">
            <w:pPr>
              <w:pStyle w:val="a9"/>
              <w:spacing w:after="0" w:line="240" w:lineRule="auto"/>
              <w:ind w:firstLine="0"/>
              <w:jc w:val="center"/>
              <w:rPr>
                <w:sz w:val="20"/>
              </w:rPr>
            </w:pPr>
            <w:r w:rsidRPr="00D369CD">
              <w:rPr>
                <w:sz w:val="20"/>
              </w:rPr>
              <w:t>322,731</w:t>
            </w:r>
          </w:p>
        </w:tc>
        <w:tc>
          <w:tcPr>
            <w:tcW w:w="1417" w:type="dxa"/>
          </w:tcPr>
          <w:p w:rsidR="00C10E51" w:rsidRPr="00D369CD" w:rsidRDefault="00C10E51" w:rsidP="00C10E51">
            <w:pPr>
              <w:pStyle w:val="a9"/>
              <w:spacing w:after="0" w:line="240" w:lineRule="auto"/>
              <w:ind w:firstLine="0"/>
              <w:jc w:val="center"/>
              <w:rPr>
                <w:sz w:val="20"/>
              </w:rPr>
            </w:pPr>
            <w:r w:rsidRPr="00D369CD">
              <w:rPr>
                <w:sz w:val="20"/>
              </w:rPr>
              <w:t>200,00</w:t>
            </w:r>
          </w:p>
        </w:tc>
      </w:tr>
      <w:tr w:rsidR="00C10E51" w:rsidRPr="00D369CD" w:rsidTr="00534E19">
        <w:tc>
          <w:tcPr>
            <w:tcW w:w="3403" w:type="dxa"/>
          </w:tcPr>
          <w:p w:rsidR="00C10E51" w:rsidRPr="00D369CD" w:rsidRDefault="00C10E51" w:rsidP="00C10E51">
            <w:pPr>
              <w:pStyle w:val="a9"/>
              <w:spacing w:after="0" w:line="240" w:lineRule="auto"/>
              <w:ind w:firstLine="0"/>
              <w:rPr>
                <w:sz w:val="20"/>
              </w:rPr>
            </w:pPr>
            <w:r w:rsidRPr="00D369CD">
              <w:rPr>
                <w:sz w:val="20"/>
              </w:rPr>
              <w:t>Частичный капитальный ремонт системы отопления и ХВС</w:t>
            </w:r>
          </w:p>
        </w:tc>
        <w:tc>
          <w:tcPr>
            <w:tcW w:w="2977" w:type="dxa"/>
          </w:tcPr>
          <w:p w:rsidR="00C10E51" w:rsidRPr="00D369CD" w:rsidRDefault="00C10E51" w:rsidP="00C10E51">
            <w:pPr>
              <w:pStyle w:val="a9"/>
              <w:spacing w:after="0" w:line="240" w:lineRule="auto"/>
              <w:ind w:firstLine="0"/>
              <w:rPr>
                <w:sz w:val="20"/>
              </w:rPr>
            </w:pPr>
            <w:r w:rsidRPr="00D369CD">
              <w:rPr>
                <w:sz w:val="20"/>
              </w:rPr>
              <w:t>МКДОУ «Детский сад «Светлячок»</w:t>
            </w:r>
          </w:p>
        </w:tc>
        <w:tc>
          <w:tcPr>
            <w:tcW w:w="1559" w:type="dxa"/>
          </w:tcPr>
          <w:p w:rsidR="00C10E51" w:rsidRPr="00D369CD" w:rsidRDefault="00C10E51" w:rsidP="00C10E51">
            <w:pPr>
              <w:pStyle w:val="a9"/>
              <w:spacing w:after="0" w:line="240" w:lineRule="auto"/>
              <w:ind w:firstLine="0"/>
              <w:jc w:val="center"/>
              <w:rPr>
                <w:b/>
                <w:sz w:val="20"/>
              </w:rPr>
            </w:pPr>
            <w:r w:rsidRPr="00D369CD">
              <w:rPr>
                <w:b/>
                <w:sz w:val="20"/>
              </w:rPr>
              <w:t>3 058,408</w:t>
            </w:r>
          </w:p>
        </w:tc>
        <w:tc>
          <w:tcPr>
            <w:tcW w:w="1418" w:type="dxa"/>
          </w:tcPr>
          <w:p w:rsidR="00C10E51" w:rsidRPr="00D369CD" w:rsidRDefault="00C10E51" w:rsidP="00C10E51">
            <w:pPr>
              <w:pStyle w:val="a9"/>
              <w:spacing w:after="0" w:line="240" w:lineRule="auto"/>
              <w:ind w:firstLine="0"/>
              <w:jc w:val="center"/>
              <w:rPr>
                <w:sz w:val="20"/>
              </w:rPr>
            </w:pPr>
            <w:r w:rsidRPr="00D369CD">
              <w:rPr>
                <w:sz w:val="20"/>
              </w:rPr>
              <w:t>1 503,408</w:t>
            </w:r>
          </w:p>
        </w:tc>
        <w:tc>
          <w:tcPr>
            <w:tcW w:w="1417" w:type="dxa"/>
          </w:tcPr>
          <w:p w:rsidR="00C10E51" w:rsidRPr="00D369CD" w:rsidRDefault="00C10E51" w:rsidP="00C10E51">
            <w:pPr>
              <w:pStyle w:val="a9"/>
              <w:spacing w:after="0" w:line="240" w:lineRule="auto"/>
              <w:ind w:firstLine="0"/>
              <w:jc w:val="center"/>
              <w:rPr>
                <w:sz w:val="20"/>
              </w:rPr>
            </w:pPr>
            <w:r w:rsidRPr="00D369CD">
              <w:rPr>
                <w:sz w:val="20"/>
              </w:rPr>
              <w:t>1 555,0</w:t>
            </w:r>
          </w:p>
        </w:tc>
      </w:tr>
      <w:tr w:rsidR="00C10E51" w:rsidRPr="00D369CD" w:rsidTr="00534E19">
        <w:tc>
          <w:tcPr>
            <w:tcW w:w="3403" w:type="dxa"/>
          </w:tcPr>
          <w:p w:rsidR="00C10E51" w:rsidRPr="00D369CD" w:rsidRDefault="00C10E51" w:rsidP="00C10E51">
            <w:pPr>
              <w:pStyle w:val="a9"/>
              <w:spacing w:after="0" w:line="240" w:lineRule="auto"/>
              <w:ind w:firstLine="0"/>
              <w:rPr>
                <w:sz w:val="20"/>
              </w:rPr>
            </w:pPr>
            <w:r w:rsidRPr="00D369CD">
              <w:rPr>
                <w:sz w:val="20"/>
              </w:rPr>
              <w:t>Замена оконных блоков</w:t>
            </w:r>
          </w:p>
        </w:tc>
        <w:tc>
          <w:tcPr>
            <w:tcW w:w="2977" w:type="dxa"/>
          </w:tcPr>
          <w:p w:rsidR="00C10E51" w:rsidRPr="00D369CD" w:rsidRDefault="00C10E51" w:rsidP="00C10E51">
            <w:pPr>
              <w:pStyle w:val="a9"/>
              <w:spacing w:after="0" w:line="240" w:lineRule="auto"/>
              <w:ind w:firstLine="0"/>
              <w:rPr>
                <w:sz w:val="20"/>
              </w:rPr>
            </w:pPr>
            <w:r w:rsidRPr="00D369CD">
              <w:rPr>
                <w:sz w:val="20"/>
              </w:rPr>
              <w:t>МКДОУ «Детский сад «Светлячок»</w:t>
            </w:r>
          </w:p>
        </w:tc>
        <w:tc>
          <w:tcPr>
            <w:tcW w:w="1559" w:type="dxa"/>
          </w:tcPr>
          <w:p w:rsidR="00C10E51" w:rsidRPr="00D369CD" w:rsidRDefault="00C10E51" w:rsidP="00C10E51">
            <w:pPr>
              <w:pStyle w:val="a9"/>
              <w:spacing w:after="0" w:line="240" w:lineRule="auto"/>
              <w:ind w:firstLine="0"/>
              <w:jc w:val="center"/>
              <w:rPr>
                <w:b/>
                <w:sz w:val="20"/>
              </w:rPr>
            </w:pPr>
            <w:r w:rsidRPr="00D369CD">
              <w:rPr>
                <w:b/>
                <w:sz w:val="20"/>
              </w:rPr>
              <w:t>326,771</w:t>
            </w:r>
          </w:p>
        </w:tc>
        <w:tc>
          <w:tcPr>
            <w:tcW w:w="1418" w:type="dxa"/>
          </w:tcPr>
          <w:p w:rsidR="00C10E51" w:rsidRPr="00D369CD" w:rsidRDefault="00C10E51" w:rsidP="00C10E51">
            <w:pPr>
              <w:pStyle w:val="a9"/>
              <w:spacing w:after="0" w:line="240" w:lineRule="auto"/>
              <w:ind w:firstLine="0"/>
              <w:jc w:val="center"/>
              <w:rPr>
                <w:sz w:val="20"/>
              </w:rPr>
            </w:pPr>
            <w:r w:rsidRPr="00D369CD">
              <w:rPr>
                <w:sz w:val="20"/>
              </w:rPr>
              <w:t>-</w:t>
            </w:r>
          </w:p>
        </w:tc>
        <w:tc>
          <w:tcPr>
            <w:tcW w:w="1417" w:type="dxa"/>
          </w:tcPr>
          <w:p w:rsidR="00C10E51" w:rsidRPr="00D369CD" w:rsidRDefault="00C10E51" w:rsidP="00C10E51">
            <w:pPr>
              <w:pStyle w:val="a9"/>
              <w:spacing w:after="0" w:line="240" w:lineRule="auto"/>
              <w:ind w:firstLine="0"/>
              <w:jc w:val="center"/>
              <w:rPr>
                <w:sz w:val="20"/>
              </w:rPr>
            </w:pPr>
            <w:r w:rsidRPr="00D369CD">
              <w:rPr>
                <w:sz w:val="20"/>
              </w:rPr>
              <w:t>326,771</w:t>
            </w:r>
          </w:p>
        </w:tc>
      </w:tr>
      <w:tr w:rsidR="00C10E51" w:rsidRPr="00D369CD" w:rsidTr="00534E19">
        <w:tc>
          <w:tcPr>
            <w:tcW w:w="3403" w:type="dxa"/>
          </w:tcPr>
          <w:p w:rsidR="00C10E51" w:rsidRPr="00D369CD" w:rsidRDefault="00C10E51" w:rsidP="00C10E51">
            <w:pPr>
              <w:pStyle w:val="a9"/>
              <w:spacing w:after="0" w:line="240" w:lineRule="auto"/>
              <w:ind w:firstLine="0"/>
              <w:rPr>
                <w:sz w:val="20"/>
              </w:rPr>
            </w:pPr>
            <w:r w:rsidRPr="00D369CD">
              <w:rPr>
                <w:sz w:val="20"/>
              </w:rPr>
              <w:lastRenderedPageBreak/>
              <w:t>Установка системы вентиляции в бассейне</w:t>
            </w:r>
          </w:p>
        </w:tc>
        <w:tc>
          <w:tcPr>
            <w:tcW w:w="2977" w:type="dxa"/>
          </w:tcPr>
          <w:p w:rsidR="00C10E51" w:rsidRPr="00D369CD" w:rsidRDefault="00C10E51" w:rsidP="00C10E51">
            <w:pPr>
              <w:pStyle w:val="a9"/>
              <w:spacing w:after="0" w:line="240" w:lineRule="auto"/>
              <w:ind w:firstLine="0"/>
              <w:rPr>
                <w:sz w:val="20"/>
              </w:rPr>
            </w:pPr>
            <w:r w:rsidRPr="00D369CD">
              <w:rPr>
                <w:sz w:val="20"/>
              </w:rPr>
              <w:t>МКДОУ «Детский сад «Тополёк»</w:t>
            </w:r>
          </w:p>
        </w:tc>
        <w:tc>
          <w:tcPr>
            <w:tcW w:w="1559" w:type="dxa"/>
          </w:tcPr>
          <w:p w:rsidR="00C10E51" w:rsidRPr="00D369CD" w:rsidRDefault="00C10E51" w:rsidP="00C10E51">
            <w:pPr>
              <w:pStyle w:val="a9"/>
              <w:tabs>
                <w:tab w:val="left" w:pos="1005"/>
              </w:tabs>
              <w:spacing w:after="0" w:line="240" w:lineRule="auto"/>
              <w:ind w:firstLine="0"/>
              <w:jc w:val="center"/>
              <w:rPr>
                <w:b/>
                <w:sz w:val="20"/>
              </w:rPr>
            </w:pPr>
            <w:r w:rsidRPr="00D369CD">
              <w:rPr>
                <w:b/>
                <w:sz w:val="20"/>
              </w:rPr>
              <w:t>382,37</w:t>
            </w:r>
          </w:p>
        </w:tc>
        <w:tc>
          <w:tcPr>
            <w:tcW w:w="1418" w:type="dxa"/>
          </w:tcPr>
          <w:p w:rsidR="00C10E51" w:rsidRPr="00D369CD" w:rsidRDefault="00C10E51" w:rsidP="00C10E51">
            <w:pPr>
              <w:pStyle w:val="a9"/>
              <w:spacing w:after="0" w:line="240" w:lineRule="auto"/>
              <w:ind w:firstLine="0"/>
              <w:jc w:val="center"/>
              <w:rPr>
                <w:sz w:val="20"/>
              </w:rPr>
            </w:pPr>
            <w:r w:rsidRPr="00D369CD">
              <w:rPr>
                <w:sz w:val="20"/>
              </w:rPr>
              <w:t>-</w:t>
            </w:r>
          </w:p>
        </w:tc>
        <w:tc>
          <w:tcPr>
            <w:tcW w:w="1417" w:type="dxa"/>
          </w:tcPr>
          <w:p w:rsidR="00C10E51" w:rsidRPr="00D369CD" w:rsidRDefault="00C10E51" w:rsidP="00C10E51">
            <w:pPr>
              <w:pStyle w:val="a9"/>
              <w:spacing w:after="0" w:line="240" w:lineRule="auto"/>
              <w:ind w:firstLine="0"/>
              <w:jc w:val="center"/>
              <w:rPr>
                <w:sz w:val="20"/>
              </w:rPr>
            </w:pPr>
            <w:r w:rsidRPr="00D369CD">
              <w:rPr>
                <w:sz w:val="20"/>
              </w:rPr>
              <w:t>382,37</w:t>
            </w:r>
          </w:p>
        </w:tc>
      </w:tr>
      <w:tr w:rsidR="00C10E51" w:rsidRPr="00D369CD" w:rsidTr="00534E19">
        <w:tc>
          <w:tcPr>
            <w:tcW w:w="3403" w:type="dxa"/>
          </w:tcPr>
          <w:p w:rsidR="00C10E51" w:rsidRPr="00D369CD" w:rsidRDefault="00C10E51" w:rsidP="00C10E51">
            <w:pPr>
              <w:pStyle w:val="a9"/>
              <w:spacing w:after="0" w:line="240" w:lineRule="auto"/>
              <w:ind w:firstLine="0"/>
              <w:rPr>
                <w:sz w:val="20"/>
              </w:rPr>
            </w:pPr>
            <w:r w:rsidRPr="00D369CD">
              <w:rPr>
                <w:sz w:val="20"/>
              </w:rPr>
              <w:t>Ремонт столовых МОО</w:t>
            </w:r>
          </w:p>
        </w:tc>
        <w:tc>
          <w:tcPr>
            <w:tcW w:w="2977" w:type="dxa"/>
          </w:tcPr>
          <w:p w:rsidR="00C10E51" w:rsidRPr="00D369CD" w:rsidRDefault="00C10E51" w:rsidP="00C10E51">
            <w:pPr>
              <w:pStyle w:val="a9"/>
              <w:spacing w:after="0" w:line="240" w:lineRule="auto"/>
              <w:ind w:firstLine="0"/>
              <w:rPr>
                <w:sz w:val="20"/>
              </w:rPr>
            </w:pPr>
            <w:r w:rsidRPr="00D369CD">
              <w:rPr>
                <w:sz w:val="20"/>
              </w:rPr>
              <w:t>МКОУ МСШ № 1,</w:t>
            </w:r>
          </w:p>
          <w:p w:rsidR="00C10E51" w:rsidRPr="00D369CD" w:rsidRDefault="00C10E51" w:rsidP="00C10E51">
            <w:pPr>
              <w:pStyle w:val="a9"/>
              <w:spacing w:after="0" w:line="240" w:lineRule="auto"/>
              <w:ind w:firstLine="0"/>
              <w:rPr>
                <w:sz w:val="20"/>
              </w:rPr>
            </w:pPr>
            <w:r w:rsidRPr="00D369CD">
              <w:rPr>
                <w:sz w:val="20"/>
              </w:rPr>
              <w:t>МКОУ МСШ № 2</w:t>
            </w:r>
          </w:p>
        </w:tc>
        <w:tc>
          <w:tcPr>
            <w:tcW w:w="1559" w:type="dxa"/>
          </w:tcPr>
          <w:p w:rsidR="00C10E51" w:rsidRPr="00D369CD" w:rsidRDefault="00C10E51" w:rsidP="00C10E51">
            <w:pPr>
              <w:pStyle w:val="a9"/>
              <w:tabs>
                <w:tab w:val="left" w:pos="1005"/>
              </w:tabs>
              <w:spacing w:after="0" w:line="240" w:lineRule="auto"/>
              <w:ind w:firstLine="0"/>
              <w:jc w:val="center"/>
              <w:rPr>
                <w:b/>
                <w:sz w:val="20"/>
              </w:rPr>
            </w:pPr>
            <w:r w:rsidRPr="00D369CD">
              <w:rPr>
                <w:b/>
                <w:sz w:val="20"/>
              </w:rPr>
              <w:t>2 029,53297</w:t>
            </w:r>
          </w:p>
        </w:tc>
        <w:tc>
          <w:tcPr>
            <w:tcW w:w="1418" w:type="dxa"/>
          </w:tcPr>
          <w:p w:rsidR="00C10E51" w:rsidRPr="00D369CD" w:rsidRDefault="00C10E51" w:rsidP="00C10E51">
            <w:pPr>
              <w:pStyle w:val="a9"/>
              <w:spacing w:after="0" w:line="240" w:lineRule="auto"/>
              <w:ind w:firstLine="0"/>
              <w:jc w:val="center"/>
              <w:rPr>
                <w:sz w:val="20"/>
              </w:rPr>
            </w:pPr>
            <w:r w:rsidRPr="00D369CD">
              <w:rPr>
                <w:sz w:val="20"/>
              </w:rPr>
              <w:t>212,008</w:t>
            </w:r>
          </w:p>
        </w:tc>
        <w:tc>
          <w:tcPr>
            <w:tcW w:w="1417" w:type="dxa"/>
          </w:tcPr>
          <w:p w:rsidR="00C10E51" w:rsidRPr="00D369CD" w:rsidRDefault="00C10E51" w:rsidP="00C10E51">
            <w:pPr>
              <w:pStyle w:val="a9"/>
              <w:spacing w:after="0" w:line="240" w:lineRule="auto"/>
              <w:ind w:firstLine="0"/>
              <w:jc w:val="center"/>
              <w:rPr>
                <w:sz w:val="20"/>
              </w:rPr>
            </w:pPr>
            <w:r w:rsidRPr="00D369CD">
              <w:rPr>
                <w:sz w:val="20"/>
              </w:rPr>
              <w:t>1 817, 52497</w:t>
            </w:r>
          </w:p>
        </w:tc>
      </w:tr>
      <w:tr w:rsidR="00C10E51" w:rsidRPr="00D369CD" w:rsidTr="00534E19">
        <w:tc>
          <w:tcPr>
            <w:tcW w:w="3403" w:type="dxa"/>
          </w:tcPr>
          <w:p w:rsidR="00C10E51" w:rsidRPr="00D369CD" w:rsidRDefault="00C10E51" w:rsidP="00C10E51">
            <w:pPr>
              <w:pStyle w:val="a9"/>
              <w:spacing w:after="0" w:line="240" w:lineRule="auto"/>
              <w:ind w:firstLine="0"/>
              <w:rPr>
                <w:sz w:val="20"/>
              </w:rPr>
            </w:pPr>
            <w:r w:rsidRPr="00D369CD">
              <w:rPr>
                <w:sz w:val="20"/>
              </w:rPr>
              <w:t>Ремонт системы вентиляции на пищеблоке</w:t>
            </w:r>
          </w:p>
        </w:tc>
        <w:tc>
          <w:tcPr>
            <w:tcW w:w="2977" w:type="dxa"/>
          </w:tcPr>
          <w:p w:rsidR="00C10E51" w:rsidRPr="00D369CD" w:rsidRDefault="00C10E51" w:rsidP="00C10E51">
            <w:pPr>
              <w:pStyle w:val="a9"/>
              <w:spacing w:after="0" w:line="240" w:lineRule="auto"/>
              <w:ind w:firstLine="0"/>
              <w:rPr>
                <w:sz w:val="20"/>
              </w:rPr>
            </w:pPr>
            <w:r w:rsidRPr="00D369CD">
              <w:rPr>
                <w:sz w:val="20"/>
              </w:rPr>
              <w:t>МКОУ МСШ № 1</w:t>
            </w:r>
          </w:p>
        </w:tc>
        <w:tc>
          <w:tcPr>
            <w:tcW w:w="1559" w:type="dxa"/>
          </w:tcPr>
          <w:p w:rsidR="00C10E51" w:rsidRPr="00D369CD" w:rsidRDefault="00C10E51" w:rsidP="00C10E51">
            <w:pPr>
              <w:pStyle w:val="a9"/>
              <w:tabs>
                <w:tab w:val="left" w:pos="1005"/>
              </w:tabs>
              <w:spacing w:after="0" w:line="240" w:lineRule="auto"/>
              <w:ind w:firstLine="0"/>
              <w:jc w:val="center"/>
              <w:rPr>
                <w:b/>
                <w:sz w:val="20"/>
              </w:rPr>
            </w:pPr>
            <w:r w:rsidRPr="00D369CD">
              <w:rPr>
                <w:b/>
                <w:sz w:val="20"/>
              </w:rPr>
              <w:t>1 107,6</w:t>
            </w:r>
          </w:p>
        </w:tc>
        <w:tc>
          <w:tcPr>
            <w:tcW w:w="1418" w:type="dxa"/>
          </w:tcPr>
          <w:p w:rsidR="00C10E51" w:rsidRPr="00D369CD" w:rsidRDefault="00C10E51" w:rsidP="00C10E51">
            <w:pPr>
              <w:pStyle w:val="a9"/>
              <w:spacing w:after="0" w:line="240" w:lineRule="auto"/>
              <w:ind w:firstLine="0"/>
              <w:jc w:val="center"/>
              <w:rPr>
                <w:sz w:val="20"/>
              </w:rPr>
            </w:pPr>
            <w:r w:rsidRPr="00D369CD">
              <w:rPr>
                <w:sz w:val="20"/>
              </w:rPr>
              <w:t>852,0</w:t>
            </w:r>
          </w:p>
        </w:tc>
        <w:tc>
          <w:tcPr>
            <w:tcW w:w="1417" w:type="dxa"/>
          </w:tcPr>
          <w:p w:rsidR="00C10E51" w:rsidRPr="00D369CD" w:rsidRDefault="00C10E51" w:rsidP="00C10E51">
            <w:pPr>
              <w:pStyle w:val="a9"/>
              <w:spacing w:after="0" w:line="240" w:lineRule="auto"/>
              <w:ind w:firstLine="0"/>
              <w:jc w:val="center"/>
              <w:rPr>
                <w:sz w:val="20"/>
              </w:rPr>
            </w:pPr>
            <w:r w:rsidRPr="00D369CD">
              <w:rPr>
                <w:sz w:val="20"/>
              </w:rPr>
              <w:t>255,6</w:t>
            </w:r>
          </w:p>
        </w:tc>
      </w:tr>
      <w:tr w:rsidR="00C10E51" w:rsidRPr="00D369CD" w:rsidTr="00534E19">
        <w:tc>
          <w:tcPr>
            <w:tcW w:w="3403" w:type="dxa"/>
          </w:tcPr>
          <w:p w:rsidR="00C10E51" w:rsidRPr="00D369CD" w:rsidRDefault="00C10E51" w:rsidP="00C10E51">
            <w:pPr>
              <w:pStyle w:val="a9"/>
              <w:spacing w:after="0" w:line="240" w:lineRule="auto"/>
              <w:ind w:firstLine="0"/>
              <w:rPr>
                <w:sz w:val="20"/>
              </w:rPr>
            </w:pPr>
            <w:r w:rsidRPr="00D369CD">
              <w:rPr>
                <w:sz w:val="20"/>
              </w:rPr>
              <w:t>Капитальный ремонт спортивных залов</w:t>
            </w:r>
          </w:p>
        </w:tc>
        <w:tc>
          <w:tcPr>
            <w:tcW w:w="2977" w:type="dxa"/>
          </w:tcPr>
          <w:p w:rsidR="00C10E51" w:rsidRPr="00D369CD" w:rsidRDefault="00C10E51" w:rsidP="00C10E51">
            <w:pPr>
              <w:pStyle w:val="a9"/>
              <w:spacing w:after="0" w:line="240" w:lineRule="auto"/>
              <w:ind w:firstLine="0"/>
              <w:rPr>
                <w:sz w:val="20"/>
              </w:rPr>
            </w:pPr>
            <w:r w:rsidRPr="00D369CD">
              <w:rPr>
                <w:sz w:val="20"/>
              </w:rPr>
              <w:t>МКОУ МСШ № 1,</w:t>
            </w:r>
          </w:p>
          <w:p w:rsidR="00C10E51" w:rsidRPr="00D369CD" w:rsidRDefault="00C10E51" w:rsidP="00C10E51">
            <w:pPr>
              <w:pStyle w:val="a9"/>
              <w:spacing w:after="0" w:line="240" w:lineRule="auto"/>
              <w:ind w:firstLine="0"/>
              <w:rPr>
                <w:sz w:val="20"/>
              </w:rPr>
            </w:pPr>
            <w:r w:rsidRPr="00D369CD">
              <w:rPr>
                <w:sz w:val="20"/>
              </w:rPr>
              <w:t>МКОУ ШСШ</w:t>
            </w:r>
          </w:p>
        </w:tc>
        <w:tc>
          <w:tcPr>
            <w:tcW w:w="1559" w:type="dxa"/>
          </w:tcPr>
          <w:p w:rsidR="00C10E51" w:rsidRPr="00D369CD" w:rsidRDefault="00C10E51" w:rsidP="00C10E51">
            <w:pPr>
              <w:pStyle w:val="a9"/>
              <w:spacing w:after="0" w:line="240" w:lineRule="auto"/>
              <w:ind w:firstLine="0"/>
              <w:jc w:val="center"/>
              <w:rPr>
                <w:b/>
                <w:sz w:val="20"/>
              </w:rPr>
            </w:pPr>
            <w:r w:rsidRPr="00D369CD">
              <w:rPr>
                <w:b/>
                <w:sz w:val="20"/>
              </w:rPr>
              <w:t>5 501,88</w:t>
            </w:r>
          </w:p>
        </w:tc>
        <w:tc>
          <w:tcPr>
            <w:tcW w:w="1418" w:type="dxa"/>
          </w:tcPr>
          <w:p w:rsidR="00C10E51" w:rsidRPr="00D369CD" w:rsidRDefault="00C10E51" w:rsidP="00C10E51">
            <w:pPr>
              <w:pStyle w:val="a9"/>
              <w:spacing w:after="0" w:line="240" w:lineRule="auto"/>
              <w:ind w:firstLine="0"/>
              <w:jc w:val="center"/>
              <w:rPr>
                <w:sz w:val="20"/>
              </w:rPr>
            </w:pPr>
            <w:r w:rsidRPr="00D369CD">
              <w:rPr>
                <w:sz w:val="20"/>
              </w:rPr>
              <w:t>5 375,00497</w:t>
            </w:r>
          </w:p>
        </w:tc>
        <w:tc>
          <w:tcPr>
            <w:tcW w:w="1417" w:type="dxa"/>
          </w:tcPr>
          <w:p w:rsidR="00C10E51" w:rsidRPr="00D369CD" w:rsidRDefault="00C10E51" w:rsidP="00C10E51">
            <w:pPr>
              <w:pStyle w:val="a9"/>
              <w:spacing w:after="0" w:line="240" w:lineRule="auto"/>
              <w:ind w:firstLine="0"/>
              <w:jc w:val="center"/>
              <w:rPr>
                <w:sz w:val="20"/>
              </w:rPr>
            </w:pPr>
            <w:r w:rsidRPr="00D369CD">
              <w:rPr>
                <w:sz w:val="20"/>
              </w:rPr>
              <w:t>126,87503</w:t>
            </w:r>
          </w:p>
        </w:tc>
      </w:tr>
    </w:tbl>
    <w:p w:rsidR="004D6E97" w:rsidRPr="00D369CD" w:rsidRDefault="004D6E97" w:rsidP="00D369CD">
      <w:pPr>
        <w:pStyle w:val="a9"/>
        <w:spacing w:after="0" w:line="240" w:lineRule="auto"/>
        <w:ind w:firstLine="0"/>
        <w:rPr>
          <w:rFonts w:ascii="Times New Roman" w:hAnsi="Times New Roman"/>
          <w:sz w:val="28"/>
          <w:szCs w:val="28"/>
        </w:rPr>
      </w:pPr>
    </w:p>
    <w:p w:rsidR="004D6E97" w:rsidRPr="00D369CD" w:rsidRDefault="00002BED" w:rsidP="00D369CD">
      <w:pPr>
        <w:pStyle w:val="a9"/>
        <w:spacing w:after="0" w:line="240" w:lineRule="auto"/>
        <w:ind w:firstLine="567"/>
        <w:rPr>
          <w:rFonts w:ascii="Times New Roman" w:hAnsi="Times New Roman"/>
          <w:sz w:val="28"/>
          <w:szCs w:val="28"/>
        </w:rPr>
      </w:pPr>
      <w:r w:rsidRPr="00D369CD">
        <w:rPr>
          <w:rFonts w:ascii="Times New Roman" w:hAnsi="Times New Roman"/>
          <w:sz w:val="28"/>
          <w:szCs w:val="28"/>
        </w:rPr>
        <w:t>Муниципальными образовательными организациями дополнительного образования</w:t>
      </w:r>
      <w:r w:rsidR="004D6E97" w:rsidRPr="00D369CD">
        <w:rPr>
          <w:rFonts w:ascii="Times New Roman" w:hAnsi="Times New Roman"/>
          <w:sz w:val="28"/>
          <w:szCs w:val="28"/>
        </w:rPr>
        <w:t xml:space="preserve"> были выполнены следующие работы:</w:t>
      </w:r>
    </w:p>
    <w:p w:rsidR="004D6E97" w:rsidRPr="00D369CD" w:rsidRDefault="009F50C8" w:rsidP="00D369CD">
      <w:pPr>
        <w:pStyle w:val="a9"/>
        <w:spacing w:after="0" w:line="240" w:lineRule="auto"/>
        <w:ind w:firstLine="567"/>
        <w:rPr>
          <w:rFonts w:ascii="Times New Roman" w:hAnsi="Times New Roman"/>
          <w:sz w:val="28"/>
          <w:szCs w:val="28"/>
        </w:rPr>
      </w:pPr>
      <w:r w:rsidRPr="00D369CD">
        <w:rPr>
          <w:rFonts w:ascii="Times New Roman" w:hAnsi="Times New Roman"/>
          <w:sz w:val="28"/>
          <w:szCs w:val="28"/>
        </w:rPr>
        <w:t xml:space="preserve">- </w:t>
      </w:r>
      <w:r w:rsidR="004D6E97" w:rsidRPr="00D369CD">
        <w:rPr>
          <w:rFonts w:ascii="Times New Roman" w:hAnsi="Times New Roman"/>
          <w:sz w:val="28"/>
          <w:szCs w:val="28"/>
        </w:rPr>
        <w:t>ремонт крыльца</w:t>
      </w:r>
      <w:r w:rsidR="00185AC6" w:rsidRPr="00D369CD">
        <w:rPr>
          <w:rFonts w:ascii="Times New Roman" w:hAnsi="Times New Roman"/>
          <w:sz w:val="28"/>
          <w:szCs w:val="28"/>
        </w:rPr>
        <w:t>,</w:t>
      </w:r>
      <w:r w:rsidR="004D6E97" w:rsidRPr="00D369CD">
        <w:rPr>
          <w:rFonts w:ascii="Times New Roman" w:hAnsi="Times New Roman"/>
          <w:sz w:val="28"/>
          <w:szCs w:val="28"/>
        </w:rPr>
        <w:t xml:space="preserve"> ступеней</w:t>
      </w:r>
      <w:r w:rsidRPr="00D369CD">
        <w:rPr>
          <w:rFonts w:ascii="Times New Roman" w:hAnsi="Times New Roman"/>
          <w:sz w:val="28"/>
          <w:szCs w:val="28"/>
        </w:rPr>
        <w:t>, установк</w:t>
      </w:r>
      <w:r w:rsidR="00185AC6" w:rsidRPr="00D369CD">
        <w:rPr>
          <w:rFonts w:ascii="Times New Roman" w:hAnsi="Times New Roman"/>
          <w:sz w:val="28"/>
          <w:szCs w:val="28"/>
        </w:rPr>
        <w:t>а</w:t>
      </w:r>
      <w:r w:rsidRPr="00D369CD">
        <w:rPr>
          <w:rFonts w:ascii="Times New Roman" w:hAnsi="Times New Roman"/>
          <w:sz w:val="28"/>
          <w:szCs w:val="28"/>
        </w:rPr>
        <w:t xml:space="preserve"> пандуса</w:t>
      </w:r>
      <w:r w:rsidR="004D6E97" w:rsidRPr="00D369CD">
        <w:rPr>
          <w:rFonts w:ascii="Times New Roman" w:hAnsi="Times New Roman"/>
          <w:sz w:val="28"/>
          <w:szCs w:val="28"/>
        </w:rPr>
        <w:t xml:space="preserve"> в МКУДО Мильковская ДЮСШ (здание кинотеатра «Восход»);</w:t>
      </w:r>
    </w:p>
    <w:p w:rsidR="004D6E97" w:rsidRPr="00D369CD" w:rsidRDefault="009F50C8" w:rsidP="00D369CD">
      <w:pPr>
        <w:pStyle w:val="a9"/>
        <w:spacing w:after="0" w:line="240" w:lineRule="auto"/>
        <w:ind w:firstLine="567"/>
        <w:rPr>
          <w:rFonts w:ascii="Times New Roman" w:hAnsi="Times New Roman"/>
          <w:sz w:val="28"/>
          <w:szCs w:val="28"/>
        </w:rPr>
      </w:pPr>
      <w:r w:rsidRPr="00D369CD">
        <w:rPr>
          <w:rFonts w:ascii="Times New Roman" w:hAnsi="Times New Roman"/>
          <w:sz w:val="28"/>
          <w:szCs w:val="28"/>
        </w:rPr>
        <w:t xml:space="preserve">- </w:t>
      </w:r>
      <w:r w:rsidR="004D6E97" w:rsidRPr="00D369CD">
        <w:rPr>
          <w:rFonts w:ascii="Times New Roman" w:hAnsi="Times New Roman"/>
          <w:sz w:val="28"/>
          <w:szCs w:val="28"/>
        </w:rPr>
        <w:t>установка межкомнатных дверей на объектах МКУДО Мильковская ДЮСШ;</w:t>
      </w:r>
    </w:p>
    <w:p w:rsidR="004D6E97" w:rsidRPr="00D369CD" w:rsidRDefault="009F50C8" w:rsidP="00D369CD">
      <w:pPr>
        <w:pStyle w:val="a9"/>
        <w:spacing w:after="0" w:line="240" w:lineRule="auto"/>
        <w:ind w:firstLine="567"/>
        <w:rPr>
          <w:rFonts w:ascii="Times New Roman" w:hAnsi="Times New Roman"/>
          <w:sz w:val="28"/>
          <w:szCs w:val="28"/>
        </w:rPr>
      </w:pPr>
      <w:r w:rsidRPr="00D369CD">
        <w:rPr>
          <w:rFonts w:ascii="Times New Roman" w:hAnsi="Times New Roman"/>
          <w:sz w:val="28"/>
          <w:szCs w:val="28"/>
        </w:rPr>
        <w:t xml:space="preserve">- </w:t>
      </w:r>
      <w:r w:rsidR="004D6E97" w:rsidRPr="00D369CD">
        <w:rPr>
          <w:rFonts w:ascii="Times New Roman" w:hAnsi="Times New Roman"/>
          <w:sz w:val="28"/>
          <w:szCs w:val="28"/>
        </w:rPr>
        <w:t>замена оконных блоков в здании спортивного зала ДСУ</w:t>
      </w:r>
      <w:r w:rsidR="006F5085">
        <w:rPr>
          <w:rFonts w:ascii="Times New Roman" w:hAnsi="Times New Roman"/>
          <w:sz w:val="28"/>
          <w:szCs w:val="28"/>
        </w:rPr>
        <w:t xml:space="preserve"> и</w:t>
      </w:r>
      <w:r w:rsidR="004D6E97" w:rsidRPr="00D369CD">
        <w:rPr>
          <w:rFonts w:ascii="Times New Roman" w:hAnsi="Times New Roman"/>
          <w:sz w:val="28"/>
          <w:szCs w:val="28"/>
        </w:rPr>
        <w:t xml:space="preserve"> </w:t>
      </w:r>
      <w:r w:rsidR="006F5085">
        <w:rPr>
          <w:rFonts w:ascii="Times New Roman" w:hAnsi="Times New Roman"/>
          <w:sz w:val="28"/>
          <w:szCs w:val="28"/>
        </w:rPr>
        <w:t xml:space="preserve">в здании </w:t>
      </w:r>
      <w:r w:rsidR="004D6E97" w:rsidRPr="00D369CD">
        <w:rPr>
          <w:rFonts w:ascii="Times New Roman" w:hAnsi="Times New Roman"/>
          <w:sz w:val="28"/>
          <w:szCs w:val="28"/>
        </w:rPr>
        <w:t>кинотеатр</w:t>
      </w:r>
      <w:r w:rsidR="006F5085">
        <w:rPr>
          <w:rFonts w:ascii="Times New Roman" w:hAnsi="Times New Roman"/>
          <w:sz w:val="28"/>
          <w:szCs w:val="28"/>
        </w:rPr>
        <w:t>а</w:t>
      </w:r>
      <w:r w:rsidR="004D6E97" w:rsidRPr="00D369CD">
        <w:rPr>
          <w:rFonts w:ascii="Times New Roman" w:hAnsi="Times New Roman"/>
          <w:sz w:val="28"/>
          <w:szCs w:val="28"/>
        </w:rPr>
        <w:t xml:space="preserve"> «Восход» МКУДО Мильковская ДЮСШ;</w:t>
      </w:r>
    </w:p>
    <w:p w:rsidR="004D6E97" w:rsidRPr="00D369CD" w:rsidRDefault="009F50C8" w:rsidP="00D369CD">
      <w:pPr>
        <w:pStyle w:val="a9"/>
        <w:spacing w:after="0" w:line="240" w:lineRule="auto"/>
        <w:ind w:firstLine="567"/>
        <w:rPr>
          <w:rFonts w:ascii="Times New Roman" w:hAnsi="Times New Roman"/>
          <w:sz w:val="28"/>
          <w:szCs w:val="28"/>
        </w:rPr>
      </w:pPr>
      <w:r w:rsidRPr="00D369CD">
        <w:rPr>
          <w:rFonts w:ascii="Times New Roman" w:hAnsi="Times New Roman"/>
          <w:sz w:val="28"/>
          <w:szCs w:val="28"/>
        </w:rPr>
        <w:t xml:space="preserve">- </w:t>
      </w:r>
      <w:r w:rsidR="004D6E97" w:rsidRPr="00D369CD">
        <w:rPr>
          <w:rFonts w:ascii="Times New Roman" w:hAnsi="Times New Roman"/>
          <w:sz w:val="28"/>
          <w:szCs w:val="28"/>
        </w:rPr>
        <w:t>укладка линолеума в учебных кабинетах объ</w:t>
      </w:r>
      <w:r w:rsidR="007E757D" w:rsidRPr="00D369CD">
        <w:rPr>
          <w:rFonts w:ascii="Times New Roman" w:hAnsi="Times New Roman"/>
          <w:sz w:val="28"/>
          <w:szCs w:val="28"/>
        </w:rPr>
        <w:t>единений и коридорах МКУДО РДДТ.</w:t>
      </w:r>
    </w:p>
    <w:p w:rsidR="00C10E51" w:rsidRPr="00D369CD" w:rsidRDefault="00C10E51" w:rsidP="0049104E">
      <w:pPr>
        <w:pStyle w:val="a9"/>
        <w:spacing w:after="0" w:line="240" w:lineRule="auto"/>
        <w:ind w:firstLine="567"/>
        <w:rPr>
          <w:rFonts w:ascii="Times New Roman" w:hAnsi="Times New Roman"/>
          <w:sz w:val="28"/>
          <w:szCs w:val="28"/>
        </w:rPr>
      </w:pPr>
    </w:p>
    <w:p w:rsidR="00C915E3" w:rsidRPr="00C10E51" w:rsidRDefault="00C915E3" w:rsidP="00D369CD">
      <w:pPr>
        <w:pStyle w:val="a9"/>
        <w:spacing w:after="0" w:line="240" w:lineRule="auto"/>
        <w:ind w:firstLine="567"/>
        <w:rPr>
          <w:rFonts w:ascii="Times New Roman" w:hAnsi="Times New Roman"/>
          <w:sz w:val="28"/>
          <w:szCs w:val="28"/>
        </w:rPr>
      </w:pPr>
      <w:r w:rsidRPr="00D369CD">
        <w:rPr>
          <w:rFonts w:ascii="Times New Roman" w:hAnsi="Times New Roman"/>
          <w:sz w:val="28"/>
          <w:szCs w:val="28"/>
        </w:rPr>
        <w:t xml:space="preserve">Финансирование на подготовку к новому </w:t>
      </w:r>
      <w:r w:rsidR="00E20245">
        <w:rPr>
          <w:rFonts w:ascii="Times New Roman" w:hAnsi="Times New Roman"/>
          <w:sz w:val="28"/>
          <w:szCs w:val="28"/>
        </w:rPr>
        <w:t xml:space="preserve">2015-2016 </w:t>
      </w:r>
      <w:r w:rsidRPr="00D369CD">
        <w:rPr>
          <w:rFonts w:ascii="Times New Roman" w:hAnsi="Times New Roman"/>
          <w:sz w:val="28"/>
          <w:szCs w:val="28"/>
        </w:rPr>
        <w:t>учебному году</w:t>
      </w:r>
      <w:r w:rsidR="003C0550" w:rsidRPr="00D369CD">
        <w:rPr>
          <w:rFonts w:ascii="Times New Roman" w:hAnsi="Times New Roman"/>
          <w:sz w:val="28"/>
          <w:szCs w:val="28"/>
        </w:rPr>
        <w:t>,</w:t>
      </w:r>
      <w:r w:rsidRPr="00D369CD">
        <w:rPr>
          <w:rFonts w:ascii="Times New Roman" w:hAnsi="Times New Roman"/>
          <w:sz w:val="28"/>
          <w:szCs w:val="28"/>
        </w:rPr>
        <w:t xml:space="preserve"> </w:t>
      </w:r>
      <w:r w:rsidR="003C0550" w:rsidRPr="00D369CD">
        <w:rPr>
          <w:rFonts w:ascii="Times New Roman" w:hAnsi="Times New Roman"/>
          <w:sz w:val="28"/>
          <w:szCs w:val="28"/>
        </w:rPr>
        <w:t xml:space="preserve">в сравнении с 2013-2014 </w:t>
      </w:r>
      <w:r w:rsidR="00C10E51">
        <w:rPr>
          <w:rFonts w:ascii="Times New Roman" w:hAnsi="Times New Roman"/>
          <w:sz w:val="28"/>
          <w:szCs w:val="28"/>
        </w:rPr>
        <w:t xml:space="preserve">учебным </w:t>
      </w:r>
      <w:r w:rsidR="003C0550" w:rsidRPr="00D369CD">
        <w:rPr>
          <w:rFonts w:ascii="Times New Roman" w:hAnsi="Times New Roman"/>
          <w:sz w:val="28"/>
          <w:szCs w:val="28"/>
        </w:rPr>
        <w:t xml:space="preserve">годом, </w:t>
      </w:r>
      <w:r w:rsidRPr="00C10E51">
        <w:rPr>
          <w:rFonts w:ascii="Times New Roman" w:hAnsi="Times New Roman"/>
          <w:sz w:val="28"/>
          <w:szCs w:val="28"/>
        </w:rPr>
        <w:t xml:space="preserve">уменьшилось на </w:t>
      </w:r>
      <w:r w:rsidRPr="00C10E51">
        <w:rPr>
          <w:rFonts w:ascii="Times New Roman" w:hAnsi="Times New Roman"/>
          <w:b/>
          <w:sz w:val="28"/>
          <w:szCs w:val="28"/>
        </w:rPr>
        <w:t>57,3</w:t>
      </w:r>
      <w:r w:rsidRPr="00C10E51">
        <w:rPr>
          <w:rFonts w:ascii="Times New Roman" w:hAnsi="Times New Roman"/>
          <w:sz w:val="28"/>
          <w:szCs w:val="28"/>
        </w:rPr>
        <w:t>%</w:t>
      </w:r>
      <w:r w:rsidR="00C10E51">
        <w:rPr>
          <w:rFonts w:ascii="Times New Roman" w:hAnsi="Times New Roman"/>
          <w:sz w:val="28"/>
          <w:szCs w:val="28"/>
        </w:rPr>
        <w:t>.</w:t>
      </w:r>
    </w:p>
    <w:p w:rsidR="00C915E3" w:rsidRPr="00D369CD" w:rsidRDefault="00C915E3" w:rsidP="00D369CD">
      <w:pPr>
        <w:pStyle w:val="a9"/>
        <w:spacing w:after="0" w:line="240" w:lineRule="auto"/>
        <w:ind w:firstLine="0"/>
        <w:jc w:val="right"/>
        <w:rPr>
          <w:rFonts w:ascii="Times New Roman" w:hAnsi="Times New Roman"/>
          <w:i/>
          <w:sz w:val="20"/>
        </w:rPr>
      </w:pPr>
      <w:r w:rsidRPr="00D369CD">
        <w:rPr>
          <w:rFonts w:ascii="Times New Roman" w:hAnsi="Times New Roman"/>
          <w:i/>
          <w:sz w:val="20"/>
          <w:highlight w:val="lightGray"/>
        </w:rPr>
        <w:t xml:space="preserve">Таблица </w:t>
      </w:r>
      <w:r w:rsidR="0049104E">
        <w:rPr>
          <w:rFonts w:ascii="Times New Roman" w:hAnsi="Times New Roman"/>
          <w:i/>
          <w:sz w:val="20"/>
          <w:highlight w:val="lightGray"/>
        </w:rPr>
        <w:t>9</w:t>
      </w:r>
    </w:p>
    <w:tbl>
      <w:tblPr>
        <w:tblStyle w:val="aff3"/>
        <w:tblW w:w="10173" w:type="dxa"/>
        <w:tblLook w:val="04A0" w:firstRow="1" w:lastRow="0" w:firstColumn="1" w:lastColumn="0" w:noHBand="0" w:noVBand="1"/>
      </w:tblPr>
      <w:tblGrid>
        <w:gridCol w:w="2943"/>
        <w:gridCol w:w="2268"/>
        <w:gridCol w:w="3119"/>
        <w:gridCol w:w="1843"/>
      </w:tblGrid>
      <w:tr w:rsidR="00C915E3" w:rsidRPr="00D369CD" w:rsidTr="00C915E3">
        <w:tc>
          <w:tcPr>
            <w:tcW w:w="2943" w:type="dxa"/>
          </w:tcPr>
          <w:p w:rsidR="00C915E3" w:rsidRPr="00D369CD" w:rsidRDefault="00C915E3" w:rsidP="00D369CD">
            <w:pPr>
              <w:pStyle w:val="a9"/>
              <w:spacing w:after="0" w:line="240" w:lineRule="auto"/>
              <w:ind w:firstLine="0"/>
              <w:jc w:val="center"/>
              <w:rPr>
                <w:sz w:val="20"/>
              </w:rPr>
            </w:pPr>
            <w:r w:rsidRPr="00D369CD">
              <w:rPr>
                <w:sz w:val="20"/>
              </w:rPr>
              <w:t>Учебные годы</w:t>
            </w:r>
          </w:p>
        </w:tc>
        <w:tc>
          <w:tcPr>
            <w:tcW w:w="2268" w:type="dxa"/>
          </w:tcPr>
          <w:p w:rsidR="00C915E3" w:rsidRPr="00D369CD" w:rsidRDefault="00C915E3" w:rsidP="00D369CD">
            <w:pPr>
              <w:pStyle w:val="a9"/>
              <w:spacing w:after="0" w:line="240" w:lineRule="auto"/>
              <w:ind w:firstLine="0"/>
              <w:jc w:val="center"/>
              <w:rPr>
                <w:sz w:val="20"/>
              </w:rPr>
            </w:pPr>
            <w:r w:rsidRPr="00D369CD">
              <w:rPr>
                <w:sz w:val="20"/>
              </w:rPr>
              <w:t>Всего:</w:t>
            </w:r>
          </w:p>
        </w:tc>
        <w:tc>
          <w:tcPr>
            <w:tcW w:w="3119" w:type="dxa"/>
          </w:tcPr>
          <w:p w:rsidR="00C915E3" w:rsidRPr="00D369CD" w:rsidRDefault="00C915E3" w:rsidP="00D369CD">
            <w:pPr>
              <w:pStyle w:val="a9"/>
              <w:spacing w:after="0" w:line="240" w:lineRule="auto"/>
              <w:ind w:firstLine="0"/>
              <w:jc w:val="center"/>
              <w:rPr>
                <w:sz w:val="20"/>
              </w:rPr>
            </w:pPr>
            <w:r w:rsidRPr="00D369CD">
              <w:rPr>
                <w:sz w:val="20"/>
              </w:rPr>
              <w:t>Федеральный и краевой бюджет</w:t>
            </w:r>
          </w:p>
        </w:tc>
        <w:tc>
          <w:tcPr>
            <w:tcW w:w="1843" w:type="dxa"/>
          </w:tcPr>
          <w:p w:rsidR="00C915E3" w:rsidRPr="00D369CD" w:rsidRDefault="00C915E3" w:rsidP="00D369CD">
            <w:pPr>
              <w:pStyle w:val="a9"/>
              <w:spacing w:after="0" w:line="240" w:lineRule="auto"/>
              <w:ind w:firstLine="0"/>
              <w:jc w:val="center"/>
              <w:rPr>
                <w:sz w:val="20"/>
              </w:rPr>
            </w:pPr>
            <w:r w:rsidRPr="00D369CD">
              <w:rPr>
                <w:sz w:val="20"/>
              </w:rPr>
              <w:t>Местный бюджет</w:t>
            </w:r>
          </w:p>
        </w:tc>
      </w:tr>
      <w:tr w:rsidR="00C915E3" w:rsidRPr="00D369CD" w:rsidTr="00C915E3">
        <w:tc>
          <w:tcPr>
            <w:tcW w:w="2943" w:type="dxa"/>
            <w:shd w:val="clear" w:color="auto" w:fill="E5B8B7" w:themeFill="accent2" w:themeFillTint="66"/>
          </w:tcPr>
          <w:p w:rsidR="00C915E3" w:rsidRPr="00D369CD" w:rsidRDefault="005B2639" w:rsidP="00D369CD">
            <w:pPr>
              <w:pStyle w:val="a9"/>
              <w:spacing w:after="0" w:line="240" w:lineRule="auto"/>
              <w:ind w:firstLine="0"/>
              <w:jc w:val="center"/>
              <w:rPr>
                <w:sz w:val="20"/>
              </w:rPr>
            </w:pPr>
            <w:r>
              <w:rPr>
                <w:sz w:val="20"/>
              </w:rPr>
              <w:t>2013–</w:t>
            </w:r>
            <w:r w:rsidR="00C915E3" w:rsidRPr="00D369CD">
              <w:rPr>
                <w:sz w:val="20"/>
              </w:rPr>
              <w:t>2014 учебный год</w:t>
            </w:r>
          </w:p>
        </w:tc>
        <w:tc>
          <w:tcPr>
            <w:tcW w:w="2268" w:type="dxa"/>
            <w:shd w:val="clear" w:color="auto" w:fill="E5B8B7" w:themeFill="accent2" w:themeFillTint="66"/>
          </w:tcPr>
          <w:p w:rsidR="00C915E3" w:rsidRPr="00D369CD" w:rsidRDefault="00C915E3" w:rsidP="00D369CD">
            <w:pPr>
              <w:pStyle w:val="a9"/>
              <w:spacing w:after="0" w:line="240" w:lineRule="auto"/>
              <w:ind w:firstLine="0"/>
              <w:jc w:val="center"/>
              <w:rPr>
                <w:b/>
                <w:sz w:val="20"/>
              </w:rPr>
            </w:pPr>
            <w:r w:rsidRPr="00D369CD">
              <w:rPr>
                <w:b/>
                <w:sz w:val="20"/>
              </w:rPr>
              <w:t>66 969,9</w:t>
            </w:r>
          </w:p>
        </w:tc>
        <w:tc>
          <w:tcPr>
            <w:tcW w:w="3119" w:type="dxa"/>
            <w:shd w:val="clear" w:color="auto" w:fill="E5B8B7" w:themeFill="accent2" w:themeFillTint="66"/>
          </w:tcPr>
          <w:p w:rsidR="00C915E3" w:rsidRPr="00D369CD" w:rsidRDefault="00C915E3" w:rsidP="00D369CD">
            <w:pPr>
              <w:pStyle w:val="a9"/>
              <w:spacing w:after="0" w:line="240" w:lineRule="auto"/>
              <w:ind w:firstLine="0"/>
              <w:jc w:val="center"/>
              <w:rPr>
                <w:sz w:val="20"/>
              </w:rPr>
            </w:pPr>
            <w:r w:rsidRPr="00D369CD">
              <w:rPr>
                <w:sz w:val="20"/>
              </w:rPr>
              <w:t>48 283,6</w:t>
            </w:r>
          </w:p>
        </w:tc>
        <w:tc>
          <w:tcPr>
            <w:tcW w:w="1843" w:type="dxa"/>
            <w:shd w:val="clear" w:color="auto" w:fill="E5B8B7" w:themeFill="accent2" w:themeFillTint="66"/>
          </w:tcPr>
          <w:p w:rsidR="00C915E3" w:rsidRPr="00D369CD" w:rsidRDefault="00C915E3" w:rsidP="00D369CD">
            <w:pPr>
              <w:pStyle w:val="a9"/>
              <w:spacing w:after="0" w:line="240" w:lineRule="auto"/>
              <w:ind w:firstLine="0"/>
              <w:jc w:val="center"/>
              <w:rPr>
                <w:sz w:val="20"/>
              </w:rPr>
            </w:pPr>
            <w:r w:rsidRPr="00D369CD">
              <w:rPr>
                <w:sz w:val="20"/>
              </w:rPr>
              <w:t>18 686,3</w:t>
            </w:r>
          </w:p>
        </w:tc>
      </w:tr>
      <w:tr w:rsidR="00C915E3" w:rsidRPr="00D369CD" w:rsidTr="00633384">
        <w:tc>
          <w:tcPr>
            <w:tcW w:w="2943" w:type="dxa"/>
            <w:shd w:val="clear" w:color="auto" w:fill="C2D69B" w:themeFill="accent3" w:themeFillTint="99"/>
          </w:tcPr>
          <w:p w:rsidR="00C915E3" w:rsidRPr="00D369CD" w:rsidRDefault="005B2639" w:rsidP="00D369CD">
            <w:pPr>
              <w:pStyle w:val="a9"/>
              <w:spacing w:after="0" w:line="240" w:lineRule="auto"/>
              <w:ind w:firstLine="0"/>
              <w:jc w:val="center"/>
              <w:rPr>
                <w:sz w:val="20"/>
              </w:rPr>
            </w:pPr>
            <w:r>
              <w:rPr>
                <w:sz w:val="20"/>
              </w:rPr>
              <w:t>2014–</w:t>
            </w:r>
            <w:r w:rsidR="00C915E3" w:rsidRPr="00D369CD">
              <w:rPr>
                <w:sz w:val="20"/>
              </w:rPr>
              <w:t>2015 учебный год</w:t>
            </w:r>
          </w:p>
        </w:tc>
        <w:tc>
          <w:tcPr>
            <w:tcW w:w="2268" w:type="dxa"/>
            <w:shd w:val="clear" w:color="auto" w:fill="C2D69B" w:themeFill="accent3" w:themeFillTint="99"/>
          </w:tcPr>
          <w:p w:rsidR="00C915E3" w:rsidRPr="00D369CD" w:rsidRDefault="00C915E3" w:rsidP="00D369CD">
            <w:pPr>
              <w:pStyle w:val="a9"/>
              <w:spacing w:after="0" w:line="240" w:lineRule="auto"/>
              <w:ind w:firstLine="0"/>
              <w:jc w:val="center"/>
              <w:rPr>
                <w:b/>
                <w:sz w:val="20"/>
              </w:rPr>
            </w:pPr>
            <w:r w:rsidRPr="00D369CD">
              <w:rPr>
                <w:b/>
                <w:sz w:val="20"/>
              </w:rPr>
              <w:t>56 126,616</w:t>
            </w:r>
          </w:p>
        </w:tc>
        <w:tc>
          <w:tcPr>
            <w:tcW w:w="3119" w:type="dxa"/>
            <w:shd w:val="clear" w:color="auto" w:fill="C2D69B" w:themeFill="accent3" w:themeFillTint="99"/>
          </w:tcPr>
          <w:p w:rsidR="00C915E3" w:rsidRPr="00D369CD" w:rsidRDefault="00C915E3" w:rsidP="00D369CD">
            <w:pPr>
              <w:pStyle w:val="a9"/>
              <w:spacing w:after="0" w:line="240" w:lineRule="auto"/>
              <w:ind w:firstLine="0"/>
              <w:jc w:val="center"/>
              <w:rPr>
                <w:sz w:val="20"/>
              </w:rPr>
            </w:pPr>
            <w:r w:rsidRPr="00D369CD">
              <w:rPr>
                <w:sz w:val="20"/>
              </w:rPr>
              <w:t>36 569,55</w:t>
            </w:r>
          </w:p>
        </w:tc>
        <w:tc>
          <w:tcPr>
            <w:tcW w:w="1843" w:type="dxa"/>
            <w:shd w:val="clear" w:color="auto" w:fill="C2D69B" w:themeFill="accent3" w:themeFillTint="99"/>
          </w:tcPr>
          <w:p w:rsidR="00C915E3" w:rsidRPr="00D369CD" w:rsidRDefault="00C915E3" w:rsidP="00D369CD">
            <w:pPr>
              <w:pStyle w:val="a9"/>
              <w:spacing w:after="0" w:line="240" w:lineRule="auto"/>
              <w:ind w:firstLine="0"/>
              <w:jc w:val="center"/>
              <w:rPr>
                <w:sz w:val="20"/>
              </w:rPr>
            </w:pPr>
            <w:r w:rsidRPr="00D369CD">
              <w:rPr>
                <w:sz w:val="20"/>
              </w:rPr>
              <w:t>19 557,066</w:t>
            </w:r>
          </w:p>
        </w:tc>
      </w:tr>
      <w:tr w:rsidR="00C915E3" w:rsidRPr="00D369CD" w:rsidTr="00633384">
        <w:tc>
          <w:tcPr>
            <w:tcW w:w="2943" w:type="dxa"/>
            <w:shd w:val="clear" w:color="auto" w:fill="B6DDE8" w:themeFill="accent5" w:themeFillTint="66"/>
          </w:tcPr>
          <w:p w:rsidR="00C915E3" w:rsidRPr="00D369CD" w:rsidRDefault="005B2639" w:rsidP="00D369CD">
            <w:pPr>
              <w:pStyle w:val="a9"/>
              <w:spacing w:after="0" w:line="240" w:lineRule="auto"/>
              <w:ind w:firstLine="0"/>
              <w:jc w:val="center"/>
              <w:rPr>
                <w:sz w:val="20"/>
              </w:rPr>
            </w:pPr>
            <w:r>
              <w:rPr>
                <w:sz w:val="20"/>
              </w:rPr>
              <w:t>2015–</w:t>
            </w:r>
            <w:r w:rsidR="00C915E3" w:rsidRPr="00D369CD">
              <w:rPr>
                <w:sz w:val="20"/>
              </w:rPr>
              <w:t>2016 учебный год</w:t>
            </w:r>
          </w:p>
        </w:tc>
        <w:tc>
          <w:tcPr>
            <w:tcW w:w="2268" w:type="dxa"/>
            <w:shd w:val="clear" w:color="auto" w:fill="B6DDE8" w:themeFill="accent5" w:themeFillTint="66"/>
          </w:tcPr>
          <w:p w:rsidR="00C915E3" w:rsidRPr="00D369CD" w:rsidRDefault="00C915E3" w:rsidP="00D369CD">
            <w:pPr>
              <w:pStyle w:val="a9"/>
              <w:spacing w:after="0" w:line="240" w:lineRule="auto"/>
              <w:ind w:firstLine="0"/>
              <w:jc w:val="center"/>
              <w:rPr>
                <w:b/>
                <w:sz w:val="20"/>
              </w:rPr>
            </w:pPr>
            <w:r w:rsidRPr="00D369CD">
              <w:rPr>
                <w:b/>
                <w:sz w:val="20"/>
              </w:rPr>
              <w:t>38 374,65</w:t>
            </w:r>
          </w:p>
        </w:tc>
        <w:tc>
          <w:tcPr>
            <w:tcW w:w="3119" w:type="dxa"/>
            <w:shd w:val="clear" w:color="auto" w:fill="B6DDE8" w:themeFill="accent5" w:themeFillTint="66"/>
          </w:tcPr>
          <w:p w:rsidR="00C915E3" w:rsidRPr="00D369CD" w:rsidRDefault="00C915E3" w:rsidP="00D369CD">
            <w:pPr>
              <w:pStyle w:val="a9"/>
              <w:spacing w:after="0" w:line="240" w:lineRule="auto"/>
              <w:ind w:firstLine="0"/>
              <w:jc w:val="center"/>
              <w:rPr>
                <w:sz w:val="20"/>
              </w:rPr>
            </w:pPr>
            <w:r w:rsidRPr="00D369CD">
              <w:rPr>
                <w:bCs/>
                <w:sz w:val="20"/>
              </w:rPr>
              <w:t>27 451,66</w:t>
            </w:r>
          </w:p>
        </w:tc>
        <w:tc>
          <w:tcPr>
            <w:tcW w:w="1843" w:type="dxa"/>
            <w:shd w:val="clear" w:color="auto" w:fill="B6DDE8" w:themeFill="accent5" w:themeFillTint="66"/>
          </w:tcPr>
          <w:p w:rsidR="00C915E3" w:rsidRPr="00D369CD" w:rsidRDefault="00C915E3" w:rsidP="00D369CD">
            <w:pPr>
              <w:pStyle w:val="a9"/>
              <w:spacing w:after="0" w:line="240" w:lineRule="auto"/>
              <w:ind w:firstLine="0"/>
              <w:jc w:val="center"/>
              <w:rPr>
                <w:sz w:val="20"/>
              </w:rPr>
            </w:pPr>
            <w:r w:rsidRPr="00D369CD">
              <w:rPr>
                <w:bCs/>
                <w:sz w:val="20"/>
              </w:rPr>
              <w:t>10 922,99</w:t>
            </w:r>
          </w:p>
        </w:tc>
      </w:tr>
    </w:tbl>
    <w:p w:rsidR="007E757D" w:rsidRPr="00D369CD" w:rsidRDefault="007E757D" w:rsidP="00D369CD">
      <w:pPr>
        <w:pStyle w:val="a9"/>
        <w:spacing w:after="0" w:line="240" w:lineRule="auto"/>
        <w:ind w:firstLine="567"/>
        <w:rPr>
          <w:rFonts w:ascii="Times New Roman" w:hAnsi="Times New Roman"/>
          <w:sz w:val="28"/>
          <w:szCs w:val="28"/>
        </w:rPr>
      </w:pPr>
    </w:p>
    <w:p w:rsidR="00EA3F8D" w:rsidRPr="00D369CD" w:rsidRDefault="00EA3F8D" w:rsidP="00D369CD">
      <w:pPr>
        <w:pStyle w:val="a9"/>
        <w:spacing w:after="0" w:line="240" w:lineRule="auto"/>
        <w:ind w:firstLine="567"/>
        <w:rPr>
          <w:rFonts w:ascii="Times New Roman" w:hAnsi="Times New Roman"/>
          <w:sz w:val="28"/>
          <w:szCs w:val="28"/>
        </w:rPr>
      </w:pPr>
      <w:r w:rsidRPr="00D369CD">
        <w:rPr>
          <w:rFonts w:ascii="Times New Roman" w:hAnsi="Times New Roman"/>
          <w:sz w:val="28"/>
          <w:szCs w:val="28"/>
        </w:rPr>
        <w:t>В рамках реализации мероприятий подпрограммы «Комплексная безопасность государственных и муниципальных учреждений социальной сферы в Камчатском крае» ГП «Профилактика правонарушений, терроризма, экстремизма, наркомании и алкоголи</w:t>
      </w:r>
      <w:r w:rsidR="005B2639">
        <w:rPr>
          <w:rFonts w:ascii="Times New Roman" w:hAnsi="Times New Roman"/>
          <w:sz w:val="28"/>
          <w:szCs w:val="28"/>
        </w:rPr>
        <w:t>зма в Камчатском крае на 2014–</w:t>
      </w:r>
      <w:r w:rsidRPr="00D369CD">
        <w:rPr>
          <w:rFonts w:ascii="Times New Roman" w:hAnsi="Times New Roman"/>
          <w:sz w:val="28"/>
          <w:szCs w:val="28"/>
        </w:rPr>
        <w:t xml:space="preserve">2018 годы» выполнены работы по установке и обслуживанию систем внутренней и внешней охраны (систем видеонаблюдения). На эти цели выделено и освоено </w:t>
      </w:r>
      <w:r w:rsidRPr="00D369CD">
        <w:rPr>
          <w:rFonts w:ascii="Times New Roman" w:hAnsi="Times New Roman"/>
          <w:b/>
          <w:sz w:val="28"/>
          <w:szCs w:val="28"/>
        </w:rPr>
        <w:t>1 137 807,0</w:t>
      </w:r>
      <w:r w:rsidRPr="00D369CD">
        <w:rPr>
          <w:rFonts w:ascii="Times New Roman" w:hAnsi="Times New Roman"/>
          <w:sz w:val="28"/>
          <w:szCs w:val="28"/>
        </w:rPr>
        <w:t xml:space="preserve"> рублей</w:t>
      </w:r>
      <w:r w:rsidRPr="00D369CD">
        <w:rPr>
          <w:rFonts w:ascii="Times New Roman" w:hAnsi="Times New Roman"/>
          <w:b/>
          <w:sz w:val="28"/>
          <w:szCs w:val="28"/>
        </w:rPr>
        <w:t>.</w:t>
      </w:r>
    </w:p>
    <w:p w:rsidR="00EA3F8D" w:rsidRPr="00D369CD" w:rsidRDefault="00EA3F8D" w:rsidP="00D369CD">
      <w:pPr>
        <w:pStyle w:val="12"/>
        <w:widowControl w:val="0"/>
        <w:autoSpaceDE w:val="0"/>
        <w:autoSpaceDN w:val="0"/>
        <w:adjustRightInd w:val="0"/>
        <w:spacing w:after="0" w:line="240" w:lineRule="auto"/>
        <w:ind w:left="0" w:firstLine="567"/>
        <w:contextualSpacing/>
        <w:jc w:val="both"/>
        <w:rPr>
          <w:rFonts w:ascii="Times New Roman" w:hAnsi="Times New Roman"/>
          <w:sz w:val="28"/>
          <w:szCs w:val="28"/>
        </w:rPr>
      </w:pPr>
    </w:p>
    <w:p w:rsidR="00EA3F8D" w:rsidRPr="00D369CD" w:rsidRDefault="00EA3F8D" w:rsidP="00D369CD">
      <w:pPr>
        <w:pStyle w:val="12"/>
        <w:widowControl w:val="0"/>
        <w:autoSpaceDE w:val="0"/>
        <w:autoSpaceDN w:val="0"/>
        <w:adjustRightInd w:val="0"/>
        <w:spacing w:after="0" w:line="240" w:lineRule="auto"/>
        <w:ind w:left="0" w:firstLine="567"/>
        <w:contextualSpacing/>
        <w:jc w:val="both"/>
        <w:rPr>
          <w:rFonts w:ascii="Times New Roman" w:hAnsi="Times New Roman"/>
          <w:sz w:val="28"/>
          <w:szCs w:val="28"/>
        </w:rPr>
      </w:pPr>
      <w:r w:rsidRPr="00D369CD">
        <w:rPr>
          <w:rFonts w:ascii="Times New Roman" w:hAnsi="Times New Roman"/>
          <w:sz w:val="28"/>
          <w:szCs w:val="28"/>
        </w:rPr>
        <w:t>В рамках реализации мероприятия подпрограммы «Организация отдыха и оздоровления детей и молодёжи в Камчатском крае» ГП «Физическая культура, спорт, молодёжная политика, отдых и оздоровление де</w:t>
      </w:r>
      <w:r w:rsidR="005B2639">
        <w:rPr>
          <w:rFonts w:ascii="Times New Roman" w:hAnsi="Times New Roman"/>
          <w:sz w:val="28"/>
          <w:szCs w:val="28"/>
        </w:rPr>
        <w:t>тей в Камчатском крае на 2014–</w:t>
      </w:r>
      <w:r w:rsidRPr="00D369CD">
        <w:rPr>
          <w:rFonts w:ascii="Times New Roman" w:hAnsi="Times New Roman"/>
          <w:sz w:val="28"/>
          <w:szCs w:val="28"/>
        </w:rPr>
        <w:t xml:space="preserve">2018 годы» на обеспечение бесплатным питанием в оздоровительных лагерях с дневным пребыванием детей выделено и освоено </w:t>
      </w:r>
      <w:r w:rsidR="001B31CA" w:rsidRPr="00D369CD">
        <w:rPr>
          <w:rFonts w:ascii="Times New Roman" w:hAnsi="Times New Roman"/>
          <w:b/>
          <w:sz w:val="28"/>
          <w:szCs w:val="28"/>
        </w:rPr>
        <w:t>4 969 055,0</w:t>
      </w:r>
      <w:r w:rsidRPr="00D369CD">
        <w:rPr>
          <w:rFonts w:ascii="Times New Roman" w:hAnsi="Times New Roman"/>
          <w:sz w:val="28"/>
          <w:szCs w:val="28"/>
        </w:rPr>
        <w:t xml:space="preserve"> рублей.</w:t>
      </w:r>
    </w:p>
    <w:p w:rsidR="00EA3F8D" w:rsidRPr="00D369CD" w:rsidRDefault="00EA3F8D" w:rsidP="00D369CD">
      <w:pPr>
        <w:pStyle w:val="12"/>
        <w:widowControl w:val="0"/>
        <w:autoSpaceDE w:val="0"/>
        <w:autoSpaceDN w:val="0"/>
        <w:adjustRightInd w:val="0"/>
        <w:spacing w:after="0" w:line="240" w:lineRule="auto"/>
        <w:ind w:left="0" w:firstLine="567"/>
        <w:contextualSpacing/>
        <w:jc w:val="both"/>
        <w:rPr>
          <w:rFonts w:ascii="Times New Roman" w:hAnsi="Times New Roman"/>
          <w:sz w:val="28"/>
          <w:szCs w:val="28"/>
        </w:rPr>
      </w:pPr>
      <w:r w:rsidRPr="00D369CD">
        <w:rPr>
          <w:rFonts w:ascii="Times New Roman" w:hAnsi="Times New Roman"/>
          <w:sz w:val="28"/>
          <w:szCs w:val="28"/>
        </w:rPr>
        <w:t xml:space="preserve">В муниципальной программе «Развитие образования Мильковского </w:t>
      </w:r>
      <w:r w:rsidR="005B2639">
        <w:rPr>
          <w:rFonts w:ascii="Times New Roman" w:hAnsi="Times New Roman"/>
          <w:sz w:val="28"/>
          <w:szCs w:val="28"/>
        </w:rPr>
        <w:t>муниципального района на 2014–</w:t>
      </w:r>
      <w:r w:rsidRPr="00D369CD">
        <w:rPr>
          <w:rFonts w:ascii="Times New Roman" w:hAnsi="Times New Roman"/>
          <w:sz w:val="28"/>
          <w:szCs w:val="28"/>
        </w:rPr>
        <w:t>2020 годы» предусмотрены средства на оплату труда работников лагерей, проведение культурно массовых мероприятий, страхование</w:t>
      </w:r>
      <w:r w:rsidR="00C10E51">
        <w:rPr>
          <w:rFonts w:ascii="Times New Roman" w:hAnsi="Times New Roman"/>
          <w:sz w:val="28"/>
          <w:szCs w:val="28"/>
        </w:rPr>
        <w:t xml:space="preserve"> детей</w:t>
      </w:r>
      <w:r w:rsidRPr="00D369CD">
        <w:rPr>
          <w:rFonts w:ascii="Times New Roman" w:hAnsi="Times New Roman"/>
          <w:sz w:val="28"/>
          <w:szCs w:val="28"/>
        </w:rPr>
        <w:t xml:space="preserve">, приобретение спортивного инвентаря, игр и др. Общий объём бюджетных ассигнований, предусмотренных на эти цели составил </w:t>
      </w:r>
      <w:r w:rsidR="001B31CA" w:rsidRPr="00D369CD">
        <w:rPr>
          <w:rFonts w:ascii="Times New Roman" w:hAnsi="Times New Roman"/>
          <w:b/>
          <w:sz w:val="28"/>
          <w:szCs w:val="28"/>
        </w:rPr>
        <w:t>2 619 915,86</w:t>
      </w:r>
      <w:r w:rsidRPr="00D369CD">
        <w:rPr>
          <w:rFonts w:ascii="Times New Roman" w:hAnsi="Times New Roman"/>
          <w:sz w:val="28"/>
          <w:szCs w:val="28"/>
        </w:rPr>
        <w:t xml:space="preserve"> рублей.</w:t>
      </w:r>
    </w:p>
    <w:p w:rsidR="00EA3F8D" w:rsidRDefault="00EA3F8D" w:rsidP="00D369CD">
      <w:pPr>
        <w:pStyle w:val="a9"/>
        <w:spacing w:after="0" w:line="240" w:lineRule="auto"/>
        <w:ind w:firstLine="567"/>
        <w:rPr>
          <w:rFonts w:ascii="Times New Roman" w:hAnsi="Times New Roman"/>
          <w:sz w:val="28"/>
          <w:szCs w:val="28"/>
        </w:rPr>
      </w:pPr>
    </w:p>
    <w:p w:rsidR="00EA3F8D" w:rsidRPr="00D369CD" w:rsidRDefault="00EA3F8D" w:rsidP="00D369CD">
      <w:pPr>
        <w:pStyle w:val="12"/>
        <w:widowControl w:val="0"/>
        <w:autoSpaceDE w:val="0"/>
        <w:autoSpaceDN w:val="0"/>
        <w:adjustRightInd w:val="0"/>
        <w:spacing w:after="0" w:line="240" w:lineRule="auto"/>
        <w:ind w:left="0" w:firstLine="567"/>
        <w:contextualSpacing/>
        <w:jc w:val="both"/>
        <w:rPr>
          <w:rFonts w:ascii="Times New Roman" w:hAnsi="Times New Roman"/>
          <w:sz w:val="28"/>
          <w:szCs w:val="28"/>
        </w:rPr>
      </w:pPr>
      <w:r w:rsidRPr="00D369CD">
        <w:rPr>
          <w:rFonts w:ascii="Times New Roman" w:hAnsi="Times New Roman"/>
          <w:sz w:val="28"/>
          <w:szCs w:val="28"/>
        </w:rPr>
        <w:t>В рамках реализации ГП «Физическая культура, спорт, молодёжная политика, отдых и оздоровление де</w:t>
      </w:r>
      <w:r w:rsidR="005B2639">
        <w:rPr>
          <w:rFonts w:ascii="Times New Roman" w:hAnsi="Times New Roman"/>
          <w:sz w:val="28"/>
          <w:szCs w:val="28"/>
        </w:rPr>
        <w:t>тей в Камчатском крае на 2014–</w:t>
      </w:r>
      <w:r w:rsidRPr="00D369CD">
        <w:rPr>
          <w:rFonts w:ascii="Times New Roman" w:hAnsi="Times New Roman"/>
          <w:sz w:val="28"/>
          <w:szCs w:val="28"/>
        </w:rPr>
        <w:t xml:space="preserve">2018 годы» на курсы </w:t>
      </w:r>
      <w:r w:rsidRPr="00D369CD">
        <w:rPr>
          <w:rFonts w:ascii="Times New Roman" w:hAnsi="Times New Roman"/>
          <w:sz w:val="28"/>
          <w:szCs w:val="28"/>
        </w:rPr>
        <w:lastRenderedPageBreak/>
        <w:t xml:space="preserve">повышения квалификации был направлен </w:t>
      </w:r>
      <w:r w:rsidRPr="00D369CD">
        <w:rPr>
          <w:rFonts w:ascii="Times New Roman" w:hAnsi="Times New Roman"/>
          <w:b/>
          <w:sz w:val="28"/>
          <w:szCs w:val="28"/>
        </w:rPr>
        <w:t>1</w:t>
      </w:r>
      <w:r w:rsidRPr="00D369CD">
        <w:rPr>
          <w:rFonts w:ascii="Times New Roman" w:hAnsi="Times New Roman"/>
          <w:sz w:val="28"/>
          <w:szCs w:val="28"/>
        </w:rPr>
        <w:t xml:space="preserve"> тренер – преподаватель МКУДО Мильковская ДЮСШ, который обучился за пределами Камчатского края, на эти цели из программы выделено </w:t>
      </w:r>
      <w:r w:rsidR="001B31CA" w:rsidRPr="00D369CD">
        <w:rPr>
          <w:rFonts w:ascii="Times New Roman" w:hAnsi="Times New Roman"/>
          <w:b/>
          <w:sz w:val="28"/>
          <w:szCs w:val="28"/>
        </w:rPr>
        <w:t>119 000,0</w:t>
      </w:r>
      <w:r w:rsidR="001B31CA" w:rsidRPr="00D369CD">
        <w:rPr>
          <w:rFonts w:ascii="Times New Roman" w:hAnsi="Times New Roman"/>
          <w:sz w:val="28"/>
          <w:szCs w:val="28"/>
        </w:rPr>
        <w:t xml:space="preserve"> рублей </w:t>
      </w:r>
      <w:r w:rsidRPr="00D369CD">
        <w:rPr>
          <w:rFonts w:ascii="Times New Roman" w:hAnsi="Times New Roman"/>
          <w:sz w:val="28"/>
          <w:szCs w:val="28"/>
        </w:rPr>
        <w:t xml:space="preserve">и освоено </w:t>
      </w:r>
      <w:r w:rsidR="001B31CA" w:rsidRPr="00D369CD">
        <w:rPr>
          <w:rFonts w:ascii="Times New Roman" w:hAnsi="Times New Roman"/>
          <w:b/>
          <w:sz w:val="28"/>
          <w:szCs w:val="28"/>
        </w:rPr>
        <w:t>105 920,0</w:t>
      </w:r>
      <w:r w:rsidRPr="00D369CD">
        <w:rPr>
          <w:rFonts w:ascii="Times New Roman" w:hAnsi="Times New Roman"/>
          <w:sz w:val="28"/>
          <w:szCs w:val="28"/>
        </w:rPr>
        <w:t xml:space="preserve"> рублей.</w:t>
      </w:r>
    </w:p>
    <w:p w:rsidR="00EA3F8D" w:rsidRPr="00D369CD" w:rsidRDefault="00EA3F8D" w:rsidP="00D369CD">
      <w:pPr>
        <w:pStyle w:val="a9"/>
        <w:spacing w:after="0" w:line="240" w:lineRule="auto"/>
        <w:ind w:firstLine="567"/>
        <w:rPr>
          <w:rFonts w:ascii="Times New Roman" w:hAnsi="Times New Roman"/>
          <w:sz w:val="28"/>
          <w:szCs w:val="28"/>
        </w:rPr>
      </w:pPr>
    </w:p>
    <w:p w:rsidR="00EA3F8D" w:rsidRPr="00D369CD" w:rsidRDefault="00EA3F8D" w:rsidP="00C10E51">
      <w:pPr>
        <w:pStyle w:val="a9"/>
        <w:spacing w:after="0" w:line="240" w:lineRule="auto"/>
        <w:ind w:firstLine="567"/>
        <w:rPr>
          <w:rFonts w:ascii="Times New Roman" w:hAnsi="Times New Roman"/>
          <w:sz w:val="28"/>
          <w:szCs w:val="28"/>
        </w:rPr>
      </w:pPr>
      <w:r w:rsidRPr="00D369CD">
        <w:rPr>
          <w:rFonts w:ascii="Times New Roman" w:hAnsi="Times New Roman"/>
          <w:sz w:val="28"/>
          <w:szCs w:val="28"/>
        </w:rPr>
        <w:t>В рамках реализации муниципальной программы Мильковского муниципального района «</w:t>
      </w:r>
      <w:proofErr w:type="spellStart"/>
      <w:r w:rsidRPr="00D369CD">
        <w:rPr>
          <w:rFonts w:ascii="Times New Roman" w:hAnsi="Times New Roman"/>
          <w:sz w:val="28"/>
          <w:szCs w:val="28"/>
        </w:rPr>
        <w:t>Энергоэффективность</w:t>
      </w:r>
      <w:proofErr w:type="spellEnd"/>
      <w:r w:rsidRPr="00D369CD">
        <w:rPr>
          <w:rFonts w:ascii="Times New Roman" w:hAnsi="Times New Roman"/>
          <w:sz w:val="28"/>
          <w:szCs w:val="28"/>
        </w:rPr>
        <w:t>, развитие энергетики и коммунального хозяйства, обеспечение жителей населённых пунктов Мильковского муниципального района коммунальными услугами и услугами по благоустройству на 2014-2018 годы» были выполнены работы по ремонту дорожного покрытия территорий МКДОУ «Детский сад «Сказка» и МКОУ ШСШ (асфальтирование территорий МОО</w:t>
      </w:r>
      <w:r w:rsidR="00C10E51">
        <w:rPr>
          <w:rFonts w:ascii="Times New Roman" w:hAnsi="Times New Roman"/>
          <w:sz w:val="28"/>
          <w:szCs w:val="28"/>
        </w:rPr>
        <w:t xml:space="preserve"> ММР</w:t>
      </w:r>
      <w:r w:rsidRPr="00D369CD">
        <w:rPr>
          <w:rFonts w:ascii="Times New Roman" w:hAnsi="Times New Roman"/>
          <w:sz w:val="28"/>
          <w:szCs w:val="28"/>
        </w:rPr>
        <w:t xml:space="preserve">). На эти цели выделено и освоено </w:t>
      </w:r>
      <w:r w:rsidRPr="00D369CD">
        <w:rPr>
          <w:rFonts w:ascii="Times New Roman" w:hAnsi="Times New Roman"/>
          <w:b/>
          <w:sz w:val="28"/>
          <w:szCs w:val="28"/>
        </w:rPr>
        <w:t>2</w:t>
      </w:r>
      <w:r w:rsidR="001B31CA" w:rsidRPr="00D369CD">
        <w:rPr>
          <w:rFonts w:ascii="Times New Roman" w:hAnsi="Times New Roman"/>
          <w:b/>
          <w:sz w:val="28"/>
          <w:szCs w:val="28"/>
        </w:rPr>
        <w:t> 493 555,0</w:t>
      </w:r>
      <w:r w:rsidR="001967BD" w:rsidRPr="00D369CD">
        <w:rPr>
          <w:rFonts w:ascii="Times New Roman" w:hAnsi="Times New Roman"/>
          <w:sz w:val="28"/>
          <w:szCs w:val="28"/>
        </w:rPr>
        <w:t xml:space="preserve"> рублей.</w:t>
      </w:r>
    </w:p>
    <w:p w:rsidR="001967BD" w:rsidRPr="00D369CD" w:rsidRDefault="001967BD" w:rsidP="00C10E51">
      <w:pPr>
        <w:tabs>
          <w:tab w:val="left" w:pos="284"/>
          <w:tab w:val="left" w:pos="709"/>
        </w:tabs>
        <w:spacing w:after="0" w:line="240" w:lineRule="auto"/>
        <w:ind w:firstLine="567"/>
        <w:rPr>
          <w:rFonts w:ascii="Times New Roman" w:hAnsi="Times New Roman"/>
          <w:sz w:val="28"/>
          <w:szCs w:val="28"/>
        </w:rPr>
      </w:pPr>
    </w:p>
    <w:p w:rsidR="004D6E97" w:rsidRPr="00D369CD" w:rsidRDefault="004D6E97" w:rsidP="00C10E51">
      <w:pPr>
        <w:tabs>
          <w:tab w:val="left" w:pos="284"/>
          <w:tab w:val="left" w:pos="709"/>
        </w:tabs>
        <w:spacing w:after="0" w:line="240" w:lineRule="auto"/>
        <w:ind w:firstLine="567"/>
        <w:rPr>
          <w:rFonts w:ascii="Times New Roman" w:hAnsi="Times New Roman"/>
          <w:sz w:val="28"/>
          <w:szCs w:val="28"/>
        </w:rPr>
      </w:pPr>
      <w:r w:rsidRPr="00D369CD">
        <w:rPr>
          <w:rFonts w:ascii="Times New Roman" w:hAnsi="Times New Roman"/>
          <w:sz w:val="28"/>
          <w:szCs w:val="28"/>
        </w:rPr>
        <w:t xml:space="preserve">В целях обеспечения бесперебойной работы и подготовки МОО ММР к началу нового 2015–2016 учебного года </w:t>
      </w:r>
      <w:r w:rsidR="005B2639">
        <w:rPr>
          <w:rFonts w:ascii="Times New Roman" w:hAnsi="Times New Roman"/>
          <w:sz w:val="28"/>
          <w:szCs w:val="28"/>
        </w:rPr>
        <w:t>и осенне–зимнему периоду 2015–</w:t>
      </w:r>
      <w:r w:rsidRPr="00D369CD">
        <w:rPr>
          <w:rFonts w:ascii="Times New Roman" w:hAnsi="Times New Roman"/>
          <w:sz w:val="28"/>
          <w:szCs w:val="28"/>
        </w:rPr>
        <w:t>2016 годов приказом Управления</w:t>
      </w:r>
      <w:r w:rsidR="00436729" w:rsidRPr="00D369CD">
        <w:rPr>
          <w:rFonts w:ascii="Times New Roman" w:hAnsi="Times New Roman"/>
          <w:sz w:val="28"/>
          <w:szCs w:val="28"/>
        </w:rPr>
        <w:t xml:space="preserve"> образования от 19.02.2015 № 29</w:t>
      </w:r>
      <w:r w:rsidRPr="00D369CD">
        <w:rPr>
          <w:rFonts w:ascii="Times New Roman" w:hAnsi="Times New Roman"/>
          <w:sz w:val="28"/>
          <w:szCs w:val="28"/>
        </w:rPr>
        <w:t xml:space="preserve">–О был утверждён план работы хозяйственно-эксплуатационной группы Управления образования, переименованной </w:t>
      </w:r>
      <w:r w:rsidR="00436729" w:rsidRPr="00D369CD">
        <w:rPr>
          <w:rFonts w:ascii="Times New Roman" w:hAnsi="Times New Roman"/>
          <w:sz w:val="28"/>
          <w:szCs w:val="28"/>
        </w:rPr>
        <w:t xml:space="preserve">приказом Управления образования </w:t>
      </w:r>
      <w:r w:rsidR="00FA0F1C" w:rsidRPr="00D369CD">
        <w:rPr>
          <w:rFonts w:ascii="Times New Roman" w:hAnsi="Times New Roman"/>
          <w:sz w:val="28"/>
          <w:szCs w:val="28"/>
        </w:rPr>
        <w:t>от 05.08.2015 № 128–</w:t>
      </w:r>
      <w:r w:rsidR="00436729" w:rsidRPr="00D369CD">
        <w:rPr>
          <w:rFonts w:ascii="Times New Roman" w:hAnsi="Times New Roman"/>
          <w:sz w:val="28"/>
          <w:szCs w:val="28"/>
        </w:rPr>
        <w:t xml:space="preserve">О </w:t>
      </w:r>
      <w:r w:rsidRPr="00D369CD">
        <w:rPr>
          <w:rFonts w:ascii="Times New Roman" w:hAnsi="Times New Roman"/>
          <w:sz w:val="28"/>
          <w:szCs w:val="28"/>
        </w:rPr>
        <w:t>в ремонтный цех.</w:t>
      </w:r>
    </w:p>
    <w:p w:rsidR="004D6E97" w:rsidRPr="00D369CD" w:rsidRDefault="004D6E97" w:rsidP="00C10E51">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В соответствии с </w:t>
      </w:r>
      <w:r w:rsidRPr="00C10E51">
        <w:rPr>
          <w:rFonts w:ascii="Times New Roman" w:hAnsi="Times New Roman"/>
          <w:sz w:val="28"/>
          <w:szCs w:val="28"/>
        </w:rPr>
        <w:t xml:space="preserve">утверждённым планом в МОО ММР были </w:t>
      </w:r>
      <w:r w:rsidR="00FA0F1C" w:rsidRPr="00C10E51">
        <w:rPr>
          <w:rFonts w:ascii="Times New Roman" w:hAnsi="Times New Roman"/>
          <w:sz w:val="28"/>
          <w:szCs w:val="28"/>
        </w:rPr>
        <w:t xml:space="preserve">выполнены </w:t>
      </w:r>
      <w:r w:rsidRPr="00D369CD">
        <w:rPr>
          <w:rFonts w:ascii="Times New Roman" w:hAnsi="Times New Roman"/>
          <w:sz w:val="28"/>
          <w:szCs w:val="28"/>
        </w:rPr>
        <w:t>следующие работы:</w:t>
      </w:r>
    </w:p>
    <w:p w:rsidR="00FA0F1C" w:rsidRPr="00D369CD" w:rsidRDefault="00FA0F1C" w:rsidP="00D369CD">
      <w:pPr>
        <w:pStyle w:val="a9"/>
        <w:spacing w:after="0" w:line="240" w:lineRule="auto"/>
        <w:ind w:firstLine="0"/>
        <w:jc w:val="right"/>
        <w:rPr>
          <w:rFonts w:ascii="Times New Roman" w:hAnsi="Times New Roman"/>
          <w:i/>
          <w:sz w:val="20"/>
        </w:rPr>
      </w:pPr>
      <w:r w:rsidRPr="00D369CD">
        <w:rPr>
          <w:rFonts w:ascii="Times New Roman" w:hAnsi="Times New Roman"/>
          <w:i/>
          <w:sz w:val="20"/>
          <w:highlight w:val="lightGray"/>
        </w:rPr>
        <w:t xml:space="preserve">Таблица </w:t>
      </w:r>
      <w:r w:rsidR="0049104E">
        <w:rPr>
          <w:rFonts w:ascii="Times New Roman" w:hAnsi="Times New Roman"/>
          <w:i/>
          <w:sz w:val="20"/>
          <w:highlight w:val="lightGray"/>
        </w:rPr>
        <w:t>10</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6379"/>
        <w:gridCol w:w="1985"/>
      </w:tblGrid>
      <w:tr w:rsidR="004D6E97" w:rsidRPr="00D369CD" w:rsidTr="00D73940">
        <w:tc>
          <w:tcPr>
            <w:tcW w:w="1843" w:type="dxa"/>
          </w:tcPr>
          <w:p w:rsidR="004D6E97" w:rsidRPr="00D369CD" w:rsidRDefault="004D6E97" w:rsidP="00D369CD">
            <w:pPr>
              <w:spacing w:after="0" w:line="240" w:lineRule="auto"/>
              <w:ind w:firstLine="0"/>
              <w:jc w:val="center"/>
              <w:rPr>
                <w:rFonts w:ascii="Times New Roman" w:eastAsia="Times New Roman" w:hAnsi="Times New Roman"/>
                <w:sz w:val="20"/>
                <w:szCs w:val="20"/>
              </w:rPr>
            </w:pPr>
            <w:r w:rsidRPr="00D369CD">
              <w:rPr>
                <w:rFonts w:ascii="Times New Roman" w:eastAsia="Times New Roman" w:hAnsi="Times New Roman"/>
                <w:sz w:val="20"/>
                <w:szCs w:val="20"/>
              </w:rPr>
              <w:t xml:space="preserve">Наименование </w:t>
            </w:r>
            <w:r w:rsidR="009B1171" w:rsidRPr="00D369CD">
              <w:rPr>
                <w:rFonts w:ascii="Times New Roman" w:eastAsia="Times New Roman" w:hAnsi="Times New Roman"/>
                <w:sz w:val="20"/>
                <w:szCs w:val="20"/>
              </w:rPr>
              <w:t>МОО</w:t>
            </w:r>
            <w:r w:rsidR="00D73940" w:rsidRPr="00D369CD">
              <w:rPr>
                <w:rFonts w:ascii="Times New Roman" w:eastAsia="Times New Roman" w:hAnsi="Times New Roman"/>
                <w:sz w:val="20"/>
                <w:szCs w:val="20"/>
              </w:rPr>
              <w:t xml:space="preserve"> ММР</w:t>
            </w:r>
          </w:p>
        </w:tc>
        <w:tc>
          <w:tcPr>
            <w:tcW w:w="6379" w:type="dxa"/>
          </w:tcPr>
          <w:p w:rsidR="004D6E97" w:rsidRPr="00D369CD" w:rsidRDefault="004D6E97" w:rsidP="00D369CD">
            <w:pPr>
              <w:spacing w:after="0" w:line="240" w:lineRule="auto"/>
              <w:ind w:firstLine="0"/>
              <w:jc w:val="center"/>
              <w:rPr>
                <w:rFonts w:ascii="Times New Roman" w:eastAsia="Times New Roman" w:hAnsi="Times New Roman"/>
                <w:sz w:val="20"/>
                <w:szCs w:val="20"/>
              </w:rPr>
            </w:pPr>
            <w:r w:rsidRPr="00D369CD">
              <w:rPr>
                <w:rFonts w:ascii="Times New Roman" w:eastAsia="Times New Roman" w:hAnsi="Times New Roman"/>
                <w:sz w:val="20"/>
                <w:szCs w:val="20"/>
              </w:rPr>
              <w:t>Наименование работ</w:t>
            </w:r>
          </w:p>
        </w:tc>
        <w:tc>
          <w:tcPr>
            <w:tcW w:w="1985" w:type="dxa"/>
          </w:tcPr>
          <w:p w:rsidR="004D6E97" w:rsidRPr="00D369CD" w:rsidRDefault="004D6E97" w:rsidP="00D369CD">
            <w:pPr>
              <w:spacing w:after="0" w:line="240" w:lineRule="auto"/>
              <w:ind w:firstLine="0"/>
              <w:jc w:val="center"/>
              <w:rPr>
                <w:rFonts w:ascii="Times New Roman" w:eastAsia="Times New Roman" w:hAnsi="Times New Roman"/>
                <w:sz w:val="20"/>
                <w:szCs w:val="20"/>
              </w:rPr>
            </w:pPr>
            <w:r w:rsidRPr="00D369CD">
              <w:rPr>
                <w:rFonts w:ascii="Times New Roman" w:eastAsia="Times New Roman" w:hAnsi="Times New Roman"/>
                <w:sz w:val="20"/>
                <w:szCs w:val="20"/>
              </w:rPr>
              <w:t>Сроки выполнения</w:t>
            </w:r>
            <w:r w:rsidR="0036333D" w:rsidRPr="00D369CD">
              <w:rPr>
                <w:rFonts w:ascii="Times New Roman" w:eastAsia="Times New Roman" w:hAnsi="Times New Roman"/>
                <w:sz w:val="20"/>
                <w:szCs w:val="20"/>
              </w:rPr>
              <w:t xml:space="preserve"> </w:t>
            </w:r>
            <w:r w:rsidRPr="00D369CD">
              <w:rPr>
                <w:rFonts w:ascii="Times New Roman" w:eastAsia="Times New Roman" w:hAnsi="Times New Roman"/>
                <w:sz w:val="20"/>
                <w:szCs w:val="20"/>
              </w:rPr>
              <w:t>работ</w:t>
            </w:r>
          </w:p>
        </w:tc>
      </w:tr>
      <w:tr w:rsidR="0036333D" w:rsidRPr="00D369CD" w:rsidTr="00D73940">
        <w:tc>
          <w:tcPr>
            <w:tcW w:w="1843" w:type="dxa"/>
          </w:tcPr>
          <w:p w:rsidR="0036333D" w:rsidRPr="00D369CD" w:rsidRDefault="0036333D"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МКОУ МСШ № 1</w:t>
            </w:r>
          </w:p>
        </w:tc>
        <w:tc>
          <w:tcPr>
            <w:tcW w:w="6379" w:type="dxa"/>
          </w:tcPr>
          <w:p w:rsidR="0036333D" w:rsidRPr="00D369CD" w:rsidRDefault="0036333D"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Частичная замена радиаторов в учебных кабинетах и рекреациях</w:t>
            </w:r>
          </w:p>
        </w:tc>
        <w:tc>
          <w:tcPr>
            <w:tcW w:w="1985" w:type="dxa"/>
          </w:tcPr>
          <w:p w:rsidR="0036333D" w:rsidRPr="00D369CD" w:rsidRDefault="0036333D" w:rsidP="00D369CD">
            <w:pPr>
              <w:spacing w:after="0" w:line="240" w:lineRule="auto"/>
              <w:ind w:firstLine="0"/>
              <w:jc w:val="center"/>
              <w:rPr>
                <w:rFonts w:ascii="Times New Roman" w:eastAsia="Times New Roman" w:hAnsi="Times New Roman"/>
                <w:sz w:val="20"/>
                <w:szCs w:val="20"/>
              </w:rPr>
            </w:pPr>
            <w:r w:rsidRPr="00D369CD">
              <w:rPr>
                <w:rFonts w:ascii="Times New Roman" w:eastAsia="Times New Roman" w:hAnsi="Times New Roman"/>
                <w:sz w:val="20"/>
                <w:szCs w:val="20"/>
              </w:rPr>
              <w:t>07.2015</w:t>
            </w:r>
          </w:p>
        </w:tc>
      </w:tr>
      <w:tr w:rsidR="0036333D" w:rsidRPr="00D369CD" w:rsidTr="00D73940">
        <w:trPr>
          <w:trHeight w:val="288"/>
        </w:trPr>
        <w:tc>
          <w:tcPr>
            <w:tcW w:w="1843" w:type="dxa"/>
            <w:vMerge w:val="restart"/>
          </w:tcPr>
          <w:p w:rsidR="0036333D" w:rsidRPr="00D369CD" w:rsidRDefault="0036333D"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МКОУ МСШ № 2</w:t>
            </w:r>
          </w:p>
        </w:tc>
        <w:tc>
          <w:tcPr>
            <w:tcW w:w="6379" w:type="dxa"/>
          </w:tcPr>
          <w:p w:rsidR="0036333D" w:rsidRPr="00D369CD" w:rsidRDefault="0036333D"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Покраска стен в учебных кабинетах (№№ 1, 2, 9, 15)</w:t>
            </w:r>
          </w:p>
        </w:tc>
        <w:tc>
          <w:tcPr>
            <w:tcW w:w="1985" w:type="dxa"/>
          </w:tcPr>
          <w:p w:rsidR="0036333D" w:rsidRPr="00D369CD" w:rsidRDefault="0036333D" w:rsidP="00D369CD">
            <w:pPr>
              <w:spacing w:after="0" w:line="240" w:lineRule="auto"/>
              <w:ind w:firstLine="0"/>
              <w:jc w:val="center"/>
              <w:rPr>
                <w:rFonts w:ascii="Times New Roman" w:eastAsia="Times New Roman" w:hAnsi="Times New Roman"/>
                <w:sz w:val="20"/>
                <w:szCs w:val="20"/>
              </w:rPr>
            </w:pPr>
            <w:r w:rsidRPr="00D369CD">
              <w:rPr>
                <w:rFonts w:ascii="Times New Roman" w:eastAsia="Times New Roman" w:hAnsi="Times New Roman"/>
                <w:sz w:val="20"/>
                <w:szCs w:val="20"/>
              </w:rPr>
              <w:t>05 - 06.2015</w:t>
            </w:r>
          </w:p>
        </w:tc>
      </w:tr>
      <w:tr w:rsidR="0036333D" w:rsidRPr="00D369CD" w:rsidTr="00D73940">
        <w:tc>
          <w:tcPr>
            <w:tcW w:w="1843" w:type="dxa"/>
            <w:vMerge/>
          </w:tcPr>
          <w:p w:rsidR="0036333D" w:rsidRPr="00D369CD" w:rsidRDefault="0036333D" w:rsidP="00D369CD">
            <w:pPr>
              <w:spacing w:after="0" w:line="240" w:lineRule="auto"/>
              <w:ind w:firstLine="0"/>
              <w:rPr>
                <w:rFonts w:ascii="Times New Roman" w:eastAsia="Times New Roman" w:hAnsi="Times New Roman"/>
                <w:sz w:val="20"/>
                <w:szCs w:val="20"/>
              </w:rPr>
            </w:pPr>
          </w:p>
        </w:tc>
        <w:tc>
          <w:tcPr>
            <w:tcW w:w="6379" w:type="dxa"/>
          </w:tcPr>
          <w:p w:rsidR="0036333D" w:rsidRPr="00D369CD" w:rsidRDefault="0036333D"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Косметический ремонт учительской (шпатлёвка, покраска, оклеивание обоев)</w:t>
            </w:r>
          </w:p>
        </w:tc>
        <w:tc>
          <w:tcPr>
            <w:tcW w:w="1985" w:type="dxa"/>
          </w:tcPr>
          <w:p w:rsidR="0036333D" w:rsidRPr="00D369CD" w:rsidRDefault="0036333D" w:rsidP="00D369CD">
            <w:pPr>
              <w:spacing w:after="0" w:line="240" w:lineRule="auto"/>
              <w:ind w:firstLine="0"/>
              <w:jc w:val="center"/>
              <w:rPr>
                <w:rFonts w:ascii="Times New Roman" w:eastAsia="Times New Roman" w:hAnsi="Times New Roman"/>
                <w:sz w:val="20"/>
                <w:szCs w:val="20"/>
              </w:rPr>
            </w:pPr>
            <w:r w:rsidRPr="00D369CD">
              <w:rPr>
                <w:rFonts w:ascii="Times New Roman" w:eastAsia="Times New Roman" w:hAnsi="Times New Roman"/>
                <w:sz w:val="20"/>
                <w:szCs w:val="20"/>
              </w:rPr>
              <w:t>05 - 06.2015</w:t>
            </w:r>
          </w:p>
        </w:tc>
      </w:tr>
      <w:tr w:rsidR="0036333D" w:rsidRPr="00D369CD" w:rsidTr="00D73940">
        <w:tc>
          <w:tcPr>
            <w:tcW w:w="1843" w:type="dxa"/>
            <w:vMerge/>
          </w:tcPr>
          <w:p w:rsidR="0036333D" w:rsidRPr="00D369CD" w:rsidRDefault="0036333D" w:rsidP="00D369CD">
            <w:pPr>
              <w:spacing w:after="0" w:line="240" w:lineRule="auto"/>
              <w:ind w:firstLine="0"/>
              <w:rPr>
                <w:rFonts w:ascii="Times New Roman" w:eastAsia="Times New Roman" w:hAnsi="Times New Roman"/>
                <w:sz w:val="20"/>
                <w:szCs w:val="20"/>
              </w:rPr>
            </w:pPr>
          </w:p>
        </w:tc>
        <w:tc>
          <w:tcPr>
            <w:tcW w:w="6379" w:type="dxa"/>
          </w:tcPr>
          <w:p w:rsidR="0036333D" w:rsidRPr="00D369CD" w:rsidRDefault="0036333D"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Замена светильников в учебных кабинетах</w:t>
            </w:r>
          </w:p>
        </w:tc>
        <w:tc>
          <w:tcPr>
            <w:tcW w:w="1985" w:type="dxa"/>
          </w:tcPr>
          <w:p w:rsidR="0036333D" w:rsidRPr="00D369CD" w:rsidRDefault="009A3D10" w:rsidP="00D369CD">
            <w:pPr>
              <w:spacing w:after="0" w:line="240" w:lineRule="auto"/>
              <w:ind w:firstLine="0"/>
              <w:jc w:val="center"/>
              <w:rPr>
                <w:rFonts w:ascii="Times New Roman" w:eastAsia="Times New Roman" w:hAnsi="Times New Roman"/>
                <w:sz w:val="20"/>
                <w:szCs w:val="20"/>
                <w:highlight w:val="yellow"/>
              </w:rPr>
            </w:pPr>
            <w:r w:rsidRPr="00D369CD">
              <w:rPr>
                <w:rFonts w:ascii="Times New Roman" w:eastAsia="Times New Roman" w:hAnsi="Times New Roman"/>
                <w:sz w:val="20"/>
                <w:szCs w:val="20"/>
              </w:rPr>
              <w:t>в течение 2015 года</w:t>
            </w:r>
          </w:p>
        </w:tc>
      </w:tr>
      <w:tr w:rsidR="0036333D" w:rsidRPr="00D369CD" w:rsidTr="00D73940">
        <w:tc>
          <w:tcPr>
            <w:tcW w:w="1843" w:type="dxa"/>
            <w:vMerge w:val="restart"/>
          </w:tcPr>
          <w:p w:rsidR="0036333D" w:rsidRPr="00D369CD" w:rsidRDefault="0036333D"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МКОУ МОССШ</w:t>
            </w:r>
          </w:p>
        </w:tc>
        <w:tc>
          <w:tcPr>
            <w:tcW w:w="6379" w:type="dxa"/>
          </w:tcPr>
          <w:p w:rsidR="0036333D" w:rsidRPr="00D369CD" w:rsidRDefault="0036333D"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Замена светильников в учебных кабинетах и коридорах</w:t>
            </w:r>
          </w:p>
        </w:tc>
        <w:tc>
          <w:tcPr>
            <w:tcW w:w="1985" w:type="dxa"/>
          </w:tcPr>
          <w:p w:rsidR="0036333D" w:rsidRPr="00D369CD" w:rsidRDefault="0036333D" w:rsidP="00D369CD">
            <w:pPr>
              <w:spacing w:after="0" w:line="240" w:lineRule="auto"/>
              <w:ind w:firstLine="0"/>
              <w:jc w:val="center"/>
              <w:rPr>
                <w:rFonts w:ascii="Times New Roman" w:eastAsia="Times New Roman" w:hAnsi="Times New Roman"/>
                <w:sz w:val="20"/>
                <w:szCs w:val="20"/>
              </w:rPr>
            </w:pPr>
            <w:r w:rsidRPr="00D369CD">
              <w:rPr>
                <w:rFonts w:ascii="Times New Roman" w:eastAsia="Times New Roman" w:hAnsi="Times New Roman"/>
                <w:sz w:val="20"/>
                <w:szCs w:val="20"/>
              </w:rPr>
              <w:t>06.2015</w:t>
            </w:r>
          </w:p>
        </w:tc>
      </w:tr>
      <w:tr w:rsidR="0036333D" w:rsidRPr="00D369CD" w:rsidTr="00D73940">
        <w:tc>
          <w:tcPr>
            <w:tcW w:w="1843" w:type="dxa"/>
            <w:vMerge/>
          </w:tcPr>
          <w:p w:rsidR="0036333D" w:rsidRPr="00D369CD" w:rsidRDefault="0036333D" w:rsidP="00D369CD">
            <w:pPr>
              <w:spacing w:after="0" w:line="240" w:lineRule="auto"/>
              <w:ind w:firstLine="0"/>
              <w:rPr>
                <w:rFonts w:ascii="Times New Roman" w:eastAsia="Times New Roman" w:hAnsi="Times New Roman"/>
                <w:sz w:val="20"/>
                <w:szCs w:val="20"/>
              </w:rPr>
            </w:pPr>
          </w:p>
        </w:tc>
        <w:tc>
          <w:tcPr>
            <w:tcW w:w="6379" w:type="dxa"/>
          </w:tcPr>
          <w:p w:rsidR="0036333D" w:rsidRPr="00D369CD" w:rsidRDefault="0036333D"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Ремонт (сварные работы) ограждения МОО</w:t>
            </w:r>
          </w:p>
        </w:tc>
        <w:tc>
          <w:tcPr>
            <w:tcW w:w="1985" w:type="dxa"/>
          </w:tcPr>
          <w:p w:rsidR="0036333D" w:rsidRPr="00D369CD" w:rsidRDefault="0036333D" w:rsidP="00D369CD">
            <w:pPr>
              <w:spacing w:after="0" w:line="240" w:lineRule="auto"/>
              <w:ind w:firstLine="0"/>
              <w:jc w:val="center"/>
              <w:rPr>
                <w:rFonts w:ascii="Times New Roman" w:eastAsia="Times New Roman" w:hAnsi="Times New Roman"/>
                <w:sz w:val="20"/>
                <w:szCs w:val="20"/>
              </w:rPr>
            </w:pPr>
            <w:r w:rsidRPr="00D369CD">
              <w:rPr>
                <w:rFonts w:ascii="Times New Roman" w:eastAsia="Times New Roman" w:hAnsi="Times New Roman"/>
                <w:sz w:val="20"/>
                <w:szCs w:val="20"/>
              </w:rPr>
              <w:t>06.2015</w:t>
            </w:r>
          </w:p>
        </w:tc>
      </w:tr>
      <w:tr w:rsidR="0036333D" w:rsidRPr="00D369CD" w:rsidTr="00D73940">
        <w:tc>
          <w:tcPr>
            <w:tcW w:w="1843" w:type="dxa"/>
            <w:vMerge/>
          </w:tcPr>
          <w:p w:rsidR="0036333D" w:rsidRPr="00D369CD" w:rsidRDefault="0036333D" w:rsidP="00D369CD">
            <w:pPr>
              <w:spacing w:after="0" w:line="240" w:lineRule="auto"/>
              <w:ind w:firstLine="0"/>
              <w:rPr>
                <w:rFonts w:ascii="Times New Roman" w:eastAsia="Times New Roman" w:hAnsi="Times New Roman"/>
                <w:sz w:val="20"/>
                <w:szCs w:val="20"/>
              </w:rPr>
            </w:pPr>
          </w:p>
        </w:tc>
        <w:tc>
          <w:tcPr>
            <w:tcW w:w="6379" w:type="dxa"/>
          </w:tcPr>
          <w:p w:rsidR="0036333D" w:rsidRPr="00D369CD" w:rsidRDefault="0036333D"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Демонтаж сан</w:t>
            </w:r>
            <w:r w:rsidR="00346470" w:rsidRPr="00D369CD">
              <w:rPr>
                <w:rFonts w:ascii="Times New Roman" w:eastAsia="Times New Roman" w:hAnsi="Times New Roman"/>
                <w:sz w:val="20"/>
                <w:szCs w:val="20"/>
              </w:rPr>
              <w:t>итарно-</w:t>
            </w:r>
            <w:r w:rsidRPr="00D369CD">
              <w:rPr>
                <w:rFonts w:ascii="Times New Roman" w:eastAsia="Times New Roman" w:hAnsi="Times New Roman"/>
                <w:sz w:val="20"/>
                <w:szCs w:val="20"/>
              </w:rPr>
              <w:t>технического оборудования в лаборантских учебных кабинетов химии, истории, социального педагога</w:t>
            </w:r>
          </w:p>
        </w:tc>
        <w:tc>
          <w:tcPr>
            <w:tcW w:w="1985" w:type="dxa"/>
          </w:tcPr>
          <w:p w:rsidR="0036333D" w:rsidRPr="00D369CD" w:rsidRDefault="0036333D" w:rsidP="00D369CD">
            <w:pPr>
              <w:spacing w:after="0" w:line="240" w:lineRule="auto"/>
              <w:ind w:firstLine="0"/>
              <w:jc w:val="center"/>
              <w:rPr>
                <w:rFonts w:ascii="Times New Roman" w:eastAsia="Times New Roman" w:hAnsi="Times New Roman"/>
                <w:sz w:val="20"/>
                <w:szCs w:val="20"/>
              </w:rPr>
            </w:pPr>
            <w:r w:rsidRPr="00D369CD">
              <w:rPr>
                <w:rFonts w:ascii="Times New Roman" w:eastAsia="Times New Roman" w:hAnsi="Times New Roman"/>
                <w:sz w:val="20"/>
                <w:szCs w:val="20"/>
              </w:rPr>
              <w:t>06.2015</w:t>
            </w:r>
          </w:p>
        </w:tc>
      </w:tr>
      <w:tr w:rsidR="0036333D" w:rsidRPr="00D369CD" w:rsidTr="00D73940">
        <w:tc>
          <w:tcPr>
            <w:tcW w:w="1843" w:type="dxa"/>
            <w:vMerge/>
          </w:tcPr>
          <w:p w:rsidR="0036333D" w:rsidRPr="00D369CD" w:rsidRDefault="0036333D" w:rsidP="00D369CD">
            <w:pPr>
              <w:spacing w:after="0" w:line="240" w:lineRule="auto"/>
              <w:ind w:firstLine="0"/>
              <w:rPr>
                <w:rFonts w:ascii="Times New Roman" w:eastAsia="Times New Roman" w:hAnsi="Times New Roman"/>
                <w:sz w:val="20"/>
                <w:szCs w:val="20"/>
              </w:rPr>
            </w:pPr>
          </w:p>
        </w:tc>
        <w:tc>
          <w:tcPr>
            <w:tcW w:w="6379" w:type="dxa"/>
          </w:tcPr>
          <w:p w:rsidR="0036333D" w:rsidRPr="00D369CD" w:rsidRDefault="0036333D"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Косметический ремонт учебных кабинетов</w:t>
            </w:r>
          </w:p>
        </w:tc>
        <w:tc>
          <w:tcPr>
            <w:tcW w:w="1985" w:type="dxa"/>
          </w:tcPr>
          <w:p w:rsidR="0036333D" w:rsidRPr="00D369CD" w:rsidRDefault="0036333D" w:rsidP="00D369CD">
            <w:pPr>
              <w:spacing w:after="0" w:line="240" w:lineRule="auto"/>
              <w:ind w:firstLine="0"/>
              <w:jc w:val="center"/>
              <w:rPr>
                <w:rFonts w:ascii="Times New Roman" w:eastAsia="Times New Roman" w:hAnsi="Times New Roman"/>
                <w:sz w:val="20"/>
                <w:szCs w:val="20"/>
              </w:rPr>
            </w:pPr>
            <w:r w:rsidRPr="00D369CD">
              <w:rPr>
                <w:rFonts w:ascii="Times New Roman" w:eastAsia="Times New Roman" w:hAnsi="Times New Roman"/>
                <w:sz w:val="20"/>
                <w:szCs w:val="20"/>
              </w:rPr>
              <w:t>06</w:t>
            </w:r>
            <w:r w:rsidR="00D73940" w:rsidRPr="00D369CD">
              <w:rPr>
                <w:rFonts w:ascii="Times New Roman" w:eastAsia="Times New Roman" w:hAnsi="Times New Roman"/>
                <w:sz w:val="20"/>
                <w:szCs w:val="20"/>
              </w:rPr>
              <w:t xml:space="preserve"> - 07.2015</w:t>
            </w:r>
          </w:p>
        </w:tc>
      </w:tr>
      <w:tr w:rsidR="0036333D" w:rsidRPr="00D369CD" w:rsidTr="00D73940">
        <w:tc>
          <w:tcPr>
            <w:tcW w:w="1843" w:type="dxa"/>
            <w:vMerge w:val="restart"/>
          </w:tcPr>
          <w:p w:rsidR="0036333D" w:rsidRPr="00D369CD" w:rsidRDefault="0036333D" w:rsidP="00D369CD">
            <w:pPr>
              <w:spacing w:after="0" w:line="240" w:lineRule="auto"/>
              <w:ind w:firstLine="0"/>
              <w:rPr>
                <w:rFonts w:ascii="Times New Roman" w:eastAsia="Times New Roman" w:hAnsi="Times New Roman"/>
                <w:sz w:val="20"/>
                <w:szCs w:val="20"/>
                <w:lang w:val="en-US"/>
              </w:rPr>
            </w:pPr>
            <w:r w:rsidRPr="00D369CD">
              <w:rPr>
                <w:rFonts w:ascii="Times New Roman" w:eastAsia="Times New Roman" w:hAnsi="Times New Roman"/>
                <w:sz w:val="20"/>
                <w:szCs w:val="20"/>
              </w:rPr>
              <w:t>МКОУ ДСШ</w:t>
            </w:r>
          </w:p>
        </w:tc>
        <w:tc>
          <w:tcPr>
            <w:tcW w:w="6379" w:type="dxa"/>
          </w:tcPr>
          <w:p w:rsidR="0036333D" w:rsidRPr="00D369CD" w:rsidRDefault="00C10E51" w:rsidP="00C10E51">
            <w:pPr>
              <w:spacing w:after="0" w:line="240" w:lineRule="auto"/>
              <w:ind w:firstLine="0"/>
              <w:rPr>
                <w:rFonts w:ascii="Times New Roman" w:eastAsia="Times New Roman" w:hAnsi="Times New Roman"/>
                <w:sz w:val="20"/>
                <w:szCs w:val="20"/>
              </w:rPr>
            </w:pPr>
            <w:r>
              <w:rPr>
                <w:rFonts w:ascii="Times New Roman" w:eastAsia="Times New Roman" w:hAnsi="Times New Roman"/>
                <w:sz w:val="20"/>
                <w:szCs w:val="20"/>
              </w:rPr>
              <w:t xml:space="preserve">Частичная замена светильников в </w:t>
            </w:r>
            <w:r w:rsidR="0036333D" w:rsidRPr="00D369CD">
              <w:rPr>
                <w:rFonts w:ascii="Times New Roman" w:eastAsia="Times New Roman" w:hAnsi="Times New Roman"/>
                <w:sz w:val="20"/>
                <w:szCs w:val="20"/>
              </w:rPr>
              <w:t>столов</w:t>
            </w:r>
            <w:r>
              <w:rPr>
                <w:rFonts w:ascii="Times New Roman" w:eastAsia="Times New Roman" w:hAnsi="Times New Roman"/>
                <w:sz w:val="20"/>
                <w:szCs w:val="20"/>
              </w:rPr>
              <w:t xml:space="preserve">ой, </w:t>
            </w:r>
            <w:r w:rsidR="0036333D" w:rsidRPr="00D369CD">
              <w:rPr>
                <w:rFonts w:ascii="Times New Roman" w:eastAsia="Times New Roman" w:hAnsi="Times New Roman"/>
                <w:sz w:val="20"/>
                <w:szCs w:val="20"/>
              </w:rPr>
              <w:t>здани</w:t>
            </w:r>
            <w:r>
              <w:rPr>
                <w:rFonts w:ascii="Times New Roman" w:eastAsia="Times New Roman" w:hAnsi="Times New Roman"/>
                <w:sz w:val="20"/>
                <w:szCs w:val="20"/>
              </w:rPr>
              <w:t>и</w:t>
            </w:r>
            <w:r w:rsidR="0036333D" w:rsidRPr="00D369CD">
              <w:rPr>
                <w:rFonts w:ascii="Times New Roman" w:eastAsia="Times New Roman" w:hAnsi="Times New Roman"/>
                <w:sz w:val="20"/>
                <w:szCs w:val="20"/>
              </w:rPr>
              <w:t xml:space="preserve"> круглосуточного пребывания</w:t>
            </w:r>
            <w:r>
              <w:rPr>
                <w:rFonts w:ascii="Times New Roman" w:eastAsia="Times New Roman" w:hAnsi="Times New Roman"/>
                <w:sz w:val="20"/>
                <w:szCs w:val="20"/>
              </w:rPr>
              <w:t xml:space="preserve">, </w:t>
            </w:r>
            <w:r w:rsidR="0036333D" w:rsidRPr="00D369CD">
              <w:rPr>
                <w:rFonts w:ascii="Times New Roman" w:eastAsia="Times New Roman" w:hAnsi="Times New Roman"/>
                <w:sz w:val="20"/>
                <w:szCs w:val="20"/>
              </w:rPr>
              <w:t>здани</w:t>
            </w:r>
            <w:r>
              <w:rPr>
                <w:rFonts w:ascii="Times New Roman" w:eastAsia="Times New Roman" w:hAnsi="Times New Roman"/>
                <w:sz w:val="20"/>
                <w:szCs w:val="20"/>
              </w:rPr>
              <w:t>и</w:t>
            </w:r>
            <w:r w:rsidR="0036333D" w:rsidRPr="00D369CD">
              <w:rPr>
                <w:rFonts w:ascii="Times New Roman" w:eastAsia="Times New Roman" w:hAnsi="Times New Roman"/>
                <w:sz w:val="20"/>
                <w:szCs w:val="20"/>
              </w:rPr>
              <w:t xml:space="preserve"> начальной школы</w:t>
            </w:r>
          </w:p>
        </w:tc>
        <w:tc>
          <w:tcPr>
            <w:tcW w:w="1985" w:type="dxa"/>
          </w:tcPr>
          <w:p w:rsidR="0036333D" w:rsidRPr="00D369CD" w:rsidRDefault="00346470" w:rsidP="00D369CD">
            <w:pPr>
              <w:spacing w:after="0" w:line="240" w:lineRule="auto"/>
              <w:ind w:firstLine="0"/>
              <w:jc w:val="center"/>
              <w:rPr>
                <w:rFonts w:ascii="Times New Roman" w:eastAsia="Times New Roman" w:hAnsi="Times New Roman"/>
                <w:sz w:val="20"/>
                <w:szCs w:val="20"/>
              </w:rPr>
            </w:pPr>
            <w:r w:rsidRPr="00D369CD">
              <w:rPr>
                <w:rFonts w:ascii="Times New Roman" w:eastAsia="Times New Roman" w:hAnsi="Times New Roman"/>
                <w:sz w:val="20"/>
                <w:szCs w:val="20"/>
              </w:rPr>
              <w:t>03.2015</w:t>
            </w:r>
          </w:p>
        </w:tc>
      </w:tr>
      <w:tr w:rsidR="0036333D" w:rsidRPr="00D369CD" w:rsidTr="00D73940">
        <w:tc>
          <w:tcPr>
            <w:tcW w:w="1843" w:type="dxa"/>
            <w:vMerge/>
          </w:tcPr>
          <w:p w:rsidR="0036333D" w:rsidRPr="00D369CD" w:rsidRDefault="0036333D" w:rsidP="00D369CD">
            <w:pPr>
              <w:spacing w:after="0" w:line="240" w:lineRule="auto"/>
              <w:ind w:firstLine="0"/>
              <w:rPr>
                <w:rFonts w:ascii="Times New Roman" w:eastAsia="Times New Roman" w:hAnsi="Times New Roman"/>
                <w:sz w:val="20"/>
                <w:szCs w:val="20"/>
              </w:rPr>
            </w:pPr>
          </w:p>
        </w:tc>
        <w:tc>
          <w:tcPr>
            <w:tcW w:w="6379" w:type="dxa"/>
          </w:tcPr>
          <w:p w:rsidR="0036333D" w:rsidRPr="00D369CD" w:rsidRDefault="0036333D"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 xml:space="preserve">Подключение электроплиты в кабинете обслуживающего труда здания начальной школы и </w:t>
            </w:r>
            <w:proofErr w:type="spellStart"/>
            <w:r w:rsidRPr="00D369CD">
              <w:rPr>
                <w:rFonts w:ascii="Times New Roman" w:eastAsia="Times New Roman" w:hAnsi="Times New Roman"/>
                <w:sz w:val="20"/>
                <w:szCs w:val="20"/>
              </w:rPr>
              <w:t>пароконвектомата</w:t>
            </w:r>
            <w:proofErr w:type="spellEnd"/>
            <w:r w:rsidRPr="00D369CD">
              <w:rPr>
                <w:rFonts w:ascii="Times New Roman" w:eastAsia="Times New Roman" w:hAnsi="Times New Roman"/>
                <w:sz w:val="20"/>
                <w:szCs w:val="20"/>
              </w:rPr>
              <w:t xml:space="preserve"> в столовой</w:t>
            </w:r>
          </w:p>
        </w:tc>
        <w:tc>
          <w:tcPr>
            <w:tcW w:w="1985" w:type="dxa"/>
          </w:tcPr>
          <w:p w:rsidR="0036333D" w:rsidRPr="00D369CD" w:rsidRDefault="0036333D" w:rsidP="00D369CD">
            <w:pPr>
              <w:spacing w:after="0" w:line="240" w:lineRule="auto"/>
              <w:ind w:firstLine="0"/>
              <w:jc w:val="center"/>
              <w:rPr>
                <w:rFonts w:ascii="Times New Roman" w:eastAsia="Times New Roman" w:hAnsi="Times New Roman"/>
                <w:sz w:val="20"/>
                <w:szCs w:val="20"/>
              </w:rPr>
            </w:pPr>
            <w:r w:rsidRPr="00D369CD">
              <w:rPr>
                <w:rFonts w:ascii="Times New Roman" w:eastAsia="Times New Roman" w:hAnsi="Times New Roman"/>
                <w:sz w:val="20"/>
                <w:szCs w:val="20"/>
              </w:rPr>
              <w:t>0</w:t>
            </w:r>
            <w:r w:rsidR="00346470" w:rsidRPr="00D369CD">
              <w:rPr>
                <w:rFonts w:ascii="Times New Roman" w:eastAsia="Times New Roman" w:hAnsi="Times New Roman"/>
                <w:sz w:val="20"/>
                <w:szCs w:val="20"/>
              </w:rPr>
              <w:t>3.2015</w:t>
            </w:r>
          </w:p>
        </w:tc>
      </w:tr>
      <w:tr w:rsidR="0036333D" w:rsidRPr="00D369CD" w:rsidTr="00D73940">
        <w:tc>
          <w:tcPr>
            <w:tcW w:w="1843" w:type="dxa"/>
            <w:vMerge/>
          </w:tcPr>
          <w:p w:rsidR="0036333D" w:rsidRPr="00D369CD" w:rsidRDefault="0036333D" w:rsidP="00D369CD">
            <w:pPr>
              <w:spacing w:after="0" w:line="240" w:lineRule="auto"/>
              <w:ind w:firstLine="0"/>
              <w:rPr>
                <w:rFonts w:ascii="Times New Roman" w:eastAsia="Times New Roman" w:hAnsi="Times New Roman"/>
                <w:sz w:val="20"/>
                <w:szCs w:val="20"/>
              </w:rPr>
            </w:pPr>
          </w:p>
        </w:tc>
        <w:tc>
          <w:tcPr>
            <w:tcW w:w="6379" w:type="dxa"/>
          </w:tcPr>
          <w:p w:rsidR="0036333D" w:rsidRPr="00D369CD" w:rsidRDefault="0036333D"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Замена и ремонт санитарно- технического оборудования в столовой, зданиях круглосуточного пребывания, начальной школы</w:t>
            </w:r>
          </w:p>
        </w:tc>
        <w:tc>
          <w:tcPr>
            <w:tcW w:w="1985" w:type="dxa"/>
            <w:vMerge w:val="restart"/>
          </w:tcPr>
          <w:p w:rsidR="0036333D" w:rsidRPr="00D369CD" w:rsidRDefault="009A3D10" w:rsidP="00D369CD">
            <w:pPr>
              <w:spacing w:after="0" w:line="240" w:lineRule="auto"/>
              <w:ind w:firstLine="0"/>
              <w:jc w:val="center"/>
              <w:rPr>
                <w:rFonts w:ascii="Times New Roman" w:eastAsia="Times New Roman" w:hAnsi="Times New Roman"/>
                <w:sz w:val="20"/>
                <w:szCs w:val="20"/>
                <w:highlight w:val="yellow"/>
              </w:rPr>
            </w:pPr>
            <w:r w:rsidRPr="00D369CD">
              <w:rPr>
                <w:rFonts w:ascii="Times New Roman" w:eastAsia="Times New Roman" w:hAnsi="Times New Roman"/>
                <w:sz w:val="20"/>
                <w:szCs w:val="20"/>
              </w:rPr>
              <w:t>в течение 2015 года</w:t>
            </w:r>
          </w:p>
        </w:tc>
      </w:tr>
      <w:tr w:rsidR="0036333D" w:rsidRPr="00D369CD" w:rsidTr="00D73940">
        <w:tc>
          <w:tcPr>
            <w:tcW w:w="1843" w:type="dxa"/>
            <w:vMerge/>
          </w:tcPr>
          <w:p w:rsidR="0036333D" w:rsidRPr="00D369CD" w:rsidRDefault="0036333D" w:rsidP="00D369CD">
            <w:pPr>
              <w:spacing w:after="0" w:line="240" w:lineRule="auto"/>
              <w:ind w:firstLine="0"/>
              <w:rPr>
                <w:rFonts w:ascii="Times New Roman" w:eastAsia="Times New Roman" w:hAnsi="Times New Roman"/>
                <w:sz w:val="20"/>
                <w:szCs w:val="20"/>
              </w:rPr>
            </w:pPr>
          </w:p>
        </w:tc>
        <w:tc>
          <w:tcPr>
            <w:tcW w:w="6379" w:type="dxa"/>
          </w:tcPr>
          <w:p w:rsidR="0036333D" w:rsidRPr="00D369CD" w:rsidRDefault="0036333D"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Замена труб системы отопления в подвале основной школы</w:t>
            </w:r>
          </w:p>
        </w:tc>
        <w:tc>
          <w:tcPr>
            <w:tcW w:w="1985" w:type="dxa"/>
            <w:vMerge/>
          </w:tcPr>
          <w:p w:rsidR="0036333D" w:rsidRPr="00D369CD" w:rsidRDefault="0036333D" w:rsidP="00D369CD">
            <w:pPr>
              <w:spacing w:after="0" w:line="240" w:lineRule="auto"/>
              <w:ind w:firstLine="0"/>
              <w:jc w:val="center"/>
              <w:rPr>
                <w:rFonts w:ascii="Times New Roman" w:eastAsia="Times New Roman" w:hAnsi="Times New Roman"/>
                <w:sz w:val="20"/>
                <w:szCs w:val="20"/>
                <w:highlight w:val="yellow"/>
              </w:rPr>
            </w:pPr>
          </w:p>
        </w:tc>
      </w:tr>
      <w:tr w:rsidR="0036333D" w:rsidRPr="00D369CD" w:rsidTr="00D73940">
        <w:tc>
          <w:tcPr>
            <w:tcW w:w="1843" w:type="dxa"/>
          </w:tcPr>
          <w:p w:rsidR="0036333D" w:rsidRPr="00D369CD" w:rsidRDefault="0036333D"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МКОУ АСШ</w:t>
            </w:r>
          </w:p>
        </w:tc>
        <w:tc>
          <w:tcPr>
            <w:tcW w:w="6379" w:type="dxa"/>
          </w:tcPr>
          <w:p w:rsidR="0036333D" w:rsidRPr="00D369CD" w:rsidRDefault="0036333D"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Установка раковин на пищеблоке, унитазов в сан</w:t>
            </w:r>
            <w:r w:rsidR="00346470" w:rsidRPr="00D369CD">
              <w:rPr>
                <w:rFonts w:ascii="Times New Roman" w:eastAsia="Times New Roman" w:hAnsi="Times New Roman"/>
                <w:sz w:val="20"/>
                <w:szCs w:val="20"/>
              </w:rPr>
              <w:t>итарных</w:t>
            </w:r>
            <w:r w:rsidRPr="00D369CD">
              <w:rPr>
                <w:rFonts w:ascii="Times New Roman" w:eastAsia="Times New Roman" w:hAnsi="Times New Roman"/>
                <w:sz w:val="20"/>
                <w:szCs w:val="20"/>
              </w:rPr>
              <w:t xml:space="preserve"> узлах</w:t>
            </w:r>
          </w:p>
        </w:tc>
        <w:tc>
          <w:tcPr>
            <w:tcW w:w="1985" w:type="dxa"/>
          </w:tcPr>
          <w:p w:rsidR="0036333D" w:rsidRPr="00D369CD" w:rsidRDefault="0036333D" w:rsidP="00D369CD">
            <w:pPr>
              <w:spacing w:after="0" w:line="240" w:lineRule="auto"/>
              <w:ind w:firstLine="0"/>
              <w:jc w:val="center"/>
              <w:rPr>
                <w:rFonts w:ascii="Times New Roman" w:eastAsia="Times New Roman" w:hAnsi="Times New Roman"/>
                <w:sz w:val="20"/>
                <w:szCs w:val="20"/>
              </w:rPr>
            </w:pPr>
            <w:r w:rsidRPr="00D369CD">
              <w:rPr>
                <w:rFonts w:ascii="Times New Roman" w:eastAsia="Times New Roman" w:hAnsi="Times New Roman"/>
                <w:sz w:val="20"/>
                <w:szCs w:val="20"/>
              </w:rPr>
              <w:t>07.2015</w:t>
            </w:r>
          </w:p>
        </w:tc>
      </w:tr>
      <w:tr w:rsidR="0036333D" w:rsidRPr="00D369CD" w:rsidTr="00D73940">
        <w:tc>
          <w:tcPr>
            <w:tcW w:w="1843" w:type="dxa"/>
            <w:vMerge w:val="restart"/>
          </w:tcPr>
          <w:p w:rsidR="0036333D" w:rsidRPr="00D369CD" w:rsidRDefault="0036333D"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МКОУ ШСШ</w:t>
            </w:r>
          </w:p>
        </w:tc>
        <w:tc>
          <w:tcPr>
            <w:tcW w:w="6379" w:type="dxa"/>
          </w:tcPr>
          <w:p w:rsidR="0036333D" w:rsidRPr="00D369CD" w:rsidRDefault="0036333D"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Замена уличного освещения по периметру</w:t>
            </w:r>
          </w:p>
        </w:tc>
        <w:tc>
          <w:tcPr>
            <w:tcW w:w="1985" w:type="dxa"/>
          </w:tcPr>
          <w:p w:rsidR="0036333D" w:rsidRPr="00D369CD" w:rsidRDefault="0036333D" w:rsidP="00D369CD">
            <w:pPr>
              <w:spacing w:after="0" w:line="240" w:lineRule="auto"/>
              <w:ind w:firstLine="0"/>
              <w:jc w:val="center"/>
              <w:rPr>
                <w:rFonts w:ascii="Times New Roman" w:eastAsia="Times New Roman" w:hAnsi="Times New Roman"/>
                <w:sz w:val="20"/>
                <w:szCs w:val="20"/>
              </w:rPr>
            </w:pPr>
            <w:r w:rsidRPr="00D369CD">
              <w:rPr>
                <w:rFonts w:ascii="Times New Roman" w:eastAsia="Times New Roman" w:hAnsi="Times New Roman"/>
                <w:sz w:val="20"/>
                <w:szCs w:val="20"/>
              </w:rPr>
              <w:t>06.2015</w:t>
            </w:r>
          </w:p>
        </w:tc>
      </w:tr>
      <w:tr w:rsidR="0036333D" w:rsidRPr="00D369CD" w:rsidTr="00D73940">
        <w:tc>
          <w:tcPr>
            <w:tcW w:w="1843" w:type="dxa"/>
            <w:vMerge/>
          </w:tcPr>
          <w:p w:rsidR="0036333D" w:rsidRPr="00D369CD" w:rsidRDefault="0036333D" w:rsidP="00D369CD">
            <w:pPr>
              <w:spacing w:after="0" w:line="240" w:lineRule="auto"/>
              <w:ind w:firstLine="0"/>
              <w:rPr>
                <w:rFonts w:ascii="Times New Roman" w:eastAsia="Times New Roman" w:hAnsi="Times New Roman"/>
                <w:sz w:val="20"/>
                <w:szCs w:val="20"/>
              </w:rPr>
            </w:pPr>
          </w:p>
        </w:tc>
        <w:tc>
          <w:tcPr>
            <w:tcW w:w="6379" w:type="dxa"/>
          </w:tcPr>
          <w:p w:rsidR="0036333D" w:rsidRPr="00D369CD" w:rsidRDefault="0036333D"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Установка водонагревателя в мед</w:t>
            </w:r>
            <w:r w:rsidR="00346470" w:rsidRPr="00D369CD">
              <w:rPr>
                <w:rFonts w:ascii="Times New Roman" w:eastAsia="Times New Roman" w:hAnsi="Times New Roman"/>
                <w:sz w:val="20"/>
                <w:szCs w:val="20"/>
              </w:rPr>
              <w:t>ицинском</w:t>
            </w:r>
            <w:r w:rsidRPr="00D369CD">
              <w:rPr>
                <w:rFonts w:ascii="Times New Roman" w:eastAsia="Times New Roman" w:hAnsi="Times New Roman"/>
                <w:sz w:val="20"/>
                <w:szCs w:val="20"/>
              </w:rPr>
              <w:t xml:space="preserve"> кабинете</w:t>
            </w:r>
          </w:p>
        </w:tc>
        <w:tc>
          <w:tcPr>
            <w:tcW w:w="1985" w:type="dxa"/>
          </w:tcPr>
          <w:p w:rsidR="0036333D" w:rsidRPr="00D369CD" w:rsidRDefault="0036333D" w:rsidP="00D369CD">
            <w:pPr>
              <w:spacing w:after="0" w:line="240" w:lineRule="auto"/>
              <w:ind w:firstLine="0"/>
              <w:jc w:val="center"/>
              <w:rPr>
                <w:rFonts w:ascii="Times New Roman" w:eastAsia="Times New Roman" w:hAnsi="Times New Roman"/>
                <w:sz w:val="20"/>
                <w:szCs w:val="20"/>
              </w:rPr>
            </w:pPr>
            <w:r w:rsidRPr="00D369CD">
              <w:rPr>
                <w:rFonts w:ascii="Times New Roman" w:eastAsia="Times New Roman" w:hAnsi="Times New Roman"/>
                <w:sz w:val="20"/>
                <w:szCs w:val="20"/>
              </w:rPr>
              <w:t>06.2015</w:t>
            </w:r>
          </w:p>
        </w:tc>
      </w:tr>
      <w:tr w:rsidR="0036333D" w:rsidRPr="00D369CD" w:rsidTr="00D73940">
        <w:tc>
          <w:tcPr>
            <w:tcW w:w="1843" w:type="dxa"/>
            <w:vMerge w:val="restart"/>
          </w:tcPr>
          <w:p w:rsidR="0036333D" w:rsidRPr="00D369CD" w:rsidRDefault="0036333D"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МКОУ ЛСШ</w:t>
            </w:r>
          </w:p>
        </w:tc>
        <w:tc>
          <w:tcPr>
            <w:tcW w:w="6379" w:type="dxa"/>
          </w:tcPr>
          <w:p w:rsidR="0036333D" w:rsidRPr="00D369CD" w:rsidRDefault="0036333D"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Установка дополнительных розеток в кабинете технологии и кладовой</w:t>
            </w:r>
          </w:p>
        </w:tc>
        <w:tc>
          <w:tcPr>
            <w:tcW w:w="1985" w:type="dxa"/>
            <w:vMerge w:val="restart"/>
          </w:tcPr>
          <w:p w:rsidR="0036333D" w:rsidRPr="00D369CD" w:rsidRDefault="009A3D10" w:rsidP="00D369CD">
            <w:pPr>
              <w:spacing w:after="0" w:line="240" w:lineRule="auto"/>
              <w:ind w:firstLine="0"/>
              <w:jc w:val="center"/>
              <w:rPr>
                <w:rFonts w:ascii="Times New Roman" w:eastAsia="Times New Roman" w:hAnsi="Times New Roman"/>
                <w:sz w:val="20"/>
                <w:szCs w:val="20"/>
              </w:rPr>
            </w:pPr>
            <w:r w:rsidRPr="00D369CD">
              <w:rPr>
                <w:rFonts w:ascii="Times New Roman" w:eastAsia="Times New Roman" w:hAnsi="Times New Roman"/>
                <w:sz w:val="20"/>
                <w:szCs w:val="20"/>
              </w:rPr>
              <w:t>08.2015</w:t>
            </w:r>
          </w:p>
        </w:tc>
      </w:tr>
      <w:tr w:rsidR="0036333D" w:rsidRPr="00D369CD" w:rsidTr="00D73940">
        <w:tc>
          <w:tcPr>
            <w:tcW w:w="1843" w:type="dxa"/>
            <w:vMerge/>
          </w:tcPr>
          <w:p w:rsidR="0036333D" w:rsidRPr="00D369CD" w:rsidRDefault="0036333D" w:rsidP="00D369CD">
            <w:pPr>
              <w:spacing w:after="0" w:line="240" w:lineRule="auto"/>
              <w:ind w:firstLine="0"/>
              <w:rPr>
                <w:rFonts w:ascii="Times New Roman" w:eastAsia="Times New Roman" w:hAnsi="Times New Roman"/>
                <w:i/>
                <w:sz w:val="20"/>
                <w:szCs w:val="20"/>
              </w:rPr>
            </w:pPr>
          </w:p>
        </w:tc>
        <w:tc>
          <w:tcPr>
            <w:tcW w:w="6379" w:type="dxa"/>
          </w:tcPr>
          <w:p w:rsidR="0036333D" w:rsidRPr="00D369CD" w:rsidRDefault="0036333D"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Замена электрических автоматов, частичная замена электропроводки в здании начальной школы</w:t>
            </w:r>
          </w:p>
        </w:tc>
        <w:tc>
          <w:tcPr>
            <w:tcW w:w="1985" w:type="dxa"/>
            <w:vMerge/>
          </w:tcPr>
          <w:p w:rsidR="0036333D" w:rsidRPr="00D369CD" w:rsidRDefault="0036333D" w:rsidP="00D369CD">
            <w:pPr>
              <w:spacing w:after="0" w:line="240" w:lineRule="auto"/>
              <w:ind w:firstLine="0"/>
              <w:jc w:val="center"/>
              <w:rPr>
                <w:rFonts w:ascii="Times New Roman" w:eastAsia="Times New Roman" w:hAnsi="Times New Roman"/>
                <w:sz w:val="20"/>
                <w:szCs w:val="20"/>
              </w:rPr>
            </w:pPr>
          </w:p>
        </w:tc>
      </w:tr>
      <w:tr w:rsidR="0036333D" w:rsidRPr="00D369CD" w:rsidTr="00D73940">
        <w:tc>
          <w:tcPr>
            <w:tcW w:w="1843" w:type="dxa"/>
            <w:vMerge/>
          </w:tcPr>
          <w:p w:rsidR="0036333D" w:rsidRPr="00D369CD" w:rsidRDefault="0036333D" w:rsidP="00D369CD">
            <w:pPr>
              <w:spacing w:after="0" w:line="240" w:lineRule="auto"/>
              <w:ind w:firstLine="0"/>
              <w:rPr>
                <w:rFonts w:ascii="Times New Roman" w:eastAsia="Times New Roman" w:hAnsi="Times New Roman"/>
                <w:i/>
                <w:sz w:val="20"/>
                <w:szCs w:val="20"/>
              </w:rPr>
            </w:pPr>
          </w:p>
        </w:tc>
        <w:tc>
          <w:tcPr>
            <w:tcW w:w="6379" w:type="dxa"/>
          </w:tcPr>
          <w:p w:rsidR="0036333D" w:rsidRPr="00D369CD" w:rsidRDefault="0036333D"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Перенос выключателя в кабинете химии (основная школа)</w:t>
            </w:r>
          </w:p>
        </w:tc>
        <w:tc>
          <w:tcPr>
            <w:tcW w:w="1985" w:type="dxa"/>
            <w:vMerge/>
          </w:tcPr>
          <w:p w:rsidR="0036333D" w:rsidRPr="00D369CD" w:rsidRDefault="0036333D" w:rsidP="00D369CD">
            <w:pPr>
              <w:spacing w:after="0" w:line="240" w:lineRule="auto"/>
              <w:ind w:firstLine="0"/>
              <w:jc w:val="center"/>
              <w:rPr>
                <w:rFonts w:ascii="Times New Roman" w:eastAsia="Times New Roman" w:hAnsi="Times New Roman"/>
                <w:sz w:val="20"/>
                <w:szCs w:val="20"/>
              </w:rPr>
            </w:pPr>
          </w:p>
        </w:tc>
      </w:tr>
      <w:tr w:rsidR="0036333D" w:rsidRPr="00D369CD" w:rsidTr="00D73940">
        <w:tc>
          <w:tcPr>
            <w:tcW w:w="1843" w:type="dxa"/>
            <w:vMerge/>
          </w:tcPr>
          <w:p w:rsidR="0036333D" w:rsidRPr="00D369CD" w:rsidRDefault="0036333D" w:rsidP="00D369CD">
            <w:pPr>
              <w:spacing w:after="0" w:line="240" w:lineRule="auto"/>
              <w:ind w:firstLine="0"/>
              <w:rPr>
                <w:rFonts w:ascii="Times New Roman" w:eastAsia="Times New Roman" w:hAnsi="Times New Roman"/>
                <w:i/>
                <w:sz w:val="20"/>
                <w:szCs w:val="20"/>
              </w:rPr>
            </w:pPr>
          </w:p>
        </w:tc>
        <w:tc>
          <w:tcPr>
            <w:tcW w:w="6379" w:type="dxa"/>
          </w:tcPr>
          <w:p w:rsidR="0036333D" w:rsidRPr="00D369CD" w:rsidRDefault="0036333D"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Замена лампы уличного освещения в основном здании МОО</w:t>
            </w:r>
          </w:p>
        </w:tc>
        <w:tc>
          <w:tcPr>
            <w:tcW w:w="1985" w:type="dxa"/>
            <w:vMerge/>
          </w:tcPr>
          <w:p w:rsidR="0036333D" w:rsidRPr="00D369CD" w:rsidRDefault="0036333D" w:rsidP="00D369CD">
            <w:pPr>
              <w:spacing w:after="0" w:line="240" w:lineRule="auto"/>
              <w:ind w:firstLine="0"/>
              <w:jc w:val="center"/>
              <w:rPr>
                <w:rFonts w:ascii="Times New Roman" w:eastAsia="Times New Roman" w:hAnsi="Times New Roman"/>
                <w:sz w:val="20"/>
                <w:szCs w:val="20"/>
              </w:rPr>
            </w:pPr>
          </w:p>
        </w:tc>
      </w:tr>
      <w:tr w:rsidR="0036333D" w:rsidRPr="00D369CD" w:rsidTr="00D73940">
        <w:tc>
          <w:tcPr>
            <w:tcW w:w="1843" w:type="dxa"/>
            <w:vMerge w:val="restart"/>
          </w:tcPr>
          <w:p w:rsidR="0036333D" w:rsidRPr="00D369CD" w:rsidRDefault="0036333D"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МКДОУ «Детский сад «Светлячок»</w:t>
            </w:r>
          </w:p>
        </w:tc>
        <w:tc>
          <w:tcPr>
            <w:tcW w:w="6379" w:type="dxa"/>
          </w:tcPr>
          <w:p w:rsidR="0036333D" w:rsidRPr="00D369CD" w:rsidRDefault="0036333D"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Частичная замена светильников, выключ</w:t>
            </w:r>
            <w:r w:rsidR="00346470" w:rsidRPr="00D369CD">
              <w:rPr>
                <w:rFonts w:ascii="Times New Roman" w:eastAsia="Times New Roman" w:hAnsi="Times New Roman"/>
                <w:sz w:val="20"/>
                <w:szCs w:val="20"/>
              </w:rPr>
              <w:t>ателей, розеток в помещениях МК</w:t>
            </w:r>
            <w:r w:rsidRPr="00D369CD">
              <w:rPr>
                <w:rFonts w:ascii="Times New Roman" w:eastAsia="Times New Roman" w:hAnsi="Times New Roman"/>
                <w:sz w:val="20"/>
                <w:szCs w:val="20"/>
              </w:rPr>
              <w:t>ДОУ</w:t>
            </w:r>
          </w:p>
        </w:tc>
        <w:tc>
          <w:tcPr>
            <w:tcW w:w="1985" w:type="dxa"/>
          </w:tcPr>
          <w:p w:rsidR="0036333D" w:rsidRPr="00D369CD" w:rsidRDefault="0036333D" w:rsidP="00D369CD">
            <w:pPr>
              <w:spacing w:after="0" w:line="240" w:lineRule="auto"/>
              <w:ind w:firstLine="0"/>
              <w:jc w:val="center"/>
              <w:rPr>
                <w:rFonts w:ascii="Times New Roman" w:eastAsia="Times New Roman" w:hAnsi="Times New Roman"/>
                <w:sz w:val="20"/>
                <w:szCs w:val="20"/>
              </w:rPr>
            </w:pPr>
            <w:r w:rsidRPr="00D369CD">
              <w:rPr>
                <w:rFonts w:ascii="Times New Roman" w:eastAsia="Times New Roman" w:hAnsi="Times New Roman"/>
                <w:sz w:val="20"/>
                <w:szCs w:val="20"/>
              </w:rPr>
              <w:t>06.2015</w:t>
            </w:r>
          </w:p>
        </w:tc>
      </w:tr>
      <w:tr w:rsidR="0036333D" w:rsidRPr="00D369CD" w:rsidTr="00D73940">
        <w:tc>
          <w:tcPr>
            <w:tcW w:w="1843" w:type="dxa"/>
            <w:vMerge/>
          </w:tcPr>
          <w:p w:rsidR="0036333D" w:rsidRPr="00D369CD" w:rsidRDefault="0036333D" w:rsidP="00D369CD">
            <w:pPr>
              <w:spacing w:after="0" w:line="240" w:lineRule="auto"/>
              <w:ind w:firstLine="0"/>
              <w:rPr>
                <w:rFonts w:ascii="Times New Roman" w:eastAsia="Times New Roman" w:hAnsi="Times New Roman"/>
                <w:sz w:val="20"/>
                <w:szCs w:val="20"/>
              </w:rPr>
            </w:pPr>
          </w:p>
        </w:tc>
        <w:tc>
          <w:tcPr>
            <w:tcW w:w="6379" w:type="dxa"/>
          </w:tcPr>
          <w:p w:rsidR="0036333D" w:rsidRPr="00D369CD" w:rsidRDefault="0036333D"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Косметический ремонт (шпатлёвка и побелка) потолков коридора центрального входа и туалетной комнаты гр</w:t>
            </w:r>
            <w:r w:rsidR="00346470" w:rsidRPr="00D369CD">
              <w:rPr>
                <w:rFonts w:ascii="Times New Roman" w:eastAsia="Times New Roman" w:hAnsi="Times New Roman"/>
                <w:sz w:val="20"/>
                <w:szCs w:val="20"/>
              </w:rPr>
              <w:t>уппы</w:t>
            </w:r>
            <w:r w:rsidRPr="00D369CD">
              <w:rPr>
                <w:rFonts w:ascii="Times New Roman" w:eastAsia="Times New Roman" w:hAnsi="Times New Roman"/>
                <w:sz w:val="20"/>
                <w:szCs w:val="20"/>
              </w:rPr>
              <w:t xml:space="preserve"> «Ромашка»</w:t>
            </w:r>
          </w:p>
        </w:tc>
        <w:tc>
          <w:tcPr>
            <w:tcW w:w="1985" w:type="dxa"/>
          </w:tcPr>
          <w:p w:rsidR="0036333D" w:rsidRPr="00D369CD" w:rsidRDefault="0036333D" w:rsidP="00D369CD">
            <w:pPr>
              <w:spacing w:after="0" w:line="240" w:lineRule="auto"/>
              <w:ind w:firstLine="0"/>
              <w:jc w:val="center"/>
              <w:rPr>
                <w:rFonts w:ascii="Times New Roman" w:eastAsia="Times New Roman" w:hAnsi="Times New Roman"/>
                <w:sz w:val="20"/>
                <w:szCs w:val="20"/>
              </w:rPr>
            </w:pPr>
            <w:r w:rsidRPr="00D369CD">
              <w:rPr>
                <w:rFonts w:ascii="Times New Roman" w:eastAsia="Times New Roman" w:hAnsi="Times New Roman"/>
                <w:sz w:val="20"/>
                <w:szCs w:val="20"/>
              </w:rPr>
              <w:t>07.2015</w:t>
            </w:r>
          </w:p>
        </w:tc>
      </w:tr>
      <w:tr w:rsidR="0036333D" w:rsidRPr="00D369CD" w:rsidTr="00D73940">
        <w:tc>
          <w:tcPr>
            <w:tcW w:w="1843" w:type="dxa"/>
          </w:tcPr>
          <w:p w:rsidR="0036333D" w:rsidRPr="00D369CD" w:rsidRDefault="0036333D"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lastRenderedPageBreak/>
              <w:t>МКДОУ «Детский сад «Тополёк»</w:t>
            </w:r>
          </w:p>
        </w:tc>
        <w:tc>
          <w:tcPr>
            <w:tcW w:w="6379" w:type="dxa"/>
          </w:tcPr>
          <w:p w:rsidR="0036333D" w:rsidRPr="00D369CD" w:rsidRDefault="0036333D"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Косметический ремонт (шпатлёвка стен, покраска) кабинета учителя – логопеда, лестничных маршей</w:t>
            </w:r>
          </w:p>
        </w:tc>
        <w:tc>
          <w:tcPr>
            <w:tcW w:w="1985" w:type="dxa"/>
          </w:tcPr>
          <w:p w:rsidR="0036333D" w:rsidRPr="00D369CD" w:rsidRDefault="0036333D" w:rsidP="00D369CD">
            <w:pPr>
              <w:spacing w:after="0" w:line="240" w:lineRule="auto"/>
              <w:ind w:firstLine="0"/>
              <w:jc w:val="center"/>
              <w:rPr>
                <w:rFonts w:ascii="Times New Roman" w:eastAsia="Times New Roman" w:hAnsi="Times New Roman"/>
                <w:sz w:val="20"/>
                <w:szCs w:val="20"/>
              </w:rPr>
            </w:pPr>
            <w:r w:rsidRPr="00D369CD">
              <w:rPr>
                <w:rFonts w:ascii="Times New Roman" w:eastAsia="Times New Roman" w:hAnsi="Times New Roman"/>
                <w:sz w:val="20"/>
                <w:szCs w:val="20"/>
              </w:rPr>
              <w:t>05 - 06.015</w:t>
            </w:r>
          </w:p>
        </w:tc>
      </w:tr>
      <w:tr w:rsidR="0036333D" w:rsidRPr="00D369CD" w:rsidTr="00D73940">
        <w:tc>
          <w:tcPr>
            <w:tcW w:w="1843" w:type="dxa"/>
            <w:vMerge w:val="restart"/>
          </w:tcPr>
          <w:p w:rsidR="0036333D" w:rsidRPr="00D369CD" w:rsidRDefault="0036333D"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МКДОУ «Детский сад «Сказка»</w:t>
            </w:r>
          </w:p>
        </w:tc>
        <w:tc>
          <w:tcPr>
            <w:tcW w:w="6379" w:type="dxa"/>
          </w:tcPr>
          <w:p w:rsidR="0036333D" w:rsidRPr="00D369CD" w:rsidRDefault="0036333D"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Ремонт электрического провода в прачечной</w:t>
            </w:r>
          </w:p>
        </w:tc>
        <w:tc>
          <w:tcPr>
            <w:tcW w:w="1985" w:type="dxa"/>
          </w:tcPr>
          <w:p w:rsidR="0036333D" w:rsidRPr="00D369CD" w:rsidRDefault="0036333D" w:rsidP="00D369CD">
            <w:pPr>
              <w:spacing w:after="0" w:line="240" w:lineRule="auto"/>
              <w:ind w:firstLine="0"/>
              <w:jc w:val="center"/>
              <w:rPr>
                <w:rFonts w:ascii="Times New Roman" w:eastAsia="Times New Roman" w:hAnsi="Times New Roman"/>
                <w:sz w:val="20"/>
                <w:szCs w:val="20"/>
              </w:rPr>
            </w:pPr>
            <w:r w:rsidRPr="00D369CD">
              <w:rPr>
                <w:rFonts w:ascii="Times New Roman" w:eastAsia="Times New Roman" w:hAnsi="Times New Roman"/>
                <w:sz w:val="20"/>
                <w:szCs w:val="20"/>
              </w:rPr>
              <w:t>06.2015</w:t>
            </w:r>
          </w:p>
        </w:tc>
      </w:tr>
      <w:tr w:rsidR="0036333D" w:rsidRPr="00D369CD" w:rsidTr="00D73940">
        <w:tc>
          <w:tcPr>
            <w:tcW w:w="1843" w:type="dxa"/>
            <w:vMerge/>
          </w:tcPr>
          <w:p w:rsidR="0036333D" w:rsidRPr="00D369CD" w:rsidRDefault="0036333D" w:rsidP="00D369CD">
            <w:pPr>
              <w:spacing w:after="0" w:line="240" w:lineRule="auto"/>
              <w:ind w:firstLine="0"/>
              <w:rPr>
                <w:rFonts w:ascii="Times New Roman" w:eastAsia="Times New Roman" w:hAnsi="Times New Roman"/>
                <w:sz w:val="20"/>
                <w:szCs w:val="20"/>
              </w:rPr>
            </w:pPr>
          </w:p>
        </w:tc>
        <w:tc>
          <w:tcPr>
            <w:tcW w:w="6379" w:type="dxa"/>
          </w:tcPr>
          <w:p w:rsidR="0036333D" w:rsidRPr="00D369CD" w:rsidRDefault="0036333D"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Ремонт системы канализации в подвальном помещении</w:t>
            </w:r>
          </w:p>
        </w:tc>
        <w:tc>
          <w:tcPr>
            <w:tcW w:w="1985" w:type="dxa"/>
          </w:tcPr>
          <w:p w:rsidR="0036333D" w:rsidRPr="00D369CD" w:rsidRDefault="0036333D" w:rsidP="00D369CD">
            <w:pPr>
              <w:spacing w:after="0" w:line="240" w:lineRule="auto"/>
              <w:ind w:firstLine="0"/>
              <w:jc w:val="center"/>
              <w:rPr>
                <w:rFonts w:ascii="Times New Roman" w:eastAsia="Times New Roman" w:hAnsi="Times New Roman"/>
                <w:sz w:val="20"/>
                <w:szCs w:val="20"/>
              </w:rPr>
            </w:pPr>
            <w:r w:rsidRPr="00D369CD">
              <w:rPr>
                <w:rFonts w:ascii="Times New Roman" w:eastAsia="Times New Roman" w:hAnsi="Times New Roman"/>
                <w:sz w:val="20"/>
                <w:szCs w:val="20"/>
              </w:rPr>
              <w:t>06.2015</w:t>
            </w:r>
          </w:p>
        </w:tc>
      </w:tr>
      <w:tr w:rsidR="0036333D" w:rsidRPr="00D369CD" w:rsidTr="00D73940">
        <w:tc>
          <w:tcPr>
            <w:tcW w:w="1843" w:type="dxa"/>
            <w:vMerge w:val="restart"/>
          </w:tcPr>
          <w:p w:rsidR="0036333D" w:rsidRPr="00D369CD" w:rsidRDefault="0036333D"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МКДОУ «Детский сад «Росинка»</w:t>
            </w:r>
          </w:p>
        </w:tc>
        <w:tc>
          <w:tcPr>
            <w:tcW w:w="6379" w:type="dxa"/>
          </w:tcPr>
          <w:p w:rsidR="0036333D" w:rsidRPr="00D369CD" w:rsidRDefault="0036333D"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Замена светильников в здании МКДОУ и кухне</w:t>
            </w:r>
          </w:p>
        </w:tc>
        <w:tc>
          <w:tcPr>
            <w:tcW w:w="1985" w:type="dxa"/>
          </w:tcPr>
          <w:p w:rsidR="0036333D" w:rsidRPr="00D369CD" w:rsidRDefault="0036333D" w:rsidP="00D369CD">
            <w:pPr>
              <w:spacing w:after="0" w:line="240" w:lineRule="auto"/>
              <w:ind w:firstLine="0"/>
              <w:jc w:val="center"/>
              <w:rPr>
                <w:rFonts w:ascii="Times New Roman" w:eastAsia="Times New Roman" w:hAnsi="Times New Roman"/>
                <w:sz w:val="20"/>
                <w:szCs w:val="20"/>
              </w:rPr>
            </w:pPr>
            <w:r w:rsidRPr="00D369CD">
              <w:rPr>
                <w:rFonts w:ascii="Times New Roman" w:eastAsia="Times New Roman" w:hAnsi="Times New Roman"/>
                <w:sz w:val="20"/>
                <w:szCs w:val="20"/>
              </w:rPr>
              <w:t>07 – 08.2015</w:t>
            </w:r>
          </w:p>
        </w:tc>
      </w:tr>
      <w:tr w:rsidR="0036333D" w:rsidRPr="00D369CD" w:rsidTr="00D73940">
        <w:tc>
          <w:tcPr>
            <w:tcW w:w="1843" w:type="dxa"/>
            <w:vMerge/>
          </w:tcPr>
          <w:p w:rsidR="0036333D" w:rsidRPr="00D369CD" w:rsidRDefault="0036333D" w:rsidP="00D369CD">
            <w:pPr>
              <w:spacing w:after="0" w:line="240" w:lineRule="auto"/>
              <w:ind w:firstLine="0"/>
              <w:rPr>
                <w:rFonts w:ascii="Times New Roman" w:eastAsia="Times New Roman" w:hAnsi="Times New Roman"/>
                <w:sz w:val="20"/>
                <w:szCs w:val="20"/>
              </w:rPr>
            </w:pPr>
          </w:p>
        </w:tc>
        <w:tc>
          <w:tcPr>
            <w:tcW w:w="6379" w:type="dxa"/>
          </w:tcPr>
          <w:p w:rsidR="0036333D" w:rsidRPr="00D369CD" w:rsidRDefault="0036333D"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Замена розеток, выключателей в здании МКДОУ</w:t>
            </w:r>
          </w:p>
        </w:tc>
        <w:tc>
          <w:tcPr>
            <w:tcW w:w="1985" w:type="dxa"/>
          </w:tcPr>
          <w:p w:rsidR="0036333D" w:rsidRPr="00D369CD" w:rsidRDefault="0036333D" w:rsidP="00D369CD">
            <w:pPr>
              <w:spacing w:after="0" w:line="240" w:lineRule="auto"/>
              <w:ind w:firstLine="0"/>
              <w:jc w:val="center"/>
              <w:rPr>
                <w:rFonts w:ascii="Times New Roman" w:eastAsia="Times New Roman" w:hAnsi="Times New Roman"/>
                <w:sz w:val="20"/>
                <w:szCs w:val="20"/>
              </w:rPr>
            </w:pPr>
            <w:r w:rsidRPr="00D369CD">
              <w:rPr>
                <w:rFonts w:ascii="Times New Roman" w:eastAsia="Times New Roman" w:hAnsi="Times New Roman"/>
                <w:sz w:val="20"/>
                <w:szCs w:val="20"/>
              </w:rPr>
              <w:t>07 – 08.2015</w:t>
            </w:r>
          </w:p>
        </w:tc>
      </w:tr>
      <w:tr w:rsidR="0036333D" w:rsidRPr="00D369CD" w:rsidTr="00D73940">
        <w:tc>
          <w:tcPr>
            <w:tcW w:w="1843" w:type="dxa"/>
            <w:vMerge/>
          </w:tcPr>
          <w:p w:rsidR="0036333D" w:rsidRPr="00D369CD" w:rsidRDefault="0036333D" w:rsidP="00D369CD">
            <w:pPr>
              <w:spacing w:after="0" w:line="240" w:lineRule="auto"/>
              <w:ind w:firstLine="0"/>
              <w:rPr>
                <w:rFonts w:ascii="Times New Roman" w:eastAsia="Times New Roman" w:hAnsi="Times New Roman"/>
                <w:sz w:val="20"/>
                <w:szCs w:val="20"/>
              </w:rPr>
            </w:pPr>
          </w:p>
        </w:tc>
        <w:tc>
          <w:tcPr>
            <w:tcW w:w="6379" w:type="dxa"/>
          </w:tcPr>
          <w:p w:rsidR="0036333D" w:rsidRPr="00D369CD" w:rsidRDefault="0036333D"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Замена сан</w:t>
            </w:r>
            <w:r w:rsidR="00346470" w:rsidRPr="00D369CD">
              <w:rPr>
                <w:rFonts w:ascii="Times New Roman" w:eastAsia="Times New Roman" w:hAnsi="Times New Roman"/>
                <w:sz w:val="20"/>
                <w:szCs w:val="20"/>
              </w:rPr>
              <w:t>итарно-</w:t>
            </w:r>
            <w:r w:rsidRPr="00D369CD">
              <w:rPr>
                <w:rFonts w:ascii="Times New Roman" w:eastAsia="Times New Roman" w:hAnsi="Times New Roman"/>
                <w:sz w:val="20"/>
                <w:szCs w:val="20"/>
              </w:rPr>
              <w:t>технического оборудования в туалетной комнате младшей группы</w:t>
            </w:r>
          </w:p>
        </w:tc>
        <w:tc>
          <w:tcPr>
            <w:tcW w:w="1985" w:type="dxa"/>
          </w:tcPr>
          <w:p w:rsidR="0036333D" w:rsidRPr="00D369CD" w:rsidRDefault="0036333D" w:rsidP="00D369CD">
            <w:pPr>
              <w:spacing w:after="0" w:line="240" w:lineRule="auto"/>
              <w:ind w:firstLine="0"/>
              <w:jc w:val="center"/>
              <w:rPr>
                <w:rFonts w:ascii="Times New Roman" w:eastAsia="Times New Roman" w:hAnsi="Times New Roman"/>
                <w:sz w:val="20"/>
                <w:szCs w:val="20"/>
              </w:rPr>
            </w:pPr>
            <w:r w:rsidRPr="00D369CD">
              <w:rPr>
                <w:rFonts w:ascii="Times New Roman" w:eastAsia="Times New Roman" w:hAnsi="Times New Roman"/>
                <w:sz w:val="20"/>
                <w:szCs w:val="20"/>
              </w:rPr>
              <w:t>07 – 08.2015</w:t>
            </w:r>
          </w:p>
        </w:tc>
      </w:tr>
      <w:tr w:rsidR="0036333D" w:rsidRPr="00D369CD" w:rsidTr="00D73940">
        <w:tc>
          <w:tcPr>
            <w:tcW w:w="1843" w:type="dxa"/>
            <w:vMerge w:val="restart"/>
          </w:tcPr>
          <w:p w:rsidR="0036333D" w:rsidRPr="00D369CD" w:rsidRDefault="0036333D"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МКОУ АСШ</w:t>
            </w:r>
            <w:r w:rsidR="00346470" w:rsidRPr="00D369CD">
              <w:rPr>
                <w:rFonts w:ascii="Times New Roman" w:eastAsia="Times New Roman" w:hAnsi="Times New Roman"/>
                <w:sz w:val="20"/>
                <w:szCs w:val="20"/>
              </w:rPr>
              <w:t xml:space="preserve"> </w:t>
            </w:r>
            <w:r w:rsidR="00F027AF" w:rsidRPr="00D369CD">
              <w:rPr>
                <w:rFonts w:ascii="Times New Roman" w:eastAsia="Times New Roman" w:hAnsi="Times New Roman"/>
                <w:sz w:val="20"/>
                <w:szCs w:val="20"/>
              </w:rPr>
              <w:t>(</w:t>
            </w:r>
            <w:r w:rsidR="00346470" w:rsidRPr="00D369CD">
              <w:rPr>
                <w:rFonts w:ascii="Times New Roman" w:eastAsia="Times New Roman" w:hAnsi="Times New Roman"/>
                <w:sz w:val="20"/>
                <w:szCs w:val="20"/>
              </w:rPr>
              <w:t>дошкольный уровень образования</w:t>
            </w:r>
            <w:r w:rsidR="00D73940" w:rsidRPr="00D369CD">
              <w:rPr>
                <w:rFonts w:ascii="Times New Roman" w:eastAsia="Times New Roman" w:hAnsi="Times New Roman"/>
                <w:sz w:val="20"/>
                <w:szCs w:val="20"/>
              </w:rPr>
              <w:t>)</w:t>
            </w:r>
          </w:p>
        </w:tc>
        <w:tc>
          <w:tcPr>
            <w:tcW w:w="6379" w:type="dxa"/>
          </w:tcPr>
          <w:p w:rsidR="0036333D" w:rsidRPr="00D369CD" w:rsidRDefault="0036333D"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Замена светильников</w:t>
            </w:r>
          </w:p>
        </w:tc>
        <w:tc>
          <w:tcPr>
            <w:tcW w:w="1985" w:type="dxa"/>
          </w:tcPr>
          <w:p w:rsidR="0036333D" w:rsidRPr="00D369CD" w:rsidRDefault="0036333D" w:rsidP="00D369CD">
            <w:pPr>
              <w:spacing w:after="0" w:line="240" w:lineRule="auto"/>
              <w:ind w:firstLine="0"/>
              <w:jc w:val="center"/>
              <w:rPr>
                <w:rFonts w:ascii="Times New Roman" w:eastAsia="Times New Roman" w:hAnsi="Times New Roman"/>
                <w:sz w:val="20"/>
                <w:szCs w:val="20"/>
              </w:rPr>
            </w:pPr>
            <w:r w:rsidRPr="00D369CD">
              <w:rPr>
                <w:rFonts w:ascii="Times New Roman" w:eastAsia="Times New Roman" w:hAnsi="Times New Roman"/>
                <w:sz w:val="20"/>
                <w:szCs w:val="20"/>
              </w:rPr>
              <w:t>07.2015</w:t>
            </w:r>
          </w:p>
        </w:tc>
      </w:tr>
      <w:tr w:rsidR="0036333D" w:rsidRPr="00D369CD" w:rsidTr="00D73940">
        <w:tc>
          <w:tcPr>
            <w:tcW w:w="1843" w:type="dxa"/>
            <w:vMerge/>
          </w:tcPr>
          <w:p w:rsidR="0036333D" w:rsidRPr="00D369CD" w:rsidRDefault="0036333D" w:rsidP="00D369CD">
            <w:pPr>
              <w:spacing w:after="0" w:line="240" w:lineRule="auto"/>
              <w:ind w:firstLine="0"/>
              <w:rPr>
                <w:rFonts w:ascii="Times New Roman" w:eastAsia="Times New Roman" w:hAnsi="Times New Roman"/>
                <w:sz w:val="20"/>
                <w:szCs w:val="20"/>
              </w:rPr>
            </w:pPr>
          </w:p>
        </w:tc>
        <w:tc>
          <w:tcPr>
            <w:tcW w:w="6379" w:type="dxa"/>
          </w:tcPr>
          <w:p w:rsidR="0036333D" w:rsidRPr="00D369CD" w:rsidRDefault="0036333D"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Установка розеток на пищеблоке, прокладка эл</w:t>
            </w:r>
            <w:r w:rsidR="00346470" w:rsidRPr="00D369CD">
              <w:rPr>
                <w:rFonts w:ascii="Times New Roman" w:eastAsia="Times New Roman" w:hAnsi="Times New Roman"/>
                <w:sz w:val="20"/>
                <w:szCs w:val="20"/>
              </w:rPr>
              <w:t>ектрического</w:t>
            </w:r>
            <w:r w:rsidRPr="00D369CD">
              <w:rPr>
                <w:rFonts w:ascii="Times New Roman" w:eastAsia="Times New Roman" w:hAnsi="Times New Roman"/>
                <w:sz w:val="20"/>
                <w:szCs w:val="20"/>
              </w:rPr>
              <w:t xml:space="preserve"> кабеля в продуктовый склад</w:t>
            </w:r>
          </w:p>
        </w:tc>
        <w:tc>
          <w:tcPr>
            <w:tcW w:w="1985" w:type="dxa"/>
          </w:tcPr>
          <w:p w:rsidR="0036333D" w:rsidRPr="00D369CD" w:rsidRDefault="0036333D" w:rsidP="00D369CD">
            <w:pPr>
              <w:spacing w:after="0" w:line="240" w:lineRule="auto"/>
              <w:ind w:firstLine="0"/>
              <w:jc w:val="center"/>
              <w:rPr>
                <w:rFonts w:ascii="Times New Roman" w:eastAsia="Times New Roman" w:hAnsi="Times New Roman"/>
                <w:sz w:val="20"/>
                <w:szCs w:val="20"/>
              </w:rPr>
            </w:pPr>
            <w:r w:rsidRPr="00D369CD">
              <w:rPr>
                <w:rFonts w:ascii="Times New Roman" w:eastAsia="Times New Roman" w:hAnsi="Times New Roman"/>
                <w:sz w:val="20"/>
                <w:szCs w:val="20"/>
              </w:rPr>
              <w:t>07.2015</w:t>
            </w:r>
          </w:p>
        </w:tc>
      </w:tr>
      <w:tr w:rsidR="0036333D" w:rsidRPr="00D369CD" w:rsidTr="00D73940">
        <w:tc>
          <w:tcPr>
            <w:tcW w:w="1843" w:type="dxa"/>
            <w:vMerge/>
          </w:tcPr>
          <w:p w:rsidR="0036333D" w:rsidRPr="00D369CD" w:rsidRDefault="0036333D" w:rsidP="00D369CD">
            <w:pPr>
              <w:spacing w:after="0" w:line="240" w:lineRule="auto"/>
              <w:ind w:firstLine="0"/>
              <w:rPr>
                <w:rFonts w:ascii="Times New Roman" w:eastAsia="Times New Roman" w:hAnsi="Times New Roman"/>
                <w:sz w:val="20"/>
                <w:szCs w:val="20"/>
              </w:rPr>
            </w:pPr>
          </w:p>
        </w:tc>
        <w:tc>
          <w:tcPr>
            <w:tcW w:w="6379" w:type="dxa"/>
          </w:tcPr>
          <w:p w:rsidR="0036333D" w:rsidRPr="00D369CD" w:rsidRDefault="0036333D"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Замена сифонов в моечной на пищеблоке</w:t>
            </w:r>
          </w:p>
        </w:tc>
        <w:tc>
          <w:tcPr>
            <w:tcW w:w="1985" w:type="dxa"/>
          </w:tcPr>
          <w:p w:rsidR="0036333D" w:rsidRPr="00D369CD" w:rsidRDefault="0036333D" w:rsidP="00D369CD">
            <w:pPr>
              <w:spacing w:after="0" w:line="240" w:lineRule="auto"/>
              <w:ind w:firstLine="0"/>
              <w:jc w:val="center"/>
              <w:rPr>
                <w:rFonts w:ascii="Times New Roman" w:eastAsia="Times New Roman" w:hAnsi="Times New Roman"/>
                <w:sz w:val="20"/>
                <w:szCs w:val="20"/>
              </w:rPr>
            </w:pPr>
            <w:r w:rsidRPr="00D369CD">
              <w:rPr>
                <w:rFonts w:ascii="Times New Roman" w:eastAsia="Times New Roman" w:hAnsi="Times New Roman"/>
                <w:sz w:val="20"/>
                <w:szCs w:val="20"/>
              </w:rPr>
              <w:t>07.2015</w:t>
            </w:r>
          </w:p>
        </w:tc>
      </w:tr>
      <w:tr w:rsidR="0036333D" w:rsidRPr="00D369CD" w:rsidTr="00D73940">
        <w:tc>
          <w:tcPr>
            <w:tcW w:w="1843" w:type="dxa"/>
            <w:vMerge w:val="restart"/>
          </w:tcPr>
          <w:p w:rsidR="0036333D" w:rsidRPr="00D369CD" w:rsidRDefault="0036333D"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МКУДО РДДТ</w:t>
            </w:r>
          </w:p>
        </w:tc>
        <w:tc>
          <w:tcPr>
            <w:tcW w:w="6379" w:type="dxa"/>
          </w:tcPr>
          <w:p w:rsidR="0036333D" w:rsidRPr="00D369CD" w:rsidRDefault="0036333D"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 xml:space="preserve">Косметический ремонт (покраска стен, дверей, окон, пола, </w:t>
            </w:r>
            <w:r w:rsidR="00346470" w:rsidRPr="00D369CD">
              <w:rPr>
                <w:rFonts w:ascii="Times New Roman" w:eastAsia="Times New Roman" w:hAnsi="Times New Roman"/>
                <w:sz w:val="20"/>
                <w:szCs w:val="20"/>
              </w:rPr>
              <w:t>шпатлёвка</w:t>
            </w:r>
            <w:r w:rsidRPr="00D369CD">
              <w:rPr>
                <w:rFonts w:ascii="Times New Roman" w:eastAsia="Times New Roman" w:hAnsi="Times New Roman"/>
                <w:sz w:val="20"/>
                <w:szCs w:val="20"/>
              </w:rPr>
              <w:t>, побелка потолков) кабинет «Геолого-экологический»</w:t>
            </w:r>
          </w:p>
        </w:tc>
        <w:tc>
          <w:tcPr>
            <w:tcW w:w="1985" w:type="dxa"/>
          </w:tcPr>
          <w:p w:rsidR="0036333D" w:rsidRPr="00D369CD" w:rsidRDefault="0036333D" w:rsidP="00D369CD">
            <w:pPr>
              <w:spacing w:after="0" w:line="240" w:lineRule="auto"/>
              <w:ind w:firstLine="0"/>
              <w:jc w:val="center"/>
              <w:rPr>
                <w:rFonts w:ascii="Times New Roman" w:eastAsia="Times New Roman" w:hAnsi="Times New Roman"/>
                <w:sz w:val="20"/>
                <w:szCs w:val="20"/>
              </w:rPr>
            </w:pPr>
            <w:r w:rsidRPr="00D369CD">
              <w:rPr>
                <w:rFonts w:ascii="Times New Roman" w:eastAsia="Times New Roman" w:hAnsi="Times New Roman"/>
                <w:sz w:val="20"/>
                <w:szCs w:val="20"/>
              </w:rPr>
              <w:t>06.2015</w:t>
            </w:r>
          </w:p>
        </w:tc>
      </w:tr>
      <w:tr w:rsidR="0036333D" w:rsidRPr="00D369CD" w:rsidTr="00D73940">
        <w:tc>
          <w:tcPr>
            <w:tcW w:w="1843" w:type="dxa"/>
            <w:vMerge/>
          </w:tcPr>
          <w:p w:rsidR="0036333D" w:rsidRPr="00D369CD" w:rsidRDefault="0036333D" w:rsidP="00D369CD">
            <w:pPr>
              <w:spacing w:after="0" w:line="240" w:lineRule="auto"/>
              <w:ind w:firstLine="0"/>
              <w:rPr>
                <w:rFonts w:ascii="Times New Roman" w:eastAsia="Times New Roman" w:hAnsi="Times New Roman"/>
                <w:sz w:val="20"/>
                <w:szCs w:val="20"/>
              </w:rPr>
            </w:pPr>
          </w:p>
        </w:tc>
        <w:tc>
          <w:tcPr>
            <w:tcW w:w="6379" w:type="dxa"/>
          </w:tcPr>
          <w:p w:rsidR="0036333D" w:rsidRPr="00D369CD" w:rsidRDefault="0036333D"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Ремонт системы отопления (замена радиаторов, стояков) кабинет «</w:t>
            </w:r>
            <w:proofErr w:type="spellStart"/>
            <w:r w:rsidRPr="00D369CD">
              <w:rPr>
                <w:rFonts w:ascii="Times New Roman" w:eastAsia="Times New Roman" w:hAnsi="Times New Roman"/>
                <w:sz w:val="20"/>
                <w:szCs w:val="20"/>
              </w:rPr>
              <w:t>Лозоплетения</w:t>
            </w:r>
            <w:proofErr w:type="spellEnd"/>
            <w:r w:rsidRPr="00D369CD">
              <w:rPr>
                <w:rFonts w:ascii="Times New Roman" w:eastAsia="Times New Roman" w:hAnsi="Times New Roman"/>
                <w:sz w:val="20"/>
                <w:szCs w:val="20"/>
              </w:rPr>
              <w:t>», мастерская, кабинет «Геолого-экологический», «Кудесники»</w:t>
            </w:r>
          </w:p>
        </w:tc>
        <w:tc>
          <w:tcPr>
            <w:tcW w:w="1985" w:type="dxa"/>
          </w:tcPr>
          <w:p w:rsidR="0036333D" w:rsidRPr="00D369CD" w:rsidRDefault="0036333D" w:rsidP="00D369CD">
            <w:pPr>
              <w:spacing w:after="0" w:line="240" w:lineRule="auto"/>
              <w:ind w:firstLine="0"/>
              <w:jc w:val="center"/>
              <w:rPr>
                <w:rFonts w:ascii="Times New Roman" w:eastAsia="Times New Roman" w:hAnsi="Times New Roman"/>
                <w:sz w:val="20"/>
                <w:szCs w:val="20"/>
              </w:rPr>
            </w:pPr>
            <w:r w:rsidRPr="00D369CD">
              <w:rPr>
                <w:rFonts w:ascii="Times New Roman" w:eastAsia="Times New Roman" w:hAnsi="Times New Roman"/>
                <w:sz w:val="20"/>
                <w:szCs w:val="20"/>
              </w:rPr>
              <w:t>06.2015</w:t>
            </w:r>
          </w:p>
        </w:tc>
      </w:tr>
      <w:tr w:rsidR="0036333D" w:rsidRPr="00D369CD" w:rsidTr="00D73940">
        <w:tc>
          <w:tcPr>
            <w:tcW w:w="1843" w:type="dxa"/>
            <w:vMerge/>
          </w:tcPr>
          <w:p w:rsidR="0036333D" w:rsidRPr="00D369CD" w:rsidRDefault="0036333D" w:rsidP="00D369CD">
            <w:pPr>
              <w:spacing w:after="0" w:line="240" w:lineRule="auto"/>
              <w:ind w:firstLine="0"/>
              <w:rPr>
                <w:rFonts w:ascii="Times New Roman" w:eastAsia="Times New Roman" w:hAnsi="Times New Roman"/>
                <w:sz w:val="20"/>
                <w:szCs w:val="20"/>
              </w:rPr>
            </w:pPr>
          </w:p>
        </w:tc>
        <w:tc>
          <w:tcPr>
            <w:tcW w:w="6379" w:type="dxa"/>
          </w:tcPr>
          <w:p w:rsidR="0036333D" w:rsidRPr="00D369CD" w:rsidRDefault="0036333D"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Сварные работы по ремонту ограждения</w:t>
            </w:r>
          </w:p>
        </w:tc>
        <w:tc>
          <w:tcPr>
            <w:tcW w:w="1985" w:type="dxa"/>
          </w:tcPr>
          <w:p w:rsidR="0036333D" w:rsidRPr="00D369CD" w:rsidRDefault="0036333D" w:rsidP="00D369CD">
            <w:pPr>
              <w:spacing w:after="0" w:line="240" w:lineRule="auto"/>
              <w:ind w:firstLine="0"/>
              <w:jc w:val="center"/>
              <w:rPr>
                <w:rFonts w:ascii="Times New Roman" w:eastAsia="Times New Roman" w:hAnsi="Times New Roman"/>
                <w:sz w:val="20"/>
                <w:szCs w:val="20"/>
              </w:rPr>
            </w:pPr>
            <w:r w:rsidRPr="00D369CD">
              <w:rPr>
                <w:rFonts w:ascii="Times New Roman" w:eastAsia="Times New Roman" w:hAnsi="Times New Roman"/>
                <w:sz w:val="20"/>
                <w:szCs w:val="20"/>
              </w:rPr>
              <w:t>06.2015</w:t>
            </w:r>
          </w:p>
        </w:tc>
      </w:tr>
    </w:tbl>
    <w:p w:rsidR="001369B9" w:rsidRDefault="001369B9" w:rsidP="00F60ABD">
      <w:pPr>
        <w:spacing w:after="0" w:line="240" w:lineRule="auto"/>
        <w:ind w:firstLine="567"/>
        <w:rPr>
          <w:rFonts w:ascii="Times New Roman" w:hAnsi="Times New Roman"/>
          <w:sz w:val="28"/>
          <w:szCs w:val="28"/>
        </w:rPr>
      </w:pPr>
    </w:p>
    <w:p w:rsidR="004D6E97" w:rsidRPr="00D369CD" w:rsidRDefault="00346470" w:rsidP="00D369CD">
      <w:pPr>
        <w:spacing w:after="0" w:line="240" w:lineRule="auto"/>
        <w:ind w:firstLine="567"/>
        <w:rPr>
          <w:rFonts w:ascii="Times New Roman" w:hAnsi="Times New Roman"/>
          <w:sz w:val="28"/>
          <w:szCs w:val="28"/>
        </w:rPr>
      </w:pPr>
      <w:r w:rsidRPr="00D369CD">
        <w:rPr>
          <w:rFonts w:ascii="Times New Roman" w:hAnsi="Times New Roman"/>
          <w:sz w:val="28"/>
          <w:szCs w:val="28"/>
        </w:rPr>
        <w:t>В</w:t>
      </w:r>
      <w:r w:rsidR="004D6E97" w:rsidRPr="00D369CD">
        <w:rPr>
          <w:rFonts w:ascii="Times New Roman" w:hAnsi="Times New Roman"/>
          <w:sz w:val="28"/>
          <w:szCs w:val="28"/>
        </w:rPr>
        <w:t>непланово были выполнены:</w:t>
      </w:r>
    </w:p>
    <w:p w:rsidR="00346470" w:rsidRPr="00D369CD" w:rsidRDefault="00EB319B"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 </w:t>
      </w:r>
      <w:r w:rsidR="00E20245" w:rsidRPr="00C10E51">
        <w:rPr>
          <w:rFonts w:ascii="Times New Roman" w:hAnsi="Times New Roman"/>
          <w:sz w:val="28"/>
          <w:szCs w:val="28"/>
        </w:rPr>
        <w:t>Текущий ремонт</w:t>
      </w:r>
      <w:r w:rsidR="00346470" w:rsidRPr="00C10E51">
        <w:rPr>
          <w:rFonts w:ascii="Times New Roman" w:hAnsi="Times New Roman"/>
          <w:sz w:val="28"/>
          <w:szCs w:val="28"/>
        </w:rPr>
        <w:t xml:space="preserve"> системы </w:t>
      </w:r>
      <w:r w:rsidR="00F60ABD">
        <w:rPr>
          <w:rFonts w:ascii="Times New Roman" w:hAnsi="Times New Roman"/>
          <w:sz w:val="28"/>
          <w:szCs w:val="28"/>
        </w:rPr>
        <w:t>отопления в группах</w:t>
      </w:r>
      <w:r w:rsidR="00346470" w:rsidRPr="00D369CD">
        <w:rPr>
          <w:rFonts w:ascii="Times New Roman" w:hAnsi="Times New Roman"/>
          <w:sz w:val="28"/>
          <w:szCs w:val="28"/>
        </w:rPr>
        <w:t xml:space="preserve"> МКДОУ «Детский сад «Светлячок»;</w:t>
      </w:r>
    </w:p>
    <w:p w:rsidR="004D6E97" w:rsidRPr="00D369CD" w:rsidRDefault="00EB319B"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 </w:t>
      </w:r>
      <w:r w:rsidR="004D6E97" w:rsidRPr="00D369CD">
        <w:rPr>
          <w:rFonts w:ascii="Times New Roman" w:hAnsi="Times New Roman"/>
          <w:sz w:val="28"/>
          <w:szCs w:val="28"/>
        </w:rPr>
        <w:t>Частичная замена радиаторов в МКОУ МСШ №</w:t>
      </w:r>
      <w:r w:rsidRPr="00D369CD">
        <w:rPr>
          <w:rFonts w:ascii="Times New Roman" w:hAnsi="Times New Roman"/>
          <w:sz w:val="28"/>
          <w:szCs w:val="28"/>
        </w:rPr>
        <w:t xml:space="preserve"> </w:t>
      </w:r>
      <w:r w:rsidR="004D6E97" w:rsidRPr="00D369CD">
        <w:rPr>
          <w:rFonts w:ascii="Times New Roman" w:hAnsi="Times New Roman"/>
          <w:sz w:val="28"/>
          <w:szCs w:val="28"/>
        </w:rPr>
        <w:t>1;</w:t>
      </w:r>
    </w:p>
    <w:p w:rsidR="004D6E97" w:rsidRPr="00D369CD" w:rsidRDefault="00EB319B"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 </w:t>
      </w:r>
      <w:r w:rsidR="004D6E97" w:rsidRPr="00D369CD">
        <w:rPr>
          <w:rFonts w:ascii="Times New Roman" w:hAnsi="Times New Roman"/>
          <w:sz w:val="28"/>
          <w:szCs w:val="28"/>
        </w:rPr>
        <w:t>Ремонт системы канализации</w:t>
      </w:r>
      <w:r w:rsidR="00C10E51">
        <w:rPr>
          <w:rFonts w:ascii="Times New Roman" w:hAnsi="Times New Roman"/>
          <w:sz w:val="28"/>
          <w:szCs w:val="28"/>
        </w:rPr>
        <w:t>,</w:t>
      </w:r>
      <w:r w:rsidR="004D6E97" w:rsidRPr="00D369CD">
        <w:rPr>
          <w:rFonts w:ascii="Times New Roman" w:hAnsi="Times New Roman"/>
          <w:sz w:val="28"/>
          <w:szCs w:val="28"/>
        </w:rPr>
        <w:t xml:space="preserve"> </w:t>
      </w:r>
      <w:r w:rsidR="00C10E51">
        <w:rPr>
          <w:rFonts w:ascii="Times New Roman" w:hAnsi="Times New Roman"/>
          <w:sz w:val="28"/>
          <w:szCs w:val="28"/>
        </w:rPr>
        <w:t>м</w:t>
      </w:r>
      <w:r w:rsidR="00C10E51" w:rsidRPr="00D369CD">
        <w:rPr>
          <w:rFonts w:ascii="Times New Roman" w:hAnsi="Times New Roman"/>
          <w:sz w:val="28"/>
          <w:szCs w:val="28"/>
        </w:rPr>
        <w:t xml:space="preserve">онтаж и подключение электрических плит </w:t>
      </w:r>
      <w:r w:rsidR="004D6E97" w:rsidRPr="00D369CD">
        <w:rPr>
          <w:rFonts w:ascii="Times New Roman" w:hAnsi="Times New Roman"/>
          <w:sz w:val="28"/>
          <w:szCs w:val="28"/>
        </w:rPr>
        <w:t>в здании дошкольного уровня МКОУ АСШ;</w:t>
      </w:r>
    </w:p>
    <w:p w:rsidR="00EB319B" w:rsidRPr="00D369CD" w:rsidRDefault="00EB319B" w:rsidP="001369B9">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 </w:t>
      </w:r>
      <w:r w:rsidR="004D6E97" w:rsidRPr="00D369CD">
        <w:rPr>
          <w:rFonts w:ascii="Times New Roman" w:hAnsi="Times New Roman"/>
          <w:sz w:val="28"/>
          <w:szCs w:val="28"/>
        </w:rPr>
        <w:t>Установка уличного освещения в начальной школ</w:t>
      </w:r>
      <w:r w:rsidR="0042310D" w:rsidRPr="00D369CD">
        <w:rPr>
          <w:rFonts w:ascii="Times New Roman" w:hAnsi="Times New Roman"/>
          <w:sz w:val="28"/>
          <w:szCs w:val="28"/>
        </w:rPr>
        <w:t>е</w:t>
      </w:r>
      <w:r w:rsidR="004D6E97" w:rsidRPr="00D369CD">
        <w:rPr>
          <w:rFonts w:ascii="Times New Roman" w:hAnsi="Times New Roman"/>
          <w:sz w:val="28"/>
          <w:szCs w:val="28"/>
        </w:rPr>
        <w:t>, здании круглосуточного пребывания</w:t>
      </w:r>
      <w:r w:rsidR="0042310D" w:rsidRPr="00D369CD">
        <w:rPr>
          <w:rFonts w:ascii="Times New Roman" w:hAnsi="Times New Roman"/>
          <w:sz w:val="28"/>
          <w:szCs w:val="28"/>
        </w:rPr>
        <w:t>,</w:t>
      </w:r>
      <w:r w:rsidR="004D6E97" w:rsidRPr="00D369CD">
        <w:rPr>
          <w:rFonts w:ascii="Times New Roman" w:hAnsi="Times New Roman"/>
          <w:sz w:val="28"/>
          <w:szCs w:val="28"/>
        </w:rPr>
        <w:t xml:space="preserve"> </w:t>
      </w:r>
      <w:r w:rsidR="0042310D" w:rsidRPr="00D369CD">
        <w:rPr>
          <w:rFonts w:ascii="Times New Roman" w:hAnsi="Times New Roman"/>
          <w:sz w:val="28"/>
          <w:szCs w:val="28"/>
        </w:rPr>
        <w:t xml:space="preserve">здании котельной </w:t>
      </w:r>
      <w:r w:rsidR="001369B9">
        <w:rPr>
          <w:rFonts w:ascii="Times New Roman" w:hAnsi="Times New Roman"/>
          <w:sz w:val="28"/>
          <w:szCs w:val="28"/>
        </w:rPr>
        <w:t>МКОУ ДСШ.</w:t>
      </w:r>
    </w:p>
    <w:p w:rsidR="00F60ABD" w:rsidRDefault="00F60ABD" w:rsidP="001369B9">
      <w:pPr>
        <w:pStyle w:val="a9"/>
        <w:spacing w:after="0" w:line="240" w:lineRule="auto"/>
        <w:ind w:firstLine="567"/>
        <w:rPr>
          <w:rFonts w:ascii="Times New Roman" w:hAnsi="Times New Roman"/>
          <w:sz w:val="28"/>
          <w:szCs w:val="28"/>
        </w:rPr>
      </w:pPr>
    </w:p>
    <w:p w:rsidR="00C915E3" w:rsidRPr="001369B9" w:rsidRDefault="00C915E3" w:rsidP="001369B9">
      <w:pPr>
        <w:pStyle w:val="a9"/>
        <w:spacing w:after="0" w:line="240" w:lineRule="auto"/>
        <w:ind w:firstLine="567"/>
        <w:rPr>
          <w:rFonts w:ascii="Times New Roman" w:eastAsia="Times New Roman" w:hAnsi="Times New Roman"/>
          <w:sz w:val="28"/>
          <w:szCs w:val="28"/>
        </w:rPr>
      </w:pPr>
      <w:r w:rsidRPr="00D369CD">
        <w:rPr>
          <w:rFonts w:ascii="Times New Roman" w:hAnsi="Times New Roman"/>
          <w:sz w:val="28"/>
          <w:szCs w:val="28"/>
        </w:rPr>
        <w:t xml:space="preserve">По итогам работы межведомственной комиссии по </w:t>
      </w:r>
      <w:r w:rsidRPr="00D369CD">
        <w:rPr>
          <w:rFonts w:ascii="Times New Roman" w:eastAsia="Times New Roman" w:hAnsi="Times New Roman"/>
          <w:sz w:val="28"/>
          <w:szCs w:val="28"/>
        </w:rPr>
        <w:t xml:space="preserve">проверке готовности и приёмке МОО ММР к 2015-2016 учебному году все МОО ММР были приняты комиссией. С замечаниями </w:t>
      </w:r>
      <w:proofErr w:type="spellStart"/>
      <w:r w:rsidRPr="00D369CD">
        <w:rPr>
          <w:rFonts w:ascii="Times New Roman" w:eastAsia="Times New Roman" w:hAnsi="Times New Roman"/>
          <w:sz w:val="28"/>
          <w:szCs w:val="28"/>
        </w:rPr>
        <w:t>Пожнадзора</w:t>
      </w:r>
      <w:proofErr w:type="spellEnd"/>
      <w:r w:rsidRPr="00D369CD">
        <w:rPr>
          <w:rFonts w:ascii="Times New Roman" w:eastAsia="Times New Roman" w:hAnsi="Times New Roman"/>
          <w:sz w:val="28"/>
          <w:szCs w:val="28"/>
        </w:rPr>
        <w:t xml:space="preserve"> была принята одна организация МКУДО Мильковская ДЮСШ (замечания были устр</w:t>
      </w:r>
      <w:r w:rsidR="001369B9">
        <w:rPr>
          <w:rFonts w:ascii="Times New Roman" w:eastAsia="Times New Roman" w:hAnsi="Times New Roman"/>
          <w:sz w:val="28"/>
          <w:szCs w:val="28"/>
        </w:rPr>
        <w:t>анены до начала учебного года).</w:t>
      </w:r>
    </w:p>
    <w:p w:rsidR="00F60ABD" w:rsidRDefault="00F60ABD" w:rsidP="00D369CD">
      <w:pPr>
        <w:spacing w:after="0" w:line="240" w:lineRule="auto"/>
        <w:ind w:firstLine="567"/>
        <w:rPr>
          <w:rFonts w:ascii="Times New Roman" w:hAnsi="Times New Roman"/>
          <w:sz w:val="28"/>
          <w:szCs w:val="28"/>
        </w:rPr>
      </w:pPr>
    </w:p>
    <w:p w:rsidR="004D6E97" w:rsidRPr="00D369CD" w:rsidRDefault="004D6E97" w:rsidP="00D369CD">
      <w:pPr>
        <w:spacing w:after="0" w:line="240" w:lineRule="auto"/>
        <w:ind w:firstLine="567"/>
        <w:rPr>
          <w:rFonts w:ascii="Times New Roman" w:eastAsia="Times New Roman" w:hAnsi="Times New Roman"/>
          <w:sz w:val="28"/>
          <w:szCs w:val="28"/>
        </w:rPr>
      </w:pPr>
      <w:r w:rsidRPr="00D369CD">
        <w:rPr>
          <w:rFonts w:ascii="Times New Roman" w:hAnsi="Times New Roman"/>
          <w:sz w:val="28"/>
          <w:szCs w:val="28"/>
        </w:rPr>
        <w:t xml:space="preserve">В целях обеспечения нужд МОО ММР в 2015 году </w:t>
      </w:r>
      <w:r w:rsidRPr="00D369CD">
        <w:rPr>
          <w:rFonts w:ascii="Times New Roman" w:eastAsia="Times New Roman" w:hAnsi="Times New Roman"/>
          <w:sz w:val="28"/>
          <w:szCs w:val="28"/>
        </w:rPr>
        <w:t xml:space="preserve">было заключено </w:t>
      </w:r>
      <w:r w:rsidRPr="00D369CD">
        <w:rPr>
          <w:rFonts w:ascii="Times New Roman" w:eastAsia="Times New Roman" w:hAnsi="Times New Roman"/>
          <w:b/>
          <w:sz w:val="28"/>
          <w:szCs w:val="28"/>
        </w:rPr>
        <w:t>63</w:t>
      </w:r>
      <w:r w:rsidRPr="00D369CD">
        <w:rPr>
          <w:rFonts w:ascii="Times New Roman" w:eastAsia="Times New Roman" w:hAnsi="Times New Roman"/>
          <w:sz w:val="28"/>
          <w:szCs w:val="28"/>
        </w:rPr>
        <w:t xml:space="preserve"> муниципальных контракта на поставку товаров, выполнение работ, оказание услуг. Из них конкурентными способами определения поставщиков (подрядчиков, исполнителей) было заключено </w:t>
      </w:r>
      <w:r w:rsidRPr="00D369CD">
        <w:rPr>
          <w:rFonts w:ascii="Times New Roman" w:eastAsia="Times New Roman" w:hAnsi="Times New Roman"/>
          <w:b/>
          <w:sz w:val="28"/>
          <w:szCs w:val="28"/>
        </w:rPr>
        <w:t>23</w:t>
      </w:r>
      <w:r w:rsidRPr="00D369CD">
        <w:rPr>
          <w:rFonts w:ascii="Times New Roman" w:eastAsia="Times New Roman" w:hAnsi="Times New Roman"/>
          <w:sz w:val="28"/>
          <w:szCs w:val="28"/>
        </w:rPr>
        <w:t xml:space="preserve"> муниципальных контракта.</w:t>
      </w:r>
    </w:p>
    <w:p w:rsidR="004D6E97" w:rsidRPr="00D369CD" w:rsidRDefault="004D6E97" w:rsidP="00D369CD">
      <w:pPr>
        <w:spacing w:after="0" w:line="240" w:lineRule="auto"/>
        <w:ind w:firstLine="567"/>
        <w:rPr>
          <w:rFonts w:ascii="Times New Roman" w:eastAsia="Times New Roman" w:hAnsi="Times New Roman"/>
          <w:sz w:val="28"/>
          <w:szCs w:val="28"/>
        </w:rPr>
      </w:pPr>
      <w:r w:rsidRPr="00D369CD">
        <w:rPr>
          <w:rFonts w:ascii="Times New Roman" w:eastAsia="Times New Roman" w:hAnsi="Times New Roman"/>
          <w:sz w:val="28"/>
          <w:szCs w:val="28"/>
        </w:rPr>
        <w:t>В рамках подготовки</w:t>
      </w:r>
      <w:r w:rsidR="005B2639">
        <w:rPr>
          <w:rFonts w:ascii="Times New Roman" w:eastAsia="Times New Roman" w:hAnsi="Times New Roman"/>
          <w:sz w:val="28"/>
          <w:szCs w:val="28"/>
        </w:rPr>
        <w:t xml:space="preserve"> МОО ММР к началу нового 2015–</w:t>
      </w:r>
      <w:r w:rsidRPr="00D369CD">
        <w:rPr>
          <w:rFonts w:ascii="Times New Roman" w:eastAsia="Times New Roman" w:hAnsi="Times New Roman"/>
          <w:sz w:val="28"/>
          <w:szCs w:val="28"/>
        </w:rPr>
        <w:t>2016 учебного года были заключены следующие муниципальные контракты:</w:t>
      </w:r>
    </w:p>
    <w:p w:rsidR="00C915E3" w:rsidRPr="00D369CD" w:rsidRDefault="00C915E3" w:rsidP="00D369CD">
      <w:pPr>
        <w:pStyle w:val="a9"/>
        <w:spacing w:after="0" w:line="240" w:lineRule="auto"/>
        <w:ind w:firstLine="0"/>
        <w:jc w:val="right"/>
        <w:rPr>
          <w:rFonts w:ascii="Times New Roman" w:hAnsi="Times New Roman"/>
          <w:i/>
          <w:sz w:val="20"/>
        </w:rPr>
      </w:pPr>
      <w:r w:rsidRPr="00D369CD">
        <w:rPr>
          <w:rFonts w:ascii="Times New Roman" w:hAnsi="Times New Roman"/>
          <w:i/>
          <w:sz w:val="20"/>
          <w:highlight w:val="lightGray"/>
        </w:rPr>
        <w:t xml:space="preserve">Таблица </w:t>
      </w:r>
      <w:r w:rsidR="00CD2F54">
        <w:rPr>
          <w:rFonts w:ascii="Times New Roman" w:hAnsi="Times New Roman"/>
          <w:i/>
          <w:sz w:val="20"/>
          <w:highlight w:val="lightGray"/>
        </w:rPr>
        <w:t>1</w:t>
      </w:r>
      <w:r w:rsidR="0049104E">
        <w:rPr>
          <w:rFonts w:ascii="Times New Roman" w:hAnsi="Times New Roman"/>
          <w:i/>
          <w:sz w:val="20"/>
          <w:highlight w:val="lightGray"/>
        </w:rPr>
        <w:t>1</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678"/>
        <w:gridCol w:w="3544"/>
      </w:tblGrid>
      <w:tr w:rsidR="00C915E3" w:rsidRPr="00D369CD" w:rsidTr="00C915E3">
        <w:tc>
          <w:tcPr>
            <w:tcW w:w="1985" w:type="dxa"/>
          </w:tcPr>
          <w:p w:rsidR="00C915E3" w:rsidRPr="00D369CD" w:rsidRDefault="00C915E3" w:rsidP="00D369CD">
            <w:pPr>
              <w:spacing w:after="0" w:line="240" w:lineRule="auto"/>
              <w:ind w:firstLine="0"/>
              <w:jc w:val="center"/>
              <w:rPr>
                <w:rFonts w:ascii="Times New Roman" w:eastAsia="Times New Roman" w:hAnsi="Times New Roman"/>
                <w:sz w:val="20"/>
                <w:szCs w:val="20"/>
              </w:rPr>
            </w:pPr>
            <w:r w:rsidRPr="00D369CD">
              <w:rPr>
                <w:rFonts w:ascii="Times New Roman" w:eastAsia="Times New Roman" w:hAnsi="Times New Roman"/>
                <w:sz w:val="20"/>
                <w:szCs w:val="20"/>
              </w:rPr>
              <w:t>Наименование МОО</w:t>
            </w:r>
          </w:p>
        </w:tc>
        <w:tc>
          <w:tcPr>
            <w:tcW w:w="4678" w:type="dxa"/>
          </w:tcPr>
          <w:p w:rsidR="00C915E3" w:rsidRPr="00D369CD" w:rsidRDefault="00C915E3" w:rsidP="00D369CD">
            <w:pPr>
              <w:spacing w:after="0" w:line="240" w:lineRule="auto"/>
              <w:ind w:firstLine="0"/>
              <w:jc w:val="center"/>
              <w:rPr>
                <w:rFonts w:ascii="Times New Roman" w:eastAsia="Times New Roman" w:hAnsi="Times New Roman"/>
                <w:sz w:val="20"/>
                <w:szCs w:val="20"/>
              </w:rPr>
            </w:pPr>
            <w:r w:rsidRPr="00D369CD">
              <w:rPr>
                <w:rFonts w:ascii="Times New Roman" w:eastAsia="Times New Roman" w:hAnsi="Times New Roman"/>
                <w:sz w:val="20"/>
                <w:szCs w:val="20"/>
              </w:rPr>
              <w:t>Наименование работ</w:t>
            </w:r>
          </w:p>
        </w:tc>
        <w:tc>
          <w:tcPr>
            <w:tcW w:w="3544" w:type="dxa"/>
          </w:tcPr>
          <w:p w:rsidR="00C915E3" w:rsidRPr="00D369CD" w:rsidRDefault="00C915E3" w:rsidP="00D369CD">
            <w:pPr>
              <w:spacing w:after="0" w:line="240" w:lineRule="auto"/>
              <w:ind w:firstLine="0"/>
              <w:jc w:val="center"/>
              <w:rPr>
                <w:rFonts w:ascii="Times New Roman" w:eastAsia="Times New Roman" w:hAnsi="Times New Roman"/>
                <w:sz w:val="20"/>
                <w:szCs w:val="20"/>
              </w:rPr>
            </w:pPr>
            <w:r w:rsidRPr="00D369CD">
              <w:rPr>
                <w:rFonts w:ascii="Times New Roman" w:eastAsia="Times New Roman" w:hAnsi="Times New Roman"/>
                <w:sz w:val="20"/>
                <w:szCs w:val="20"/>
              </w:rPr>
              <w:t>Поставщики (подрядчики, исполнители)</w:t>
            </w:r>
          </w:p>
        </w:tc>
      </w:tr>
      <w:tr w:rsidR="00C915E3" w:rsidRPr="00D369CD" w:rsidTr="00C915E3">
        <w:tc>
          <w:tcPr>
            <w:tcW w:w="1985" w:type="dxa"/>
          </w:tcPr>
          <w:p w:rsidR="00C915E3" w:rsidRPr="00D369CD" w:rsidRDefault="00C915E3"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МКОУ ШСШ</w:t>
            </w:r>
          </w:p>
        </w:tc>
        <w:tc>
          <w:tcPr>
            <w:tcW w:w="4678" w:type="dxa"/>
          </w:tcPr>
          <w:p w:rsidR="00C915E3" w:rsidRPr="00D369CD" w:rsidRDefault="00C915E3"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Работы по капитальному ремонту спортивного зала</w:t>
            </w:r>
          </w:p>
        </w:tc>
        <w:tc>
          <w:tcPr>
            <w:tcW w:w="3544" w:type="dxa"/>
          </w:tcPr>
          <w:p w:rsidR="00C915E3" w:rsidRPr="00D369CD" w:rsidRDefault="00C915E3"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ООО «ВЕНЕРА» г. Петропавловск - Камчатский</w:t>
            </w:r>
          </w:p>
        </w:tc>
      </w:tr>
      <w:tr w:rsidR="00C915E3" w:rsidRPr="00D369CD" w:rsidTr="00C915E3">
        <w:tc>
          <w:tcPr>
            <w:tcW w:w="1985" w:type="dxa"/>
          </w:tcPr>
          <w:p w:rsidR="00C915E3" w:rsidRPr="00D369CD" w:rsidRDefault="00C915E3"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МКОУ МСШ №1</w:t>
            </w:r>
          </w:p>
        </w:tc>
        <w:tc>
          <w:tcPr>
            <w:tcW w:w="4678" w:type="dxa"/>
          </w:tcPr>
          <w:p w:rsidR="00C915E3" w:rsidRPr="00D369CD" w:rsidRDefault="00C915E3"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Работы по капитальному ремонту вентиляционной системы помещений столовой</w:t>
            </w:r>
          </w:p>
        </w:tc>
        <w:tc>
          <w:tcPr>
            <w:tcW w:w="3544" w:type="dxa"/>
          </w:tcPr>
          <w:p w:rsidR="00C915E3" w:rsidRPr="00D369CD" w:rsidRDefault="00C915E3"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ООО «КАМЭС - ОВК» г. Петропавловск - Камчатский</w:t>
            </w:r>
          </w:p>
        </w:tc>
      </w:tr>
      <w:tr w:rsidR="00C915E3" w:rsidRPr="00D369CD" w:rsidTr="00C915E3">
        <w:tc>
          <w:tcPr>
            <w:tcW w:w="1985" w:type="dxa"/>
          </w:tcPr>
          <w:p w:rsidR="00C915E3" w:rsidRPr="00D369CD" w:rsidRDefault="00C915E3"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МКУДО Мильковская ДЮСШ</w:t>
            </w:r>
          </w:p>
        </w:tc>
        <w:tc>
          <w:tcPr>
            <w:tcW w:w="4678" w:type="dxa"/>
          </w:tcPr>
          <w:p w:rsidR="00C915E3" w:rsidRPr="00D369CD" w:rsidRDefault="00C915E3"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Работы по оборудованию, монтажу, выполнению пусконаладочных работ систем видеонаблюдения</w:t>
            </w:r>
          </w:p>
        </w:tc>
        <w:tc>
          <w:tcPr>
            <w:tcW w:w="3544" w:type="dxa"/>
          </w:tcPr>
          <w:p w:rsidR="00C915E3" w:rsidRPr="00D369CD" w:rsidRDefault="00C915E3"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ООО «НЕМАН» г. Петропавловск - Камчатский</w:t>
            </w:r>
          </w:p>
        </w:tc>
      </w:tr>
      <w:tr w:rsidR="00C915E3" w:rsidRPr="00D369CD" w:rsidTr="00C915E3">
        <w:tc>
          <w:tcPr>
            <w:tcW w:w="1985" w:type="dxa"/>
          </w:tcPr>
          <w:p w:rsidR="00C915E3" w:rsidRPr="00D369CD" w:rsidRDefault="00C915E3"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МКДОУ «Детский сад «Светлячок»</w:t>
            </w:r>
          </w:p>
        </w:tc>
        <w:tc>
          <w:tcPr>
            <w:tcW w:w="4678" w:type="dxa"/>
          </w:tcPr>
          <w:p w:rsidR="00C915E3" w:rsidRPr="00D369CD" w:rsidRDefault="00C915E3"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Работы по капитальному ремонту системы отопления и системы пожаротушения</w:t>
            </w:r>
          </w:p>
        </w:tc>
        <w:tc>
          <w:tcPr>
            <w:tcW w:w="3544" w:type="dxa"/>
          </w:tcPr>
          <w:p w:rsidR="00C915E3" w:rsidRPr="00D369CD" w:rsidRDefault="00C915E3"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ООО «Промышленное Гражданское Строительство» с. Мильково</w:t>
            </w:r>
          </w:p>
        </w:tc>
      </w:tr>
      <w:tr w:rsidR="00C915E3" w:rsidRPr="00D369CD" w:rsidTr="00C915E3">
        <w:tc>
          <w:tcPr>
            <w:tcW w:w="1985" w:type="dxa"/>
          </w:tcPr>
          <w:p w:rsidR="00C915E3" w:rsidRPr="00D369CD" w:rsidRDefault="00C915E3"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МКДОУ «Детский сад «Сказка» и МКОУ ШСШ</w:t>
            </w:r>
          </w:p>
        </w:tc>
        <w:tc>
          <w:tcPr>
            <w:tcW w:w="4678" w:type="dxa"/>
          </w:tcPr>
          <w:p w:rsidR="00C915E3" w:rsidRPr="00D369CD" w:rsidRDefault="00C915E3"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Работы по ремонту дорожного покрытия территорий</w:t>
            </w:r>
          </w:p>
        </w:tc>
        <w:tc>
          <w:tcPr>
            <w:tcW w:w="3544" w:type="dxa"/>
          </w:tcPr>
          <w:p w:rsidR="00C915E3" w:rsidRPr="00D369CD" w:rsidRDefault="00C915E3"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ООО «Устой-М» г. Петропавловск - Камчатский</w:t>
            </w:r>
          </w:p>
        </w:tc>
      </w:tr>
      <w:tr w:rsidR="00C915E3" w:rsidRPr="00D369CD" w:rsidTr="00C915E3">
        <w:tc>
          <w:tcPr>
            <w:tcW w:w="1985" w:type="dxa"/>
          </w:tcPr>
          <w:p w:rsidR="00C915E3" w:rsidRPr="00D369CD" w:rsidRDefault="00C915E3"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lastRenderedPageBreak/>
              <w:t>МКДОУ «Детский сад «Тополёк»</w:t>
            </w:r>
          </w:p>
        </w:tc>
        <w:tc>
          <w:tcPr>
            <w:tcW w:w="4678" w:type="dxa"/>
          </w:tcPr>
          <w:p w:rsidR="00C915E3" w:rsidRPr="00D369CD" w:rsidRDefault="00C915E3"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Поставка мебели детской для спальных и раздевальных помещений</w:t>
            </w:r>
          </w:p>
        </w:tc>
        <w:tc>
          <w:tcPr>
            <w:tcW w:w="3544" w:type="dxa"/>
          </w:tcPr>
          <w:p w:rsidR="00C915E3" w:rsidRPr="00D369CD" w:rsidRDefault="00C915E3"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ООО «ОРАНЖ ГРУПП»</w:t>
            </w:r>
          </w:p>
        </w:tc>
      </w:tr>
      <w:tr w:rsidR="00C915E3" w:rsidRPr="00D369CD" w:rsidTr="00C915E3">
        <w:tc>
          <w:tcPr>
            <w:tcW w:w="1985" w:type="dxa"/>
          </w:tcPr>
          <w:p w:rsidR="00C915E3" w:rsidRPr="00D369CD" w:rsidRDefault="00C915E3"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МКДОУ «Детский сад «Сказка»</w:t>
            </w:r>
          </w:p>
        </w:tc>
        <w:tc>
          <w:tcPr>
            <w:tcW w:w="4678" w:type="dxa"/>
          </w:tcPr>
          <w:p w:rsidR="005F7809" w:rsidRPr="00D369CD" w:rsidRDefault="00C915E3"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Поставка технологичес</w:t>
            </w:r>
            <w:r w:rsidR="00401C85">
              <w:rPr>
                <w:rFonts w:ascii="Times New Roman" w:eastAsia="Times New Roman" w:hAnsi="Times New Roman"/>
                <w:sz w:val="20"/>
                <w:szCs w:val="20"/>
              </w:rPr>
              <w:t>кого оборудования для пищеблока</w:t>
            </w:r>
          </w:p>
        </w:tc>
        <w:tc>
          <w:tcPr>
            <w:tcW w:w="3544" w:type="dxa"/>
          </w:tcPr>
          <w:p w:rsidR="00C915E3" w:rsidRPr="00D369CD" w:rsidRDefault="00C915E3"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ООО «Холод Мастер» г. Петропавловск - Камчатский</w:t>
            </w:r>
          </w:p>
        </w:tc>
      </w:tr>
      <w:tr w:rsidR="00C915E3" w:rsidRPr="00D369CD" w:rsidTr="00C915E3">
        <w:tc>
          <w:tcPr>
            <w:tcW w:w="1985" w:type="dxa"/>
          </w:tcPr>
          <w:p w:rsidR="00C915E3" w:rsidRPr="00D369CD" w:rsidRDefault="00C915E3"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МКОУ АСШ</w:t>
            </w:r>
          </w:p>
        </w:tc>
        <w:tc>
          <w:tcPr>
            <w:tcW w:w="4678" w:type="dxa"/>
          </w:tcPr>
          <w:p w:rsidR="00C915E3" w:rsidRPr="00D369CD" w:rsidRDefault="00C915E3"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Поставка ноутбуков</w:t>
            </w:r>
          </w:p>
        </w:tc>
        <w:tc>
          <w:tcPr>
            <w:tcW w:w="3544" w:type="dxa"/>
          </w:tcPr>
          <w:p w:rsidR="00C915E3" w:rsidRPr="00D369CD" w:rsidRDefault="00C915E3"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ООО «Камчатский информационно-технический центр» г. Петропавловск - Камчатский</w:t>
            </w:r>
          </w:p>
        </w:tc>
      </w:tr>
      <w:tr w:rsidR="00C915E3" w:rsidRPr="00D369CD" w:rsidTr="00C915E3">
        <w:tc>
          <w:tcPr>
            <w:tcW w:w="1985" w:type="dxa"/>
          </w:tcPr>
          <w:p w:rsidR="00C915E3" w:rsidRPr="00D369CD" w:rsidRDefault="0042310D"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 xml:space="preserve">МКОУ </w:t>
            </w:r>
            <w:r w:rsidR="00C915E3" w:rsidRPr="00D369CD">
              <w:rPr>
                <w:rFonts w:ascii="Times New Roman" w:eastAsia="Times New Roman" w:hAnsi="Times New Roman"/>
                <w:sz w:val="20"/>
                <w:szCs w:val="20"/>
              </w:rPr>
              <w:t>МСШ №1</w:t>
            </w:r>
          </w:p>
        </w:tc>
        <w:tc>
          <w:tcPr>
            <w:tcW w:w="4678" w:type="dxa"/>
          </w:tcPr>
          <w:p w:rsidR="00C915E3" w:rsidRPr="00D369CD" w:rsidRDefault="00C915E3"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Поставка комплекта учебно–лабораторного оборудования для начальных классов в соответствии с требованиями ФГОС</w:t>
            </w:r>
            <w:r w:rsidR="0042310D" w:rsidRPr="00D369CD">
              <w:rPr>
                <w:rFonts w:ascii="Times New Roman" w:eastAsia="Times New Roman" w:hAnsi="Times New Roman"/>
                <w:sz w:val="20"/>
                <w:szCs w:val="20"/>
              </w:rPr>
              <w:t xml:space="preserve"> НОО</w:t>
            </w:r>
          </w:p>
        </w:tc>
        <w:tc>
          <w:tcPr>
            <w:tcW w:w="3544" w:type="dxa"/>
          </w:tcPr>
          <w:p w:rsidR="00C915E3" w:rsidRPr="00D369CD" w:rsidRDefault="00C915E3"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ООО «Камчатский информационно-технический центр» г. Петропавловск - Камчатский</w:t>
            </w:r>
          </w:p>
        </w:tc>
      </w:tr>
      <w:tr w:rsidR="00C915E3" w:rsidRPr="00D369CD" w:rsidTr="00C915E3">
        <w:tc>
          <w:tcPr>
            <w:tcW w:w="1985" w:type="dxa"/>
          </w:tcPr>
          <w:p w:rsidR="00C915E3" w:rsidRPr="00D369CD" w:rsidRDefault="00C34D82"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МКОУ МСШ №2</w:t>
            </w:r>
          </w:p>
        </w:tc>
        <w:tc>
          <w:tcPr>
            <w:tcW w:w="4678" w:type="dxa"/>
          </w:tcPr>
          <w:p w:rsidR="00C915E3" w:rsidRPr="00D369CD" w:rsidRDefault="00C34D82"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Поставка компьютерного оборудования для мобильного класса</w:t>
            </w:r>
          </w:p>
        </w:tc>
        <w:tc>
          <w:tcPr>
            <w:tcW w:w="3544" w:type="dxa"/>
          </w:tcPr>
          <w:p w:rsidR="00C915E3" w:rsidRPr="00D369CD" w:rsidRDefault="00C34D82"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ООО «Камчатский информационно-технический центр» г. Петропавловск - Камчатский</w:t>
            </w:r>
          </w:p>
        </w:tc>
      </w:tr>
      <w:tr w:rsidR="00C915E3" w:rsidRPr="00D369CD" w:rsidTr="00C915E3">
        <w:tc>
          <w:tcPr>
            <w:tcW w:w="1985" w:type="dxa"/>
          </w:tcPr>
          <w:p w:rsidR="00C915E3" w:rsidRPr="00D369CD" w:rsidRDefault="00C34D82"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МКУДО РДДТ</w:t>
            </w:r>
          </w:p>
        </w:tc>
        <w:tc>
          <w:tcPr>
            <w:tcW w:w="4678" w:type="dxa"/>
          </w:tcPr>
          <w:p w:rsidR="00C915E3" w:rsidRPr="00D369CD" w:rsidRDefault="00C34D82"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Поставка компьютерного оборудования</w:t>
            </w:r>
          </w:p>
        </w:tc>
        <w:tc>
          <w:tcPr>
            <w:tcW w:w="3544" w:type="dxa"/>
          </w:tcPr>
          <w:p w:rsidR="00C915E3" w:rsidRPr="00D369CD" w:rsidRDefault="00C34D82"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ООО «</w:t>
            </w:r>
            <w:proofErr w:type="spellStart"/>
            <w:r w:rsidRPr="00D369CD">
              <w:rPr>
                <w:rFonts w:ascii="Times New Roman" w:eastAsia="Times New Roman" w:hAnsi="Times New Roman"/>
                <w:sz w:val="20"/>
                <w:szCs w:val="20"/>
              </w:rPr>
              <w:t>Технотендер</w:t>
            </w:r>
            <w:proofErr w:type="spellEnd"/>
            <w:r w:rsidRPr="00D369CD">
              <w:rPr>
                <w:rFonts w:ascii="Times New Roman" w:eastAsia="Times New Roman" w:hAnsi="Times New Roman"/>
                <w:sz w:val="20"/>
                <w:szCs w:val="20"/>
              </w:rPr>
              <w:t>» г. Петропавловск - Камчатский</w:t>
            </w:r>
          </w:p>
        </w:tc>
      </w:tr>
      <w:tr w:rsidR="00C34D82" w:rsidRPr="00D369CD" w:rsidTr="00C915E3">
        <w:tc>
          <w:tcPr>
            <w:tcW w:w="1985" w:type="dxa"/>
          </w:tcPr>
          <w:p w:rsidR="00C34D82" w:rsidRPr="00D369CD" w:rsidRDefault="00C34D82"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МКОУ ДСШ</w:t>
            </w:r>
          </w:p>
        </w:tc>
        <w:tc>
          <w:tcPr>
            <w:tcW w:w="4678" w:type="dxa"/>
          </w:tcPr>
          <w:p w:rsidR="00C34D82" w:rsidRPr="00D369CD" w:rsidRDefault="00C34D82"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Поставка учебного оборудования для кабинета биологии</w:t>
            </w:r>
          </w:p>
        </w:tc>
        <w:tc>
          <w:tcPr>
            <w:tcW w:w="3544" w:type="dxa"/>
          </w:tcPr>
          <w:p w:rsidR="00C34D82" w:rsidRPr="00D369CD" w:rsidRDefault="00C34D82"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ООО «Природоведение и школа» г. Москва</w:t>
            </w:r>
          </w:p>
        </w:tc>
      </w:tr>
      <w:tr w:rsidR="00C34D82" w:rsidRPr="00D369CD" w:rsidTr="00C915E3">
        <w:tc>
          <w:tcPr>
            <w:tcW w:w="1985" w:type="dxa"/>
          </w:tcPr>
          <w:p w:rsidR="00C34D82" w:rsidRPr="00D369CD" w:rsidRDefault="00C34D82"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МКУДО РДДТ</w:t>
            </w:r>
          </w:p>
        </w:tc>
        <w:tc>
          <w:tcPr>
            <w:tcW w:w="4678" w:type="dxa"/>
          </w:tcPr>
          <w:p w:rsidR="00C34D82" w:rsidRPr="00D369CD" w:rsidRDefault="00C34D82"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Поставка канцелярских товаров</w:t>
            </w:r>
          </w:p>
        </w:tc>
        <w:tc>
          <w:tcPr>
            <w:tcW w:w="3544" w:type="dxa"/>
          </w:tcPr>
          <w:p w:rsidR="00C34D82" w:rsidRPr="00D369CD" w:rsidRDefault="00C34D82" w:rsidP="00D369CD">
            <w:pPr>
              <w:spacing w:after="0" w:line="240" w:lineRule="auto"/>
              <w:ind w:firstLine="0"/>
              <w:rPr>
                <w:rFonts w:ascii="Times New Roman" w:eastAsia="Times New Roman" w:hAnsi="Times New Roman"/>
                <w:sz w:val="20"/>
                <w:szCs w:val="20"/>
              </w:rPr>
            </w:pPr>
            <w:r w:rsidRPr="00D369CD">
              <w:rPr>
                <w:rFonts w:ascii="Times New Roman" w:eastAsia="Times New Roman" w:hAnsi="Times New Roman"/>
                <w:sz w:val="20"/>
                <w:szCs w:val="20"/>
              </w:rPr>
              <w:t>ООО «</w:t>
            </w:r>
            <w:proofErr w:type="spellStart"/>
            <w:r w:rsidRPr="00D369CD">
              <w:rPr>
                <w:rFonts w:ascii="Times New Roman" w:eastAsia="Times New Roman" w:hAnsi="Times New Roman"/>
                <w:sz w:val="20"/>
                <w:szCs w:val="20"/>
              </w:rPr>
              <w:t>Витави</w:t>
            </w:r>
            <w:proofErr w:type="spellEnd"/>
            <w:r w:rsidRPr="00D369CD">
              <w:rPr>
                <w:rFonts w:ascii="Times New Roman" w:eastAsia="Times New Roman" w:hAnsi="Times New Roman"/>
                <w:sz w:val="20"/>
                <w:szCs w:val="20"/>
              </w:rPr>
              <w:t>» г. Новосибирск</w:t>
            </w:r>
          </w:p>
        </w:tc>
      </w:tr>
    </w:tbl>
    <w:p w:rsidR="001369B9" w:rsidRDefault="001369B9" w:rsidP="001369B9">
      <w:pPr>
        <w:spacing w:after="0" w:line="240" w:lineRule="auto"/>
        <w:ind w:firstLine="567"/>
        <w:rPr>
          <w:rFonts w:ascii="Times New Roman" w:eastAsia="Times New Roman" w:hAnsi="Times New Roman"/>
          <w:sz w:val="28"/>
          <w:szCs w:val="28"/>
        </w:rPr>
      </w:pPr>
    </w:p>
    <w:p w:rsidR="0042310D" w:rsidRPr="00D369CD" w:rsidRDefault="004D6E97" w:rsidP="001369B9">
      <w:pPr>
        <w:spacing w:after="0" w:line="240" w:lineRule="auto"/>
        <w:ind w:firstLine="567"/>
        <w:rPr>
          <w:rFonts w:ascii="Times New Roman" w:eastAsia="Times New Roman" w:hAnsi="Times New Roman"/>
          <w:sz w:val="28"/>
          <w:szCs w:val="28"/>
        </w:rPr>
      </w:pPr>
      <w:r w:rsidRPr="00D369CD">
        <w:rPr>
          <w:rFonts w:ascii="Times New Roman" w:eastAsia="Times New Roman" w:hAnsi="Times New Roman"/>
          <w:sz w:val="28"/>
          <w:szCs w:val="28"/>
        </w:rPr>
        <w:t xml:space="preserve">В 2015 году в ходе конкурентных способов определения поставщиков были заключены муниципальные контракты на поставку продуктов для школьного питания. Основными поставщиками являлись: ИП </w:t>
      </w:r>
      <w:proofErr w:type="spellStart"/>
      <w:r w:rsidRPr="00D369CD">
        <w:rPr>
          <w:rFonts w:ascii="Times New Roman" w:eastAsia="Times New Roman" w:hAnsi="Times New Roman"/>
          <w:sz w:val="28"/>
          <w:szCs w:val="28"/>
        </w:rPr>
        <w:t>В</w:t>
      </w:r>
      <w:r w:rsidR="001369B9">
        <w:rPr>
          <w:rFonts w:ascii="Times New Roman" w:eastAsia="Times New Roman" w:hAnsi="Times New Roman"/>
          <w:sz w:val="28"/>
          <w:szCs w:val="28"/>
        </w:rPr>
        <w:t>арданян</w:t>
      </w:r>
      <w:proofErr w:type="spellEnd"/>
      <w:r w:rsidR="001369B9">
        <w:rPr>
          <w:rFonts w:ascii="Times New Roman" w:eastAsia="Times New Roman" w:hAnsi="Times New Roman"/>
          <w:sz w:val="28"/>
          <w:szCs w:val="28"/>
        </w:rPr>
        <w:t xml:space="preserve"> Г.А., ИП </w:t>
      </w:r>
      <w:proofErr w:type="spellStart"/>
      <w:r w:rsidR="001369B9">
        <w:rPr>
          <w:rFonts w:ascii="Times New Roman" w:eastAsia="Times New Roman" w:hAnsi="Times New Roman"/>
          <w:sz w:val="28"/>
          <w:szCs w:val="28"/>
        </w:rPr>
        <w:t>Кричковский</w:t>
      </w:r>
      <w:proofErr w:type="spellEnd"/>
      <w:r w:rsidR="001369B9">
        <w:rPr>
          <w:rFonts w:ascii="Times New Roman" w:eastAsia="Times New Roman" w:hAnsi="Times New Roman"/>
          <w:sz w:val="28"/>
          <w:szCs w:val="28"/>
        </w:rPr>
        <w:t xml:space="preserve"> П.</w:t>
      </w:r>
      <w:r w:rsidRPr="00D369CD">
        <w:rPr>
          <w:rFonts w:ascii="Times New Roman" w:eastAsia="Times New Roman" w:hAnsi="Times New Roman"/>
          <w:sz w:val="28"/>
          <w:szCs w:val="28"/>
        </w:rPr>
        <w:t>Я., ООО «</w:t>
      </w:r>
      <w:proofErr w:type="spellStart"/>
      <w:r w:rsidRPr="00D369CD">
        <w:rPr>
          <w:rFonts w:ascii="Times New Roman" w:eastAsia="Times New Roman" w:hAnsi="Times New Roman"/>
          <w:sz w:val="28"/>
          <w:szCs w:val="28"/>
        </w:rPr>
        <w:t>Агротек</w:t>
      </w:r>
      <w:proofErr w:type="spellEnd"/>
      <w:r w:rsidRPr="00D369CD">
        <w:rPr>
          <w:rFonts w:ascii="Times New Roman" w:eastAsia="Times New Roman" w:hAnsi="Times New Roman"/>
          <w:sz w:val="28"/>
          <w:szCs w:val="28"/>
        </w:rPr>
        <w:t xml:space="preserve"> – Торговый Дом».</w:t>
      </w:r>
    </w:p>
    <w:p w:rsidR="0042310D" w:rsidRPr="00D369CD" w:rsidRDefault="004D6E97" w:rsidP="00D369CD">
      <w:pPr>
        <w:spacing w:after="0" w:line="240" w:lineRule="auto"/>
        <w:ind w:firstLine="567"/>
        <w:rPr>
          <w:rFonts w:ascii="Times New Roman" w:eastAsia="Times New Roman" w:hAnsi="Times New Roman"/>
          <w:sz w:val="28"/>
          <w:szCs w:val="28"/>
        </w:rPr>
      </w:pPr>
      <w:r w:rsidRPr="00D369CD">
        <w:rPr>
          <w:rFonts w:ascii="Times New Roman" w:eastAsia="Times New Roman" w:hAnsi="Times New Roman"/>
          <w:sz w:val="28"/>
          <w:szCs w:val="28"/>
        </w:rPr>
        <w:t>Основными Поставщиками учебного, учебно-наглядного оборудования для МОО ММР являлись: ИП Кожан С.П., ООО «Развитие плюс», ООО «Природоведение и школа».</w:t>
      </w:r>
    </w:p>
    <w:p w:rsidR="004D6E97" w:rsidRPr="00D369CD" w:rsidRDefault="004D6E97" w:rsidP="00D369CD">
      <w:pPr>
        <w:spacing w:after="0" w:line="240" w:lineRule="auto"/>
        <w:ind w:firstLine="567"/>
        <w:rPr>
          <w:rFonts w:ascii="Times New Roman" w:eastAsia="Times New Roman" w:hAnsi="Times New Roman"/>
          <w:sz w:val="28"/>
          <w:szCs w:val="28"/>
        </w:rPr>
      </w:pPr>
      <w:r w:rsidRPr="00D369CD">
        <w:rPr>
          <w:rFonts w:ascii="Times New Roman" w:eastAsia="Times New Roman" w:hAnsi="Times New Roman"/>
          <w:sz w:val="28"/>
          <w:szCs w:val="28"/>
        </w:rPr>
        <w:t xml:space="preserve">Проблем исполнения муниципальных контрактов на поставку </w:t>
      </w:r>
      <w:r w:rsidR="0042310D" w:rsidRPr="00D369CD">
        <w:rPr>
          <w:rFonts w:ascii="Times New Roman" w:eastAsia="Times New Roman" w:hAnsi="Times New Roman"/>
          <w:sz w:val="28"/>
          <w:szCs w:val="28"/>
        </w:rPr>
        <w:t xml:space="preserve">продуктов питания, </w:t>
      </w:r>
      <w:r w:rsidRPr="00D369CD">
        <w:rPr>
          <w:rFonts w:ascii="Times New Roman" w:eastAsia="Times New Roman" w:hAnsi="Times New Roman"/>
          <w:sz w:val="28"/>
          <w:szCs w:val="28"/>
        </w:rPr>
        <w:t>учебного, учебно-наглядного оборудования с данными поставщиками не имелось.</w:t>
      </w:r>
    </w:p>
    <w:p w:rsidR="004D6E97" w:rsidRPr="00D369CD" w:rsidRDefault="0042310D" w:rsidP="00D369CD">
      <w:pPr>
        <w:pStyle w:val="a9"/>
        <w:spacing w:after="0" w:line="240" w:lineRule="auto"/>
        <w:ind w:firstLine="567"/>
        <w:rPr>
          <w:rFonts w:ascii="Times New Roman" w:eastAsia="Times New Roman" w:hAnsi="Times New Roman"/>
          <w:sz w:val="28"/>
          <w:szCs w:val="28"/>
        </w:rPr>
      </w:pPr>
      <w:r w:rsidRPr="00D369CD">
        <w:rPr>
          <w:rFonts w:ascii="Times New Roman" w:eastAsia="Times New Roman" w:hAnsi="Times New Roman"/>
          <w:sz w:val="28"/>
          <w:szCs w:val="28"/>
        </w:rPr>
        <w:t>А</w:t>
      </w:r>
      <w:r w:rsidR="004D6E97" w:rsidRPr="00D369CD">
        <w:rPr>
          <w:rFonts w:ascii="Times New Roman" w:eastAsia="Times New Roman" w:hAnsi="Times New Roman"/>
          <w:sz w:val="28"/>
          <w:szCs w:val="28"/>
        </w:rPr>
        <w:t xml:space="preserve">нализ исполнения законодательства в сфере закупок товаров, работ, услуг для обеспечения государственных и муниципальных нужд МОО ММР в 2015 году показывает, что </w:t>
      </w:r>
      <w:r w:rsidR="00EA3F8D" w:rsidRPr="00D369CD">
        <w:rPr>
          <w:rFonts w:ascii="Times New Roman" w:eastAsia="Times New Roman" w:hAnsi="Times New Roman"/>
          <w:sz w:val="28"/>
          <w:szCs w:val="28"/>
        </w:rPr>
        <w:t xml:space="preserve">есть проблемы в </w:t>
      </w:r>
      <w:r w:rsidR="004D6E97" w:rsidRPr="00D369CD">
        <w:rPr>
          <w:rFonts w:ascii="Times New Roman" w:eastAsia="Times New Roman" w:hAnsi="Times New Roman"/>
          <w:sz w:val="28"/>
          <w:szCs w:val="28"/>
        </w:rPr>
        <w:t>работ</w:t>
      </w:r>
      <w:r w:rsidR="00EA3F8D" w:rsidRPr="00D369CD">
        <w:rPr>
          <w:rFonts w:ascii="Times New Roman" w:eastAsia="Times New Roman" w:hAnsi="Times New Roman"/>
          <w:sz w:val="28"/>
          <w:szCs w:val="28"/>
        </w:rPr>
        <w:t>е</w:t>
      </w:r>
      <w:r w:rsidR="004D6E97" w:rsidRPr="00D369CD">
        <w:rPr>
          <w:rFonts w:ascii="Times New Roman" w:eastAsia="Times New Roman" w:hAnsi="Times New Roman"/>
          <w:sz w:val="28"/>
          <w:szCs w:val="28"/>
        </w:rPr>
        <w:t xml:space="preserve"> в автоматизированной информационной системе «ГОСЗАКАЗ» Камчатского края (АИС ГОСЗАКАЗ).</w:t>
      </w:r>
    </w:p>
    <w:p w:rsidR="004D6E97" w:rsidRPr="00D369CD" w:rsidRDefault="0042310D" w:rsidP="00D369CD">
      <w:pPr>
        <w:pStyle w:val="a9"/>
        <w:spacing w:after="0" w:line="240" w:lineRule="auto"/>
        <w:ind w:firstLine="567"/>
        <w:rPr>
          <w:rFonts w:ascii="Times New Roman" w:eastAsia="Times New Roman" w:hAnsi="Times New Roman"/>
          <w:sz w:val="28"/>
          <w:szCs w:val="28"/>
        </w:rPr>
      </w:pPr>
      <w:r w:rsidRPr="00D369CD">
        <w:rPr>
          <w:rFonts w:ascii="Times New Roman" w:eastAsia="Times New Roman" w:hAnsi="Times New Roman"/>
          <w:sz w:val="28"/>
          <w:szCs w:val="28"/>
        </w:rPr>
        <w:t xml:space="preserve">Задачей руководителей </w:t>
      </w:r>
      <w:r w:rsidR="004D6E97" w:rsidRPr="00D369CD">
        <w:rPr>
          <w:rFonts w:ascii="Times New Roman" w:eastAsia="Times New Roman" w:hAnsi="Times New Roman"/>
          <w:sz w:val="28"/>
          <w:szCs w:val="28"/>
        </w:rPr>
        <w:t>в сфере закупок товаров, работ, услуг для обеспечения государственных и муниципальных нужд</w:t>
      </w:r>
      <w:r w:rsidRPr="00D369CD">
        <w:rPr>
          <w:rFonts w:ascii="Times New Roman" w:eastAsia="Times New Roman" w:hAnsi="Times New Roman"/>
          <w:sz w:val="28"/>
          <w:szCs w:val="28"/>
        </w:rPr>
        <w:t xml:space="preserve"> </w:t>
      </w:r>
      <w:r w:rsidR="004D6E97" w:rsidRPr="00D369CD">
        <w:rPr>
          <w:rFonts w:ascii="Times New Roman" w:eastAsia="Times New Roman" w:hAnsi="Times New Roman"/>
          <w:sz w:val="28"/>
          <w:szCs w:val="28"/>
        </w:rPr>
        <w:t xml:space="preserve">в МОО ММР </w:t>
      </w:r>
      <w:r w:rsidR="001967BD" w:rsidRPr="00D369CD">
        <w:rPr>
          <w:rFonts w:ascii="Times New Roman" w:eastAsia="Times New Roman" w:hAnsi="Times New Roman"/>
          <w:sz w:val="28"/>
          <w:szCs w:val="28"/>
        </w:rPr>
        <w:t xml:space="preserve">в 2016 году </w:t>
      </w:r>
      <w:r w:rsidR="004D6E97" w:rsidRPr="00D369CD">
        <w:rPr>
          <w:rFonts w:ascii="Times New Roman" w:eastAsia="Times New Roman" w:hAnsi="Times New Roman"/>
          <w:sz w:val="28"/>
          <w:szCs w:val="28"/>
        </w:rPr>
        <w:t>являются:</w:t>
      </w:r>
    </w:p>
    <w:p w:rsidR="004D6E97" w:rsidRPr="00D369CD" w:rsidRDefault="00D73940" w:rsidP="00D369CD">
      <w:pPr>
        <w:pStyle w:val="a9"/>
        <w:spacing w:after="0" w:line="240" w:lineRule="auto"/>
        <w:ind w:firstLine="567"/>
        <w:rPr>
          <w:rFonts w:ascii="Times New Roman" w:eastAsia="Times New Roman" w:hAnsi="Times New Roman"/>
          <w:sz w:val="28"/>
          <w:szCs w:val="28"/>
        </w:rPr>
      </w:pPr>
      <w:r w:rsidRPr="00D369CD">
        <w:rPr>
          <w:rFonts w:ascii="Times New Roman" w:eastAsia="Times New Roman" w:hAnsi="Times New Roman"/>
          <w:sz w:val="28"/>
          <w:szCs w:val="28"/>
        </w:rPr>
        <w:t xml:space="preserve">- </w:t>
      </w:r>
      <w:r w:rsidR="0042310D" w:rsidRPr="00D369CD">
        <w:rPr>
          <w:rFonts w:ascii="Times New Roman" w:eastAsia="Times New Roman" w:hAnsi="Times New Roman"/>
          <w:sz w:val="28"/>
          <w:szCs w:val="28"/>
        </w:rPr>
        <w:t>обучение</w:t>
      </w:r>
      <w:r w:rsidR="004D6E97" w:rsidRPr="00D369CD">
        <w:rPr>
          <w:rFonts w:ascii="Times New Roman" w:eastAsia="Times New Roman" w:hAnsi="Times New Roman"/>
          <w:sz w:val="28"/>
          <w:szCs w:val="28"/>
        </w:rPr>
        <w:t xml:space="preserve"> специалистов на курсах повышения квалификации в рамках 44-ФЗ;</w:t>
      </w:r>
    </w:p>
    <w:p w:rsidR="004D6E97" w:rsidRPr="00D369CD" w:rsidRDefault="00D73940" w:rsidP="00D369CD">
      <w:pPr>
        <w:pStyle w:val="a9"/>
        <w:spacing w:after="0" w:line="240" w:lineRule="auto"/>
        <w:ind w:firstLine="567"/>
        <w:rPr>
          <w:rFonts w:ascii="Times New Roman" w:eastAsia="Times New Roman" w:hAnsi="Times New Roman"/>
          <w:sz w:val="28"/>
          <w:szCs w:val="28"/>
        </w:rPr>
      </w:pPr>
      <w:r w:rsidRPr="00D369CD">
        <w:rPr>
          <w:rFonts w:ascii="Times New Roman" w:eastAsia="Times New Roman" w:hAnsi="Times New Roman"/>
          <w:sz w:val="28"/>
          <w:szCs w:val="28"/>
        </w:rPr>
        <w:t xml:space="preserve">- </w:t>
      </w:r>
      <w:r w:rsidR="004D6E97" w:rsidRPr="00D369CD">
        <w:rPr>
          <w:rFonts w:ascii="Times New Roman" w:eastAsia="Times New Roman" w:hAnsi="Times New Roman"/>
          <w:sz w:val="28"/>
          <w:szCs w:val="28"/>
        </w:rPr>
        <w:t>своевременность формирования размещения на ООС и внесения изменений в планы – графики закупок;</w:t>
      </w:r>
    </w:p>
    <w:p w:rsidR="004D6E97" w:rsidRPr="00D369CD" w:rsidRDefault="00D73940" w:rsidP="00D369CD">
      <w:pPr>
        <w:pStyle w:val="a9"/>
        <w:spacing w:after="0" w:line="240" w:lineRule="auto"/>
        <w:ind w:firstLine="567"/>
        <w:rPr>
          <w:rFonts w:ascii="Times New Roman" w:eastAsia="Times New Roman" w:hAnsi="Times New Roman"/>
          <w:sz w:val="28"/>
          <w:szCs w:val="28"/>
        </w:rPr>
      </w:pPr>
      <w:r w:rsidRPr="00D369CD">
        <w:rPr>
          <w:rFonts w:ascii="Times New Roman" w:eastAsia="Times New Roman" w:hAnsi="Times New Roman"/>
          <w:sz w:val="28"/>
          <w:szCs w:val="28"/>
        </w:rPr>
        <w:t xml:space="preserve">- </w:t>
      </w:r>
      <w:r w:rsidR="004D6E97" w:rsidRPr="00D369CD">
        <w:rPr>
          <w:rFonts w:ascii="Times New Roman" w:eastAsia="Times New Roman" w:hAnsi="Times New Roman"/>
          <w:sz w:val="28"/>
          <w:szCs w:val="28"/>
        </w:rPr>
        <w:t>обеспечение законности закупок в соответствии с п. 5 ст. 93 ФЗ-44 (осуществление закупок у единственного поставщика);</w:t>
      </w:r>
    </w:p>
    <w:p w:rsidR="004D6E97" w:rsidRPr="00D369CD" w:rsidRDefault="00D73940" w:rsidP="00D369CD">
      <w:pPr>
        <w:pStyle w:val="a9"/>
        <w:spacing w:after="0" w:line="240" w:lineRule="auto"/>
        <w:ind w:firstLine="567"/>
        <w:rPr>
          <w:rFonts w:ascii="Times New Roman" w:eastAsia="Times New Roman" w:hAnsi="Times New Roman"/>
          <w:sz w:val="28"/>
          <w:szCs w:val="28"/>
        </w:rPr>
      </w:pPr>
      <w:r w:rsidRPr="00D369CD">
        <w:rPr>
          <w:rFonts w:ascii="Times New Roman" w:eastAsia="Times New Roman" w:hAnsi="Times New Roman"/>
          <w:sz w:val="28"/>
          <w:szCs w:val="28"/>
        </w:rPr>
        <w:t xml:space="preserve">- </w:t>
      </w:r>
      <w:r w:rsidR="004D6E97" w:rsidRPr="00D369CD">
        <w:rPr>
          <w:rFonts w:ascii="Times New Roman" w:eastAsia="Times New Roman" w:hAnsi="Times New Roman"/>
          <w:sz w:val="28"/>
          <w:szCs w:val="28"/>
        </w:rPr>
        <w:t>соблюдение п.1. ст. 30 ФЗ-44 (осуществление закупок у СМП и СОНО, в соответствии с проведённым анализом закупок по данной статье в 2015 году не обеспечили соблюдение данного требования ФЗ - 6 МОО ММР);</w:t>
      </w:r>
    </w:p>
    <w:p w:rsidR="004D6E97" w:rsidRPr="00D369CD" w:rsidRDefault="00D73940" w:rsidP="00D369CD">
      <w:pPr>
        <w:pStyle w:val="a9"/>
        <w:spacing w:after="0" w:line="240" w:lineRule="auto"/>
        <w:ind w:firstLine="567"/>
        <w:rPr>
          <w:rFonts w:ascii="Times New Roman" w:eastAsia="Times New Roman" w:hAnsi="Times New Roman"/>
          <w:sz w:val="28"/>
          <w:szCs w:val="28"/>
        </w:rPr>
      </w:pPr>
      <w:r w:rsidRPr="00D369CD">
        <w:rPr>
          <w:rFonts w:ascii="Times New Roman" w:eastAsia="Times New Roman" w:hAnsi="Times New Roman"/>
          <w:sz w:val="28"/>
          <w:szCs w:val="28"/>
        </w:rPr>
        <w:t xml:space="preserve">- </w:t>
      </w:r>
      <w:r w:rsidR="004D6E97" w:rsidRPr="00D369CD">
        <w:rPr>
          <w:rFonts w:ascii="Times New Roman" w:eastAsia="Times New Roman" w:hAnsi="Times New Roman"/>
          <w:sz w:val="28"/>
          <w:szCs w:val="28"/>
        </w:rPr>
        <w:t xml:space="preserve">формирование отчётов о закупках МОО </w:t>
      </w:r>
      <w:r w:rsidR="001369B9">
        <w:rPr>
          <w:rFonts w:ascii="Times New Roman" w:eastAsia="Times New Roman" w:hAnsi="Times New Roman"/>
          <w:sz w:val="28"/>
          <w:szCs w:val="28"/>
        </w:rPr>
        <w:t xml:space="preserve">ММР </w:t>
      </w:r>
      <w:r w:rsidR="004D6E97" w:rsidRPr="00D369CD">
        <w:rPr>
          <w:rFonts w:ascii="Times New Roman" w:eastAsia="Times New Roman" w:hAnsi="Times New Roman"/>
          <w:sz w:val="28"/>
          <w:szCs w:val="28"/>
        </w:rPr>
        <w:t>на АИС ГОСЗАКАЗ.</w:t>
      </w:r>
    </w:p>
    <w:p w:rsidR="005F7809" w:rsidRPr="001369B9" w:rsidRDefault="007553E4" w:rsidP="001369B9">
      <w:pPr>
        <w:pStyle w:val="a9"/>
        <w:spacing w:after="0" w:line="240" w:lineRule="auto"/>
        <w:ind w:firstLine="567"/>
        <w:rPr>
          <w:rFonts w:ascii="Times New Roman" w:eastAsia="Times New Roman" w:hAnsi="Times New Roman"/>
          <w:sz w:val="28"/>
          <w:szCs w:val="28"/>
        </w:rPr>
      </w:pPr>
      <w:r w:rsidRPr="00D369CD">
        <w:rPr>
          <w:rFonts w:ascii="Times New Roman" w:eastAsia="Times New Roman" w:hAnsi="Times New Roman"/>
          <w:sz w:val="28"/>
          <w:szCs w:val="28"/>
        </w:rPr>
        <w:t>П</w:t>
      </w:r>
      <w:r w:rsidR="004D6E97" w:rsidRPr="00D369CD">
        <w:rPr>
          <w:rFonts w:ascii="Times New Roman" w:eastAsia="Times New Roman" w:hAnsi="Times New Roman"/>
          <w:sz w:val="28"/>
          <w:szCs w:val="28"/>
        </w:rPr>
        <w:t>о данному направлению особо хочется отметить специалистов МКОУ МСШ № 1 и МКОУ МСШ № 2, которые свободно и постоянно работают в данной системе, размеща</w:t>
      </w:r>
      <w:r w:rsidRPr="00D369CD">
        <w:rPr>
          <w:rFonts w:ascii="Times New Roman" w:eastAsia="Times New Roman" w:hAnsi="Times New Roman"/>
          <w:sz w:val="28"/>
          <w:szCs w:val="28"/>
        </w:rPr>
        <w:t>ют</w:t>
      </w:r>
      <w:r w:rsidR="004D6E97" w:rsidRPr="00D369CD">
        <w:rPr>
          <w:rFonts w:ascii="Times New Roman" w:eastAsia="Times New Roman" w:hAnsi="Times New Roman"/>
          <w:sz w:val="28"/>
          <w:szCs w:val="28"/>
        </w:rPr>
        <w:t xml:space="preserve"> планы-графики закупок, вносят в них изменения, планируют и проводят закупки конкурентными способами, а также самостоят</w:t>
      </w:r>
      <w:r w:rsidR="00EA3F8D" w:rsidRPr="00D369CD">
        <w:rPr>
          <w:rFonts w:ascii="Times New Roman" w:eastAsia="Times New Roman" w:hAnsi="Times New Roman"/>
          <w:sz w:val="28"/>
          <w:szCs w:val="28"/>
        </w:rPr>
        <w:t>ельно размещают формы и отчёты.</w:t>
      </w:r>
    </w:p>
    <w:p w:rsidR="00F60ABD" w:rsidRDefault="00F60ABD" w:rsidP="00D369CD">
      <w:pPr>
        <w:tabs>
          <w:tab w:val="left" w:pos="993"/>
        </w:tabs>
        <w:spacing w:after="0" w:line="240" w:lineRule="auto"/>
        <w:ind w:firstLine="709"/>
        <w:rPr>
          <w:rFonts w:ascii="Times New Roman" w:hAnsi="Times New Roman"/>
          <w:sz w:val="28"/>
          <w:szCs w:val="28"/>
        </w:rPr>
      </w:pPr>
    </w:p>
    <w:p w:rsidR="00074643" w:rsidRPr="00D369CD" w:rsidRDefault="00074643" w:rsidP="00D369CD">
      <w:pPr>
        <w:tabs>
          <w:tab w:val="left" w:pos="993"/>
        </w:tabs>
        <w:spacing w:after="0" w:line="240" w:lineRule="auto"/>
        <w:ind w:firstLine="709"/>
        <w:rPr>
          <w:rFonts w:ascii="Times New Roman" w:hAnsi="Times New Roman"/>
          <w:sz w:val="28"/>
          <w:szCs w:val="28"/>
        </w:rPr>
      </w:pPr>
      <w:r w:rsidRPr="00D369CD">
        <w:rPr>
          <w:rFonts w:ascii="Times New Roman" w:hAnsi="Times New Roman"/>
          <w:sz w:val="28"/>
          <w:szCs w:val="28"/>
        </w:rPr>
        <w:lastRenderedPageBreak/>
        <w:t xml:space="preserve">В соответствии с </w:t>
      </w:r>
      <w:r w:rsidR="009D54ED" w:rsidRPr="00D369CD">
        <w:rPr>
          <w:rFonts w:ascii="Times New Roman" w:hAnsi="Times New Roman"/>
          <w:sz w:val="28"/>
          <w:szCs w:val="28"/>
        </w:rPr>
        <w:t>Планом мероприятий («дорожная карта») «Изменения в сфере образования Мильковского муниципального района</w:t>
      </w:r>
      <w:r w:rsidR="007553E4" w:rsidRPr="00D369CD">
        <w:rPr>
          <w:rFonts w:ascii="Times New Roman" w:hAnsi="Times New Roman"/>
          <w:sz w:val="28"/>
          <w:szCs w:val="28"/>
        </w:rPr>
        <w:t>»</w:t>
      </w:r>
      <w:r w:rsidR="009D54ED" w:rsidRPr="00D369CD">
        <w:rPr>
          <w:rFonts w:ascii="Times New Roman" w:hAnsi="Times New Roman"/>
          <w:sz w:val="28"/>
          <w:szCs w:val="28"/>
        </w:rPr>
        <w:t xml:space="preserve">, </w:t>
      </w:r>
      <w:r w:rsidR="00CD2F54" w:rsidRPr="00D369CD">
        <w:rPr>
          <w:rFonts w:ascii="Times New Roman" w:hAnsi="Times New Roman"/>
          <w:sz w:val="28"/>
          <w:szCs w:val="28"/>
        </w:rPr>
        <w:t>утверждённым</w:t>
      </w:r>
      <w:r w:rsidR="009D54ED" w:rsidRPr="00D369CD">
        <w:rPr>
          <w:rFonts w:ascii="Times New Roman" w:hAnsi="Times New Roman"/>
          <w:sz w:val="28"/>
          <w:szCs w:val="28"/>
        </w:rPr>
        <w:t xml:space="preserve"> постановлением администрации Мильковского муниципального района от 11.12.2013 № 91</w:t>
      </w:r>
      <w:r w:rsidR="00383013" w:rsidRPr="00D369CD">
        <w:rPr>
          <w:rFonts w:ascii="Times New Roman" w:hAnsi="Times New Roman"/>
          <w:sz w:val="28"/>
          <w:szCs w:val="28"/>
        </w:rPr>
        <w:t>, с изменениями от 19.10.2015 № 291</w:t>
      </w:r>
      <w:r w:rsidR="007553E4" w:rsidRPr="00D369CD">
        <w:rPr>
          <w:rFonts w:ascii="Times New Roman" w:hAnsi="Times New Roman"/>
          <w:sz w:val="28"/>
          <w:szCs w:val="28"/>
        </w:rPr>
        <w:t>,</w:t>
      </w:r>
      <w:r w:rsidR="002876B5" w:rsidRPr="00D369CD">
        <w:rPr>
          <w:rFonts w:ascii="Times New Roman" w:hAnsi="Times New Roman"/>
          <w:sz w:val="28"/>
          <w:szCs w:val="28"/>
        </w:rPr>
        <w:t xml:space="preserve"> </w:t>
      </w:r>
      <w:r w:rsidRPr="00D369CD">
        <w:rPr>
          <w:rFonts w:ascii="Times New Roman" w:hAnsi="Times New Roman"/>
          <w:sz w:val="28"/>
          <w:szCs w:val="28"/>
        </w:rPr>
        <w:t xml:space="preserve">утверждены целевые показатели размера средней заработной платы отдельных категорий работников </w:t>
      </w:r>
      <w:r w:rsidR="001369B9">
        <w:rPr>
          <w:rFonts w:ascii="Times New Roman" w:hAnsi="Times New Roman"/>
          <w:sz w:val="28"/>
          <w:szCs w:val="28"/>
        </w:rPr>
        <w:t>МОО ММР</w:t>
      </w:r>
      <w:r w:rsidRPr="00D369CD">
        <w:rPr>
          <w:rFonts w:ascii="Times New Roman" w:hAnsi="Times New Roman"/>
          <w:sz w:val="28"/>
          <w:szCs w:val="28"/>
        </w:rPr>
        <w:t>:</w:t>
      </w:r>
    </w:p>
    <w:p w:rsidR="00056534" w:rsidRPr="00D369CD" w:rsidRDefault="00056534" w:rsidP="00D369CD">
      <w:pPr>
        <w:pStyle w:val="a9"/>
        <w:spacing w:after="0" w:line="240" w:lineRule="auto"/>
        <w:ind w:firstLine="567"/>
        <w:jc w:val="right"/>
        <w:rPr>
          <w:rFonts w:ascii="Times New Roman" w:hAnsi="Times New Roman"/>
          <w:i/>
          <w:sz w:val="20"/>
        </w:rPr>
      </w:pPr>
      <w:r w:rsidRPr="00D369CD">
        <w:rPr>
          <w:rFonts w:ascii="Times New Roman" w:hAnsi="Times New Roman"/>
          <w:i/>
          <w:sz w:val="20"/>
          <w:highlight w:val="lightGray"/>
        </w:rPr>
        <w:t xml:space="preserve">Таблица </w:t>
      </w:r>
      <w:r w:rsidR="00CD2F54">
        <w:rPr>
          <w:rFonts w:ascii="Times New Roman" w:hAnsi="Times New Roman"/>
          <w:i/>
          <w:sz w:val="20"/>
          <w:highlight w:val="lightGray"/>
        </w:rPr>
        <w:t>1</w:t>
      </w:r>
      <w:r w:rsidR="0049104E">
        <w:rPr>
          <w:rFonts w:ascii="Times New Roman" w:hAnsi="Times New Roman"/>
          <w:i/>
          <w:sz w:val="20"/>
          <w:highlight w:val="lightGray"/>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542"/>
        <w:gridCol w:w="1392"/>
        <w:gridCol w:w="1839"/>
        <w:gridCol w:w="1553"/>
        <w:gridCol w:w="1133"/>
        <w:gridCol w:w="1404"/>
      </w:tblGrid>
      <w:tr w:rsidR="00956EBF" w:rsidRPr="00D369CD" w:rsidTr="00F60ABD">
        <w:trPr>
          <w:jc w:val="center"/>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56EBF" w:rsidRPr="00F60ABD" w:rsidRDefault="00956EBF" w:rsidP="00956EBF">
            <w:pPr>
              <w:tabs>
                <w:tab w:val="left" w:pos="993"/>
              </w:tabs>
              <w:spacing w:after="0" w:line="240" w:lineRule="auto"/>
              <w:ind w:firstLine="0"/>
              <w:jc w:val="center"/>
              <w:rPr>
                <w:rFonts w:ascii="Times New Roman" w:hAnsi="Times New Roman"/>
                <w:sz w:val="18"/>
                <w:szCs w:val="18"/>
              </w:rPr>
            </w:pPr>
            <w:r w:rsidRPr="00F60ABD">
              <w:rPr>
                <w:rFonts w:ascii="Times New Roman" w:hAnsi="Times New Roman"/>
                <w:sz w:val="18"/>
                <w:szCs w:val="18"/>
              </w:rPr>
              <w:t>Наименование МОО</w:t>
            </w:r>
            <w:r w:rsidR="00F60ABD">
              <w:rPr>
                <w:rFonts w:ascii="Times New Roman" w:hAnsi="Times New Roman"/>
                <w:sz w:val="18"/>
                <w:szCs w:val="18"/>
              </w:rPr>
              <w:t xml:space="preserve"> ММР</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956EBF" w:rsidRPr="00F60ABD" w:rsidRDefault="00956EBF" w:rsidP="00F60ABD">
            <w:pPr>
              <w:tabs>
                <w:tab w:val="left" w:pos="993"/>
              </w:tabs>
              <w:spacing w:after="0" w:line="240" w:lineRule="auto"/>
              <w:ind w:firstLine="0"/>
              <w:jc w:val="center"/>
              <w:rPr>
                <w:rFonts w:ascii="Times New Roman" w:hAnsi="Times New Roman"/>
                <w:sz w:val="18"/>
                <w:szCs w:val="18"/>
              </w:rPr>
            </w:pPr>
            <w:r w:rsidRPr="00F60ABD">
              <w:rPr>
                <w:rFonts w:ascii="Times New Roman" w:hAnsi="Times New Roman"/>
                <w:sz w:val="18"/>
                <w:szCs w:val="18"/>
              </w:rPr>
              <w:t>Размер средней зар</w:t>
            </w:r>
            <w:r w:rsidR="00F60ABD" w:rsidRPr="00F60ABD">
              <w:rPr>
                <w:rFonts w:ascii="Times New Roman" w:hAnsi="Times New Roman"/>
                <w:sz w:val="18"/>
                <w:szCs w:val="18"/>
              </w:rPr>
              <w:t xml:space="preserve">аботной платы в Камчатском крае </w:t>
            </w:r>
            <w:r w:rsidRPr="00F60ABD">
              <w:rPr>
                <w:rFonts w:ascii="Times New Roman" w:hAnsi="Times New Roman"/>
                <w:sz w:val="18"/>
                <w:szCs w:val="18"/>
              </w:rPr>
              <w:t>за 2015 год</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956EBF" w:rsidRPr="00F60ABD" w:rsidRDefault="00956EBF" w:rsidP="00F60ABD">
            <w:pPr>
              <w:tabs>
                <w:tab w:val="left" w:pos="993"/>
              </w:tabs>
              <w:spacing w:after="0" w:line="240" w:lineRule="auto"/>
              <w:ind w:firstLine="0"/>
              <w:jc w:val="center"/>
              <w:rPr>
                <w:rFonts w:ascii="Times New Roman" w:hAnsi="Times New Roman"/>
                <w:sz w:val="18"/>
                <w:szCs w:val="18"/>
              </w:rPr>
            </w:pPr>
            <w:r w:rsidRPr="00F60ABD">
              <w:rPr>
                <w:rFonts w:ascii="Times New Roman" w:hAnsi="Times New Roman"/>
                <w:sz w:val="18"/>
                <w:szCs w:val="18"/>
              </w:rPr>
              <w:t xml:space="preserve">Размер средней заработной платы в </w:t>
            </w:r>
            <w:r w:rsidR="00F60ABD" w:rsidRPr="00F60ABD">
              <w:rPr>
                <w:rFonts w:ascii="Times New Roman" w:hAnsi="Times New Roman"/>
                <w:sz w:val="18"/>
                <w:szCs w:val="18"/>
              </w:rPr>
              <w:t xml:space="preserve">ММР </w:t>
            </w:r>
            <w:r w:rsidRPr="00F60ABD">
              <w:rPr>
                <w:rFonts w:ascii="Times New Roman" w:hAnsi="Times New Roman"/>
                <w:sz w:val="18"/>
                <w:szCs w:val="18"/>
              </w:rPr>
              <w:t>за 2015 год</w:t>
            </w:r>
          </w:p>
        </w:tc>
        <w:tc>
          <w:tcPr>
            <w:tcW w:w="1856" w:type="dxa"/>
            <w:tcBorders>
              <w:top w:val="single" w:sz="4" w:space="0" w:color="auto"/>
              <w:left w:val="single" w:sz="4" w:space="0" w:color="auto"/>
              <w:bottom w:val="single" w:sz="4" w:space="0" w:color="auto"/>
              <w:right w:val="single" w:sz="4" w:space="0" w:color="auto"/>
            </w:tcBorders>
          </w:tcPr>
          <w:p w:rsidR="00956EBF" w:rsidRPr="00F60ABD" w:rsidRDefault="00956EBF" w:rsidP="00956EBF">
            <w:pPr>
              <w:tabs>
                <w:tab w:val="left" w:pos="993"/>
              </w:tabs>
              <w:spacing w:after="0" w:line="240" w:lineRule="auto"/>
              <w:ind w:firstLine="0"/>
              <w:jc w:val="center"/>
              <w:rPr>
                <w:rFonts w:ascii="Times New Roman" w:hAnsi="Times New Roman"/>
                <w:sz w:val="18"/>
                <w:szCs w:val="18"/>
              </w:rPr>
            </w:pPr>
            <w:r w:rsidRPr="00F60ABD">
              <w:rPr>
                <w:rFonts w:ascii="Times New Roman" w:hAnsi="Times New Roman"/>
                <w:sz w:val="18"/>
                <w:szCs w:val="18"/>
              </w:rPr>
              <w:t>Целевой показатель, установленный соглашением с Министерством образования и науки Камчатского края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56EBF" w:rsidRPr="00F60ABD" w:rsidRDefault="00956EBF" w:rsidP="00F60ABD">
            <w:pPr>
              <w:tabs>
                <w:tab w:val="left" w:pos="993"/>
              </w:tabs>
              <w:spacing w:after="0" w:line="240" w:lineRule="auto"/>
              <w:ind w:firstLine="0"/>
              <w:jc w:val="center"/>
              <w:rPr>
                <w:rFonts w:ascii="Times New Roman" w:hAnsi="Times New Roman"/>
                <w:sz w:val="18"/>
                <w:szCs w:val="18"/>
              </w:rPr>
            </w:pPr>
            <w:r w:rsidRPr="00F60ABD">
              <w:rPr>
                <w:rFonts w:ascii="Times New Roman" w:hAnsi="Times New Roman"/>
                <w:sz w:val="18"/>
                <w:szCs w:val="18"/>
              </w:rPr>
              <w:t xml:space="preserve">Средняя заработная плата педагогических работников </w:t>
            </w:r>
            <w:r w:rsidR="00F60ABD" w:rsidRPr="00F60ABD">
              <w:rPr>
                <w:rFonts w:ascii="Times New Roman" w:hAnsi="Times New Roman"/>
                <w:sz w:val="18"/>
                <w:szCs w:val="18"/>
              </w:rPr>
              <w:t>МОО ММР</w:t>
            </w:r>
            <w:r w:rsidRPr="00F60ABD">
              <w:rPr>
                <w:rFonts w:ascii="Times New Roman" w:hAnsi="Times New Roman"/>
                <w:sz w:val="18"/>
                <w:szCs w:val="18"/>
              </w:rPr>
              <w:t xml:space="preserve"> за 2015 год</w:t>
            </w:r>
          </w:p>
        </w:tc>
        <w:tc>
          <w:tcPr>
            <w:tcW w:w="1134" w:type="dxa"/>
            <w:tcBorders>
              <w:top w:val="single" w:sz="4" w:space="0" w:color="auto"/>
              <w:left w:val="single" w:sz="4" w:space="0" w:color="auto"/>
              <w:bottom w:val="single" w:sz="4" w:space="0" w:color="auto"/>
              <w:right w:val="single" w:sz="4" w:space="0" w:color="auto"/>
            </w:tcBorders>
          </w:tcPr>
          <w:p w:rsidR="00956EBF" w:rsidRPr="00F60ABD" w:rsidRDefault="00956EBF" w:rsidP="00F60ABD">
            <w:pPr>
              <w:tabs>
                <w:tab w:val="left" w:pos="993"/>
              </w:tabs>
              <w:spacing w:after="0" w:line="240" w:lineRule="auto"/>
              <w:ind w:firstLine="0"/>
              <w:jc w:val="center"/>
              <w:rPr>
                <w:rFonts w:ascii="Times New Roman" w:hAnsi="Times New Roman"/>
                <w:sz w:val="18"/>
                <w:szCs w:val="18"/>
              </w:rPr>
            </w:pPr>
            <w:r w:rsidRPr="00F60ABD">
              <w:rPr>
                <w:rFonts w:ascii="Times New Roman" w:hAnsi="Times New Roman"/>
                <w:sz w:val="18"/>
                <w:szCs w:val="18"/>
              </w:rPr>
              <w:t>%</w:t>
            </w:r>
            <w:r w:rsidR="00F60ABD" w:rsidRPr="00F60ABD">
              <w:rPr>
                <w:rFonts w:ascii="Times New Roman" w:hAnsi="Times New Roman"/>
                <w:sz w:val="18"/>
                <w:szCs w:val="18"/>
              </w:rPr>
              <w:t xml:space="preserve"> исполнения целевого показателя </w:t>
            </w:r>
            <w:r w:rsidRPr="00F60ABD">
              <w:rPr>
                <w:rFonts w:ascii="Times New Roman" w:hAnsi="Times New Roman"/>
                <w:sz w:val="18"/>
                <w:szCs w:val="18"/>
              </w:rPr>
              <w:t>в 2015 году</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56EBF" w:rsidRPr="00F60ABD" w:rsidRDefault="00956EBF" w:rsidP="00F60ABD">
            <w:pPr>
              <w:tabs>
                <w:tab w:val="left" w:pos="993"/>
              </w:tabs>
              <w:spacing w:after="0" w:line="240" w:lineRule="auto"/>
              <w:ind w:firstLine="0"/>
              <w:jc w:val="center"/>
              <w:rPr>
                <w:rFonts w:ascii="Times New Roman" w:hAnsi="Times New Roman"/>
                <w:sz w:val="18"/>
                <w:szCs w:val="18"/>
              </w:rPr>
            </w:pPr>
            <w:r w:rsidRPr="00F60ABD">
              <w:rPr>
                <w:rFonts w:ascii="Times New Roman" w:hAnsi="Times New Roman"/>
                <w:sz w:val="18"/>
                <w:szCs w:val="18"/>
              </w:rPr>
              <w:t xml:space="preserve">Размер средней заработной платы работников </w:t>
            </w:r>
            <w:r w:rsidR="00F60ABD" w:rsidRPr="00F60ABD">
              <w:rPr>
                <w:rFonts w:ascii="Times New Roman" w:hAnsi="Times New Roman"/>
                <w:sz w:val="18"/>
                <w:szCs w:val="18"/>
              </w:rPr>
              <w:t xml:space="preserve">МОО ММР </w:t>
            </w:r>
            <w:r w:rsidRPr="00F60ABD">
              <w:rPr>
                <w:rFonts w:ascii="Times New Roman" w:hAnsi="Times New Roman"/>
                <w:sz w:val="18"/>
                <w:szCs w:val="18"/>
              </w:rPr>
              <w:t>в 2015 году</w:t>
            </w:r>
          </w:p>
        </w:tc>
      </w:tr>
      <w:tr w:rsidR="00956EBF" w:rsidRPr="00D369CD" w:rsidTr="00F60ABD">
        <w:trPr>
          <w:jc w:val="center"/>
        </w:trPr>
        <w:tc>
          <w:tcPr>
            <w:tcW w:w="1418"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956EBF" w:rsidRPr="00D369CD" w:rsidRDefault="00956EBF" w:rsidP="00956EBF">
            <w:pPr>
              <w:tabs>
                <w:tab w:val="left" w:pos="993"/>
              </w:tabs>
              <w:spacing w:after="0" w:line="240" w:lineRule="auto"/>
              <w:ind w:firstLine="0"/>
              <w:rPr>
                <w:rFonts w:ascii="Times New Roman" w:hAnsi="Times New Roman"/>
                <w:sz w:val="20"/>
                <w:szCs w:val="20"/>
              </w:rPr>
            </w:pPr>
            <w:r w:rsidRPr="00D369CD">
              <w:rPr>
                <w:rFonts w:ascii="Times New Roman" w:hAnsi="Times New Roman"/>
                <w:sz w:val="20"/>
                <w:szCs w:val="20"/>
              </w:rPr>
              <w:t>МДОО</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56EBF" w:rsidRPr="00D369CD" w:rsidRDefault="00956EBF" w:rsidP="00956EBF">
            <w:pPr>
              <w:tabs>
                <w:tab w:val="left" w:pos="993"/>
              </w:tabs>
              <w:spacing w:after="0" w:line="240" w:lineRule="auto"/>
              <w:ind w:firstLine="0"/>
              <w:jc w:val="center"/>
              <w:rPr>
                <w:rFonts w:ascii="Times New Roman" w:hAnsi="Times New Roman"/>
                <w:sz w:val="20"/>
                <w:szCs w:val="20"/>
              </w:rPr>
            </w:pPr>
            <w:r w:rsidRPr="00D369CD">
              <w:rPr>
                <w:rFonts w:ascii="Times New Roman" w:hAnsi="Times New Roman"/>
                <w:sz w:val="20"/>
                <w:szCs w:val="20"/>
              </w:rPr>
              <w:t>59 400,0</w:t>
            </w:r>
          </w:p>
        </w:tc>
        <w:tc>
          <w:tcPr>
            <w:tcW w:w="1405" w:type="dxa"/>
            <w:vMerge w:val="restart"/>
            <w:tcBorders>
              <w:top w:val="single" w:sz="4" w:space="0" w:color="auto"/>
              <w:left w:val="single" w:sz="4" w:space="0" w:color="auto"/>
              <w:right w:val="single" w:sz="4" w:space="0" w:color="auto"/>
            </w:tcBorders>
            <w:shd w:val="clear" w:color="auto" w:fill="C2D69B" w:themeFill="accent3" w:themeFillTint="99"/>
          </w:tcPr>
          <w:p w:rsidR="00956EBF" w:rsidRPr="00D369CD" w:rsidRDefault="00956EBF" w:rsidP="00956EBF">
            <w:pPr>
              <w:tabs>
                <w:tab w:val="left" w:pos="993"/>
              </w:tabs>
              <w:spacing w:after="0" w:line="240" w:lineRule="auto"/>
              <w:ind w:firstLine="0"/>
              <w:jc w:val="center"/>
              <w:rPr>
                <w:rFonts w:ascii="Times New Roman" w:hAnsi="Times New Roman"/>
                <w:sz w:val="20"/>
                <w:szCs w:val="20"/>
              </w:rPr>
            </w:pPr>
            <w:r w:rsidRPr="00D369CD">
              <w:rPr>
                <w:rFonts w:ascii="Times New Roman" w:hAnsi="Times New Roman"/>
                <w:sz w:val="20"/>
                <w:szCs w:val="20"/>
              </w:rPr>
              <w:t>52 720,0</w:t>
            </w:r>
          </w:p>
        </w:tc>
        <w:tc>
          <w:tcPr>
            <w:tcW w:w="1856" w:type="dxa"/>
            <w:tcBorders>
              <w:top w:val="single" w:sz="4" w:space="0" w:color="auto"/>
              <w:left w:val="single" w:sz="4" w:space="0" w:color="auto"/>
              <w:right w:val="single" w:sz="4" w:space="0" w:color="auto"/>
            </w:tcBorders>
            <w:shd w:val="clear" w:color="auto" w:fill="C2D69B" w:themeFill="accent3" w:themeFillTint="99"/>
          </w:tcPr>
          <w:p w:rsidR="00956EBF" w:rsidRPr="00D369CD" w:rsidRDefault="00956EBF" w:rsidP="00956EBF">
            <w:pPr>
              <w:tabs>
                <w:tab w:val="left" w:pos="993"/>
              </w:tabs>
              <w:spacing w:after="0" w:line="240" w:lineRule="auto"/>
              <w:ind w:firstLine="0"/>
              <w:jc w:val="center"/>
              <w:rPr>
                <w:rFonts w:ascii="Times New Roman" w:hAnsi="Times New Roman"/>
                <w:sz w:val="20"/>
                <w:szCs w:val="20"/>
              </w:rPr>
            </w:pPr>
            <w:r w:rsidRPr="00D369CD">
              <w:rPr>
                <w:rFonts w:ascii="Times New Roman" w:hAnsi="Times New Roman"/>
                <w:sz w:val="20"/>
                <w:szCs w:val="20"/>
              </w:rPr>
              <w:t>54 000,0</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956EBF" w:rsidRPr="00D369CD" w:rsidRDefault="00956EBF" w:rsidP="00956EBF">
            <w:pPr>
              <w:tabs>
                <w:tab w:val="left" w:pos="993"/>
              </w:tabs>
              <w:spacing w:after="0" w:line="240" w:lineRule="auto"/>
              <w:ind w:firstLine="0"/>
              <w:jc w:val="center"/>
              <w:rPr>
                <w:rFonts w:ascii="Times New Roman" w:hAnsi="Times New Roman"/>
                <w:sz w:val="20"/>
                <w:szCs w:val="20"/>
              </w:rPr>
            </w:pPr>
            <w:r w:rsidRPr="00D369CD">
              <w:rPr>
                <w:rFonts w:ascii="Times New Roman" w:hAnsi="Times New Roman"/>
                <w:sz w:val="20"/>
                <w:szCs w:val="20"/>
              </w:rPr>
              <w:t>57 034,5</w:t>
            </w: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956EBF" w:rsidRPr="00D369CD" w:rsidRDefault="00956EBF" w:rsidP="00956EBF">
            <w:pPr>
              <w:tabs>
                <w:tab w:val="left" w:pos="993"/>
              </w:tabs>
              <w:spacing w:after="0" w:line="240" w:lineRule="auto"/>
              <w:ind w:firstLine="0"/>
              <w:jc w:val="center"/>
              <w:rPr>
                <w:rFonts w:ascii="Times New Roman" w:hAnsi="Times New Roman"/>
                <w:sz w:val="20"/>
                <w:szCs w:val="20"/>
              </w:rPr>
            </w:pPr>
            <w:r w:rsidRPr="00D369CD">
              <w:rPr>
                <w:rFonts w:ascii="Times New Roman" w:hAnsi="Times New Roman"/>
                <w:sz w:val="20"/>
                <w:szCs w:val="20"/>
              </w:rPr>
              <w:t>105,6</w:t>
            </w:r>
          </w:p>
        </w:tc>
        <w:tc>
          <w:tcPr>
            <w:tcW w:w="141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956EBF" w:rsidRPr="00D369CD" w:rsidRDefault="00956EBF" w:rsidP="00956EBF">
            <w:pPr>
              <w:tabs>
                <w:tab w:val="left" w:pos="993"/>
              </w:tabs>
              <w:spacing w:after="0" w:line="240" w:lineRule="auto"/>
              <w:ind w:firstLine="0"/>
              <w:jc w:val="center"/>
              <w:rPr>
                <w:rFonts w:ascii="Times New Roman" w:hAnsi="Times New Roman"/>
                <w:sz w:val="20"/>
                <w:szCs w:val="20"/>
              </w:rPr>
            </w:pPr>
            <w:r w:rsidRPr="00D369CD">
              <w:rPr>
                <w:rFonts w:ascii="Times New Roman" w:hAnsi="Times New Roman"/>
                <w:sz w:val="20"/>
                <w:szCs w:val="20"/>
              </w:rPr>
              <w:t>41 236,8</w:t>
            </w:r>
          </w:p>
        </w:tc>
      </w:tr>
      <w:tr w:rsidR="00956EBF" w:rsidRPr="00D369CD" w:rsidTr="00F60ABD">
        <w:trPr>
          <w:jc w:val="center"/>
        </w:trPr>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956EBF" w:rsidRPr="00D369CD" w:rsidRDefault="00956EBF" w:rsidP="00956EBF">
            <w:pPr>
              <w:tabs>
                <w:tab w:val="left" w:pos="993"/>
              </w:tabs>
              <w:spacing w:after="0" w:line="240" w:lineRule="auto"/>
              <w:ind w:firstLine="0"/>
              <w:rPr>
                <w:rFonts w:ascii="Times New Roman" w:hAnsi="Times New Roman"/>
                <w:sz w:val="20"/>
                <w:szCs w:val="20"/>
              </w:rPr>
            </w:pPr>
            <w:r w:rsidRPr="00D369CD">
              <w:rPr>
                <w:rFonts w:ascii="Times New Roman" w:hAnsi="Times New Roman"/>
                <w:sz w:val="20"/>
                <w:szCs w:val="20"/>
              </w:rPr>
              <w:t>МОО</w:t>
            </w:r>
          </w:p>
        </w:tc>
        <w:tc>
          <w:tcPr>
            <w:tcW w:w="1558"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56EBF" w:rsidRPr="00D369CD" w:rsidRDefault="00956EBF" w:rsidP="00956EBF">
            <w:pPr>
              <w:spacing w:after="0" w:line="240" w:lineRule="auto"/>
              <w:ind w:firstLine="0"/>
              <w:jc w:val="left"/>
              <w:rPr>
                <w:rFonts w:ascii="Times New Roman" w:eastAsia="Times New Roman" w:hAnsi="Times New Roman"/>
                <w:sz w:val="20"/>
                <w:szCs w:val="20"/>
              </w:rPr>
            </w:pPr>
          </w:p>
        </w:tc>
        <w:tc>
          <w:tcPr>
            <w:tcW w:w="1405" w:type="dxa"/>
            <w:vMerge/>
            <w:tcBorders>
              <w:left w:val="single" w:sz="4" w:space="0" w:color="auto"/>
              <w:right w:val="single" w:sz="4" w:space="0" w:color="auto"/>
            </w:tcBorders>
            <w:shd w:val="clear" w:color="auto" w:fill="C2D69B" w:themeFill="accent3" w:themeFillTint="99"/>
          </w:tcPr>
          <w:p w:rsidR="00956EBF" w:rsidRPr="00D369CD" w:rsidRDefault="00956EBF" w:rsidP="00956EBF">
            <w:pPr>
              <w:tabs>
                <w:tab w:val="left" w:pos="993"/>
              </w:tabs>
              <w:spacing w:after="0" w:line="240" w:lineRule="auto"/>
              <w:ind w:firstLine="0"/>
              <w:jc w:val="center"/>
              <w:rPr>
                <w:rFonts w:ascii="Times New Roman" w:hAnsi="Times New Roman"/>
                <w:sz w:val="20"/>
                <w:szCs w:val="20"/>
              </w:rPr>
            </w:pPr>
          </w:p>
        </w:tc>
        <w:tc>
          <w:tcPr>
            <w:tcW w:w="1856" w:type="dxa"/>
            <w:tcBorders>
              <w:left w:val="single" w:sz="4" w:space="0" w:color="auto"/>
              <w:right w:val="single" w:sz="4" w:space="0" w:color="auto"/>
            </w:tcBorders>
            <w:shd w:val="clear" w:color="auto" w:fill="FBD4B4" w:themeFill="accent6" w:themeFillTint="66"/>
          </w:tcPr>
          <w:p w:rsidR="00956EBF" w:rsidRPr="00D369CD" w:rsidRDefault="00956EBF" w:rsidP="00956EBF">
            <w:pPr>
              <w:tabs>
                <w:tab w:val="left" w:pos="993"/>
              </w:tabs>
              <w:spacing w:after="0" w:line="240" w:lineRule="auto"/>
              <w:ind w:firstLine="0"/>
              <w:jc w:val="center"/>
              <w:rPr>
                <w:rFonts w:ascii="Times New Roman" w:hAnsi="Times New Roman"/>
                <w:sz w:val="20"/>
                <w:szCs w:val="20"/>
              </w:rPr>
            </w:pPr>
            <w:r w:rsidRPr="00D369CD">
              <w:rPr>
                <w:rFonts w:ascii="Times New Roman" w:hAnsi="Times New Roman"/>
                <w:sz w:val="20"/>
                <w:szCs w:val="20"/>
              </w:rPr>
              <w:t>56 100,0</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956EBF" w:rsidRPr="00D369CD" w:rsidRDefault="00956EBF" w:rsidP="00956EBF">
            <w:pPr>
              <w:tabs>
                <w:tab w:val="left" w:pos="993"/>
              </w:tabs>
              <w:spacing w:after="0" w:line="240" w:lineRule="auto"/>
              <w:ind w:firstLine="0"/>
              <w:jc w:val="center"/>
              <w:rPr>
                <w:rFonts w:ascii="Times New Roman" w:hAnsi="Times New Roman"/>
                <w:sz w:val="20"/>
                <w:szCs w:val="20"/>
              </w:rPr>
            </w:pPr>
            <w:r w:rsidRPr="00D369CD">
              <w:rPr>
                <w:rFonts w:ascii="Times New Roman" w:hAnsi="Times New Roman"/>
                <w:sz w:val="20"/>
                <w:szCs w:val="20"/>
              </w:rPr>
              <w:t>60 713,0</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956EBF" w:rsidRPr="00D369CD" w:rsidRDefault="00956EBF" w:rsidP="00956EBF">
            <w:pPr>
              <w:tabs>
                <w:tab w:val="left" w:pos="993"/>
              </w:tabs>
              <w:spacing w:after="0" w:line="240" w:lineRule="auto"/>
              <w:ind w:firstLine="0"/>
              <w:jc w:val="center"/>
              <w:rPr>
                <w:rFonts w:ascii="Times New Roman" w:hAnsi="Times New Roman"/>
                <w:sz w:val="20"/>
                <w:szCs w:val="20"/>
              </w:rPr>
            </w:pPr>
            <w:r w:rsidRPr="00D369CD">
              <w:rPr>
                <w:rFonts w:ascii="Times New Roman" w:hAnsi="Times New Roman"/>
                <w:sz w:val="20"/>
                <w:szCs w:val="20"/>
              </w:rPr>
              <w:t>108,2</w:t>
            </w: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956EBF" w:rsidRPr="00D369CD" w:rsidRDefault="00956EBF" w:rsidP="00956EBF">
            <w:pPr>
              <w:tabs>
                <w:tab w:val="left" w:pos="993"/>
              </w:tabs>
              <w:spacing w:after="0" w:line="240" w:lineRule="auto"/>
              <w:ind w:firstLine="0"/>
              <w:jc w:val="center"/>
              <w:rPr>
                <w:rFonts w:ascii="Times New Roman" w:hAnsi="Times New Roman"/>
                <w:sz w:val="20"/>
                <w:szCs w:val="20"/>
              </w:rPr>
            </w:pPr>
            <w:r w:rsidRPr="006914BF">
              <w:rPr>
                <w:rFonts w:ascii="Times New Roman" w:hAnsi="Times New Roman"/>
                <w:sz w:val="20"/>
                <w:szCs w:val="20"/>
              </w:rPr>
              <w:t>51 656,2</w:t>
            </w:r>
          </w:p>
        </w:tc>
      </w:tr>
      <w:tr w:rsidR="00956EBF" w:rsidRPr="00D369CD" w:rsidTr="00F60ABD">
        <w:trPr>
          <w:jc w:val="center"/>
        </w:trPr>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56EBF" w:rsidRPr="00D369CD" w:rsidRDefault="00956EBF" w:rsidP="00956EBF">
            <w:pPr>
              <w:tabs>
                <w:tab w:val="left" w:pos="993"/>
              </w:tabs>
              <w:spacing w:after="0" w:line="240" w:lineRule="auto"/>
              <w:ind w:firstLine="0"/>
              <w:rPr>
                <w:rFonts w:ascii="Times New Roman" w:hAnsi="Times New Roman"/>
                <w:sz w:val="20"/>
                <w:szCs w:val="20"/>
              </w:rPr>
            </w:pPr>
            <w:r w:rsidRPr="00D369CD">
              <w:rPr>
                <w:rFonts w:ascii="Times New Roman" w:hAnsi="Times New Roman"/>
                <w:sz w:val="20"/>
                <w:szCs w:val="20"/>
              </w:rPr>
              <w:t>ОДО</w:t>
            </w:r>
          </w:p>
        </w:tc>
        <w:tc>
          <w:tcPr>
            <w:tcW w:w="1558"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56EBF" w:rsidRPr="00D369CD" w:rsidRDefault="00956EBF" w:rsidP="00956EBF">
            <w:pPr>
              <w:spacing w:after="0" w:line="240" w:lineRule="auto"/>
              <w:ind w:firstLine="0"/>
              <w:jc w:val="left"/>
              <w:rPr>
                <w:rFonts w:ascii="Times New Roman" w:eastAsia="Times New Roman" w:hAnsi="Times New Roman"/>
                <w:sz w:val="20"/>
                <w:szCs w:val="20"/>
              </w:rPr>
            </w:pPr>
          </w:p>
        </w:tc>
        <w:tc>
          <w:tcPr>
            <w:tcW w:w="1405" w:type="dxa"/>
            <w:vMerge/>
            <w:tcBorders>
              <w:left w:val="single" w:sz="4" w:space="0" w:color="auto"/>
              <w:bottom w:val="single" w:sz="4" w:space="0" w:color="auto"/>
              <w:right w:val="single" w:sz="4" w:space="0" w:color="auto"/>
            </w:tcBorders>
            <w:shd w:val="clear" w:color="auto" w:fill="C2D69B" w:themeFill="accent3" w:themeFillTint="99"/>
          </w:tcPr>
          <w:p w:rsidR="00956EBF" w:rsidRPr="00D369CD" w:rsidRDefault="00956EBF" w:rsidP="00956EBF">
            <w:pPr>
              <w:tabs>
                <w:tab w:val="left" w:pos="993"/>
              </w:tabs>
              <w:spacing w:after="0" w:line="240" w:lineRule="auto"/>
              <w:ind w:firstLine="0"/>
              <w:jc w:val="center"/>
              <w:rPr>
                <w:rFonts w:ascii="Times New Roman" w:hAnsi="Times New Roman"/>
                <w:sz w:val="20"/>
                <w:szCs w:val="20"/>
              </w:rPr>
            </w:pPr>
          </w:p>
        </w:tc>
        <w:tc>
          <w:tcPr>
            <w:tcW w:w="1856" w:type="dxa"/>
            <w:tcBorders>
              <w:left w:val="single" w:sz="4" w:space="0" w:color="auto"/>
              <w:bottom w:val="single" w:sz="4" w:space="0" w:color="auto"/>
              <w:right w:val="single" w:sz="4" w:space="0" w:color="auto"/>
            </w:tcBorders>
            <w:shd w:val="clear" w:color="auto" w:fill="B6DDE8" w:themeFill="accent5" w:themeFillTint="66"/>
          </w:tcPr>
          <w:p w:rsidR="00956EBF" w:rsidRPr="00D369CD" w:rsidRDefault="00956EBF" w:rsidP="00956EBF">
            <w:pPr>
              <w:tabs>
                <w:tab w:val="left" w:pos="993"/>
              </w:tabs>
              <w:spacing w:after="0" w:line="240" w:lineRule="auto"/>
              <w:ind w:firstLine="0"/>
              <w:jc w:val="center"/>
              <w:rPr>
                <w:rFonts w:ascii="Times New Roman" w:hAnsi="Times New Roman"/>
                <w:sz w:val="20"/>
                <w:szCs w:val="20"/>
              </w:rPr>
            </w:pPr>
            <w:r w:rsidRPr="00D369CD">
              <w:rPr>
                <w:rFonts w:ascii="Times New Roman" w:hAnsi="Times New Roman"/>
                <w:sz w:val="20"/>
                <w:szCs w:val="20"/>
              </w:rPr>
              <w:t>Не установлен</w:t>
            </w:r>
          </w:p>
        </w:tc>
        <w:tc>
          <w:tcPr>
            <w:tcW w:w="155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56EBF" w:rsidRPr="00D369CD" w:rsidRDefault="00956EBF" w:rsidP="00956EBF">
            <w:pPr>
              <w:tabs>
                <w:tab w:val="left" w:pos="993"/>
              </w:tabs>
              <w:spacing w:after="0" w:line="240" w:lineRule="auto"/>
              <w:ind w:firstLine="0"/>
              <w:jc w:val="center"/>
              <w:rPr>
                <w:rFonts w:ascii="Times New Roman" w:hAnsi="Times New Roman"/>
                <w:sz w:val="20"/>
                <w:szCs w:val="20"/>
              </w:rPr>
            </w:pPr>
            <w:r w:rsidRPr="00D369CD">
              <w:rPr>
                <w:rFonts w:ascii="Times New Roman" w:hAnsi="Times New Roman"/>
                <w:sz w:val="20"/>
                <w:szCs w:val="20"/>
              </w:rPr>
              <w:t>44 357,4</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56EBF" w:rsidRPr="00D369CD" w:rsidRDefault="00956EBF" w:rsidP="00956EBF">
            <w:pPr>
              <w:tabs>
                <w:tab w:val="left" w:pos="99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56EBF" w:rsidRPr="00D369CD" w:rsidRDefault="00956EBF" w:rsidP="00956EBF">
            <w:pPr>
              <w:tabs>
                <w:tab w:val="left" w:pos="993"/>
              </w:tabs>
              <w:spacing w:after="0" w:line="240" w:lineRule="auto"/>
              <w:ind w:firstLine="0"/>
              <w:jc w:val="center"/>
              <w:rPr>
                <w:rFonts w:ascii="Times New Roman" w:hAnsi="Times New Roman"/>
                <w:sz w:val="20"/>
                <w:szCs w:val="20"/>
              </w:rPr>
            </w:pPr>
            <w:r w:rsidRPr="00D369CD">
              <w:rPr>
                <w:rFonts w:ascii="Times New Roman" w:hAnsi="Times New Roman"/>
                <w:sz w:val="20"/>
                <w:szCs w:val="20"/>
              </w:rPr>
              <w:t>40 724,1</w:t>
            </w:r>
          </w:p>
        </w:tc>
      </w:tr>
    </w:tbl>
    <w:p w:rsidR="002153B2" w:rsidRPr="00D369CD" w:rsidRDefault="002153B2" w:rsidP="00D369CD">
      <w:pPr>
        <w:pStyle w:val="14"/>
        <w:jc w:val="both"/>
        <w:rPr>
          <w:rFonts w:ascii="Times New Roman" w:hAnsi="Times New Roman"/>
          <w:sz w:val="28"/>
          <w:szCs w:val="28"/>
        </w:rPr>
      </w:pPr>
    </w:p>
    <w:p w:rsidR="00950218" w:rsidRPr="00D369CD" w:rsidRDefault="002153B2" w:rsidP="00D369CD">
      <w:pPr>
        <w:pStyle w:val="14"/>
        <w:shd w:val="clear" w:color="auto" w:fill="8DB3E2" w:themeFill="text2" w:themeFillTint="66"/>
        <w:jc w:val="both"/>
        <w:rPr>
          <w:rFonts w:ascii="Times New Roman" w:hAnsi="Times New Roman"/>
          <w:b/>
          <w:sz w:val="28"/>
          <w:szCs w:val="28"/>
        </w:rPr>
      </w:pPr>
      <w:r w:rsidRPr="00D369CD">
        <w:rPr>
          <w:rFonts w:ascii="Times New Roman" w:hAnsi="Times New Roman"/>
          <w:sz w:val="28"/>
          <w:szCs w:val="28"/>
        </w:rPr>
        <w:br w:type="page"/>
      </w:r>
      <w:bookmarkStart w:id="1" w:name="_Toc348341881"/>
      <w:r w:rsidR="00C10BED" w:rsidRPr="00D369CD">
        <w:rPr>
          <w:rFonts w:ascii="Times New Roman" w:hAnsi="Times New Roman"/>
          <w:b/>
          <w:sz w:val="28"/>
          <w:szCs w:val="28"/>
        </w:rPr>
        <w:lastRenderedPageBreak/>
        <w:t>2.</w:t>
      </w:r>
      <w:r w:rsidR="00C10BED" w:rsidRPr="00D369CD">
        <w:rPr>
          <w:rFonts w:ascii="Times New Roman" w:hAnsi="Times New Roman"/>
          <w:sz w:val="28"/>
          <w:szCs w:val="28"/>
        </w:rPr>
        <w:t xml:space="preserve"> </w:t>
      </w:r>
      <w:r w:rsidR="00950218" w:rsidRPr="00D369CD">
        <w:rPr>
          <w:rFonts w:ascii="Times New Roman" w:hAnsi="Times New Roman"/>
          <w:b/>
          <w:sz w:val="28"/>
          <w:szCs w:val="28"/>
        </w:rPr>
        <w:t xml:space="preserve">Создание условий для обеспечения доступного и качественного дошкольного образования в </w:t>
      </w:r>
      <w:bookmarkEnd w:id="1"/>
      <w:r w:rsidR="00950218" w:rsidRPr="00D369CD">
        <w:rPr>
          <w:rFonts w:ascii="Times New Roman" w:hAnsi="Times New Roman"/>
          <w:b/>
          <w:sz w:val="28"/>
          <w:szCs w:val="28"/>
        </w:rPr>
        <w:t>Мильковском муниципальном районе</w:t>
      </w:r>
    </w:p>
    <w:p w:rsidR="00D05245" w:rsidRPr="00D369CD" w:rsidRDefault="00D05245" w:rsidP="00D369CD">
      <w:pPr>
        <w:spacing w:after="0" w:line="240" w:lineRule="auto"/>
        <w:ind w:firstLine="567"/>
        <w:rPr>
          <w:rFonts w:ascii="Times New Roman" w:hAnsi="Times New Roman"/>
          <w:sz w:val="28"/>
          <w:szCs w:val="28"/>
        </w:rPr>
      </w:pPr>
    </w:p>
    <w:p w:rsidR="007A5BC7" w:rsidRPr="00D369CD" w:rsidRDefault="00205084" w:rsidP="00D369CD">
      <w:pPr>
        <w:tabs>
          <w:tab w:val="left" w:pos="10260"/>
        </w:tabs>
        <w:spacing w:after="0" w:line="240" w:lineRule="auto"/>
        <w:ind w:firstLine="567"/>
        <w:outlineLvl w:val="0"/>
        <w:rPr>
          <w:rFonts w:ascii="Times New Roman" w:hAnsi="Times New Roman"/>
          <w:sz w:val="28"/>
          <w:szCs w:val="28"/>
        </w:rPr>
      </w:pPr>
      <w:r w:rsidRPr="00D369CD">
        <w:rPr>
          <w:rFonts w:ascii="Times New Roman" w:hAnsi="Times New Roman"/>
          <w:sz w:val="28"/>
          <w:szCs w:val="28"/>
        </w:rPr>
        <w:t>По состоянию на 1 января 201</w:t>
      </w:r>
      <w:r w:rsidR="009D77B1" w:rsidRPr="00D369CD">
        <w:rPr>
          <w:rFonts w:ascii="Times New Roman" w:hAnsi="Times New Roman"/>
          <w:sz w:val="28"/>
          <w:szCs w:val="28"/>
        </w:rPr>
        <w:t>6</w:t>
      </w:r>
      <w:r w:rsidRPr="00D369CD">
        <w:rPr>
          <w:rFonts w:ascii="Times New Roman" w:hAnsi="Times New Roman"/>
          <w:sz w:val="28"/>
          <w:szCs w:val="28"/>
        </w:rPr>
        <w:t xml:space="preserve"> года на территории Мильковского муниципального района проживает </w:t>
      </w:r>
      <w:r w:rsidR="000937DB" w:rsidRPr="00D369CD">
        <w:rPr>
          <w:rFonts w:ascii="Times New Roman" w:hAnsi="Times New Roman"/>
          <w:b/>
          <w:sz w:val="28"/>
          <w:szCs w:val="28"/>
        </w:rPr>
        <w:t>711</w:t>
      </w:r>
      <w:r w:rsidR="002A6A6B" w:rsidRPr="00D369CD">
        <w:rPr>
          <w:rFonts w:ascii="Times New Roman" w:hAnsi="Times New Roman"/>
          <w:sz w:val="28"/>
          <w:szCs w:val="28"/>
        </w:rPr>
        <w:t xml:space="preserve"> </w:t>
      </w:r>
      <w:r w:rsidR="000937DB" w:rsidRPr="00D369CD">
        <w:rPr>
          <w:rFonts w:ascii="Times New Roman" w:hAnsi="Times New Roman"/>
          <w:sz w:val="28"/>
          <w:szCs w:val="28"/>
        </w:rPr>
        <w:t>детей</w:t>
      </w:r>
      <w:r w:rsidRPr="00D369CD">
        <w:rPr>
          <w:rFonts w:ascii="Times New Roman" w:hAnsi="Times New Roman"/>
          <w:sz w:val="28"/>
          <w:szCs w:val="28"/>
        </w:rPr>
        <w:t xml:space="preserve"> в возрасте от 0 до 7 лет.</w:t>
      </w:r>
    </w:p>
    <w:p w:rsidR="000937DB" w:rsidRPr="00D369CD" w:rsidRDefault="000937DB" w:rsidP="00D369CD">
      <w:pPr>
        <w:pStyle w:val="a9"/>
        <w:spacing w:after="0" w:line="240" w:lineRule="auto"/>
        <w:ind w:firstLine="567"/>
        <w:jc w:val="right"/>
        <w:rPr>
          <w:rFonts w:ascii="Times New Roman" w:hAnsi="Times New Roman"/>
          <w:i/>
          <w:sz w:val="20"/>
        </w:rPr>
      </w:pPr>
      <w:r w:rsidRPr="00D369CD">
        <w:rPr>
          <w:rFonts w:ascii="Times New Roman" w:hAnsi="Times New Roman"/>
          <w:i/>
          <w:sz w:val="20"/>
          <w:highlight w:val="lightGray"/>
        </w:rPr>
        <w:t>Таблица 1</w:t>
      </w:r>
      <w:r w:rsidR="0049104E">
        <w:rPr>
          <w:rFonts w:ascii="Times New Roman" w:hAnsi="Times New Roman"/>
          <w:i/>
          <w:sz w:val="20"/>
          <w:highlight w:val="lightGray"/>
        </w:rPr>
        <w:t>3</w:t>
      </w:r>
    </w:p>
    <w:tbl>
      <w:tblPr>
        <w:tblStyle w:val="aff3"/>
        <w:tblW w:w="0" w:type="auto"/>
        <w:tblLook w:val="04A0" w:firstRow="1" w:lastRow="0" w:firstColumn="1" w:lastColumn="0" w:noHBand="0" w:noVBand="1"/>
      </w:tblPr>
      <w:tblGrid>
        <w:gridCol w:w="1449"/>
        <w:gridCol w:w="1069"/>
        <w:gridCol w:w="1134"/>
        <w:gridCol w:w="1276"/>
        <w:gridCol w:w="1276"/>
        <w:gridCol w:w="1275"/>
        <w:gridCol w:w="1134"/>
        <w:gridCol w:w="830"/>
        <w:gridCol w:w="836"/>
      </w:tblGrid>
      <w:tr w:rsidR="002A6A6B" w:rsidRPr="00D369CD" w:rsidTr="000937DB">
        <w:tc>
          <w:tcPr>
            <w:tcW w:w="1449" w:type="dxa"/>
          </w:tcPr>
          <w:p w:rsidR="002A6A6B" w:rsidRPr="00D369CD" w:rsidRDefault="002A6A6B" w:rsidP="00D369CD">
            <w:pPr>
              <w:tabs>
                <w:tab w:val="left" w:pos="10260"/>
              </w:tabs>
              <w:spacing w:after="0" w:line="240" w:lineRule="auto"/>
              <w:ind w:firstLine="0"/>
              <w:outlineLvl w:val="0"/>
              <w:rPr>
                <w:sz w:val="20"/>
                <w:szCs w:val="20"/>
              </w:rPr>
            </w:pPr>
          </w:p>
        </w:tc>
        <w:tc>
          <w:tcPr>
            <w:tcW w:w="1069" w:type="dxa"/>
          </w:tcPr>
          <w:p w:rsidR="002A6A6B" w:rsidRPr="00D369CD" w:rsidRDefault="002A6A6B" w:rsidP="00D369CD">
            <w:pPr>
              <w:tabs>
                <w:tab w:val="left" w:pos="10260"/>
              </w:tabs>
              <w:spacing w:after="0" w:line="240" w:lineRule="auto"/>
              <w:ind w:firstLine="0"/>
              <w:outlineLvl w:val="0"/>
              <w:rPr>
                <w:sz w:val="18"/>
                <w:szCs w:val="18"/>
              </w:rPr>
            </w:pPr>
            <w:r w:rsidRPr="00D369CD">
              <w:rPr>
                <w:sz w:val="18"/>
                <w:szCs w:val="18"/>
              </w:rPr>
              <w:t>с. Пущино</w:t>
            </w:r>
          </w:p>
        </w:tc>
        <w:tc>
          <w:tcPr>
            <w:tcW w:w="1134" w:type="dxa"/>
          </w:tcPr>
          <w:p w:rsidR="002A6A6B" w:rsidRPr="00D369CD" w:rsidRDefault="002A6A6B" w:rsidP="00D369CD">
            <w:pPr>
              <w:tabs>
                <w:tab w:val="left" w:pos="10260"/>
              </w:tabs>
              <w:spacing w:after="0" w:line="240" w:lineRule="auto"/>
              <w:ind w:firstLine="0"/>
              <w:outlineLvl w:val="0"/>
              <w:rPr>
                <w:sz w:val="18"/>
                <w:szCs w:val="18"/>
              </w:rPr>
            </w:pPr>
            <w:r w:rsidRPr="00D369CD">
              <w:rPr>
                <w:sz w:val="18"/>
                <w:szCs w:val="18"/>
              </w:rPr>
              <w:t>с. Шаромы</w:t>
            </w:r>
          </w:p>
        </w:tc>
        <w:tc>
          <w:tcPr>
            <w:tcW w:w="1276" w:type="dxa"/>
          </w:tcPr>
          <w:p w:rsidR="002A6A6B" w:rsidRPr="00D369CD" w:rsidRDefault="002A6A6B" w:rsidP="00D369CD">
            <w:pPr>
              <w:tabs>
                <w:tab w:val="left" w:pos="10260"/>
              </w:tabs>
              <w:spacing w:after="0" w:line="240" w:lineRule="auto"/>
              <w:ind w:firstLine="0"/>
              <w:outlineLvl w:val="0"/>
              <w:rPr>
                <w:sz w:val="18"/>
                <w:szCs w:val="18"/>
              </w:rPr>
            </w:pPr>
            <w:r w:rsidRPr="00D369CD">
              <w:rPr>
                <w:sz w:val="18"/>
                <w:szCs w:val="18"/>
              </w:rPr>
              <w:t>с. Мильково</w:t>
            </w:r>
          </w:p>
        </w:tc>
        <w:tc>
          <w:tcPr>
            <w:tcW w:w="1276" w:type="dxa"/>
          </w:tcPr>
          <w:p w:rsidR="002A6A6B" w:rsidRPr="00D369CD" w:rsidRDefault="002A6A6B" w:rsidP="00D369CD">
            <w:pPr>
              <w:tabs>
                <w:tab w:val="left" w:pos="10260"/>
              </w:tabs>
              <w:spacing w:after="0" w:line="240" w:lineRule="auto"/>
              <w:ind w:firstLine="0"/>
              <w:outlineLvl w:val="0"/>
              <w:rPr>
                <w:sz w:val="18"/>
                <w:szCs w:val="18"/>
              </w:rPr>
            </w:pPr>
            <w:r w:rsidRPr="00D369CD">
              <w:rPr>
                <w:sz w:val="18"/>
                <w:szCs w:val="18"/>
              </w:rPr>
              <w:t>с. Долиновка</w:t>
            </w:r>
          </w:p>
        </w:tc>
        <w:tc>
          <w:tcPr>
            <w:tcW w:w="1275" w:type="dxa"/>
          </w:tcPr>
          <w:p w:rsidR="002A6A6B" w:rsidRPr="00D369CD" w:rsidRDefault="002A6A6B" w:rsidP="00D369CD">
            <w:pPr>
              <w:tabs>
                <w:tab w:val="left" w:pos="10260"/>
              </w:tabs>
              <w:spacing w:after="0" w:line="240" w:lineRule="auto"/>
              <w:ind w:firstLine="0"/>
              <w:outlineLvl w:val="0"/>
              <w:rPr>
                <w:sz w:val="18"/>
                <w:szCs w:val="18"/>
              </w:rPr>
            </w:pPr>
            <w:r w:rsidRPr="00D369CD">
              <w:rPr>
                <w:sz w:val="18"/>
                <w:szCs w:val="18"/>
              </w:rPr>
              <w:t>п. Таёжный</w:t>
            </w:r>
          </w:p>
        </w:tc>
        <w:tc>
          <w:tcPr>
            <w:tcW w:w="1134" w:type="dxa"/>
          </w:tcPr>
          <w:p w:rsidR="002A6A6B" w:rsidRPr="00D369CD" w:rsidRDefault="002A6A6B" w:rsidP="00D369CD">
            <w:pPr>
              <w:tabs>
                <w:tab w:val="left" w:pos="10260"/>
              </w:tabs>
              <w:spacing w:after="0" w:line="240" w:lineRule="auto"/>
              <w:ind w:firstLine="0"/>
              <w:outlineLvl w:val="0"/>
              <w:rPr>
                <w:sz w:val="18"/>
                <w:szCs w:val="18"/>
              </w:rPr>
            </w:pPr>
            <w:r w:rsidRPr="00D369CD">
              <w:rPr>
                <w:sz w:val="18"/>
                <w:szCs w:val="18"/>
              </w:rPr>
              <w:t>п. Атласово</w:t>
            </w:r>
          </w:p>
        </w:tc>
        <w:tc>
          <w:tcPr>
            <w:tcW w:w="830" w:type="dxa"/>
          </w:tcPr>
          <w:p w:rsidR="002A6A6B" w:rsidRPr="00D369CD" w:rsidRDefault="002A6A6B" w:rsidP="00D369CD">
            <w:pPr>
              <w:tabs>
                <w:tab w:val="left" w:pos="10260"/>
              </w:tabs>
              <w:spacing w:after="0" w:line="240" w:lineRule="auto"/>
              <w:ind w:firstLine="0"/>
              <w:outlineLvl w:val="0"/>
              <w:rPr>
                <w:sz w:val="18"/>
                <w:szCs w:val="18"/>
              </w:rPr>
            </w:pPr>
            <w:r w:rsidRPr="00D369CD">
              <w:rPr>
                <w:sz w:val="18"/>
                <w:szCs w:val="18"/>
              </w:rPr>
              <w:t>п. Лазо</w:t>
            </w:r>
          </w:p>
        </w:tc>
        <w:tc>
          <w:tcPr>
            <w:tcW w:w="836" w:type="dxa"/>
          </w:tcPr>
          <w:p w:rsidR="002A6A6B" w:rsidRPr="00D369CD" w:rsidRDefault="002A6A6B" w:rsidP="00D369CD">
            <w:pPr>
              <w:tabs>
                <w:tab w:val="left" w:pos="10260"/>
              </w:tabs>
              <w:spacing w:after="0" w:line="240" w:lineRule="auto"/>
              <w:ind w:firstLine="0"/>
              <w:outlineLvl w:val="0"/>
              <w:rPr>
                <w:sz w:val="20"/>
                <w:szCs w:val="20"/>
              </w:rPr>
            </w:pPr>
            <w:r w:rsidRPr="00D369CD">
              <w:rPr>
                <w:sz w:val="20"/>
                <w:szCs w:val="20"/>
              </w:rPr>
              <w:t>Всего</w:t>
            </w:r>
          </w:p>
        </w:tc>
      </w:tr>
      <w:tr w:rsidR="00FE6F05" w:rsidRPr="00D369CD" w:rsidTr="00FE6F05">
        <w:tc>
          <w:tcPr>
            <w:tcW w:w="1449" w:type="dxa"/>
          </w:tcPr>
          <w:p w:rsidR="002A6A6B" w:rsidRPr="00D369CD" w:rsidRDefault="002A6A6B" w:rsidP="00D369CD">
            <w:pPr>
              <w:tabs>
                <w:tab w:val="left" w:pos="10260"/>
              </w:tabs>
              <w:spacing w:after="0" w:line="240" w:lineRule="auto"/>
              <w:ind w:firstLine="0"/>
              <w:outlineLvl w:val="0"/>
              <w:rPr>
                <w:sz w:val="20"/>
                <w:szCs w:val="20"/>
              </w:rPr>
            </w:pPr>
            <w:r w:rsidRPr="00D369CD">
              <w:rPr>
                <w:sz w:val="20"/>
                <w:szCs w:val="20"/>
              </w:rPr>
              <w:t>Всего детей от 0 до 7 лет</w:t>
            </w:r>
          </w:p>
        </w:tc>
        <w:tc>
          <w:tcPr>
            <w:tcW w:w="1069" w:type="dxa"/>
            <w:shd w:val="clear" w:color="auto" w:fill="D99594" w:themeFill="accent2" w:themeFillTint="99"/>
          </w:tcPr>
          <w:p w:rsidR="002A6A6B" w:rsidRPr="00D369CD" w:rsidRDefault="002A6A6B" w:rsidP="00D369CD">
            <w:pPr>
              <w:tabs>
                <w:tab w:val="left" w:pos="10260"/>
              </w:tabs>
              <w:spacing w:after="0" w:line="240" w:lineRule="auto"/>
              <w:ind w:firstLine="0"/>
              <w:jc w:val="center"/>
              <w:outlineLvl w:val="0"/>
              <w:rPr>
                <w:sz w:val="20"/>
                <w:szCs w:val="20"/>
              </w:rPr>
            </w:pPr>
            <w:r w:rsidRPr="00D369CD">
              <w:rPr>
                <w:sz w:val="20"/>
                <w:szCs w:val="20"/>
              </w:rPr>
              <w:t>7</w:t>
            </w:r>
          </w:p>
        </w:tc>
        <w:tc>
          <w:tcPr>
            <w:tcW w:w="1134" w:type="dxa"/>
            <w:shd w:val="clear" w:color="auto" w:fill="C2D69B" w:themeFill="accent3" w:themeFillTint="99"/>
          </w:tcPr>
          <w:p w:rsidR="002A6A6B" w:rsidRPr="00D369CD" w:rsidRDefault="002A6A6B" w:rsidP="00D369CD">
            <w:pPr>
              <w:tabs>
                <w:tab w:val="left" w:pos="10260"/>
              </w:tabs>
              <w:spacing w:after="0" w:line="240" w:lineRule="auto"/>
              <w:ind w:firstLine="0"/>
              <w:jc w:val="center"/>
              <w:outlineLvl w:val="0"/>
              <w:rPr>
                <w:sz w:val="20"/>
                <w:szCs w:val="20"/>
              </w:rPr>
            </w:pPr>
            <w:r w:rsidRPr="00D369CD">
              <w:rPr>
                <w:sz w:val="20"/>
                <w:szCs w:val="20"/>
              </w:rPr>
              <w:t>41</w:t>
            </w:r>
          </w:p>
        </w:tc>
        <w:tc>
          <w:tcPr>
            <w:tcW w:w="1276" w:type="dxa"/>
            <w:shd w:val="clear" w:color="auto" w:fill="C2D69B" w:themeFill="accent3" w:themeFillTint="99"/>
          </w:tcPr>
          <w:p w:rsidR="002A6A6B" w:rsidRPr="00D369CD" w:rsidRDefault="002A6A6B" w:rsidP="00D369CD">
            <w:pPr>
              <w:tabs>
                <w:tab w:val="left" w:pos="10260"/>
              </w:tabs>
              <w:spacing w:after="0" w:line="240" w:lineRule="auto"/>
              <w:ind w:firstLine="0"/>
              <w:jc w:val="center"/>
              <w:outlineLvl w:val="0"/>
              <w:rPr>
                <w:sz w:val="20"/>
                <w:szCs w:val="20"/>
              </w:rPr>
            </w:pPr>
            <w:r w:rsidRPr="00D369CD">
              <w:rPr>
                <w:sz w:val="20"/>
                <w:szCs w:val="20"/>
              </w:rPr>
              <w:t>592</w:t>
            </w:r>
          </w:p>
        </w:tc>
        <w:tc>
          <w:tcPr>
            <w:tcW w:w="1276" w:type="dxa"/>
            <w:shd w:val="clear" w:color="auto" w:fill="D99594" w:themeFill="accent2" w:themeFillTint="99"/>
          </w:tcPr>
          <w:p w:rsidR="002A6A6B" w:rsidRPr="00D369CD" w:rsidRDefault="002A6A6B" w:rsidP="00D369CD">
            <w:pPr>
              <w:tabs>
                <w:tab w:val="left" w:pos="10260"/>
              </w:tabs>
              <w:spacing w:after="0" w:line="240" w:lineRule="auto"/>
              <w:ind w:firstLine="0"/>
              <w:jc w:val="center"/>
              <w:outlineLvl w:val="0"/>
              <w:rPr>
                <w:sz w:val="20"/>
                <w:szCs w:val="20"/>
              </w:rPr>
            </w:pPr>
            <w:r w:rsidRPr="00D369CD">
              <w:rPr>
                <w:sz w:val="20"/>
                <w:szCs w:val="20"/>
              </w:rPr>
              <w:t>13</w:t>
            </w:r>
          </w:p>
        </w:tc>
        <w:tc>
          <w:tcPr>
            <w:tcW w:w="1275" w:type="dxa"/>
            <w:shd w:val="clear" w:color="auto" w:fill="D99594" w:themeFill="accent2" w:themeFillTint="99"/>
          </w:tcPr>
          <w:p w:rsidR="002A6A6B" w:rsidRPr="00D369CD" w:rsidRDefault="002A6A6B" w:rsidP="00D369CD">
            <w:pPr>
              <w:tabs>
                <w:tab w:val="left" w:pos="10260"/>
              </w:tabs>
              <w:spacing w:after="0" w:line="240" w:lineRule="auto"/>
              <w:ind w:firstLine="0"/>
              <w:jc w:val="center"/>
              <w:outlineLvl w:val="0"/>
              <w:rPr>
                <w:sz w:val="20"/>
                <w:szCs w:val="20"/>
              </w:rPr>
            </w:pPr>
            <w:r w:rsidRPr="00D369CD">
              <w:rPr>
                <w:sz w:val="20"/>
                <w:szCs w:val="20"/>
              </w:rPr>
              <w:t>3</w:t>
            </w:r>
          </w:p>
        </w:tc>
        <w:tc>
          <w:tcPr>
            <w:tcW w:w="1134" w:type="dxa"/>
            <w:shd w:val="clear" w:color="auto" w:fill="B6DDE8" w:themeFill="accent5" w:themeFillTint="66"/>
          </w:tcPr>
          <w:p w:rsidR="002A6A6B" w:rsidRPr="00D369CD" w:rsidRDefault="002A6A6B" w:rsidP="00D369CD">
            <w:pPr>
              <w:tabs>
                <w:tab w:val="left" w:pos="10260"/>
              </w:tabs>
              <w:spacing w:after="0" w:line="240" w:lineRule="auto"/>
              <w:ind w:firstLine="0"/>
              <w:jc w:val="center"/>
              <w:outlineLvl w:val="0"/>
              <w:rPr>
                <w:sz w:val="20"/>
                <w:szCs w:val="20"/>
              </w:rPr>
            </w:pPr>
            <w:r w:rsidRPr="00D369CD">
              <w:rPr>
                <w:sz w:val="20"/>
                <w:szCs w:val="20"/>
              </w:rPr>
              <w:t>39</w:t>
            </w:r>
          </w:p>
        </w:tc>
        <w:tc>
          <w:tcPr>
            <w:tcW w:w="830" w:type="dxa"/>
            <w:shd w:val="clear" w:color="auto" w:fill="C2D69B" w:themeFill="accent3" w:themeFillTint="99"/>
          </w:tcPr>
          <w:p w:rsidR="002A6A6B" w:rsidRPr="00D369CD" w:rsidRDefault="002A6A6B" w:rsidP="00D369CD">
            <w:pPr>
              <w:tabs>
                <w:tab w:val="left" w:pos="10260"/>
              </w:tabs>
              <w:spacing w:after="0" w:line="240" w:lineRule="auto"/>
              <w:ind w:firstLine="0"/>
              <w:jc w:val="center"/>
              <w:outlineLvl w:val="0"/>
              <w:rPr>
                <w:sz w:val="20"/>
                <w:szCs w:val="20"/>
              </w:rPr>
            </w:pPr>
            <w:r w:rsidRPr="00D369CD">
              <w:rPr>
                <w:sz w:val="20"/>
                <w:szCs w:val="20"/>
              </w:rPr>
              <w:t>16</w:t>
            </w:r>
          </w:p>
        </w:tc>
        <w:tc>
          <w:tcPr>
            <w:tcW w:w="836" w:type="dxa"/>
            <w:shd w:val="clear" w:color="auto" w:fill="C2D69B" w:themeFill="accent3" w:themeFillTint="99"/>
          </w:tcPr>
          <w:p w:rsidR="002A6A6B" w:rsidRPr="00D369CD" w:rsidRDefault="00F57769" w:rsidP="00D369CD">
            <w:pPr>
              <w:tabs>
                <w:tab w:val="left" w:pos="10260"/>
              </w:tabs>
              <w:spacing w:after="0" w:line="240" w:lineRule="auto"/>
              <w:ind w:firstLine="0"/>
              <w:jc w:val="center"/>
              <w:outlineLvl w:val="0"/>
              <w:rPr>
                <w:b/>
                <w:sz w:val="20"/>
                <w:szCs w:val="20"/>
              </w:rPr>
            </w:pPr>
            <w:r w:rsidRPr="00D369CD">
              <w:rPr>
                <w:b/>
                <w:sz w:val="20"/>
                <w:szCs w:val="20"/>
              </w:rPr>
              <w:t>711</w:t>
            </w:r>
          </w:p>
        </w:tc>
      </w:tr>
      <w:tr w:rsidR="000937DB" w:rsidRPr="00D369CD" w:rsidTr="000937DB">
        <w:tc>
          <w:tcPr>
            <w:tcW w:w="1449" w:type="dxa"/>
          </w:tcPr>
          <w:p w:rsidR="002A6A6B" w:rsidRPr="00D369CD" w:rsidRDefault="002A6A6B" w:rsidP="00D369CD">
            <w:pPr>
              <w:tabs>
                <w:tab w:val="left" w:pos="10260"/>
              </w:tabs>
              <w:spacing w:after="0" w:line="240" w:lineRule="auto"/>
              <w:ind w:firstLine="0"/>
              <w:outlineLvl w:val="0"/>
              <w:rPr>
                <w:sz w:val="20"/>
                <w:szCs w:val="20"/>
              </w:rPr>
            </w:pPr>
            <w:r w:rsidRPr="00D369CD">
              <w:rPr>
                <w:sz w:val="20"/>
                <w:szCs w:val="20"/>
              </w:rPr>
              <w:t>Посещают МДОО</w:t>
            </w:r>
          </w:p>
        </w:tc>
        <w:tc>
          <w:tcPr>
            <w:tcW w:w="1069" w:type="dxa"/>
            <w:shd w:val="clear" w:color="auto" w:fill="D99594" w:themeFill="accent2" w:themeFillTint="99"/>
          </w:tcPr>
          <w:p w:rsidR="002A6A6B" w:rsidRPr="00D369CD" w:rsidRDefault="002A6A6B" w:rsidP="00D369CD">
            <w:pPr>
              <w:tabs>
                <w:tab w:val="left" w:pos="10260"/>
              </w:tabs>
              <w:spacing w:after="0" w:line="240" w:lineRule="auto"/>
              <w:ind w:firstLine="0"/>
              <w:jc w:val="center"/>
              <w:outlineLvl w:val="0"/>
              <w:rPr>
                <w:sz w:val="20"/>
                <w:szCs w:val="20"/>
              </w:rPr>
            </w:pPr>
            <w:r w:rsidRPr="00D369CD">
              <w:rPr>
                <w:sz w:val="20"/>
                <w:szCs w:val="20"/>
              </w:rPr>
              <w:t>-</w:t>
            </w:r>
          </w:p>
        </w:tc>
        <w:tc>
          <w:tcPr>
            <w:tcW w:w="1134" w:type="dxa"/>
            <w:shd w:val="clear" w:color="auto" w:fill="C2D69B" w:themeFill="accent3" w:themeFillTint="99"/>
          </w:tcPr>
          <w:p w:rsidR="002A6A6B" w:rsidRPr="00D369CD" w:rsidRDefault="002A6A6B" w:rsidP="00D369CD">
            <w:pPr>
              <w:tabs>
                <w:tab w:val="left" w:pos="10260"/>
              </w:tabs>
              <w:spacing w:after="0" w:line="240" w:lineRule="auto"/>
              <w:ind w:firstLine="0"/>
              <w:jc w:val="center"/>
              <w:outlineLvl w:val="0"/>
              <w:rPr>
                <w:sz w:val="20"/>
                <w:szCs w:val="20"/>
              </w:rPr>
            </w:pPr>
            <w:r w:rsidRPr="00D369CD">
              <w:rPr>
                <w:sz w:val="20"/>
                <w:szCs w:val="20"/>
              </w:rPr>
              <w:t>32</w:t>
            </w:r>
          </w:p>
        </w:tc>
        <w:tc>
          <w:tcPr>
            <w:tcW w:w="1276" w:type="dxa"/>
            <w:shd w:val="clear" w:color="auto" w:fill="C2D69B" w:themeFill="accent3" w:themeFillTint="99"/>
          </w:tcPr>
          <w:p w:rsidR="002A6A6B" w:rsidRPr="00D369CD" w:rsidRDefault="009D77B1" w:rsidP="00D369CD">
            <w:pPr>
              <w:tabs>
                <w:tab w:val="left" w:pos="10260"/>
              </w:tabs>
              <w:spacing w:after="0" w:line="240" w:lineRule="auto"/>
              <w:ind w:firstLine="0"/>
              <w:jc w:val="center"/>
              <w:outlineLvl w:val="0"/>
              <w:rPr>
                <w:sz w:val="20"/>
                <w:szCs w:val="20"/>
              </w:rPr>
            </w:pPr>
            <w:r w:rsidRPr="00D369CD">
              <w:rPr>
                <w:sz w:val="20"/>
                <w:szCs w:val="20"/>
              </w:rPr>
              <w:t>418</w:t>
            </w:r>
          </w:p>
        </w:tc>
        <w:tc>
          <w:tcPr>
            <w:tcW w:w="1276" w:type="dxa"/>
            <w:shd w:val="clear" w:color="auto" w:fill="D99594" w:themeFill="accent2" w:themeFillTint="99"/>
          </w:tcPr>
          <w:p w:rsidR="002A6A6B" w:rsidRPr="00D369CD" w:rsidRDefault="002A6A6B" w:rsidP="00D369CD">
            <w:pPr>
              <w:tabs>
                <w:tab w:val="left" w:pos="10260"/>
              </w:tabs>
              <w:spacing w:after="0" w:line="240" w:lineRule="auto"/>
              <w:ind w:firstLine="0"/>
              <w:jc w:val="center"/>
              <w:outlineLvl w:val="0"/>
              <w:rPr>
                <w:sz w:val="20"/>
                <w:szCs w:val="20"/>
              </w:rPr>
            </w:pPr>
            <w:r w:rsidRPr="00D369CD">
              <w:rPr>
                <w:sz w:val="20"/>
                <w:szCs w:val="20"/>
              </w:rPr>
              <w:t>-</w:t>
            </w:r>
          </w:p>
        </w:tc>
        <w:tc>
          <w:tcPr>
            <w:tcW w:w="1275" w:type="dxa"/>
            <w:shd w:val="clear" w:color="auto" w:fill="D99594" w:themeFill="accent2" w:themeFillTint="99"/>
          </w:tcPr>
          <w:p w:rsidR="002A6A6B" w:rsidRPr="00D369CD" w:rsidRDefault="002A6A6B" w:rsidP="00D369CD">
            <w:pPr>
              <w:tabs>
                <w:tab w:val="left" w:pos="10260"/>
              </w:tabs>
              <w:spacing w:after="0" w:line="240" w:lineRule="auto"/>
              <w:ind w:firstLine="0"/>
              <w:jc w:val="center"/>
              <w:outlineLvl w:val="0"/>
              <w:rPr>
                <w:sz w:val="20"/>
                <w:szCs w:val="20"/>
              </w:rPr>
            </w:pPr>
            <w:r w:rsidRPr="00D369CD">
              <w:rPr>
                <w:sz w:val="20"/>
                <w:szCs w:val="20"/>
              </w:rPr>
              <w:t>-</w:t>
            </w:r>
          </w:p>
        </w:tc>
        <w:tc>
          <w:tcPr>
            <w:tcW w:w="1134" w:type="dxa"/>
            <w:shd w:val="clear" w:color="auto" w:fill="B6DDE8" w:themeFill="accent5" w:themeFillTint="66"/>
          </w:tcPr>
          <w:p w:rsidR="002A6A6B" w:rsidRPr="00D369CD" w:rsidRDefault="002A6A6B" w:rsidP="00D369CD">
            <w:pPr>
              <w:tabs>
                <w:tab w:val="left" w:pos="10260"/>
              </w:tabs>
              <w:spacing w:after="0" w:line="240" w:lineRule="auto"/>
              <w:ind w:firstLine="0"/>
              <w:jc w:val="center"/>
              <w:outlineLvl w:val="0"/>
              <w:rPr>
                <w:sz w:val="20"/>
                <w:szCs w:val="20"/>
              </w:rPr>
            </w:pPr>
            <w:r w:rsidRPr="00D369CD">
              <w:rPr>
                <w:sz w:val="20"/>
                <w:szCs w:val="20"/>
              </w:rPr>
              <w:t>23</w:t>
            </w:r>
          </w:p>
        </w:tc>
        <w:tc>
          <w:tcPr>
            <w:tcW w:w="830" w:type="dxa"/>
            <w:shd w:val="clear" w:color="auto" w:fill="C2D69B" w:themeFill="accent3" w:themeFillTint="99"/>
          </w:tcPr>
          <w:p w:rsidR="002A6A6B" w:rsidRPr="00D369CD" w:rsidRDefault="002A6A6B" w:rsidP="00D369CD">
            <w:pPr>
              <w:tabs>
                <w:tab w:val="left" w:pos="10260"/>
              </w:tabs>
              <w:spacing w:after="0" w:line="240" w:lineRule="auto"/>
              <w:ind w:firstLine="0"/>
              <w:jc w:val="center"/>
              <w:outlineLvl w:val="0"/>
              <w:rPr>
                <w:sz w:val="20"/>
                <w:szCs w:val="20"/>
              </w:rPr>
            </w:pPr>
            <w:r w:rsidRPr="00D369CD">
              <w:rPr>
                <w:sz w:val="20"/>
                <w:szCs w:val="20"/>
              </w:rPr>
              <w:t>13</w:t>
            </w:r>
          </w:p>
        </w:tc>
        <w:tc>
          <w:tcPr>
            <w:tcW w:w="836" w:type="dxa"/>
            <w:shd w:val="clear" w:color="auto" w:fill="C2D69B" w:themeFill="accent3" w:themeFillTint="99"/>
          </w:tcPr>
          <w:p w:rsidR="002A6A6B" w:rsidRPr="00D369CD" w:rsidRDefault="009D77B1" w:rsidP="00D369CD">
            <w:pPr>
              <w:tabs>
                <w:tab w:val="left" w:pos="10260"/>
              </w:tabs>
              <w:spacing w:after="0" w:line="240" w:lineRule="auto"/>
              <w:ind w:firstLine="0"/>
              <w:jc w:val="center"/>
              <w:outlineLvl w:val="0"/>
              <w:rPr>
                <w:b/>
                <w:sz w:val="20"/>
                <w:szCs w:val="20"/>
              </w:rPr>
            </w:pPr>
            <w:r w:rsidRPr="00D369CD">
              <w:rPr>
                <w:b/>
                <w:sz w:val="20"/>
                <w:szCs w:val="20"/>
              </w:rPr>
              <w:t>486</w:t>
            </w:r>
          </w:p>
        </w:tc>
      </w:tr>
      <w:tr w:rsidR="000937DB" w:rsidRPr="00D369CD" w:rsidTr="000937DB">
        <w:tc>
          <w:tcPr>
            <w:tcW w:w="1449" w:type="dxa"/>
          </w:tcPr>
          <w:p w:rsidR="002A6A6B" w:rsidRPr="00D369CD" w:rsidRDefault="002A6A6B" w:rsidP="00D369CD">
            <w:pPr>
              <w:tabs>
                <w:tab w:val="left" w:pos="10260"/>
              </w:tabs>
              <w:spacing w:after="0" w:line="240" w:lineRule="auto"/>
              <w:ind w:firstLine="0"/>
              <w:outlineLvl w:val="0"/>
              <w:rPr>
                <w:sz w:val="20"/>
                <w:szCs w:val="20"/>
              </w:rPr>
            </w:pPr>
            <w:r w:rsidRPr="00D369CD">
              <w:rPr>
                <w:sz w:val="20"/>
                <w:szCs w:val="20"/>
              </w:rPr>
              <w:t>Охват детей дошкольным образованием, в %</w:t>
            </w:r>
          </w:p>
        </w:tc>
        <w:tc>
          <w:tcPr>
            <w:tcW w:w="1069" w:type="dxa"/>
            <w:shd w:val="clear" w:color="auto" w:fill="D99594" w:themeFill="accent2" w:themeFillTint="99"/>
          </w:tcPr>
          <w:p w:rsidR="002A6A6B" w:rsidRPr="00D369CD" w:rsidRDefault="002A6A6B" w:rsidP="00D369CD">
            <w:pPr>
              <w:tabs>
                <w:tab w:val="left" w:pos="10260"/>
              </w:tabs>
              <w:spacing w:after="0" w:line="240" w:lineRule="auto"/>
              <w:ind w:firstLine="0"/>
              <w:jc w:val="center"/>
              <w:outlineLvl w:val="0"/>
              <w:rPr>
                <w:sz w:val="20"/>
                <w:szCs w:val="20"/>
              </w:rPr>
            </w:pPr>
            <w:r w:rsidRPr="00D369CD">
              <w:rPr>
                <w:sz w:val="20"/>
                <w:szCs w:val="20"/>
              </w:rPr>
              <w:t>0</w:t>
            </w:r>
          </w:p>
        </w:tc>
        <w:tc>
          <w:tcPr>
            <w:tcW w:w="1134" w:type="dxa"/>
            <w:shd w:val="clear" w:color="auto" w:fill="C2D69B" w:themeFill="accent3" w:themeFillTint="99"/>
          </w:tcPr>
          <w:p w:rsidR="002A6A6B" w:rsidRPr="00D369CD" w:rsidRDefault="002A6A6B" w:rsidP="00D369CD">
            <w:pPr>
              <w:tabs>
                <w:tab w:val="left" w:pos="10260"/>
              </w:tabs>
              <w:spacing w:after="0" w:line="240" w:lineRule="auto"/>
              <w:ind w:firstLine="0"/>
              <w:jc w:val="center"/>
              <w:outlineLvl w:val="0"/>
              <w:rPr>
                <w:sz w:val="20"/>
                <w:szCs w:val="20"/>
              </w:rPr>
            </w:pPr>
            <w:r w:rsidRPr="00D369CD">
              <w:rPr>
                <w:sz w:val="20"/>
                <w:szCs w:val="20"/>
              </w:rPr>
              <w:t>78</w:t>
            </w:r>
          </w:p>
        </w:tc>
        <w:tc>
          <w:tcPr>
            <w:tcW w:w="1276" w:type="dxa"/>
            <w:shd w:val="clear" w:color="auto" w:fill="C2D69B" w:themeFill="accent3" w:themeFillTint="99"/>
          </w:tcPr>
          <w:p w:rsidR="002A6A6B" w:rsidRPr="00D369CD" w:rsidRDefault="009D77B1" w:rsidP="00D369CD">
            <w:pPr>
              <w:tabs>
                <w:tab w:val="left" w:pos="10260"/>
              </w:tabs>
              <w:spacing w:after="0" w:line="240" w:lineRule="auto"/>
              <w:ind w:firstLine="0"/>
              <w:jc w:val="center"/>
              <w:outlineLvl w:val="0"/>
              <w:rPr>
                <w:sz w:val="20"/>
                <w:szCs w:val="20"/>
              </w:rPr>
            </w:pPr>
            <w:r w:rsidRPr="00D369CD">
              <w:rPr>
                <w:sz w:val="20"/>
                <w:szCs w:val="20"/>
              </w:rPr>
              <w:t>71</w:t>
            </w:r>
          </w:p>
        </w:tc>
        <w:tc>
          <w:tcPr>
            <w:tcW w:w="1276" w:type="dxa"/>
            <w:shd w:val="clear" w:color="auto" w:fill="D99594" w:themeFill="accent2" w:themeFillTint="99"/>
          </w:tcPr>
          <w:p w:rsidR="002A6A6B" w:rsidRPr="00D369CD" w:rsidRDefault="002A6A6B" w:rsidP="00D369CD">
            <w:pPr>
              <w:tabs>
                <w:tab w:val="left" w:pos="10260"/>
              </w:tabs>
              <w:spacing w:after="0" w:line="240" w:lineRule="auto"/>
              <w:ind w:firstLine="0"/>
              <w:jc w:val="center"/>
              <w:outlineLvl w:val="0"/>
              <w:rPr>
                <w:sz w:val="20"/>
                <w:szCs w:val="20"/>
              </w:rPr>
            </w:pPr>
            <w:r w:rsidRPr="00D369CD">
              <w:rPr>
                <w:sz w:val="20"/>
                <w:szCs w:val="20"/>
              </w:rPr>
              <w:t>0</w:t>
            </w:r>
          </w:p>
        </w:tc>
        <w:tc>
          <w:tcPr>
            <w:tcW w:w="1275" w:type="dxa"/>
            <w:shd w:val="clear" w:color="auto" w:fill="D99594" w:themeFill="accent2" w:themeFillTint="99"/>
          </w:tcPr>
          <w:p w:rsidR="002A6A6B" w:rsidRPr="00D369CD" w:rsidRDefault="002A6A6B" w:rsidP="00D369CD">
            <w:pPr>
              <w:tabs>
                <w:tab w:val="left" w:pos="10260"/>
              </w:tabs>
              <w:spacing w:after="0" w:line="240" w:lineRule="auto"/>
              <w:ind w:firstLine="0"/>
              <w:jc w:val="center"/>
              <w:outlineLvl w:val="0"/>
              <w:rPr>
                <w:sz w:val="20"/>
                <w:szCs w:val="20"/>
              </w:rPr>
            </w:pPr>
            <w:r w:rsidRPr="00D369CD">
              <w:rPr>
                <w:sz w:val="20"/>
                <w:szCs w:val="20"/>
              </w:rPr>
              <w:t>0</w:t>
            </w:r>
          </w:p>
        </w:tc>
        <w:tc>
          <w:tcPr>
            <w:tcW w:w="1134" w:type="dxa"/>
            <w:shd w:val="clear" w:color="auto" w:fill="B6DDE8" w:themeFill="accent5" w:themeFillTint="66"/>
          </w:tcPr>
          <w:p w:rsidR="002A6A6B" w:rsidRPr="00D369CD" w:rsidRDefault="002A6A6B" w:rsidP="00D369CD">
            <w:pPr>
              <w:tabs>
                <w:tab w:val="left" w:pos="10260"/>
              </w:tabs>
              <w:spacing w:after="0" w:line="240" w:lineRule="auto"/>
              <w:ind w:firstLine="0"/>
              <w:jc w:val="center"/>
              <w:outlineLvl w:val="0"/>
              <w:rPr>
                <w:sz w:val="20"/>
                <w:szCs w:val="20"/>
              </w:rPr>
            </w:pPr>
            <w:r w:rsidRPr="00D369CD">
              <w:rPr>
                <w:sz w:val="20"/>
                <w:szCs w:val="20"/>
              </w:rPr>
              <w:t>59</w:t>
            </w:r>
          </w:p>
        </w:tc>
        <w:tc>
          <w:tcPr>
            <w:tcW w:w="830" w:type="dxa"/>
            <w:shd w:val="clear" w:color="auto" w:fill="C2D69B" w:themeFill="accent3" w:themeFillTint="99"/>
          </w:tcPr>
          <w:p w:rsidR="002A6A6B" w:rsidRPr="00D369CD" w:rsidRDefault="002A6A6B" w:rsidP="00D369CD">
            <w:pPr>
              <w:tabs>
                <w:tab w:val="left" w:pos="10260"/>
              </w:tabs>
              <w:spacing w:after="0" w:line="240" w:lineRule="auto"/>
              <w:ind w:firstLine="0"/>
              <w:jc w:val="center"/>
              <w:outlineLvl w:val="0"/>
              <w:rPr>
                <w:sz w:val="20"/>
                <w:szCs w:val="20"/>
              </w:rPr>
            </w:pPr>
            <w:r w:rsidRPr="00D369CD">
              <w:rPr>
                <w:sz w:val="20"/>
                <w:szCs w:val="20"/>
              </w:rPr>
              <w:t>81</w:t>
            </w:r>
          </w:p>
        </w:tc>
        <w:tc>
          <w:tcPr>
            <w:tcW w:w="836" w:type="dxa"/>
            <w:shd w:val="clear" w:color="auto" w:fill="C2D69B" w:themeFill="accent3" w:themeFillTint="99"/>
          </w:tcPr>
          <w:p w:rsidR="002A6A6B" w:rsidRPr="00D369CD" w:rsidRDefault="00F57769" w:rsidP="00D369CD">
            <w:pPr>
              <w:tabs>
                <w:tab w:val="left" w:pos="10260"/>
              </w:tabs>
              <w:spacing w:after="0" w:line="240" w:lineRule="auto"/>
              <w:ind w:firstLine="0"/>
              <w:jc w:val="center"/>
              <w:outlineLvl w:val="0"/>
              <w:rPr>
                <w:b/>
                <w:sz w:val="20"/>
                <w:szCs w:val="20"/>
              </w:rPr>
            </w:pPr>
            <w:r w:rsidRPr="00D369CD">
              <w:rPr>
                <w:b/>
                <w:sz w:val="20"/>
                <w:szCs w:val="20"/>
              </w:rPr>
              <w:t>68</w:t>
            </w:r>
          </w:p>
        </w:tc>
      </w:tr>
    </w:tbl>
    <w:p w:rsidR="002A6A6B" w:rsidRPr="00D369CD" w:rsidRDefault="002A6A6B" w:rsidP="00D369CD">
      <w:pPr>
        <w:tabs>
          <w:tab w:val="left" w:pos="10260"/>
        </w:tabs>
        <w:spacing w:after="0" w:line="240" w:lineRule="auto"/>
        <w:ind w:firstLine="567"/>
        <w:outlineLvl w:val="0"/>
        <w:rPr>
          <w:rFonts w:ascii="Times New Roman" w:hAnsi="Times New Roman"/>
          <w:sz w:val="28"/>
          <w:szCs w:val="28"/>
          <w:highlight w:val="yellow"/>
        </w:rPr>
      </w:pPr>
    </w:p>
    <w:p w:rsidR="00D05245" w:rsidRPr="00D369CD" w:rsidRDefault="00D05245" w:rsidP="00D369CD">
      <w:pPr>
        <w:tabs>
          <w:tab w:val="left" w:pos="10260"/>
        </w:tabs>
        <w:spacing w:after="0" w:line="240" w:lineRule="auto"/>
        <w:ind w:firstLine="567"/>
        <w:outlineLvl w:val="0"/>
        <w:rPr>
          <w:rFonts w:ascii="Times New Roman" w:hAnsi="Times New Roman"/>
          <w:sz w:val="28"/>
          <w:szCs w:val="28"/>
        </w:rPr>
      </w:pPr>
      <w:r w:rsidRPr="00D369CD">
        <w:rPr>
          <w:rFonts w:ascii="Times New Roman" w:hAnsi="Times New Roman"/>
          <w:sz w:val="28"/>
          <w:szCs w:val="28"/>
        </w:rPr>
        <w:t xml:space="preserve">В Мильковском муниципальном районе </w:t>
      </w:r>
      <w:r w:rsidR="001F3CEB" w:rsidRPr="00D369CD">
        <w:rPr>
          <w:rFonts w:ascii="Times New Roman" w:hAnsi="Times New Roman"/>
          <w:sz w:val="28"/>
          <w:szCs w:val="28"/>
        </w:rPr>
        <w:t xml:space="preserve">в 2015 году </w:t>
      </w:r>
      <w:r w:rsidRPr="00D369CD">
        <w:rPr>
          <w:rFonts w:ascii="Times New Roman" w:hAnsi="Times New Roman"/>
          <w:sz w:val="28"/>
          <w:szCs w:val="28"/>
        </w:rPr>
        <w:t>действ</w:t>
      </w:r>
      <w:r w:rsidR="001F3CEB" w:rsidRPr="00D369CD">
        <w:rPr>
          <w:rFonts w:ascii="Times New Roman" w:hAnsi="Times New Roman"/>
          <w:sz w:val="28"/>
          <w:szCs w:val="28"/>
        </w:rPr>
        <w:t>овало</w:t>
      </w:r>
      <w:r w:rsidRPr="00D369CD">
        <w:rPr>
          <w:rFonts w:ascii="Times New Roman" w:hAnsi="Times New Roman"/>
          <w:sz w:val="28"/>
          <w:szCs w:val="28"/>
        </w:rPr>
        <w:t xml:space="preserve"> </w:t>
      </w:r>
      <w:r w:rsidR="001F3CEB" w:rsidRPr="00D369CD">
        <w:rPr>
          <w:rFonts w:ascii="Times New Roman" w:hAnsi="Times New Roman"/>
          <w:b/>
          <w:sz w:val="28"/>
          <w:szCs w:val="28"/>
        </w:rPr>
        <w:t>5</w:t>
      </w:r>
      <w:r w:rsidRPr="00D369CD">
        <w:rPr>
          <w:rFonts w:ascii="Times New Roman" w:hAnsi="Times New Roman"/>
          <w:sz w:val="28"/>
          <w:szCs w:val="28"/>
        </w:rPr>
        <w:t xml:space="preserve"> муниципальных дошкольных образовательных организаций.</w:t>
      </w:r>
    </w:p>
    <w:p w:rsidR="00D05245" w:rsidRPr="00D369CD" w:rsidRDefault="00D05245" w:rsidP="00D369CD">
      <w:pPr>
        <w:pStyle w:val="a9"/>
        <w:spacing w:after="0" w:line="240" w:lineRule="auto"/>
        <w:ind w:firstLine="567"/>
        <w:jc w:val="right"/>
        <w:rPr>
          <w:rFonts w:ascii="Times New Roman" w:hAnsi="Times New Roman"/>
          <w:i/>
          <w:sz w:val="20"/>
        </w:rPr>
      </w:pPr>
      <w:r w:rsidRPr="00D369CD">
        <w:rPr>
          <w:rFonts w:ascii="Times New Roman" w:hAnsi="Times New Roman"/>
          <w:i/>
          <w:sz w:val="20"/>
          <w:highlight w:val="lightGray"/>
        </w:rPr>
        <w:t xml:space="preserve">Таблица </w:t>
      </w:r>
      <w:r w:rsidR="00957EEE" w:rsidRPr="00D369CD">
        <w:rPr>
          <w:rFonts w:ascii="Times New Roman" w:hAnsi="Times New Roman"/>
          <w:i/>
          <w:sz w:val="20"/>
          <w:highlight w:val="lightGray"/>
        </w:rPr>
        <w:t>1</w:t>
      </w:r>
      <w:r w:rsidR="0049104E">
        <w:rPr>
          <w:rFonts w:ascii="Times New Roman" w:hAnsi="Times New Roman"/>
          <w:i/>
          <w:sz w:val="20"/>
          <w:highlight w:val="lightGray"/>
        </w:rPr>
        <w:t>4</w:t>
      </w:r>
    </w:p>
    <w:tbl>
      <w:tblPr>
        <w:tblW w:w="46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105"/>
        <w:gridCol w:w="3103"/>
        <w:gridCol w:w="1270"/>
      </w:tblGrid>
      <w:tr w:rsidR="0096677F" w:rsidRPr="00D369CD" w:rsidTr="006A56D1">
        <w:trPr>
          <w:trHeight w:val="524"/>
          <w:jc w:val="center"/>
        </w:trPr>
        <w:tc>
          <w:tcPr>
            <w:tcW w:w="1120" w:type="pct"/>
            <w:shd w:val="clear" w:color="auto" w:fill="auto"/>
          </w:tcPr>
          <w:p w:rsidR="0096677F" w:rsidRPr="00D369CD" w:rsidRDefault="0096677F"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Наименование МДОО</w:t>
            </w:r>
          </w:p>
        </w:tc>
        <w:tc>
          <w:tcPr>
            <w:tcW w:w="1611" w:type="pct"/>
            <w:shd w:val="clear" w:color="auto" w:fill="auto"/>
          </w:tcPr>
          <w:p w:rsidR="0096677F" w:rsidRPr="00D369CD" w:rsidRDefault="0096677F"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Юридический адрес МДОО</w:t>
            </w:r>
          </w:p>
        </w:tc>
        <w:tc>
          <w:tcPr>
            <w:tcW w:w="1610" w:type="pct"/>
            <w:shd w:val="clear" w:color="auto" w:fill="auto"/>
          </w:tcPr>
          <w:p w:rsidR="0096677F" w:rsidRPr="00D369CD" w:rsidRDefault="0096677F"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Наличие лицензии на образовательную деятельность</w:t>
            </w:r>
          </w:p>
        </w:tc>
        <w:tc>
          <w:tcPr>
            <w:tcW w:w="659" w:type="pct"/>
            <w:shd w:val="clear" w:color="auto" w:fill="auto"/>
          </w:tcPr>
          <w:p w:rsidR="0096677F" w:rsidRPr="00D369CD" w:rsidRDefault="0096677F"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Количество групп</w:t>
            </w:r>
          </w:p>
        </w:tc>
      </w:tr>
      <w:tr w:rsidR="0096677F" w:rsidRPr="00D369CD" w:rsidTr="006A56D1">
        <w:trPr>
          <w:jc w:val="center"/>
        </w:trPr>
        <w:tc>
          <w:tcPr>
            <w:tcW w:w="1120" w:type="pct"/>
            <w:shd w:val="clear" w:color="auto" w:fill="FBD4B4" w:themeFill="accent6" w:themeFillTint="66"/>
          </w:tcPr>
          <w:p w:rsidR="0096677F" w:rsidRPr="00D369CD" w:rsidRDefault="00D73940"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w:t>
            </w:r>
            <w:r w:rsidR="0096677F" w:rsidRPr="00D369CD">
              <w:rPr>
                <w:rFonts w:ascii="Times New Roman" w:hAnsi="Times New Roman"/>
                <w:sz w:val="20"/>
                <w:szCs w:val="20"/>
              </w:rPr>
              <w:t>ДОУ «Детский сад «Сказка»</w:t>
            </w:r>
          </w:p>
        </w:tc>
        <w:tc>
          <w:tcPr>
            <w:tcW w:w="1611" w:type="pct"/>
            <w:shd w:val="clear" w:color="auto" w:fill="FBD4B4" w:themeFill="accent6" w:themeFillTint="66"/>
          </w:tcPr>
          <w:p w:rsidR="0096677F" w:rsidRPr="00D369CD" w:rsidRDefault="0096677F" w:rsidP="00D369CD">
            <w:pPr>
              <w:spacing w:after="0" w:line="240" w:lineRule="auto"/>
              <w:ind w:firstLine="0"/>
              <w:rPr>
                <w:rFonts w:ascii="Times New Roman" w:hAnsi="Times New Roman"/>
                <w:sz w:val="20"/>
                <w:szCs w:val="20"/>
              </w:rPr>
            </w:pPr>
            <w:r w:rsidRPr="00D369CD">
              <w:rPr>
                <w:rFonts w:ascii="Times New Roman" w:hAnsi="Times New Roman"/>
                <w:sz w:val="20"/>
                <w:szCs w:val="20"/>
              </w:rPr>
              <w:t>с. Шаромы, ул. Гагарина, д. 6</w:t>
            </w:r>
          </w:p>
        </w:tc>
        <w:tc>
          <w:tcPr>
            <w:tcW w:w="1610" w:type="pct"/>
            <w:shd w:val="clear" w:color="auto" w:fill="FBD4B4" w:themeFill="accent6" w:themeFillTint="66"/>
          </w:tcPr>
          <w:p w:rsidR="0096677F" w:rsidRPr="00D369CD" w:rsidRDefault="0096677F" w:rsidP="00D369CD">
            <w:pPr>
              <w:spacing w:after="0" w:line="240" w:lineRule="auto"/>
              <w:ind w:firstLine="0"/>
              <w:rPr>
                <w:rFonts w:ascii="Times New Roman" w:hAnsi="Times New Roman"/>
                <w:sz w:val="20"/>
                <w:szCs w:val="20"/>
              </w:rPr>
            </w:pPr>
            <w:r w:rsidRPr="00D369CD">
              <w:rPr>
                <w:rFonts w:ascii="Times New Roman" w:hAnsi="Times New Roman"/>
                <w:sz w:val="20"/>
                <w:szCs w:val="20"/>
              </w:rPr>
              <w:t>Серия РО № 016914,</w:t>
            </w:r>
          </w:p>
          <w:p w:rsidR="002D5C92" w:rsidRPr="00D369CD" w:rsidRDefault="0096677F" w:rsidP="00D369CD">
            <w:pPr>
              <w:spacing w:after="0" w:line="240" w:lineRule="auto"/>
              <w:ind w:firstLine="0"/>
              <w:rPr>
                <w:rFonts w:ascii="Times New Roman" w:hAnsi="Times New Roman"/>
                <w:sz w:val="20"/>
                <w:szCs w:val="20"/>
              </w:rPr>
            </w:pPr>
            <w:r w:rsidRPr="00D369CD">
              <w:rPr>
                <w:rFonts w:ascii="Times New Roman" w:hAnsi="Times New Roman"/>
                <w:sz w:val="20"/>
                <w:szCs w:val="20"/>
              </w:rPr>
              <w:t>регистрационный № 1638</w:t>
            </w:r>
          </w:p>
          <w:p w:rsidR="0096677F" w:rsidRPr="00D369CD" w:rsidRDefault="0096677F" w:rsidP="00D369CD">
            <w:pPr>
              <w:spacing w:after="0" w:line="240" w:lineRule="auto"/>
              <w:ind w:firstLine="0"/>
              <w:rPr>
                <w:rFonts w:ascii="Times New Roman" w:hAnsi="Times New Roman"/>
                <w:sz w:val="20"/>
                <w:szCs w:val="20"/>
                <w:highlight w:val="yellow"/>
              </w:rPr>
            </w:pPr>
            <w:r w:rsidRPr="00D369CD">
              <w:rPr>
                <w:rFonts w:ascii="Times New Roman" w:hAnsi="Times New Roman"/>
                <w:sz w:val="20"/>
                <w:szCs w:val="20"/>
              </w:rPr>
              <w:t>от 01.12.2011</w:t>
            </w:r>
          </w:p>
        </w:tc>
        <w:tc>
          <w:tcPr>
            <w:tcW w:w="659" w:type="pct"/>
            <w:shd w:val="clear" w:color="auto" w:fill="FBD4B4" w:themeFill="accent6" w:themeFillTint="66"/>
          </w:tcPr>
          <w:p w:rsidR="0096677F" w:rsidRPr="00D369CD" w:rsidRDefault="0096677F"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2</w:t>
            </w:r>
          </w:p>
        </w:tc>
      </w:tr>
      <w:tr w:rsidR="0096677F" w:rsidRPr="00D369CD" w:rsidTr="006A56D1">
        <w:trPr>
          <w:jc w:val="center"/>
        </w:trPr>
        <w:tc>
          <w:tcPr>
            <w:tcW w:w="1120" w:type="pct"/>
            <w:shd w:val="clear" w:color="auto" w:fill="B6DDE8" w:themeFill="accent5" w:themeFillTint="66"/>
          </w:tcPr>
          <w:p w:rsidR="0096677F" w:rsidRPr="00D369CD" w:rsidRDefault="0096677F"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МКДОУ «Детский сад «Светлячок»</w:t>
            </w:r>
          </w:p>
        </w:tc>
        <w:tc>
          <w:tcPr>
            <w:tcW w:w="1611" w:type="pct"/>
            <w:shd w:val="clear" w:color="auto" w:fill="B6DDE8" w:themeFill="accent5" w:themeFillTint="66"/>
          </w:tcPr>
          <w:p w:rsidR="0096677F" w:rsidRPr="00D369CD" w:rsidRDefault="0096677F" w:rsidP="00D369CD">
            <w:pPr>
              <w:spacing w:after="0" w:line="240" w:lineRule="auto"/>
              <w:ind w:firstLine="0"/>
              <w:rPr>
                <w:rFonts w:ascii="Times New Roman" w:hAnsi="Times New Roman"/>
                <w:sz w:val="20"/>
                <w:szCs w:val="20"/>
              </w:rPr>
            </w:pPr>
            <w:r w:rsidRPr="00D369CD">
              <w:rPr>
                <w:rFonts w:ascii="Times New Roman" w:hAnsi="Times New Roman"/>
                <w:sz w:val="20"/>
                <w:szCs w:val="20"/>
              </w:rPr>
              <w:t>с. Мильково, ул. Победы, д. 16</w:t>
            </w:r>
          </w:p>
        </w:tc>
        <w:tc>
          <w:tcPr>
            <w:tcW w:w="1610" w:type="pct"/>
            <w:shd w:val="clear" w:color="auto" w:fill="B6DDE8" w:themeFill="accent5" w:themeFillTint="66"/>
          </w:tcPr>
          <w:p w:rsidR="0096677F" w:rsidRPr="00D369CD" w:rsidRDefault="0096677F" w:rsidP="00D369CD">
            <w:pPr>
              <w:spacing w:after="0" w:line="240" w:lineRule="auto"/>
              <w:ind w:firstLine="0"/>
              <w:rPr>
                <w:rFonts w:ascii="Times New Roman" w:hAnsi="Times New Roman"/>
                <w:sz w:val="20"/>
                <w:szCs w:val="20"/>
              </w:rPr>
            </w:pPr>
            <w:r w:rsidRPr="00D369CD">
              <w:rPr>
                <w:rFonts w:ascii="Times New Roman" w:hAnsi="Times New Roman"/>
                <w:sz w:val="20"/>
                <w:szCs w:val="20"/>
              </w:rPr>
              <w:t>Серия РО № 016920,</w:t>
            </w:r>
          </w:p>
          <w:p w:rsidR="002D5C92" w:rsidRPr="00D369CD" w:rsidRDefault="0096677F" w:rsidP="00D369CD">
            <w:pPr>
              <w:spacing w:after="0" w:line="240" w:lineRule="auto"/>
              <w:ind w:firstLine="0"/>
              <w:rPr>
                <w:rFonts w:ascii="Times New Roman" w:hAnsi="Times New Roman"/>
                <w:sz w:val="20"/>
                <w:szCs w:val="20"/>
              </w:rPr>
            </w:pPr>
            <w:r w:rsidRPr="00D369CD">
              <w:rPr>
                <w:rFonts w:ascii="Times New Roman" w:hAnsi="Times New Roman"/>
                <w:sz w:val="20"/>
                <w:szCs w:val="20"/>
              </w:rPr>
              <w:t>регистрационный № 1644</w:t>
            </w:r>
          </w:p>
          <w:p w:rsidR="0096677F" w:rsidRPr="00D369CD" w:rsidRDefault="0096677F" w:rsidP="00D369CD">
            <w:pPr>
              <w:spacing w:after="0" w:line="240" w:lineRule="auto"/>
              <w:ind w:firstLine="0"/>
              <w:rPr>
                <w:rFonts w:ascii="Times New Roman" w:hAnsi="Times New Roman"/>
                <w:sz w:val="20"/>
                <w:szCs w:val="20"/>
              </w:rPr>
            </w:pPr>
            <w:r w:rsidRPr="00D369CD">
              <w:rPr>
                <w:rFonts w:ascii="Times New Roman" w:hAnsi="Times New Roman"/>
                <w:sz w:val="20"/>
                <w:szCs w:val="20"/>
              </w:rPr>
              <w:t>от 02.12.2011</w:t>
            </w:r>
          </w:p>
        </w:tc>
        <w:tc>
          <w:tcPr>
            <w:tcW w:w="659" w:type="pct"/>
            <w:shd w:val="clear" w:color="auto" w:fill="B6DDE8" w:themeFill="accent5" w:themeFillTint="66"/>
          </w:tcPr>
          <w:p w:rsidR="0096677F" w:rsidRPr="00D369CD" w:rsidRDefault="0096677F"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13</w:t>
            </w:r>
          </w:p>
        </w:tc>
      </w:tr>
      <w:tr w:rsidR="0096677F" w:rsidRPr="00D369CD" w:rsidTr="006A56D1">
        <w:trPr>
          <w:jc w:val="center"/>
        </w:trPr>
        <w:tc>
          <w:tcPr>
            <w:tcW w:w="1120" w:type="pct"/>
            <w:shd w:val="clear" w:color="auto" w:fill="FBD4B4" w:themeFill="accent6" w:themeFillTint="66"/>
          </w:tcPr>
          <w:p w:rsidR="0096677F" w:rsidRPr="00D369CD" w:rsidRDefault="0096677F"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МКДОУ «Детский сад «Тополёк»</w:t>
            </w:r>
          </w:p>
        </w:tc>
        <w:tc>
          <w:tcPr>
            <w:tcW w:w="1611" w:type="pct"/>
            <w:shd w:val="clear" w:color="auto" w:fill="FBD4B4" w:themeFill="accent6" w:themeFillTint="66"/>
          </w:tcPr>
          <w:p w:rsidR="0096677F" w:rsidRPr="00D369CD" w:rsidRDefault="0096677F" w:rsidP="00D369CD">
            <w:pPr>
              <w:spacing w:after="0" w:line="240" w:lineRule="auto"/>
              <w:ind w:firstLine="0"/>
              <w:rPr>
                <w:rFonts w:ascii="Times New Roman" w:hAnsi="Times New Roman"/>
                <w:sz w:val="20"/>
                <w:szCs w:val="20"/>
              </w:rPr>
            </w:pPr>
            <w:r w:rsidRPr="00D369CD">
              <w:rPr>
                <w:rFonts w:ascii="Times New Roman" w:hAnsi="Times New Roman"/>
                <w:sz w:val="20"/>
                <w:szCs w:val="20"/>
              </w:rPr>
              <w:t>с. Мильково, ул. Томская, д. 7-а</w:t>
            </w:r>
          </w:p>
        </w:tc>
        <w:tc>
          <w:tcPr>
            <w:tcW w:w="1610" w:type="pct"/>
            <w:shd w:val="clear" w:color="auto" w:fill="FBD4B4" w:themeFill="accent6" w:themeFillTint="66"/>
          </w:tcPr>
          <w:p w:rsidR="0096677F" w:rsidRPr="00D369CD" w:rsidRDefault="0096677F" w:rsidP="00D369CD">
            <w:pPr>
              <w:spacing w:after="0" w:line="240" w:lineRule="auto"/>
              <w:ind w:firstLine="0"/>
              <w:rPr>
                <w:rFonts w:ascii="Times New Roman" w:hAnsi="Times New Roman"/>
                <w:sz w:val="20"/>
                <w:szCs w:val="20"/>
              </w:rPr>
            </w:pPr>
            <w:r w:rsidRPr="00D369CD">
              <w:rPr>
                <w:rFonts w:ascii="Times New Roman" w:hAnsi="Times New Roman"/>
                <w:sz w:val="20"/>
                <w:szCs w:val="20"/>
              </w:rPr>
              <w:t>Серия РО № 016915,</w:t>
            </w:r>
          </w:p>
          <w:p w:rsidR="002D5C92" w:rsidRPr="00D369CD" w:rsidRDefault="0096677F" w:rsidP="00D369CD">
            <w:pPr>
              <w:spacing w:after="0" w:line="240" w:lineRule="auto"/>
              <w:ind w:firstLine="0"/>
              <w:rPr>
                <w:rFonts w:ascii="Times New Roman" w:hAnsi="Times New Roman"/>
                <w:sz w:val="20"/>
                <w:szCs w:val="20"/>
              </w:rPr>
            </w:pPr>
            <w:r w:rsidRPr="00D369CD">
              <w:rPr>
                <w:rFonts w:ascii="Times New Roman" w:hAnsi="Times New Roman"/>
                <w:sz w:val="20"/>
                <w:szCs w:val="20"/>
              </w:rPr>
              <w:t>регистрационный № 1639</w:t>
            </w:r>
          </w:p>
          <w:p w:rsidR="0096677F" w:rsidRPr="00D369CD" w:rsidRDefault="0096677F" w:rsidP="00D369CD">
            <w:pPr>
              <w:spacing w:after="0" w:line="240" w:lineRule="auto"/>
              <w:ind w:firstLine="0"/>
              <w:rPr>
                <w:rFonts w:ascii="Times New Roman" w:hAnsi="Times New Roman"/>
                <w:sz w:val="20"/>
                <w:szCs w:val="20"/>
              </w:rPr>
            </w:pPr>
            <w:r w:rsidRPr="00D369CD">
              <w:rPr>
                <w:rFonts w:ascii="Times New Roman" w:hAnsi="Times New Roman"/>
                <w:sz w:val="20"/>
                <w:szCs w:val="20"/>
              </w:rPr>
              <w:t>от 01.12.2011</w:t>
            </w:r>
          </w:p>
        </w:tc>
        <w:tc>
          <w:tcPr>
            <w:tcW w:w="659" w:type="pct"/>
            <w:shd w:val="clear" w:color="auto" w:fill="FBD4B4" w:themeFill="accent6" w:themeFillTint="66"/>
          </w:tcPr>
          <w:p w:rsidR="0096677F" w:rsidRPr="00D369CD" w:rsidRDefault="0096677F"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5</w:t>
            </w:r>
          </w:p>
        </w:tc>
      </w:tr>
      <w:tr w:rsidR="0096677F" w:rsidRPr="00D369CD" w:rsidTr="006A56D1">
        <w:trPr>
          <w:jc w:val="center"/>
        </w:trPr>
        <w:tc>
          <w:tcPr>
            <w:tcW w:w="1120" w:type="pct"/>
            <w:shd w:val="clear" w:color="auto" w:fill="B6DDE8" w:themeFill="accent5" w:themeFillTint="66"/>
          </w:tcPr>
          <w:p w:rsidR="0096677F" w:rsidRPr="00D369CD" w:rsidRDefault="0096677F"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МКДОУ «Детский сад «Ручеёк»</w:t>
            </w:r>
          </w:p>
        </w:tc>
        <w:tc>
          <w:tcPr>
            <w:tcW w:w="1611" w:type="pct"/>
            <w:shd w:val="clear" w:color="auto" w:fill="B6DDE8" w:themeFill="accent5" w:themeFillTint="66"/>
          </w:tcPr>
          <w:p w:rsidR="0096677F" w:rsidRPr="00D369CD" w:rsidRDefault="0096677F" w:rsidP="00D369CD">
            <w:pPr>
              <w:spacing w:after="0" w:line="240" w:lineRule="auto"/>
              <w:ind w:firstLine="0"/>
              <w:rPr>
                <w:rFonts w:ascii="Times New Roman" w:hAnsi="Times New Roman"/>
                <w:sz w:val="20"/>
                <w:szCs w:val="20"/>
              </w:rPr>
            </w:pPr>
            <w:r w:rsidRPr="00D369CD">
              <w:rPr>
                <w:rFonts w:ascii="Times New Roman" w:hAnsi="Times New Roman"/>
                <w:sz w:val="20"/>
                <w:szCs w:val="20"/>
              </w:rPr>
              <w:t>с. Мильково, ул. Полевая, д. 3</w:t>
            </w:r>
          </w:p>
        </w:tc>
        <w:tc>
          <w:tcPr>
            <w:tcW w:w="1610" w:type="pct"/>
            <w:shd w:val="clear" w:color="auto" w:fill="B6DDE8" w:themeFill="accent5" w:themeFillTint="66"/>
          </w:tcPr>
          <w:p w:rsidR="0096677F" w:rsidRPr="00D369CD" w:rsidRDefault="0096677F" w:rsidP="00D369CD">
            <w:pPr>
              <w:spacing w:after="0" w:line="240" w:lineRule="auto"/>
              <w:ind w:firstLine="0"/>
              <w:rPr>
                <w:rFonts w:ascii="Times New Roman" w:hAnsi="Times New Roman"/>
                <w:sz w:val="20"/>
                <w:szCs w:val="20"/>
              </w:rPr>
            </w:pPr>
            <w:r w:rsidRPr="00D369CD">
              <w:rPr>
                <w:rFonts w:ascii="Times New Roman" w:hAnsi="Times New Roman"/>
                <w:sz w:val="20"/>
                <w:szCs w:val="20"/>
              </w:rPr>
              <w:t>Серия РО № 016912,</w:t>
            </w:r>
          </w:p>
          <w:p w:rsidR="002D5C92" w:rsidRPr="00D369CD" w:rsidRDefault="0096677F" w:rsidP="00D369CD">
            <w:pPr>
              <w:spacing w:after="0" w:line="240" w:lineRule="auto"/>
              <w:ind w:firstLine="0"/>
              <w:rPr>
                <w:rFonts w:ascii="Times New Roman" w:hAnsi="Times New Roman"/>
                <w:sz w:val="20"/>
                <w:szCs w:val="20"/>
              </w:rPr>
            </w:pPr>
            <w:r w:rsidRPr="00D369CD">
              <w:rPr>
                <w:rFonts w:ascii="Times New Roman" w:hAnsi="Times New Roman"/>
                <w:sz w:val="20"/>
                <w:szCs w:val="20"/>
              </w:rPr>
              <w:t>регистрационный № 1636</w:t>
            </w:r>
          </w:p>
          <w:p w:rsidR="0096677F" w:rsidRPr="00D369CD" w:rsidRDefault="0096677F" w:rsidP="00D369CD">
            <w:pPr>
              <w:spacing w:after="0" w:line="240" w:lineRule="auto"/>
              <w:ind w:firstLine="0"/>
              <w:rPr>
                <w:rFonts w:ascii="Times New Roman" w:hAnsi="Times New Roman"/>
                <w:sz w:val="20"/>
                <w:szCs w:val="20"/>
                <w:highlight w:val="yellow"/>
              </w:rPr>
            </w:pPr>
            <w:r w:rsidRPr="00D369CD">
              <w:rPr>
                <w:rFonts w:ascii="Times New Roman" w:hAnsi="Times New Roman"/>
                <w:sz w:val="20"/>
                <w:szCs w:val="20"/>
              </w:rPr>
              <w:t>от 01.12.2011</w:t>
            </w:r>
          </w:p>
        </w:tc>
        <w:tc>
          <w:tcPr>
            <w:tcW w:w="659" w:type="pct"/>
            <w:shd w:val="clear" w:color="auto" w:fill="B6DDE8" w:themeFill="accent5" w:themeFillTint="66"/>
          </w:tcPr>
          <w:p w:rsidR="0096677F" w:rsidRPr="00D369CD" w:rsidRDefault="0096677F"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2</w:t>
            </w:r>
          </w:p>
        </w:tc>
      </w:tr>
      <w:tr w:rsidR="0096677F" w:rsidRPr="00D369CD" w:rsidTr="006A56D1">
        <w:trPr>
          <w:jc w:val="center"/>
        </w:trPr>
        <w:tc>
          <w:tcPr>
            <w:tcW w:w="1120" w:type="pct"/>
            <w:shd w:val="clear" w:color="auto" w:fill="FBD4B4" w:themeFill="accent6" w:themeFillTint="66"/>
          </w:tcPr>
          <w:p w:rsidR="0096677F" w:rsidRPr="00D369CD" w:rsidRDefault="00D73940"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w:t>
            </w:r>
            <w:r w:rsidR="0096677F" w:rsidRPr="00D369CD">
              <w:rPr>
                <w:rFonts w:ascii="Times New Roman" w:hAnsi="Times New Roman"/>
                <w:sz w:val="20"/>
                <w:szCs w:val="20"/>
              </w:rPr>
              <w:t>ДОУ «Детский сад «Росинка</w:t>
            </w:r>
            <w:r w:rsidR="00546A07">
              <w:rPr>
                <w:rFonts w:ascii="Times New Roman" w:hAnsi="Times New Roman"/>
                <w:sz w:val="20"/>
                <w:szCs w:val="20"/>
              </w:rPr>
              <w:t>»</w:t>
            </w:r>
          </w:p>
        </w:tc>
        <w:tc>
          <w:tcPr>
            <w:tcW w:w="1611" w:type="pct"/>
            <w:shd w:val="clear" w:color="auto" w:fill="FBD4B4" w:themeFill="accent6" w:themeFillTint="66"/>
          </w:tcPr>
          <w:p w:rsidR="0096677F" w:rsidRPr="00D369CD" w:rsidRDefault="0096677F" w:rsidP="00D369CD">
            <w:pPr>
              <w:spacing w:after="0" w:line="240" w:lineRule="auto"/>
              <w:ind w:firstLine="0"/>
              <w:rPr>
                <w:rFonts w:ascii="Times New Roman" w:hAnsi="Times New Roman"/>
                <w:sz w:val="20"/>
                <w:szCs w:val="20"/>
              </w:rPr>
            </w:pPr>
            <w:r w:rsidRPr="00D369CD">
              <w:rPr>
                <w:rFonts w:ascii="Times New Roman" w:hAnsi="Times New Roman"/>
                <w:sz w:val="20"/>
                <w:szCs w:val="20"/>
              </w:rPr>
              <w:t>п. Лазо, ул. Омская, д. 37</w:t>
            </w:r>
          </w:p>
        </w:tc>
        <w:tc>
          <w:tcPr>
            <w:tcW w:w="1610" w:type="pct"/>
            <w:shd w:val="clear" w:color="auto" w:fill="FBD4B4" w:themeFill="accent6" w:themeFillTint="66"/>
          </w:tcPr>
          <w:p w:rsidR="0096677F" w:rsidRPr="00D369CD" w:rsidRDefault="0096677F" w:rsidP="00D369CD">
            <w:pPr>
              <w:spacing w:after="0" w:line="240" w:lineRule="auto"/>
              <w:ind w:firstLine="0"/>
              <w:rPr>
                <w:rFonts w:ascii="Times New Roman" w:hAnsi="Times New Roman"/>
                <w:sz w:val="20"/>
                <w:szCs w:val="20"/>
              </w:rPr>
            </w:pPr>
            <w:r w:rsidRPr="00D369CD">
              <w:rPr>
                <w:rFonts w:ascii="Times New Roman" w:hAnsi="Times New Roman"/>
                <w:sz w:val="20"/>
                <w:szCs w:val="20"/>
              </w:rPr>
              <w:t>Серия РО № 016913,</w:t>
            </w:r>
          </w:p>
          <w:p w:rsidR="002D5C92" w:rsidRPr="00D369CD" w:rsidRDefault="0096677F" w:rsidP="00D369CD">
            <w:pPr>
              <w:spacing w:after="0" w:line="240" w:lineRule="auto"/>
              <w:ind w:firstLine="0"/>
              <w:rPr>
                <w:rFonts w:ascii="Times New Roman" w:hAnsi="Times New Roman"/>
                <w:sz w:val="20"/>
                <w:szCs w:val="20"/>
              </w:rPr>
            </w:pPr>
            <w:r w:rsidRPr="00D369CD">
              <w:rPr>
                <w:rFonts w:ascii="Times New Roman" w:hAnsi="Times New Roman"/>
                <w:sz w:val="20"/>
                <w:szCs w:val="20"/>
              </w:rPr>
              <w:t>регистрационный № 1637</w:t>
            </w:r>
          </w:p>
          <w:p w:rsidR="0096677F" w:rsidRPr="00D369CD" w:rsidRDefault="0096677F" w:rsidP="00D369CD">
            <w:pPr>
              <w:spacing w:after="0" w:line="240" w:lineRule="auto"/>
              <w:ind w:firstLine="0"/>
              <w:rPr>
                <w:rFonts w:ascii="Times New Roman" w:hAnsi="Times New Roman"/>
                <w:sz w:val="20"/>
                <w:szCs w:val="20"/>
              </w:rPr>
            </w:pPr>
            <w:r w:rsidRPr="00D369CD">
              <w:rPr>
                <w:rFonts w:ascii="Times New Roman" w:hAnsi="Times New Roman"/>
                <w:sz w:val="20"/>
                <w:szCs w:val="20"/>
              </w:rPr>
              <w:t>от 01.12.2011</w:t>
            </w:r>
          </w:p>
        </w:tc>
        <w:tc>
          <w:tcPr>
            <w:tcW w:w="659" w:type="pct"/>
            <w:shd w:val="clear" w:color="auto" w:fill="FBD4B4" w:themeFill="accent6" w:themeFillTint="66"/>
          </w:tcPr>
          <w:p w:rsidR="0096677F" w:rsidRPr="00D369CD" w:rsidRDefault="00B147AE"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1</w:t>
            </w:r>
          </w:p>
        </w:tc>
      </w:tr>
    </w:tbl>
    <w:p w:rsidR="001F3CEB" w:rsidRPr="00D369CD" w:rsidRDefault="001F3CEB" w:rsidP="00D369CD">
      <w:pPr>
        <w:spacing w:after="0" w:line="240" w:lineRule="auto"/>
        <w:ind w:firstLine="567"/>
        <w:rPr>
          <w:rFonts w:ascii="Times New Roman" w:hAnsi="Times New Roman"/>
          <w:sz w:val="28"/>
          <w:szCs w:val="28"/>
        </w:rPr>
      </w:pPr>
    </w:p>
    <w:p w:rsidR="0096677F" w:rsidRPr="00D369CD" w:rsidRDefault="0096677F"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В п. Атласово действовала </w:t>
      </w:r>
      <w:r w:rsidRPr="00D369CD">
        <w:rPr>
          <w:rFonts w:ascii="Times New Roman" w:hAnsi="Times New Roman"/>
          <w:b/>
          <w:sz w:val="28"/>
          <w:szCs w:val="28"/>
        </w:rPr>
        <w:t>1</w:t>
      </w:r>
      <w:r w:rsidRPr="00D369CD">
        <w:rPr>
          <w:rFonts w:ascii="Times New Roman" w:hAnsi="Times New Roman"/>
          <w:sz w:val="28"/>
          <w:szCs w:val="28"/>
        </w:rPr>
        <w:t xml:space="preserve"> муниципальная общеобразовательная организация с дошкольным уровнем образования.</w:t>
      </w:r>
    </w:p>
    <w:p w:rsidR="0096677F" w:rsidRPr="00D369CD" w:rsidRDefault="0096677F" w:rsidP="00D369CD">
      <w:pPr>
        <w:pStyle w:val="a9"/>
        <w:spacing w:after="0" w:line="240" w:lineRule="auto"/>
        <w:ind w:firstLine="567"/>
        <w:jc w:val="right"/>
        <w:rPr>
          <w:rFonts w:ascii="Times New Roman" w:hAnsi="Times New Roman"/>
          <w:i/>
          <w:sz w:val="20"/>
        </w:rPr>
      </w:pPr>
      <w:r w:rsidRPr="00D369CD">
        <w:rPr>
          <w:rFonts w:ascii="Times New Roman" w:hAnsi="Times New Roman"/>
          <w:i/>
          <w:sz w:val="20"/>
          <w:highlight w:val="lightGray"/>
        </w:rPr>
        <w:t xml:space="preserve">Таблица </w:t>
      </w:r>
      <w:r w:rsidR="00957EEE" w:rsidRPr="00D369CD">
        <w:rPr>
          <w:rFonts w:ascii="Times New Roman" w:hAnsi="Times New Roman"/>
          <w:i/>
          <w:sz w:val="20"/>
          <w:highlight w:val="lightGray"/>
        </w:rPr>
        <w:t>1</w:t>
      </w:r>
      <w:r w:rsidR="0049104E">
        <w:rPr>
          <w:rFonts w:ascii="Times New Roman" w:hAnsi="Times New Roman"/>
          <w:i/>
          <w:sz w:val="20"/>
          <w:highlight w:val="lightGray"/>
        </w:rPr>
        <w:t>5</w:t>
      </w:r>
    </w:p>
    <w:tbl>
      <w:tblPr>
        <w:tblW w:w="47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3105"/>
        <w:gridCol w:w="3137"/>
        <w:gridCol w:w="1269"/>
      </w:tblGrid>
      <w:tr w:rsidR="0096677F" w:rsidRPr="00D369CD" w:rsidTr="006A56D1">
        <w:trPr>
          <w:trHeight w:val="527"/>
          <w:jc w:val="center"/>
        </w:trPr>
        <w:tc>
          <w:tcPr>
            <w:tcW w:w="1128" w:type="pct"/>
            <w:shd w:val="clear" w:color="auto" w:fill="auto"/>
          </w:tcPr>
          <w:p w:rsidR="0096677F" w:rsidRPr="00D369CD" w:rsidRDefault="0096677F"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Наименование МДОО</w:t>
            </w:r>
          </w:p>
        </w:tc>
        <w:tc>
          <w:tcPr>
            <w:tcW w:w="1600" w:type="pct"/>
            <w:shd w:val="clear" w:color="auto" w:fill="auto"/>
          </w:tcPr>
          <w:p w:rsidR="0096677F" w:rsidRPr="00D369CD" w:rsidRDefault="0096677F"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Юридический адрес МДОО</w:t>
            </w:r>
          </w:p>
        </w:tc>
        <w:tc>
          <w:tcPr>
            <w:tcW w:w="1617" w:type="pct"/>
            <w:shd w:val="clear" w:color="auto" w:fill="auto"/>
          </w:tcPr>
          <w:p w:rsidR="0096677F" w:rsidRPr="00D369CD" w:rsidRDefault="0096677F"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Наличие лицензии на образовательную деятельность</w:t>
            </w:r>
          </w:p>
        </w:tc>
        <w:tc>
          <w:tcPr>
            <w:tcW w:w="654" w:type="pct"/>
            <w:shd w:val="clear" w:color="auto" w:fill="auto"/>
          </w:tcPr>
          <w:p w:rsidR="0096677F" w:rsidRPr="00D369CD" w:rsidRDefault="0096677F"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Количество групп</w:t>
            </w:r>
          </w:p>
        </w:tc>
      </w:tr>
      <w:tr w:rsidR="0096677F" w:rsidRPr="00D369CD" w:rsidTr="006A56D1">
        <w:trPr>
          <w:jc w:val="center"/>
        </w:trPr>
        <w:tc>
          <w:tcPr>
            <w:tcW w:w="1128" w:type="pct"/>
            <w:shd w:val="clear" w:color="auto" w:fill="B6DDE8" w:themeFill="accent5" w:themeFillTint="66"/>
          </w:tcPr>
          <w:p w:rsidR="0096677F" w:rsidRPr="00D369CD" w:rsidRDefault="0096677F"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МКОУ АСШ</w:t>
            </w:r>
          </w:p>
        </w:tc>
        <w:tc>
          <w:tcPr>
            <w:tcW w:w="1600" w:type="pct"/>
            <w:shd w:val="clear" w:color="auto" w:fill="B6DDE8" w:themeFill="accent5" w:themeFillTint="66"/>
          </w:tcPr>
          <w:p w:rsidR="0096677F" w:rsidRPr="00D369CD" w:rsidRDefault="0096677F" w:rsidP="00D369CD">
            <w:pPr>
              <w:spacing w:after="0" w:line="240" w:lineRule="auto"/>
              <w:ind w:firstLine="0"/>
              <w:rPr>
                <w:rFonts w:ascii="Times New Roman" w:hAnsi="Times New Roman"/>
                <w:sz w:val="20"/>
                <w:szCs w:val="20"/>
              </w:rPr>
            </w:pPr>
            <w:r w:rsidRPr="00D369CD">
              <w:rPr>
                <w:rFonts w:ascii="Times New Roman" w:hAnsi="Times New Roman"/>
                <w:sz w:val="20"/>
                <w:szCs w:val="20"/>
              </w:rPr>
              <w:t>п. Атласово, ул. Свободная, д.6</w:t>
            </w:r>
          </w:p>
        </w:tc>
        <w:tc>
          <w:tcPr>
            <w:tcW w:w="1617" w:type="pct"/>
            <w:shd w:val="clear" w:color="auto" w:fill="B6DDE8" w:themeFill="accent5" w:themeFillTint="66"/>
          </w:tcPr>
          <w:p w:rsidR="0096677F" w:rsidRPr="00D369CD" w:rsidRDefault="0096677F" w:rsidP="00D369CD">
            <w:pPr>
              <w:spacing w:after="0" w:line="240" w:lineRule="auto"/>
              <w:ind w:firstLine="0"/>
              <w:rPr>
                <w:rFonts w:ascii="Times New Roman" w:hAnsi="Times New Roman"/>
                <w:sz w:val="20"/>
                <w:szCs w:val="20"/>
              </w:rPr>
            </w:pPr>
            <w:r w:rsidRPr="00D369CD">
              <w:rPr>
                <w:rFonts w:ascii="Times New Roman" w:hAnsi="Times New Roman"/>
                <w:sz w:val="20"/>
                <w:szCs w:val="20"/>
              </w:rPr>
              <w:t>Серия 41Л01 № 0000272,</w:t>
            </w:r>
          </w:p>
          <w:p w:rsidR="002D5C92" w:rsidRPr="00D369CD" w:rsidRDefault="0096677F" w:rsidP="00D369CD">
            <w:pPr>
              <w:spacing w:after="0" w:line="240" w:lineRule="auto"/>
              <w:ind w:firstLine="0"/>
              <w:rPr>
                <w:rFonts w:ascii="Times New Roman" w:hAnsi="Times New Roman"/>
                <w:sz w:val="20"/>
                <w:szCs w:val="20"/>
              </w:rPr>
            </w:pPr>
            <w:r w:rsidRPr="00D369CD">
              <w:rPr>
                <w:rFonts w:ascii="Times New Roman" w:hAnsi="Times New Roman"/>
                <w:sz w:val="20"/>
                <w:szCs w:val="20"/>
              </w:rPr>
              <w:t>регистрационный № 2156</w:t>
            </w:r>
          </w:p>
          <w:p w:rsidR="0096677F" w:rsidRPr="00D369CD" w:rsidRDefault="0096677F" w:rsidP="00D369CD">
            <w:pPr>
              <w:spacing w:after="0" w:line="240" w:lineRule="auto"/>
              <w:ind w:firstLine="0"/>
              <w:rPr>
                <w:rFonts w:ascii="Times New Roman" w:hAnsi="Times New Roman"/>
                <w:sz w:val="20"/>
                <w:szCs w:val="20"/>
              </w:rPr>
            </w:pPr>
            <w:r w:rsidRPr="00D369CD">
              <w:rPr>
                <w:rFonts w:ascii="Times New Roman" w:hAnsi="Times New Roman"/>
                <w:sz w:val="20"/>
                <w:szCs w:val="20"/>
              </w:rPr>
              <w:t>от 08.07.2015</w:t>
            </w:r>
          </w:p>
        </w:tc>
        <w:tc>
          <w:tcPr>
            <w:tcW w:w="654" w:type="pct"/>
            <w:shd w:val="clear" w:color="auto" w:fill="B6DDE8" w:themeFill="accent5" w:themeFillTint="66"/>
          </w:tcPr>
          <w:p w:rsidR="0096677F" w:rsidRPr="00D369CD" w:rsidRDefault="0096677F"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2</w:t>
            </w:r>
          </w:p>
        </w:tc>
      </w:tr>
    </w:tbl>
    <w:p w:rsidR="0094754D" w:rsidRDefault="0094754D" w:rsidP="00D369CD">
      <w:pPr>
        <w:spacing w:after="0" w:line="240" w:lineRule="auto"/>
        <w:ind w:firstLine="567"/>
        <w:rPr>
          <w:rFonts w:ascii="Times New Roman" w:hAnsi="Times New Roman"/>
          <w:sz w:val="28"/>
          <w:szCs w:val="28"/>
        </w:rPr>
      </w:pPr>
    </w:p>
    <w:p w:rsidR="00D05245" w:rsidRPr="00D369CD" w:rsidRDefault="005A56B8"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Все </w:t>
      </w:r>
      <w:r w:rsidR="00D05245" w:rsidRPr="00D369CD">
        <w:rPr>
          <w:rFonts w:ascii="Times New Roman" w:hAnsi="Times New Roman"/>
          <w:sz w:val="28"/>
          <w:szCs w:val="28"/>
        </w:rPr>
        <w:t>МДОО функционируют в режиме 5-ти дневной рабочей недели, 12-часово</w:t>
      </w:r>
      <w:r w:rsidR="00197CFC" w:rsidRPr="00D369CD">
        <w:rPr>
          <w:rFonts w:ascii="Times New Roman" w:hAnsi="Times New Roman"/>
          <w:sz w:val="28"/>
          <w:szCs w:val="28"/>
        </w:rPr>
        <w:t>го</w:t>
      </w:r>
      <w:r w:rsidR="00D05245" w:rsidRPr="00D369CD">
        <w:rPr>
          <w:rFonts w:ascii="Times New Roman" w:hAnsi="Times New Roman"/>
          <w:sz w:val="28"/>
          <w:szCs w:val="28"/>
        </w:rPr>
        <w:t xml:space="preserve"> рабоч</w:t>
      </w:r>
      <w:r w:rsidR="00197CFC" w:rsidRPr="00D369CD">
        <w:rPr>
          <w:rFonts w:ascii="Times New Roman" w:hAnsi="Times New Roman"/>
          <w:sz w:val="28"/>
          <w:szCs w:val="28"/>
        </w:rPr>
        <w:t>его</w:t>
      </w:r>
      <w:r w:rsidR="00D05245" w:rsidRPr="00D369CD">
        <w:rPr>
          <w:rFonts w:ascii="Times New Roman" w:hAnsi="Times New Roman"/>
          <w:sz w:val="28"/>
          <w:szCs w:val="28"/>
        </w:rPr>
        <w:t xml:space="preserve"> д</w:t>
      </w:r>
      <w:r w:rsidR="00197CFC" w:rsidRPr="00D369CD">
        <w:rPr>
          <w:rFonts w:ascii="Times New Roman" w:hAnsi="Times New Roman"/>
          <w:sz w:val="28"/>
          <w:szCs w:val="28"/>
        </w:rPr>
        <w:t>ня</w:t>
      </w:r>
      <w:r w:rsidR="00D05245" w:rsidRPr="00D369CD">
        <w:rPr>
          <w:rFonts w:ascii="Times New Roman" w:hAnsi="Times New Roman"/>
          <w:sz w:val="28"/>
          <w:szCs w:val="28"/>
        </w:rPr>
        <w:t>, ежедневный график работы с 07.30 до 19.30, выходные дни – суббота, воскресенье.</w:t>
      </w:r>
    </w:p>
    <w:p w:rsidR="00D05245" w:rsidRPr="00D369CD" w:rsidRDefault="00D05245" w:rsidP="00D369CD">
      <w:pPr>
        <w:spacing w:after="0" w:line="240" w:lineRule="auto"/>
        <w:ind w:firstLine="567"/>
        <w:rPr>
          <w:rFonts w:ascii="Times New Roman" w:hAnsi="Times New Roman"/>
          <w:sz w:val="28"/>
          <w:szCs w:val="28"/>
        </w:rPr>
      </w:pPr>
      <w:r w:rsidRPr="0094754D">
        <w:rPr>
          <w:rFonts w:ascii="Times New Roman" w:hAnsi="Times New Roman"/>
          <w:sz w:val="28"/>
          <w:szCs w:val="28"/>
        </w:rPr>
        <w:t xml:space="preserve">Режим работы групп, </w:t>
      </w:r>
      <w:r w:rsidR="00162EFC" w:rsidRPr="0094754D">
        <w:rPr>
          <w:rFonts w:ascii="Times New Roman" w:hAnsi="Times New Roman"/>
          <w:sz w:val="28"/>
          <w:szCs w:val="28"/>
        </w:rPr>
        <w:t xml:space="preserve">их наполняемость, </w:t>
      </w:r>
      <w:r w:rsidRPr="00D369CD">
        <w:rPr>
          <w:rFonts w:ascii="Times New Roman" w:hAnsi="Times New Roman"/>
          <w:sz w:val="28"/>
          <w:szCs w:val="28"/>
        </w:rPr>
        <w:t>длительность пребывания в них воспитанников, а также учебные нагрузки не превышают нормы предельно допустимых нагрузок, определённых на основе требований СанПиН.</w:t>
      </w:r>
    </w:p>
    <w:p w:rsidR="004B27D7" w:rsidRPr="00D369CD" w:rsidRDefault="00B25262" w:rsidP="00D369CD">
      <w:pPr>
        <w:spacing w:after="0" w:line="240" w:lineRule="auto"/>
        <w:ind w:firstLine="567"/>
        <w:rPr>
          <w:rFonts w:ascii="Times New Roman" w:hAnsi="Times New Roman"/>
          <w:sz w:val="28"/>
          <w:szCs w:val="28"/>
        </w:rPr>
      </w:pPr>
      <w:r w:rsidRPr="00D369CD">
        <w:rPr>
          <w:rFonts w:ascii="Times New Roman" w:hAnsi="Times New Roman"/>
          <w:sz w:val="28"/>
          <w:szCs w:val="28"/>
        </w:rPr>
        <w:lastRenderedPageBreak/>
        <w:t xml:space="preserve">В каждом </w:t>
      </w:r>
      <w:r w:rsidR="00327F76" w:rsidRPr="00D369CD">
        <w:rPr>
          <w:rFonts w:ascii="Times New Roman" w:hAnsi="Times New Roman"/>
          <w:sz w:val="28"/>
          <w:szCs w:val="28"/>
        </w:rPr>
        <w:t xml:space="preserve">из </w:t>
      </w:r>
      <w:r w:rsidR="00327F76" w:rsidRPr="00D369CD">
        <w:rPr>
          <w:rFonts w:ascii="Times New Roman" w:hAnsi="Times New Roman"/>
          <w:b/>
          <w:sz w:val="28"/>
          <w:szCs w:val="28"/>
        </w:rPr>
        <w:t>5</w:t>
      </w:r>
      <w:r w:rsidR="00327F76" w:rsidRPr="00D369CD">
        <w:rPr>
          <w:rFonts w:ascii="Times New Roman" w:hAnsi="Times New Roman"/>
          <w:sz w:val="28"/>
          <w:szCs w:val="28"/>
        </w:rPr>
        <w:t xml:space="preserve"> </w:t>
      </w:r>
      <w:r w:rsidRPr="00D369CD">
        <w:rPr>
          <w:rFonts w:ascii="Times New Roman" w:hAnsi="Times New Roman"/>
          <w:sz w:val="28"/>
          <w:szCs w:val="28"/>
        </w:rPr>
        <w:t>МДОО имеется медицинский кабинет, оснащённый необходимым оборудованием</w:t>
      </w:r>
      <w:r w:rsidR="00327F76" w:rsidRPr="00D369CD">
        <w:rPr>
          <w:rFonts w:ascii="Times New Roman" w:hAnsi="Times New Roman"/>
          <w:sz w:val="28"/>
          <w:szCs w:val="28"/>
        </w:rPr>
        <w:t>, имеются лицензии на осуществление медицинской деятельности</w:t>
      </w:r>
      <w:r w:rsidR="008E75B7" w:rsidRPr="00D369CD">
        <w:rPr>
          <w:rFonts w:ascii="Times New Roman" w:hAnsi="Times New Roman"/>
          <w:sz w:val="28"/>
          <w:szCs w:val="28"/>
        </w:rPr>
        <w:t>:</w:t>
      </w:r>
    </w:p>
    <w:p w:rsidR="00B25262" w:rsidRPr="00D369CD" w:rsidRDefault="00B25262" w:rsidP="00D369CD">
      <w:pPr>
        <w:pStyle w:val="a9"/>
        <w:spacing w:after="0" w:line="240" w:lineRule="auto"/>
        <w:ind w:firstLine="567"/>
        <w:jc w:val="right"/>
        <w:rPr>
          <w:rFonts w:ascii="Times New Roman" w:hAnsi="Times New Roman"/>
          <w:i/>
          <w:sz w:val="20"/>
        </w:rPr>
      </w:pPr>
      <w:r w:rsidRPr="00D369CD">
        <w:rPr>
          <w:rFonts w:ascii="Times New Roman" w:hAnsi="Times New Roman"/>
          <w:i/>
          <w:sz w:val="20"/>
          <w:highlight w:val="lightGray"/>
        </w:rPr>
        <w:t xml:space="preserve">Таблица </w:t>
      </w:r>
      <w:r w:rsidR="00957EEE" w:rsidRPr="00D369CD">
        <w:rPr>
          <w:rFonts w:ascii="Times New Roman" w:hAnsi="Times New Roman"/>
          <w:i/>
          <w:sz w:val="20"/>
          <w:highlight w:val="lightGray"/>
        </w:rPr>
        <w:t>1</w:t>
      </w:r>
      <w:r w:rsidR="0049104E">
        <w:rPr>
          <w:rFonts w:ascii="Times New Roman" w:hAnsi="Times New Roman"/>
          <w:i/>
          <w:sz w:val="20"/>
          <w:highlight w:val="lightGray"/>
        </w:rPr>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1842"/>
        <w:gridCol w:w="1417"/>
        <w:gridCol w:w="2871"/>
      </w:tblGrid>
      <w:tr w:rsidR="00B25262" w:rsidRPr="00D369CD" w:rsidTr="006A56D1">
        <w:trPr>
          <w:jc w:val="center"/>
        </w:trPr>
        <w:tc>
          <w:tcPr>
            <w:tcW w:w="3441" w:type="dxa"/>
            <w:shd w:val="clear" w:color="auto" w:fill="auto"/>
          </w:tcPr>
          <w:p w:rsidR="00B25262" w:rsidRPr="00D369CD" w:rsidRDefault="00B25262" w:rsidP="00D369CD">
            <w:pPr>
              <w:spacing w:after="0" w:line="240" w:lineRule="auto"/>
              <w:ind w:firstLine="1"/>
              <w:jc w:val="center"/>
              <w:rPr>
                <w:rFonts w:ascii="Times New Roman" w:hAnsi="Times New Roman"/>
                <w:sz w:val="20"/>
                <w:szCs w:val="20"/>
              </w:rPr>
            </w:pPr>
            <w:r w:rsidRPr="00D369CD">
              <w:rPr>
                <w:rFonts w:ascii="Times New Roman" w:hAnsi="Times New Roman"/>
                <w:sz w:val="20"/>
                <w:szCs w:val="20"/>
              </w:rPr>
              <w:t>Название МК ДОУ</w:t>
            </w:r>
          </w:p>
        </w:tc>
        <w:tc>
          <w:tcPr>
            <w:tcW w:w="1842" w:type="dxa"/>
            <w:shd w:val="clear" w:color="auto" w:fill="auto"/>
          </w:tcPr>
          <w:p w:rsidR="00B25262" w:rsidRPr="00D369CD" w:rsidRDefault="00B25262" w:rsidP="00D369CD">
            <w:pPr>
              <w:spacing w:after="0" w:line="240" w:lineRule="auto"/>
              <w:ind w:firstLine="1"/>
              <w:jc w:val="center"/>
              <w:rPr>
                <w:rFonts w:ascii="Times New Roman" w:hAnsi="Times New Roman"/>
                <w:sz w:val="20"/>
                <w:szCs w:val="20"/>
              </w:rPr>
            </w:pPr>
            <w:r w:rsidRPr="00D369CD">
              <w:rPr>
                <w:rFonts w:ascii="Times New Roman" w:hAnsi="Times New Roman"/>
                <w:sz w:val="20"/>
                <w:szCs w:val="20"/>
              </w:rPr>
              <w:t>№ лицензии</w:t>
            </w:r>
          </w:p>
        </w:tc>
        <w:tc>
          <w:tcPr>
            <w:tcW w:w="1417" w:type="dxa"/>
            <w:shd w:val="clear" w:color="auto" w:fill="auto"/>
          </w:tcPr>
          <w:p w:rsidR="00B25262" w:rsidRPr="00D369CD" w:rsidRDefault="00B25262" w:rsidP="00D369CD">
            <w:pPr>
              <w:spacing w:after="0" w:line="240" w:lineRule="auto"/>
              <w:ind w:firstLine="1"/>
              <w:jc w:val="center"/>
              <w:rPr>
                <w:rFonts w:ascii="Times New Roman" w:hAnsi="Times New Roman"/>
                <w:sz w:val="20"/>
                <w:szCs w:val="20"/>
              </w:rPr>
            </w:pPr>
            <w:r w:rsidRPr="00D369CD">
              <w:rPr>
                <w:rFonts w:ascii="Times New Roman" w:hAnsi="Times New Roman"/>
                <w:sz w:val="20"/>
                <w:szCs w:val="20"/>
              </w:rPr>
              <w:t>Дата выдачи лицензии</w:t>
            </w:r>
          </w:p>
        </w:tc>
        <w:tc>
          <w:tcPr>
            <w:tcW w:w="2871" w:type="dxa"/>
            <w:shd w:val="clear" w:color="auto" w:fill="auto"/>
          </w:tcPr>
          <w:p w:rsidR="00B25262" w:rsidRPr="00D369CD" w:rsidRDefault="00B25262" w:rsidP="00D369CD">
            <w:pPr>
              <w:spacing w:after="0" w:line="240" w:lineRule="auto"/>
              <w:ind w:firstLine="1"/>
              <w:jc w:val="center"/>
              <w:rPr>
                <w:rFonts w:ascii="Times New Roman" w:hAnsi="Times New Roman"/>
                <w:sz w:val="20"/>
                <w:szCs w:val="20"/>
              </w:rPr>
            </w:pPr>
            <w:r w:rsidRPr="00D369CD">
              <w:rPr>
                <w:rFonts w:ascii="Times New Roman" w:hAnsi="Times New Roman"/>
                <w:sz w:val="20"/>
                <w:szCs w:val="20"/>
              </w:rPr>
              <w:t>Примечание</w:t>
            </w:r>
          </w:p>
        </w:tc>
      </w:tr>
      <w:tr w:rsidR="004B27D7" w:rsidRPr="00D369CD" w:rsidTr="006A56D1">
        <w:trPr>
          <w:jc w:val="center"/>
        </w:trPr>
        <w:tc>
          <w:tcPr>
            <w:tcW w:w="3441" w:type="dxa"/>
            <w:shd w:val="clear" w:color="auto" w:fill="C2D69B" w:themeFill="accent3" w:themeFillTint="99"/>
          </w:tcPr>
          <w:p w:rsidR="004B27D7" w:rsidRPr="00D369CD" w:rsidRDefault="00D73940"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w:t>
            </w:r>
            <w:r w:rsidR="004B27D7" w:rsidRPr="00D369CD">
              <w:rPr>
                <w:rFonts w:ascii="Times New Roman" w:hAnsi="Times New Roman"/>
                <w:sz w:val="20"/>
                <w:szCs w:val="20"/>
              </w:rPr>
              <w:t>ДОУ «Детский сад «Сказка»</w:t>
            </w:r>
          </w:p>
        </w:tc>
        <w:tc>
          <w:tcPr>
            <w:tcW w:w="1842" w:type="dxa"/>
            <w:shd w:val="clear" w:color="auto" w:fill="C2D69B" w:themeFill="accent3" w:themeFillTint="99"/>
          </w:tcPr>
          <w:p w:rsidR="004B27D7" w:rsidRPr="00D369CD" w:rsidRDefault="004B27D7" w:rsidP="00D369CD">
            <w:pPr>
              <w:spacing w:after="0" w:line="240" w:lineRule="auto"/>
              <w:ind w:firstLine="1"/>
              <w:jc w:val="center"/>
              <w:rPr>
                <w:rFonts w:ascii="Times New Roman" w:hAnsi="Times New Roman"/>
                <w:sz w:val="20"/>
                <w:szCs w:val="20"/>
              </w:rPr>
            </w:pPr>
            <w:r w:rsidRPr="00D369CD">
              <w:rPr>
                <w:rFonts w:ascii="Times New Roman" w:hAnsi="Times New Roman"/>
                <w:sz w:val="20"/>
                <w:szCs w:val="20"/>
              </w:rPr>
              <w:t>ЛО-41-01-000601</w:t>
            </w:r>
          </w:p>
        </w:tc>
        <w:tc>
          <w:tcPr>
            <w:tcW w:w="1417" w:type="dxa"/>
            <w:shd w:val="clear" w:color="auto" w:fill="C2D69B" w:themeFill="accent3" w:themeFillTint="99"/>
          </w:tcPr>
          <w:p w:rsidR="004B27D7" w:rsidRPr="00D369CD" w:rsidRDefault="004B27D7" w:rsidP="00D369CD">
            <w:pPr>
              <w:spacing w:after="0" w:line="240" w:lineRule="auto"/>
              <w:ind w:firstLine="1"/>
              <w:jc w:val="center"/>
              <w:rPr>
                <w:rFonts w:ascii="Times New Roman" w:hAnsi="Times New Roman"/>
                <w:sz w:val="20"/>
                <w:szCs w:val="20"/>
              </w:rPr>
            </w:pPr>
            <w:r w:rsidRPr="00D369CD">
              <w:rPr>
                <w:rFonts w:ascii="Times New Roman" w:hAnsi="Times New Roman"/>
                <w:sz w:val="20"/>
                <w:szCs w:val="20"/>
              </w:rPr>
              <w:t>21.12.2015</w:t>
            </w:r>
          </w:p>
        </w:tc>
        <w:tc>
          <w:tcPr>
            <w:tcW w:w="2871" w:type="dxa"/>
            <w:shd w:val="clear" w:color="auto" w:fill="C2D69B" w:themeFill="accent3" w:themeFillTint="99"/>
          </w:tcPr>
          <w:p w:rsidR="004B27D7" w:rsidRPr="00D369CD" w:rsidRDefault="004B27D7" w:rsidP="00D369CD">
            <w:pPr>
              <w:spacing w:after="0" w:line="240" w:lineRule="auto"/>
              <w:ind w:firstLine="1"/>
              <w:jc w:val="center"/>
              <w:rPr>
                <w:rFonts w:ascii="Times New Roman" w:hAnsi="Times New Roman"/>
                <w:sz w:val="20"/>
                <w:szCs w:val="20"/>
              </w:rPr>
            </w:pPr>
          </w:p>
        </w:tc>
      </w:tr>
      <w:tr w:rsidR="004B27D7" w:rsidRPr="00D369CD" w:rsidTr="006A56D1">
        <w:trPr>
          <w:jc w:val="center"/>
        </w:trPr>
        <w:tc>
          <w:tcPr>
            <w:tcW w:w="3441" w:type="dxa"/>
            <w:shd w:val="clear" w:color="auto" w:fill="FBD4B4" w:themeFill="accent6" w:themeFillTint="66"/>
          </w:tcPr>
          <w:p w:rsidR="004B27D7" w:rsidRPr="00D369CD" w:rsidRDefault="004B27D7"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МКДОУ «Детский сад «Светлячок»</w:t>
            </w:r>
          </w:p>
        </w:tc>
        <w:tc>
          <w:tcPr>
            <w:tcW w:w="1842" w:type="dxa"/>
            <w:shd w:val="clear" w:color="auto" w:fill="FBD4B4" w:themeFill="accent6" w:themeFillTint="66"/>
          </w:tcPr>
          <w:p w:rsidR="004B27D7" w:rsidRPr="00D369CD" w:rsidRDefault="004B27D7" w:rsidP="00D369CD">
            <w:pPr>
              <w:spacing w:after="0" w:line="240" w:lineRule="auto"/>
              <w:ind w:firstLine="1"/>
              <w:jc w:val="center"/>
              <w:rPr>
                <w:rFonts w:ascii="Times New Roman" w:hAnsi="Times New Roman"/>
                <w:sz w:val="20"/>
                <w:szCs w:val="20"/>
              </w:rPr>
            </w:pPr>
            <w:r w:rsidRPr="00D369CD">
              <w:rPr>
                <w:rFonts w:ascii="Times New Roman" w:hAnsi="Times New Roman"/>
                <w:sz w:val="20"/>
                <w:szCs w:val="20"/>
              </w:rPr>
              <w:t>ФС-41-01-000251</w:t>
            </w:r>
          </w:p>
        </w:tc>
        <w:tc>
          <w:tcPr>
            <w:tcW w:w="1417" w:type="dxa"/>
            <w:shd w:val="clear" w:color="auto" w:fill="FBD4B4" w:themeFill="accent6" w:themeFillTint="66"/>
          </w:tcPr>
          <w:p w:rsidR="004B27D7" w:rsidRPr="00D369CD" w:rsidRDefault="004B27D7" w:rsidP="00D369CD">
            <w:pPr>
              <w:spacing w:after="0" w:line="240" w:lineRule="auto"/>
              <w:ind w:firstLine="1"/>
              <w:jc w:val="center"/>
              <w:rPr>
                <w:rFonts w:ascii="Times New Roman" w:hAnsi="Times New Roman"/>
                <w:sz w:val="20"/>
                <w:szCs w:val="20"/>
              </w:rPr>
            </w:pPr>
            <w:r w:rsidRPr="00D369CD">
              <w:rPr>
                <w:rFonts w:ascii="Times New Roman" w:hAnsi="Times New Roman"/>
                <w:sz w:val="20"/>
                <w:szCs w:val="20"/>
              </w:rPr>
              <w:t>09.11.2010</w:t>
            </w:r>
          </w:p>
        </w:tc>
        <w:tc>
          <w:tcPr>
            <w:tcW w:w="2871" w:type="dxa"/>
            <w:shd w:val="clear" w:color="auto" w:fill="FBD4B4" w:themeFill="accent6" w:themeFillTint="66"/>
          </w:tcPr>
          <w:p w:rsidR="004B27D7" w:rsidRPr="00D369CD" w:rsidRDefault="004B27D7" w:rsidP="00D369CD">
            <w:pPr>
              <w:spacing w:after="0" w:line="240" w:lineRule="auto"/>
              <w:ind w:firstLine="1"/>
              <w:jc w:val="center"/>
              <w:rPr>
                <w:rFonts w:ascii="Times New Roman" w:hAnsi="Times New Roman"/>
                <w:sz w:val="20"/>
                <w:szCs w:val="20"/>
                <w:highlight w:val="yellow"/>
              </w:rPr>
            </w:pPr>
            <w:r w:rsidRPr="00D369CD">
              <w:rPr>
                <w:rFonts w:ascii="Times New Roman" w:hAnsi="Times New Roman"/>
                <w:sz w:val="20"/>
                <w:szCs w:val="20"/>
              </w:rPr>
              <w:t>Документы на переоформлении</w:t>
            </w:r>
            <w:r w:rsidR="008E75B7" w:rsidRPr="00D369CD">
              <w:rPr>
                <w:rFonts w:ascii="Times New Roman" w:hAnsi="Times New Roman"/>
                <w:sz w:val="20"/>
                <w:szCs w:val="20"/>
              </w:rPr>
              <w:t xml:space="preserve"> лицензии</w:t>
            </w:r>
          </w:p>
        </w:tc>
      </w:tr>
      <w:tr w:rsidR="004B27D7" w:rsidRPr="00D369CD" w:rsidTr="006A56D1">
        <w:trPr>
          <w:jc w:val="center"/>
        </w:trPr>
        <w:tc>
          <w:tcPr>
            <w:tcW w:w="3441" w:type="dxa"/>
            <w:shd w:val="clear" w:color="auto" w:fill="FBD4B4" w:themeFill="accent6" w:themeFillTint="66"/>
          </w:tcPr>
          <w:p w:rsidR="004B27D7" w:rsidRPr="00D369CD" w:rsidRDefault="004B27D7"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МКДОУ «Детский сад «Тополёк»</w:t>
            </w:r>
          </w:p>
        </w:tc>
        <w:tc>
          <w:tcPr>
            <w:tcW w:w="1842" w:type="dxa"/>
            <w:shd w:val="clear" w:color="auto" w:fill="FBD4B4" w:themeFill="accent6" w:themeFillTint="66"/>
          </w:tcPr>
          <w:p w:rsidR="004B27D7" w:rsidRPr="00D369CD" w:rsidRDefault="004B27D7" w:rsidP="00D369CD">
            <w:pPr>
              <w:spacing w:after="0" w:line="240" w:lineRule="auto"/>
              <w:ind w:firstLine="1"/>
              <w:jc w:val="center"/>
              <w:rPr>
                <w:rFonts w:ascii="Times New Roman" w:hAnsi="Times New Roman"/>
                <w:sz w:val="20"/>
                <w:szCs w:val="20"/>
              </w:rPr>
            </w:pPr>
            <w:r w:rsidRPr="00D369CD">
              <w:rPr>
                <w:rFonts w:ascii="Times New Roman" w:hAnsi="Times New Roman"/>
                <w:sz w:val="20"/>
                <w:szCs w:val="20"/>
              </w:rPr>
              <w:t>ФС-41-01-000247</w:t>
            </w:r>
          </w:p>
        </w:tc>
        <w:tc>
          <w:tcPr>
            <w:tcW w:w="1417" w:type="dxa"/>
            <w:shd w:val="clear" w:color="auto" w:fill="FBD4B4" w:themeFill="accent6" w:themeFillTint="66"/>
          </w:tcPr>
          <w:p w:rsidR="004B27D7" w:rsidRPr="00D369CD" w:rsidRDefault="004B27D7" w:rsidP="00D369CD">
            <w:pPr>
              <w:spacing w:after="0" w:line="240" w:lineRule="auto"/>
              <w:ind w:firstLine="1"/>
              <w:jc w:val="center"/>
              <w:rPr>
                <w:rFonts w:ascii="Times New Roman" w:hAnsi="Times New Roman"/>
                <w:sz w:val="20"/>
                <w:szCs w:val="20"/>
              </w:rPr>
            </w:pPr>
            <w:r w:rsidRPr="00D369CD">
              <w:rPr>
                <w:rFonts w:ascii="Times New Roman" w:hAnsi="Times New Roman"/>
                <w:sz w:val="20"/>
                <w:szCs w:val="20"/>
              </w:rPr>
              <w:t>30.09.2010</w:t>
            </w:r>
          </w:p>
        </w:tc>
        <w:tc>
          <w:tcPr>
            <w:tcW w:w="2871" w:type="dxa"/>
            <w:shd w:val="clear" w:color="auto" w:fill="FBD4B4" w:themeFill="accent6" w:themeFillTint="66"/>
          </w:tcPr>
          <w:p w:rsidR="004B27D7" w:rsidRPr="00D369CD" w:rsidRDefault="004B27D7" w:rsidP="00D369CD">
            <w:pPr>
              <w:spacing w:after="0" w:line="240" w:lineRule="auto"/>
              <w:ind w:firstLine="1"/>
              <w:jc w:val="center"/>
              <w:rPr>
                <w:rFonts w:ascii="Times New Roman" w:hAnsi="Times New Roman"/>
                <w:sz w:val="20"/>
                <w:szCs w:val="20"/>
              </w:rPr>
            </w:pPr>
            <w:r w:rsidRPr="00D369CD">
              <w:rPr>
                <w:rFonts w:ascii="Times New Roman" w:hAnsi="Times New Roman"/>
                <w:sz w:val="20"/>
                <w:szCs w:val="20"/>
              </w:rPr>
              <w:t>Документы на переоформлении</w:t>
            </w:r>
            <w:r w:rsidR="008E75B7" w:rsidRPr="00D369CD">
              <w:rPr>
                <w:rFonts w:ascii="Times New Roman" w:hAnsi="Times New Roman"/>
                <w:sz w:val="20"/>
                <w:szCs w:val="20"/>
              </w:rPr>
              <w:t xml:space="preserve"> лицензии</w:t>
            </w:r>
          </w:p>
        </w:tc>
      </w:tr>
      <w:tr w:rsidR="0049104E" w:rsidRPr="00D369CD" w:rsidTr="0049104E">
        <w:trPr>
          <w:jc w:val="center"/>
        </w:trPr>
        <w:tc>
          <w:tcPr>
            <w:tcW w:w="3441" w:type="dxa"/>
            <w:shd w:val="clear" w:color="auto" w:fill="C2D69B" w:themeFill="accent3" w:themeFillTint="99"/>
          </w:tcPr>
          <w:p w:rsidR="0049104E" w:rsidRPr="00D369CD" w:rsidRDefault="0049104E" w:rsidP="0049104E">
            <w:pPr>
              <w:spacing w:after="0" w:line="240" w:lineRule="auto"/>
              <w:ind w:firstLine="0"/>
              <w:rPr>
                <w:rFonts w:ascii="Times New Roman" w:hAnsi="Times New Roman"/>
                <w:sz w:val="20"/>
                <w:szCs w:val="20"/>
              </w:rPr>
            </w:pPr>
            <w:r w:rsidRPr="00D369CD">
              <w:rPr>
                <w:rFonts w:ascii="Times New Roman" w:hAnsi="Times New Roman"/>
                <w:sz w:val="20"/>
                <w:szCs w:val="20"/>
              </w:rPr>
              <w:t>МКДОУ «Детский сад «Ручеёк»</w:t>
            </w:r>
          </w:p>
        </w:tc>
        <w:tc>
          <w:tcPr>
            <w:tcW w:w="1842" w:type="dxa"/>
            <w:shd w:val="clear" w:color="auto" w:fill="C2D69B" w:themeFill="accent3" w:themeFillTint="99"/>
          </w:tcPr>
          <w:p w:rsidR="0049104E" w:rsidRPr="00D369CD" w:rsidRDefault="0049104E" w:rsidP="0049104E">
            <w:pPr>
              <w:spacing w:after="0" w:line="240" w:lineRule="auto"/>
              <w:ind w:firstLine="1"/>
              <w:jc w:val="center"/>
              <w:rPr>
                <w:rFonts w:ascii="Times New Roman" w:hAnsi="Times New Roman"/>
                <w:sz w:val="20"/>
                <w:szCs w:val="20"/>
              </w:rPr>
            </w:pPr>
            <w:r w:rsidRPr="00D369CD">
              <w:rPr>
                <w:rFonts w:ascii="Times New Roman" w:hAnsi="Times New Roman"/>
                <w:sz w:val="20"/>
                <w:szCs w:val="20"/>
              </w:rPr>
              <w:t>ЛО-41-01-0006</w:t>
            </w:r>
            <w:r>
              <w:rPr>
                <w:rFonts w:ascii="Times New Roman" w:hAnsi="Times New Roman"/>
                <w:sz w:val="20"/>
                <w:szCs w:val="20"/>
              </w:rPr>
              <w:t>25</w:t>
            </w:r>
          </w:p>
        </w:tc>
        <w:tc>
          <w:tcPr>
            <w:tcW w:w="1417" w:type="dxa"/>
            <w:shd w:val="clear" w:color="auto" w:fill="C2D69B" w:themeFill="accent3" w:themeFillTint="99"/>
          </w:tcPr>
          <w:p w:rsidR="0049104E" w:rsidRPr="00D369CD" w:rsidRDefault="0049104E" w:rsidP="0049104E">
            <w:pPr>
              <w:spacing w:after="0" w:line="240" w:lineRule="auto"/>
              <w:ind w:firstLine="1"/>
              <w:jc w:val="center"/>
              <w:rPr>
                <w:rFonts w:ascii="Times New Roman" w:hAnsi="Times New Roman"/>
                <w:sz w:val="20"/>
                <w:szCs w:val="20"/>
              </w:rPr>
            </w:pPr>
            <w:r>
              <w:rPr>
                <w:rFonts w:ascii="Times New Roman" w:hAnsi="Times New Roman"/>
                <w:sz w:val="20"/>
                <w:szCs w:val="20"/>
              </w:rPr>
              <w:t>03</w:t>
            </w:r>
            <w:r w:rsidRPr="00D369CD">
              <w:rPr>
                <w:rFonts w:ascii="Times New Roman" w:hAnsi="Times New Roman"/>
                <w:sz w:val="20"/>
                <w:szCs w:val="20"/>
              </w:rPr>
              <w:t>.</w:t>
            </w:r>
            <w:r>
              <w:rPr>
                <w:rFonts w:ascii="Times New Roman" w:hAnsi="Times New Roman"/>
                <w:sz w:val="20"/>
                <w:szCs w:val="20"/>
              </w:rPr>
              <w:t>03</w:t>
            </w:r>
            <w:r w:rsidRPr="00D369CD">
              <w:rPr>
                <w:rFonts w:ascii="Times New Roman" w:hAnsi="Times New Roman"/>
                <w:sz w:val="20"/>
                <w:szCs w:val="20"/>
              </w:rPr>
              <w:t>.201</w:t>
            </w:r>
            <w:r>
              <w:rPr>
                <w:rFonts w:ascii="Times New Roman" w:hAnsi="Times New Roman"/>
                <w:sz w:val="20"/>
                <w:szCs w:val="20"/>
              </w:rPr>
              <w:t>6</w:t>
            </w:r>
          </w:p>
        </w:tc>
        <w:tc>
          <w:tcPr>
            <w:tcW w:w="2871" w:type="dxa"/>
            <w:shd w:val="clear" w:color="auto" w:fill="C2D69B" w:themeFill="accent3" w:themeFillTint="99"/>
          </w:tcPr>
          <w:p w:rsidR="0049104E" w:rsidRPr="0094754D" w:rsidRDefault="0049104E" w:rsidP="0049104E">
            <w:pPr>
              <w:spacing w:after="0" w:line="240" w:lineRule="auto"/>
              <w:ind w:firstLine="1"/>
              <w:jc w:val="center"/>
              <w:rPr>
                <w:rFonts w:ascii="Times New Roman" w:hAnsi="Times New Roman"/>
                <w:sz w:val="20"/>
                <w:szCs w:val="20"/>
                <w:highlight w:val="yellow"/>
              </w:rPr>
            </w:pPr>
          </w:p>
        </w:tc>
      </w:tr>
      <w:tr w:rsidR="0049104E" w:rsidRPr="00D369CD" w:rsidTr="006A56D1">
        <w:trPr>
          <w:jc w:val="center"/>
        </w:trPr>
        <w:tc>
          <w:tcPr>
            <w:tcW w:w="3441" w:type="dxa"/>
            <w:shd w:val="clear" w:color="auto" w:fill="C2D69B" w:themeFill="accent3" w:themeFillTint="99"/>
          </w:tcPr>
          <w:p w:rsidR="0049104E" w:rsidRPr="00D369CD" w:rsidRDefault="0049104E" w:rsidP="0049104E">
            <w:pPr>
              <w:spacing w:after="0" w:line="240" w:lineRule="auto"/>
              <w:ind w:firstLine="0"/>
              <w:rPr>
                <w:rFonts w:ascii="Times New Roman" w:hAnsi="Times New Roman"/>
                <w:sz w:val="20"/>
                <w:szCs w:val="20"/>
              </w:rPr>
            </w:pPr>
            <w:r w:rsidRPr="00D369CD">
              <w:rPr>
                <w:rFonts w:ascii="Times New Roman" w:hAnsi="Times New Roman"/>
                <w:sz w:val="20"/>
                <w:szCs w:val="20"/>
              </w:rPr>
              <w:t>МКДОУ «Детский сад «Росинка</w:t>
            </w:r>
            <w:r>
              <w:rPr>
                <w:rFonts w:ascii="Times New Roman" w:hAnsi="Times New Roman"/>
                <w:sz w:val="20"/>
                <w:szCs w:val="20"/>
              </w:rPr>
              <w:t>»</w:t>
            </w:r>
          </w:p>
        </w:tc>
        <w:tc>
          <w:tcPr>
            <w:tcW w:w="1842" w:type="dxa"/>
            <w:shd w:val="clear" w:color="auto" w:fill="C2D69B" w:themeFill="accent3" w:themeFillTint="99"/>
          </w:tcPr>
          <w:p w:rsidR="0049104E" w:rsidRPr="00D369CD" w:rsidRDefault="0049104E" w:rsidP="0049104E">
            <w:pPr>
              <w:spacing w:after="0" w:line="240" w:lineRule="auto"/>
              <w:ind w:firstLine="1"/>
              <w:jc w:val="center"/>
              <w:rPr>
                <w:rFonts w:ascii="Times New Roman" w:hAnsi="Times New Roman"/>
                <w:sz w:val="20"/>
                <w:szCs w:val="20"/>
              </w:rPr>
            </w:pPr>
            <w:r w:rsidRPr="00D369CD">
              <w:rPr>
                <w:rFonts w:ascii="Times New Roman" w:hAnsi="Times New Roman"/>
                <w:sz w:val="20"/>
                <w:szCs w:val="20"/>
              </w:rPr>
              <w:t>ЛО-41-01-000600</w:t>
            </w:r>
          </w:p>
        </w:tc>
        <w:tc>
          <w:tcPr>
            <w:tcW w:w="1417" w:type="dxa"/>
            <w:shd w:val="clear" w:color="auto" w:fill="C2D69B" w:themeFill="accent3" w:themeFillTint="99"/>
          </w:tcPr>
          <w:p w:rsidR="0049104E" w:rsidRPr="00D369CD" w:rsidRDefault="0049104E" w:rsidP="0049104E">
            <w:pPr>
              <w:spacing w:after="0" w:line="240" w:lineRule="auto"/>
              <w:ind w:firstLine="1"/>
              <w:jc w:val="center"/>
              <w:rPr>
                <w:rFonts w:ascii="Times New Roman" w:hAnsi="Times New Roman"/>
                <w:sz w:val="20"/>
                <w:szCs w:val="20"/>
              </w:rPr>
            </w:pPr>
            <w:r w:rsidRPr="00D369CD">
              <w:rPr>
                <w:rFonts w:ascii="Times New Roman" w:hAnsi="Times New Roman"/>
                <w:sz w:val="20"/>
                <w:szCs w:val="20"/>
              </w:rPr>
              <w:t>21.12.2015</w:t>
            </w:r>
          </w:p>
        </w:tc>
        <w:tc>
          <w:tcPr>
            <w:tcW w:w="2871" w:type="dxa"/>
            <w:shd w:val="clear" w:color="auto" w:fill="C2D69B" w:themeFill="accent3" w:themeFillTint="99"/>
          </w:tcPr>
          <w:p w:rsidR="0049104E" w:rsidRPr="00D369CD" w:rsidRDefault="0049104E" w:rsidP="0049104E">
            <w:pPr>
              <w:spacing w:after="0" w:line="240" w:lineRule="auto"/>
              <w:ind w:firstLine="1"/>
              <w:jc w:val="center"/>
              <w:rPr>
                <w:rFonts w:ascii="Times New Roman" w:hAnsi="Times New Roman"/>
                <w:sz w:val="20"/>
                <w:szCs w:val="20"/>
              </w:rPr>
            </w:pPr>
          </w:p>
        </w:tc>
      </w:tr>
    </w:tbl>
    <w:p w:rsidR="00B25262" w:rsidRPr="00D369CD" w:rsidRDefault="00B25262" w:rsidP="00D369CD">
      <w:pPr>
        <w:spacing w:after="0" w:line="240" w:lineRule="auto"/>
        <w:ind w:firstLine="567"/>
        <w:rPr>
          <w:rFonts w:ascii="Times New Roman" w:hAnsi="Times New Roman"/>
          <w:sz w:val="28"/>
          <w:szCs w:val="28"/>
        </w:rPr>
      </w:pPr>
    </w:p>
    <w:p w:rsidR="00B25262" w:rsidRPr="00D369CD" w:rsidRDefault="00B25262"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В МДОО организовано </w:t>
      </w:r>
      <w:r w:rsidRPr="00D369CD">
        <w:rPr>
          <w:rFonts w:ascii="Times New Roman" w:hAnsi="Times New Roman"/>
          <w:b/>
          <w:sz w:val="28"/>
          <w:szCs w:val="28"/>
        </w:rPr>
        <w:t>4</w:t>
      </w:r>
      <w:r w:rsidRPr="00D369CD">
        <w:rPr>
          <w:rFonts w:ascii="Times New Roman" w:hAnsi="Times New Roman"/>
          <w:sz w:val="28"/>
          <w:szCs w:val="28"/>
          <w:vertAlign w:val="superscript"/>
        </w:rPr>
        <w:t>х</w:t>
      </w:r>
      <w:r w:rsidRPr="00D369CD">
        <w:rPr>
          <w:rFonts w:ascii="Times New Roman" w:hAnsi="Times New Roman"/>
          <w:sz w:val="28"/>
          <w:szCs w:val="28"/>
        </w:rPr>
        <w:t xml:space="preserve"> разовое питание, согласно 10-дневному меню и технологическим картам. Контроль за качеством питания осуществляется медсёстрами. Ежемесячно контролируется выполнение натуральных норм, осуществляется витаминизация третьего блюда.</w:t>
      </w:r>
    </w:p>
    <w:p w:rsidR="002153B2" w:rsidRPr="00D369CD" w:rsidRDefault="00DE35F0" w:rsidP="00D369CD">
      <w:pPr>
        <w:spacing w:after="0" w:line="240" w:lineRule="auto"/>
        <w:ind w:firstLine="567"/>
        <w:rPr>
          <w:rFonts w:ascii="Times New Roman" w:hAnsi="Times New Roman"/>
          <w:sz w:val="28"/>
          <w:szCs w:val="28"/>
        </w:rPr>
      </w:pPr>
      <w:r w:rsidRPr="00D369CD">
        <w:rPr>
          <w:rFonts w:ascii="Times New Roman" w:hAnsi="Times New Roman"/>
          <w:sz w:val="28"/>
          <w:szCs w:val="28"/>
        </w:rPr>
        <w:t>Одним из важных показателей доступности дошкольного образования является уровень родительской оплаты за присмотр и уход за детьми, посещающими детские сады.</w:t>
      </w:r>
    </w:p>
    <w:p w:rsidR="00974900" w:rsidRPr="00D369CD" w:rsidRDefault="00DE35F0" w:rsidP="00D369CD">
      <w:pPr>
        <w:spacing w:after="0" w:line="240" w:lineRule="auto"/>
        <w:ind w:firstLine="567"/>
        <w:rPr>
          <w:rFonts w:ascii="Times New Roman" w:hAnsi="Times New Roman"/>
          <w:sz w:val="28"/>
          <w:szCs w:val="28"/>
        </w:rPr>
      </w:pPr>
      <w:r w:rsidRPr="00D369CD">
        <w:rPr>
          <w:rFonts w:ascii="Times New Roman" w:hAnsi="Times New Roman"/>
          <w:sz w:val="28"/>
          <w:szCs w:val="28"/>
        </w:rPr>
        <w:t>Постановлением Правительства Камчатского края от 08.1</w:t>
      </w:r>
      <w:r w:rsidR="006A56D1" w:rsidRPr="00D369CD">
        <w:rPr>
          <w:rFonts w:ascii="Times New Roman" w:hAnsi="Times New Roman"/>
          <w:sz w:val="28"/>
          <w:szCs w:val="28"/>
        </w:rPr>
        <w:t>0</w:t>
      </w:r>
      <w:r w:rsidRPr="00D369CD">
        <w:rPr>
          <w:rFonts w:ascii="Times New Roman" w:hAnsi="Times New Roman"/>
          <w:sz w:val="28"/>
          <w:szCs w:val="28"/>
        </w:rPr>
        <w:t>.2015 № 356-РП установлен максимальный ра</w:t>
      </w:r>
      <w:r w:rsidR="00974900" w:rsidRPr="00D369CD">
        <w:rPr>
          <w:rFonts w:ascii="Times New Roman" w:hAnsi="Times New Roman"/>
          <w:sz w:val="28"/>
          <w:szCs w:val="28"/>
        </w:rPr>
        <w:t>змер платы, взимаемой с родителей (законных представителей) за присмотр и уход за детьми в государственных и муниципальных образовательных организациях в Камчатском крае, реализующих образовательную программу дошкольного образования на 2015 и 2016 годы.</w:t>
      </w:r>
    </w:p>
    <w:p w:rsidR="00974900" w:rsidRPr="00D369CD" w:rsidRDefault="00974900" w:rsidP="00D369CD">
      <w:pPr>
        <w:pStyle w:val="a9"/>
        <w:spacing w:after="0" w:line="240" w:lineRule="auto"/>
        <w:ind w:firstLine="567"/>
        <w:jc w:val="right"/>
        <w:rPr>
          <w:rFonts w:ascii="Times New Roman" w:hAnsi="Times New Roman"/>
          <w:i/>
          <w:sz w:val="20"/>
        </w:rPr>
      </w:pPr>
      <w:r w:rsidRPr="00D369CD">
        <w:rPr>
          <w:rFonts w:ascii="Times New Roman" w:hAnsi="Times New Roman"/>
          <w:i/>
          <w:sz w:val="20"/>
          <w:highlight w:val="lightGray"/>
        </w:rPr>
        <w:t>Таблица 1</w:t>
      </w:r>
      <w:r w:rsidR="00B23DD3">
        <w:rPr>
          <w:rFonts w:ascii="Times New Roman" w:hAnsi="Times New Roman"/>
          <w:i/>
          <w:sz w:val="20"/>
          <w:highlight w:val="lightGray"/>
        </w:rPr>
        <w:t>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3473"/>
        <w:gridCol w:w="3146"/>
      </w:tblGrid>
      <w:tr w:rsidR="006A56D1" w:rsidRPr="00D369CD" w:rsidTr="006A56D1">
        <w:trPr>
          <w:jc w:val="center"/>
        </w:trPr>
        <w:tc>
          <w:tcPr>
            <w:tcW w:w="3441" w:type="dxa"/>
            <w:shd w:val="clear" w:color="auto" w:fill="auto"/>
          </w:tcPr>
          <w:p w:rsidR="006A56D1" w:rsidRPr="00D369CD" w:rsidRDefault="006A56D1" w:rsidP="00D369CD">
            <w:pPr>
              <w:spacing w:after="0" w:line="240" w:lineRule="auto"/>
              <w:ind w:firstLine="1"/>
              <w:jc w:val="center"/>
              <w:rPr>
                <w:rFonts w:ascii="Times New Roman" w:hAnsi="Times New Roman"/>
                <w:sz w:val="20"/>
                <w:szCs w:val="20"/>
              </w:rPr>
            </w:pPr>
            <w:r w:rsidRPr="00D369CD">
              <w:rPr>
                <w:rFonts w:ascii="Times New Roman" w:hAnsi="Times New Roman"/>
                <w:sz w:val="20"/>
                <w:szCs w:val="20"/>
              </w:rPr>
              <w:t>Название МК ДОУ</w:t>
            </w:r>
          </w:p>
        </w:tc>
        <w:tc>
          <w:tcPr>
            <w:tcW w:w="3473" w:type="dxa"/>
            <w:shd w:val="clear" w:color="auto" w:fill="auto"/>
          </w:tcPr>
          <w:p w:rsidR="006A56D1" w:rsidRPr="00D369CD" w:rsidRDefault="006A56D1" w:rsidP="00D369CD">
            <w:pPr>
              <w:spacing w:after="0" w:line="240" w:lineRule="auto"/>
              <w:ind w:firstLine="1"/>
              <w:jc w:val="center"/>
              <w:rPr>
                <w:rFonts w:ascii="Times New Roman" w:hAnsi="Times New Roman"/>
                <w:sz w:val="20"/>
                <w:szCs w:val="20"/>
              </w:rPr>
            </w:pPr>
            <w:r w:rsidRPr="00D369CD">
              <w:rPr>
                <w:rFonts w:ascii="Times New Roman" w:hAnsi="Times New Roman"/>
                <w:sz w:val="20"/>
                <w:szCs w:val="20"/>
              </w:rPr>
              <w:t>Максимальный размер платы, взимаемой с родителей (законных представителей) за присмотр и уход за детьми на 2015 год</w:t>
            </w:r>
          </w:p>
        </w:tc>
        <w:tc>
          <w:tcPr>
            <w:tcW w:w="3146" w:type="dxa"/>
            <w:shd w:val="clear" w:color="auto" w:fill="auto"/>
          </w:tcPr>
          <w:p w:rsidR="006A56D1" w:rsidRPr="00D369CD" w:rsidRDefault="006A56D1" w:rsidP="00D369CD">
            <w:pPr>
              <w:spacing w:after="0" w:line="240" w:lineRule="auto"/>
              <w:ind w:firstLine="1"/>
              <w:jc w:val="center"/>
              <w:rPr>
                <w:rFonts w:ascii="Times New Roman" w:hAnsi="Times New Roman"/>
                <w:sz w:val="20"/>
                <w:szCs w:val="20"/>
              </w:rPr>
            </w:pPr>
            <w:r w:rsidRPr="00D369CD">
              <w:rPr>
                <w:rFonts w:ascii="Times New Roman" w:hAnsi="Times New Roman"/>
                <w:sz w:val="20"/>
                <w:szCs w:val="20"/>
              </w:rPr>
              <w:t>Максимальный размер платы, взимаемой с родителей (законных представителей) за присмотр и уход за детьми на 2016 год</w:t>
            </w:r>
          </w:p>
        </w:tc>
      </w:tr>
      <w:tr w:rsidR="006A56D1" w:rsidRPr="00D369CD" w:rsidTr="006A56D1">
        <w:trPr>
          <w:jc w:val="center"/>
        </w:trPr>
        <w:tc>
          <w:tcPr>
            <w:tcW w:w="3441" w:type="dxa"/>
            <w:shd w:val="clear" w:color="auto" w:fill="B6DDE8" w:themeFill="accent5" w:themeFillTint="66"/>
          </w:tcPr>
          <w:p w:rsidR="006A56D1" w:rsidRPr="00D369CD" w:rsidRDefault="006A56D1" w:rsidP="00D369CD">
            <w:pPr>
              <w:spacing w:after="0" w:line="240" w:lineRule="auto"/>
              <w:ind w:firstLine="1"/>
              <w:jc w:val="center"/>
              <w:rPr>
                <w:rFonts w:ascii="Times New Roman" w:hAnsi="Times New Roman"/>
                <w:sz w:val="20"/>
                <w:szCs w:val="20"/>
              </w:rPr>
            </w:pPr>
            <w:r w:rsidRPr="00D369CD">
              <w:rPr>
                <w:rFonts w:ascii="Times New Roman" w:hAnsi="Times New Roman"/>
                <w:sz w:val="20"/>
                <w:szCs w:val="20"/>
              </w:rPr>
              <w:t>Мильковский муниципальный район</w:t>
            </w:r>
          </w:p>
        </w:tc>
        <w:tc>
          <w:tcPr>
            <w:tcW w:w="3473" w:type="dxa"/>
            <w:shd w:val="clear" w:color="auto" w:fill="B6DDE8" w:themeFill="accent5" w:themeFillTint="66"/>
          </w:tcPr>
          <w:p w:rsidR="006A56D1" w:rsidRPr="00D369CD" w:rsidRDefault="006A56D1" w:rsidP="00D369CD">
            <w:pPr>
              <w:spacing w:after="0" w:line="240" w:lineRule="auto"/>
              <w:ind w:firstLine="1"/>
              <w:jc w:val="center"/>
              <w:rPr>
                <w:rFonts w:ascii="Times New Roman" w:hAnsi="Times New Roman"/>
                <w:b/>
                <w:sz w:val="20"/>
                <w:szCs w:val="20"/>
              </w:rPr>
            </w:pPr>
            <w:r w:rsidRPr="00D369CD">
              <w:rPr>
                <w:rFonts w:ascii="Times New Roman" w:hAnsi="Times New Roman"/>
                <w:b/>
                <w:sz w:val="20"/>
                <w:szCs w:val="20"/>
              </w:rPr>
              <w:t>164,0</w:t>
            </w:r>
          </w:p>
        </w:tc>
        <w:tc>
          <w:tcPr>
            <w:tcW w:w="3146" w:type="dxa"/>
            <w:shd w:val="clear" w:color="auto" w:fill="B6DDE8" w:themeFill="accent5" w:themeFillTint="66"/>
          </w:tcPr>
          <w:p w:rsidR="006A56D1" w:rsidRPr="00D369CD" w:rsidRDefault="006A56D1" w:rsidP="00D369CD">
            <w:pPr>
              <w:spacing w:after="0" w:line="240" w:lineRule="auto"/>
              <w:ind w:firstLine="1"/>
              <w:jc w:val="center"/>
              <w:rPr>
                <w:rFonts w:ascii="Times New Roman" w:hAnsi="Times New Roman"/>
                <w:b/>
                <w:sz w:val="20"/>
                <w:szCs w:val="20"/>
              </w:rPr>
            </w:pPr>
            <w:r w:rsidRPr="00D369CD">
              <w:rPr>
                <w:rFonts w:ascii="Times New Roman" w:hAnsi="Times New Roman"/>
                <w:b/>
                <w:sz w:val="20"/>
                <w:szCs w:val="20"/>
              </w:rPr>
              <w:t>175,48</w:t>
            </w:r>
          </w:p>
        </w:tc>
      </w:tr>
    </w:tbl>
    <w:p w:rsidR="004B27D7" w:rsidRPr="00D369CD" w:rsidRDefault="004B27D7" w:rsidP="00D369CD">
      <w:pPr>
        <w:spacing w:after="0" w:line="240" w:lineRule="auto"/>
        <w:ind w:firstLine="567"/>
        <w:rPr>
          <w:rFonts w:ascii="Times New Roman" w:hAnsi="Times New Roman"/>
          <w:sz w:val="28"/>
          <w:szCs w:val="28"/>
        </w:rPr>
      </w:pPr>
    </w:p>
    <w:p w:rsidR="006A56D1" w:rsidRPr="00D369CD" w:rsidRDefault="006A56D1" w:rsidP="00D369CD">
      <w:pPr>
        <w:spacing w:after="0" w:line="240" w:lineRule="auto"/>
        <w:ind w:firstLine="567"/>
        <w:rPr>
          <w:rFonts w:ascii="Times New Roman" w:hAnsi="Times New Roman"/>
          <w:sz w:val="28"/>
          <w:szCs w:val="28"/>
        </w:rPr>
      </w:pPr>
      <w:r w:rsidRPr="00D369CD">
        <w:rPr>
          <w:rFonts w:ascii="Times New Roman" w:hAnsi="Times New Roman"/>
          <w:sz w:val="28"/>
          <w:szCs w:val="28"/>
        </w:rPr>
        <w:t>Фактический размер платы, взимаемой с родителей (законных представителей) за присмотр и уход за детьми в Мильковском муниципальном районе в 2015 году (согласно постановления администрации Мильковского муниципального района от 30.12.2014 № 454) состав</w:t>
      </w:r>
      <w:r w:rsidR="006766CB" w:rsidRPr="00D369CD">
        <w:rPr>
          <w:rFonts w:ascii="Times New Roman" w:hAnsi="Times New Roman"/>
          <w:sz w:val="28"/>
          <w:szCs w:val="28"/>
        </w:rPr>
        <w:t>ил</w:t>
      </w:r>
      <w:r w:rsidRPr="00D369CD">
        <w:rPr>
          <w:rFonts w:ascii="Times New Roman" w:hAnsi="Times New Roman"/>
          <w:sz w:val="28"/>
          <w:szCs w:val="28"/>
        </w:rPr>
        <w:t>:</w:t>
      </w:r>
    </w:p>
    <w:p w:rsidR="006766CB" w:rsidRPr="00D369CD" w:rsidRDefault="006766CB" w:rsidP="00D369CD">
      <w:pPr>
        <w:pStyle w:val="a9"/>
        <w:spacing w:after="0" w:line="240" w:lineRule="auto"/>
        <w:ind w:firstLine="567"/>
        <w:jc w:val="right"/>
        <w:rPr>
          <w:rFonts w:ascii="Times New Roman" w:hAnsi="Times New Roman"/>
          <w:i/>
          <w:sz w:val="20"/>
        </w:rPr>
      </w:pPr>
      <w:r w:rsidRPr="00D369CD">
        <w:rPr>
          <w:rFonts w:ascii="Times New Roman" w:hAnsi="Times New Roman"/>
          <w:i/>
          <w:sz w:val="20"/>
          <w:highlight w:val="lightGray"/>
        </w:rPr>
        <w:t>Таблица 1</w:t>
      </w:r>
      <w:r w:rsidR="00B23DD3">
        <w:rPr>
          <w:rFonts w:ascii="Times New Roman" w:hAnsi="Times New Roman"/>
          <w:i/>
          <w:sz w:val="20"/>
          <w:highlight w:val="lightGray"/>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2"/>
        <w:gridCol w:w="4207"/>
      </w:tblGrid>
      <w:tr w:rsidR="006766CB" w:rsidRPr="00D369CD" w:rsidTr="006766CB">
        <w:trPr>
          <w:jc w:val="center"/>
        </w:trPr>
        <w:tc>
          <w:tcPr>
            <w:tcW w:w="4232" w:type="dxa"/>
            <w:shd w:val="clear" w:color="auto" w:fill="auto"/>
          </w:tcPr>
          <w:p w:rsidR="006766CB" w:rsidRPr="00AB52F1" w:rsidRDefault="006766CB" w:rsidP="00D369CD">
            <w:pPr>
              <w:spacing w:after="0" w:line="240" w:lineRule="auto"/>
              <w:ind w:firstLine="1"/>
              <w:jc w:val="center"/>
              <w:rPr>
                <w:rFonts w:ascii="Times New Roman" w:hAnsi="Times New Roman"/>
                <w:sz w:val="20"/>
                <w:szCs w:val="20"/>
              </w:rPr>
            </w:pPr>
            <w:r w:rsidRPr="00AB52F1">
              <w:rPr>
                <w:rFonts w:ascii="Times New Roman" w:hAnsi="Times New Roman"/>
                <w:sz w:val="20"/>
                <w:szCs w:val="20"/>
              </w:rPr>
              <w:t>Размер платы, взимаемой с родителей (законных представителей) за присмотр и уход за детьми</w:t>
            </w:r>
          </w:p>
        </w:tc>
        <w:tc>
          <w:tcPr>
            <w:tcW w:w="4207" w:type="dxa"/>
            <w:shd w:val="clear" w:color="auto" w:fill="auto"/>
          </w:tcPr>
          <w:p w:rsidR="006766CB" w:rsidRPr="00AB52F1" w:rsidRDefault="006766CB" w:rsidP="00D369CD">
            <w:pPr>
              <w:spacing w:after="0" w:line="240" w:lineRule="auto"/>
              <w:ind w:firstLine="1"/>
              <w:jc w:val="center"/>
              <w:rPr>
                <w:rFonts w:ascii="Times New Roman" w:hAnsi="Times New Roman"/>
                <w:sz w:val="20"/>
                <w:szCs w:val="20"/>
              </w:rPr>
            </w:pPr>
            <w:r w:rsidRPr="00AB52F1">
              <w:rPr>
                <w:rFonts w:ascii="Times New Roman" w:hAnsi="Times New Roman"/>
                <w:sz w:val="20"/>
                <w:szCs w:val="20"/>
              </w:rPr>
              <w:t>Размер платы, взимаемой с родителей (законных представителей) имеющих трёх и более детей, за присмотр и уход за детьми</w:t>
            </w:r>
          </w:p>
        </w:tc>
      </w:tr>
      <w:tr w:rsidR="006766CB" w:rsidRPr="00D369CD" w:rsidTr="006766CB">
        <w:trPr>
          <w:jc w:val="center"/>
        </w:trPr>
        <w:tc>
          <w:tcPr>
            <w:tcW w:w="4232" w:type="dxa"/>
            <w:shd w:val="clear" w:color="auto" w:fill="B6DDE8" w:themeFill="accent5" w:themeFillTint="66"/>
          </w:tcPr>
          <w:p w:rsidR="006766CB" w:rsidRPr="00D369CD" w:rsidRDefault="006766CB" w:rsidP="00D369CD">
            <w:pPr>
              <w:spacing w:after="0" w:line="240" w:lineRule="auto"/>
              <w:ind w:firstLine="1"/>
              <w:jc w:val="center"/>
              <w:rPr>
                <w:rFonts w:ascii="Times New Roman" w:hAnsi="Times New Roman"/>
                <w:b/>
                <w:sz w:val="20"/>
                <w:szCs w:val="20"/>
              </w:rPr>
            </w:pPr>
            <w:r w:rsidRPr="00D369CD">
              <w:rPr>
                <w:rFonts w:ascii="Times New Roman" w:hAnsi="Times New Roman"/>
                <w:b/>
                <w:sz w:val="20"/>
                <w:szCs w:val="20"/>
              </w:rPr>
              <w:t>164,0</w:t>
            </w:r>
          </w:p>
        </w:tc>
        <w:tc>
          <w:tcPr>
            <w:tcW w:w="4207" w:type="dxa"/>
            <w:shd w:val="clear" w:color="auto" w:fill="B6DDE8" w:themeFill="accent5" w:themeFillTint="66"/>
          </w:tcPr>
          <w:p w:rsidR="006766CB" w:rsidRPr="00D369CD" w:rsidRDefault="006766CB" w:rsidP="00D369CD">
            <w:pPr>
              <w:spacing w:after="0" w:line="240" w:lineRule="auto"/>
              <w:ind w:firstLine="1"/>
              <w:jc w:val="center"/>
              <w:rPr>
                <w:rFonts w:ascii="Times New Roman" w:hAnsi="Times New Roman"/>
                <w:b/>
                <w:sz w:val="20"/>
                <w:szCs w:val="20"/>
              </w:rPr>
            </w:pPr>
            <w:r w:rsidRPr="00D369CD">
              <w:rPr>
                <w:rFonts w:ascii="Times New Roman" w:hAnsi="Times New Roman"/>
                <w:b/>
                <w:sz w:val="20"/>
                <w:szCs w:val="20"/>
              </w:rPr>
              <w:t>82,0</w:t>
            </w:r>
          </w:p>
        </w:tc>
      </w:tr>
    </w:tbl>
    <w:p w:rsidR="006A56D1" w:rsidRPr="00D369CD" w:rsidRDefault="006A56D1" w:rsidP="00D369CD">
      <w:pPr>
        <w:spacing w:after="0" w:line="240" w:lineRule="auto"/>
        <w:ind w:firstLine="567"/>
        <w:rPr>
          <w:rFonts w:ascii="Times New Roman" w:hAnsi="Times New Roman"/>
          <w:sz w:val="28"/>
          <w:szCs w:val="28"/>
        </w:rPr>
      </w:pPr>
    </w:p>
    <w:p w:rsidR="00D05245" w:rsidRPr="00D369CD" w:rsidRDefault="00D05245"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Приём детей в </w:t>
      </w:r>
      <w:r w:rsidR="00197CFC" w:rsidRPr="00D369CD">
        <w:rPr>
          <w:rFonts w:ascii="Times New Roman" w:hAnsi="Times New Roman"/>
          <w:sz w:val="28"/>
          <w:szCs w:val="28"/>
        </w:rPr>
        <w:t xml:space="preserve">МДОО </w:t>
      </w:r>
      <w:r w:rsidRPr="00D369CD">
        <w:rPr>
          <w:rFonts w:ascii="Times New Roman" w:hAnsi="Times New Roman"/>
          <w:sz w:val="28"/>
          <w:szCs w:val="28"/>
        </w:rPr>
        <w:t>села Мильково осуществлялся по решению Комиссии по распределению мест в муниципальные дошкольные образовательные организации Мильковского муниципального района, реализующие основную общеобразовательную программу дошкольного образования, созданной на основании приказа Управления образования администрации Мильковского муниципального района от 16.04.2014 № 57-О.</w:t>
      </w:r>
    </w:p>
    <w:p w:rsidR="00D05245" w:rsidRPr="00E2344F" w:rsidRDefault="00D05245" w:rsidP="00D369CD">
      <w:pPr>
        <w:spacing w:after="0" w:line="240" w:lineRule="auto"/>
        <w:ind w:firstLine="567"/>
        <w:rPr>
          <w:rFonts w:ascii="Times New Roman" w:hAnsi="Times New Roman"/>
          <w:sz w:val="28"/>
          <w:szCs w:val="28"/>
        </w:rPr>
      </w:pPr>
      <w:r w:rsidRPr="00E2344F">
        <w:rPr>
          <w:rFonts w:ascii="Times New Roman" w:hAnsi="Times New Roman"/>
          <w:sz w:val="28"/>
          <w:szCs w:val="28"/>
        </w:rPr>
        <w:lastRenderedPageBreak/>
        <w:t xml:space="preserve">С 2012 года все поступающие и поступившие ранее заявления регистрируются в </w:t>
      </w:r>
      <w:r w:rsidR="00DC0912">
        <w:rPr>
          <w:rFonts w:ascii="Times New Roman" w:hAnsi="Times New Roman"/>
          <w:sz w:val="28"/>
          <w:szCs w:val="28"/>
        </w:rPr>
        <w:t>государственной</w:t>
      </w:r>
      <w:r w:rsidR="00AE3C74" w:rsidRPr="00E2344F">
        <w:rPr>
          <w:rFonts w:ascii="Times New Roman" w:hAnsi="Times New Roman"/>
          <w:sz w:val="28"/>
          <w:szCs w:val="28"/>
        </w:rPr>
        <w:t xml:space="preserve"> информационной системе</w:t>
      </w:r>
      <w:r w:rsidRPr="00E2344F">
        <w:rPr>
          <w:rFonts w:ascii="Times New Roman" w:hAnsi="Times New Roman"/>
          <w:sz w:val="28"/>
          <w:szCs w:val="28"/>
        </w:rPr>
        <w:t xml:space="preserve"> «Е-услуги. Образование»</w:t>
      </w:r>
      <w:r w:rsidR="00AE3C74" w:rsidRPr="00E2344F">
        <w:rPr>
          <w:rFonts w:ascii="Times New Roman" w:hAnsi="Times New Roman"/>
          <w:sz w:val="28"/>
          <w:szCs w:val="28"/>
        </w:rPr>
        <w:t xml:space="preserve"> (далее – </w:t>
      </w:r>
      <w:r w:rsidR="00DC0912">
        <w:rPr>
          <w:rFonts w:ascii="Times New Roman" w:hAnsi="Times New Roman"/>
          <w:sz w:val="28"/>
          <w:szCs w:val="28"/>
        </w:rPr>
        <w:t>Г</w:t>
      </w:r>
      <w:r w:rsidR="00AE3C74" w:rsidRPr="00E2344F">
        <w:rPr>
          <w:rFonts w:ascii="Times New Roman" w:hAnsi="Times New Roman"/>
          <w:sz w:val="28"/>
          <w:szCs w:val="28"/>
        </w:rPr>
        <w:t>ИС «Е-услуги. Образование»)</w:t>
      </w:r>
      <w:r w:rsidRPr="00E2344F">
        <w:rPr>
          <w:rFonts w:ascii="Times New Roman" w:hAnsi="Times New Roman"/>
          <w:sz w:val="28"/>
          <w:szCs w:val="28"/>
        </w:rPr>
        <w:t>.</w:t>
      </w:r>
    </w:p>
    <w:p w:rsidR="00D05245" w:rsidRPr="00D369CD" w:rsidRDefault="00D05245" w:rsidP="00D369CD">
      <w:pPr>
        <w:spacing w:after="0" w:line="240" w:lineRule="auto"/>
        <w:ind w:firstLine="567"/>
        <w:rPr>
          <w:rFonts w:ascii="Times New Roman" w:hAnsi="Times New Roman"/>
          <w:sz w:val="28"/>
          <w:szCs w:val="28"/>
        </w:rPr>
      </w:pPr>
      <w:r w:rsidRPr="00E2344F">
        <w:rPr>
          <w:rFonts w:ascii="Times New Roman" w:hAnsi="Times New Roman"/>
          <w:sz w:val="28"/>
          <w:szCs w:val="28"/>
        </w:rPr>
        <w:t>На 01.01.2016 в электронн</w:t>
      </w:r>
      <w:r w:rsidR="000D6069" w:rsidRPr="00E2344F">
        <w:rPr>
          <w:rFonts w:ascii="Times New Roman" w:hAnsi="Times New Roman"/>
          <w:sz w:val="28"/>
          <w:szCs w:val="28"/>
        </w:rPr>
        <w:t>ой</w:t>
      </w:r>
      <w:r w:rsidRPr="00E2344F">
        <w:rPr>
          <w:rFonts w:ascii="Times New Roman" w:hAnsi="Times New Roman"/>
          <w:sz w:val="28"/>
          <w:szCs w:val="28"/>
        </w:rPr>
        <w:t xml:space="preserve"> очеред</w:t>
      </w:r>
      <w:r w:rsidR="000D6069" w:rsidRPr="00E2344F">
        <w:rPr>
          <w:rFonts w:ascii="Times New Roman" w:hAnsi="Times New Roman"/>
          <w:sz w:val="28"/>
          <w:szCs w:val="28"/>
        </w:rPr>
        <w:t>и</w:t>
      </w:r>
      <w:r w:rsidRPr="00E2344F">
        <w:rPr>
          <w:rFonts w:ascii="Times New Roman" w:hAnsi="Times New Roman"/>
          <w:sz w:val="28"/>
          <w:szCs w:val="28"/>
        </w:rPr>
        <w:t xml:space="preserve"> в </w:t>
      </w:r>
      <w:r w:rsidR="00DC0912">
        <w:rPr>
          <w:rFonts w:ascii="Times New Roman" w:hAnsi="Times New Roman"/>
          <w:sz w:val="28"/>
          <w:szCs w:val="28"/>
        </w:rPr>
        <w:t>Г</w:t>
      </w:r>
      <w:r w:rsidRPr="00E2344F">
        <w:rPr>
          <w:rFonts w:ascii="Times New Roman" w:hAnsi="Times New Roman"/>
          <w:sz w:val="28"/>
          <w:szCs w:val="28"/>
        </w:rPr>
        <w:t xml:space="preserve">ИС «Е-услуги. Образование» зарегистрировано </w:t>
      </w:r>
      <w:r w:rsidRPr="00E2344F">
        <w:rPr>
          <w:rFonts w:ascii="Times New Roman" w:hAnsi="Times New Roman"/>
          <w:b/>
          <w:sz w:val="28"/>
          <w:szCs w:val="28"/>
        </w:rPr>
        <w:t xml:space="preserve">667 </w:t>
      </w:r>
      <w:r w:rsidRPr="00E2344F">
        <w:rPr>
          <w:rFonts w:ascii="Times New Roman" w:hAnsi="Times New Roman"/>
          <w:sz w:val="28"/>
          <w:szCs w:val="28"/>
        </w:rPr>
        <w:t xml:space="preserve">детей в возрасте от 0 до 7 лет, из </w:t>
      </w:r>
      <w:r w:rsidRPr="00D369CD">
        <w:rPr>
          <w:rFonts w:ascii="Times New Roman" w:hAnsi="Times New Roman"/>
          <w:sz w:val="28"/>
          <w:szCs w:val="28"/>
        </w:rPr>
        <w:t xml:space="preserve">них </w:t>
      </w:r>
      <w:r w:rsidRPr="00D369CD">
        <w:rPr>
          <w:rFonts w:ascii="Times New Roman" w:hAnsi="Times New Roman"/>
          <w:b/>
          <w:sz w:val="28"/>
          <w:szCs w:val="28"/>
        </w:rPr>
        <w:t>218</w:t>
      </w:r>
      <w:r w:rsidRPr="00D369CD">
        <w:rPr>
          <w:rFonts w:ascii="Times New Roman" w:hAnsi="Times New Roman"/>
          <w:sz w:val="28"/>
          <w:szCs w:val="28"/>
        </w:rPr>
        <w:t xml:space="preserve"> детей за 2015 год.</w:t>
      </w:r>
    </w:p>
    <w:p w:rsidR="00AE3C74" w:rsidRPr="00D369CD" w:rsidRDefault="00AE3C74" w:rsidP="00D369CD">
      <w:pPr>
        <w:pStyle w:val="ab"/>
        <w:tabs>
          <w:tab w:val="left" w:pos="6855"/>
        </w:tabs>
        <w:spacing w:after="0" w:line="240" w:lineRule="auto"/>
        <w:ind w:left="0" w:firstLine="567"/>
        <w:contextualSpacing w:val="0"/>
        <w:rPr>
          <w:rFonts w:ascii="Times New Roman" w:hAnsi="Times New Roman"/>
          <w:sz w:val="28"/>
          <w:szCs w:val="28"/>
        </w:rPr>
      </w:pPr>
      <w:r w:rsidRPr="00D369CD">
        <w:rPr>
          <w:rFonts w:ascii="Times New Roman" w:hAnsi="Times New Roman"/>
          <w:sz w:val="28"/>
          <w:szCs w:val="28"/>
        </w:rPr>
        <w:t>На 01.02.2016 в очереди на получение места в МДОО села Мильков</w:t>
      </w:r>
      <w:r w:rsidR="001C4ACD" w:rsidRPr="00D369CD">
        <w:rPr>
          <w:rFonts w:ascii="Times New Roman" w:hAnsi="Times New Roman"/>
          <w:sz w:val="28"/>
          <w:szCs w:val="28"/>
        </w:rPr>
        <w:t>о</w:t>
      </w:r>
      <w:r w:rsidRPr="00D369CD">
        <w:rPr>
          <w:rFonts w:ascii="Times New Roman" w:hAnsi="Times New Roman"/>
          <w:sz w:val="28"/>
          <w:szCs w:val="28"/>
        </w:rPr>
        <w:t xml:space="preserve"> зарегистрировано </w:t>
      </w:r>
      <w:r w:rsidRPr="00D369CD">
        <w:rPr>
          <w:rFonts w:ascii="Times New Roman" w:hAnsi="Times New Roman"/>
          <w:b/>
          <w:sz w:val="28"/>
          <w:szCs w:val="28"/>
        </w:rPr>
        <w:t>77</w:t>
      </w:r>
      <w:r w:rsidRPr="00D369CD">
        <w:rPr>
          <w:rFonts w:ascii="Times New Roman" w:hAnsi="Times New Roman"/>
          <w:sz w:val="28"/>
          <w:szCs w:val="28"/>
        </w:rPr>
        <w:t xml:space="preserve"> детей, из них:</w:t>
      </w:r>
    </w:p>
    <w:p w:rsidR="00AE3C74" w:rsidRPr="00D369CD" w:rsidRDefault="00AE3C74" w:rsidP="00D369CD">
      <w:pPr>
        <w:pStyle w:val="ab"/>
        <w:tabs>
          <w:tab w:val="left" w:pos="6855"/>
        </w:tabs>
        <w:spacing w:after="0" w:line="240" w:lineRule="auto"/>
        <w:ind w:left="0" w:firstLine="567"/>
        <w:contextualSpacing w:val="0"/>
        <w:rPr>
          <w:rFonts w:ascii="Times New Roman" w:hAnsi="Times New Roman"/>
          <w:sz w:val="28"/>
          <w:szCs w:val="28"/>
        </w:rPr>
      </w:pPr>
      <w:r w:rsidRPr="00D369CD">
        <w:rPr>
          <w:rFonts w:ascii="Times New Roman" w:hAnsi="Times New Roman"/>
          <w:sz w:val="28"/>
          <w:szCs w:val="28"/>
        </w:rPr>
        <w:t xml:space="preserve">- от 0 до 1,6 </w:t>
      </w:r>
      <w:r w:rsidR="00F863F0" w:rsidRPr="00D369CD">
        <w:rPr>
          <w:rFonts w:ascii="Times New Roman" w:hAnsi="Times New Roman"/>
          <w:sz w:val="28"/>
          <w:szCs w:val="28"/>
        </w:rPr>
        <w:t>лет</w:t>
      </w:r>
      <w:r w:rsidRPr="00D369CD">
        <w:rPr>
          <w:rFonts w:ascii="Times New Roman" w:hAnsi="Times New Roman"/>
          <w:sz w:val="28"/>
          <w:szCs w:val="28"/>
        </w:rPr>
        <w:t xml:space="preserve"> – </w:t>
      </w:r>
      <w:r w:rsidRPr="00D369CD">
        <w:rPr>
          <w:rFonts w:ascii="Times New Roman" w:hAnsi="Times New Roman"/>
          <w:b/>
          <w:sz w:val="28"/>
          <w:szCs w:val="28"/>
        </w:rPr>
        <w:t>60</w:t>
      </w:r>
      <w:r w:rsidRPr="00D369CD">
        <w:rPr>
          <w:rFonts w:ascii="Times New Roman" w:hAnsi="Times New Roman"/>
          <w:sz w:val="28"/>
          <w:szCs w:val="28"/>
        </w:rPr>
        <w:t xml:space="preserve"> детей</w:t>
      </w:r>
      <w:r w:rsidR="002F4AD0" w:rsidRPr="00D369CD">
        <w:rPr>
          <w:rFonts w:ascii="Times New Roman" w:hAnsi="Times New Roman"/>
          <w:sz w:val="28"/>
          <w:szCs w:val="28"/>
        </w:rPr>
        <w:t>;</w:t>
      </w:r>
    </w:p>
    <w:p w:rsidR="00AE3C74" w:rsidRPr="00D369CD" w:rsidRDefault="00AE3C74" w:rsidP="00D369CD">
      <w:pPr>
        <w:pStyle w:val="ab"/>
        <w:tabs>
          <w:tab w:val="left" w:pos="6855"/>
        </w:tabs>
        <w:spacing w:after="0" w:line="240" w:lineRule="auto"/>
        <w:ind w:left="0" w:firstLine="567"/>
        <w:contextualSpacing w:val="0"/>
        <w:rPr>
          <w:rFonts w:ascii="Times New Roman" w:hAnsi="Times New Roman"/>
          <w:sz w:val="28"/>
          <w:szCs w:val="28"/>
        </w:rPr>
      </w:pPr>
      <w:r w:rsidRPr="00D369CD">
        <w:rPr>
          <w:rFonts w:ascii="Times New Roman" w:hAnsi="Times New Roman"/>
          <w:sz w:val="28"/>
          <w:szCs w:val="28"/>
        </w:rPr>
        <w:t xml:space="preserve">- от 1,6 </w:t>
      </w:r>
      <w:r w:rsidR="002F4AD0" w:rsidRPr="00D369CD">
        <w:rPr>
          <w:rFonts w:ascii="Times New Roman" w:hAnsi="Times New Roman"/>
          <w:sz w:val="28"/>
          <w:szCs w:val="28"/>
        </w:rPr>
        <w:t>до</w:t>
      </w:r>
      <w:r w:rsidRPr="00D369CD">
        <w:rPr>
          <w:rFonts w:ascii="Times New Roman" w:hAnsi="Times New Roman"/>
          <w:sz w:val="28"/>
          <w:szCs w:val="28"/>
        </w:rPr>
        <w:t xml:space="preserve"> 3 лет – </w:t>
      </w:r>
      <w:r w:rsidRPr="00D369CD">
        <w:rPr>
          <w:rFonts w:ascii="Times New Roman" w:hAnsi="Times New Roman"/>
          <w:b/>
          <w:sz w:val="28"/>
          <w:szCs w:val="28"/>
        </w:rPr>
        <w:t>15</w:t>
      </w:r>
      <w:r w:rsidRPr="00D369CD">
        <w:rPr>
          <w:rFonts w:ascii="Times New Roman" w:hAnsi="Times New Roman"/>
          <w:sz w:val="28"/>
          <w:szCs w:val="28"/>
        </w:rPr>
        <w:t xml:space="preserve"> детей</w:t>
      </w:r>
      <w:r w:rsidR="00F863F0" w:rsidRPr="00D369CD">
        <w:rPr>
          <w:rFonts w:ascii="Times New Roman" w:hAnsi="Times New Roman"/>
          <w:sz w:val="28"/>
          <w:szCs w:val="28"/>
        </w:rPr>
        <w:t xml:space="preserve"> (</w:t>
      </w:r>
      <w:r w:rsidR="002624C4" w:rsidRPr="00D369CD">
        <w:rPr>
          <w:rFonts w:ascii="Times New Roman" w:hAnsi="Times New Roman"/>
          <w:sz w:val="28"/>
          <w:szCs w:val="28"/>
        </w:rPr>
        <w:t>п</w:t>
      </w:r>
      <w:r w:rsidR="002F01FB" w:rsidRPr="00D369CD">
        <w:rPr>
          <w:rFonts w:ascii="Times New Roman" w:hAnsi="Times New Roman"/>
          <w:sz w:val="28"/>
          <w:szCs w:val="28"/>
        </w:rPr>
        <w:t>о заявлению родителей (законных представителей) ж</w:t>
      </w:r>
      <w:r w:rsidRPr="00D369CD">
        <w:rPr>
          <w:rFonts w:ascii="Times New Roman" w:hAnsi="Times New Roman"/>
          <w:sz w:val="28"/>
          <w:szCs w:val="28"/>
        </w:rPr>
        <w:t>елаемая дата зачисления</w:t>
      </w:r>
      <w:r w:rsidR="002F01FB" w:rsidRPr="00D369CD">
        <w:rPr>
          <w:rFonts w:ascii="Times New Roman" w:hAnsi="Times New Roman"/>
          <w:sz w:val="28"/>
          <w:szCs w:val="28"/>
        </w:rPr>
        <w:t xml:space="preserve"> </w:t>
      </w:r>
      <w:r w:rsidR="002624C4" w:rsidRPr="00D369CD">
        <w:rPr>
          <w:rFonts w:ascii="Times New Roman" w:hAnsi="Times New Roman"/>
          <w:sz w:val="28"/>
          <w:szCs w:val="28"/>
        </w:rPr>
        <w:t>детей</w:t>
      </w:r>
      <w:r w:rsidRPr="00D369CD">
        <w:rPr>
          <w:rFonts w:ascii="Times New Roman" w:hAnsi="Times New Roman"/>
          <w:sz w:val="28"/>
          <w:szCs w:val="28"/>
        </w:rPr>
        <w:t xml:space="preserve"> – 12.02.2016, 25.02.2016, 01.03.2016, 02.04.2016, 15.08.2016 – </w:t>
      </w:r>
      <w:r w:rsidRPr="00D369CD">
        <w:rPr>
          <w:rFonts w:ascii="Times New Roman" w:hAnsi="Times New Roman"/>
          <w:b/>
          <w:sz w:val="28"/>
          <w:szCs w:val="28"/>
        </w:rPr>
        <w:t>5</w:t>
      </w:r>
      <w:r w:rsidRPr="00D369CD">
        <w:rPr>
          <w:rFonts w:ascii="Times New Roman" w:hAnsi="Times New Roman"/>
          <w:sz w:val="28"/>
          <w:szCs w:val="28"/>
        </w:rPr>
        <w:t xml:space="preserve"> детей</w:t>
      </w:r>
      <w:r w:rsidR="008E2EE8" w:rsidRPr="00D369CD">
        <w:rPr>
          <w:rFonts w:ascii="Times New Roman" w:hAnsi="Times New Roman"/>
          <w:sz w:val="28"/>
          <w:szCs w:val="28"/>
        </w:rPr>
        <w:t>,</w:t>
      </w:r>
      <w:r w:rsidRPr="00D369CD">
        <w:rPr>
          <w:rFonts w:ascii="Times New Roman" w:hAnsi="Times New Roman"/>
          <w:sz w:val="28"/>
          <w:szCs w:val="28"/>
        </w:rPr>
        <w:t xml:space="preserve"> </w:t>
      </w:r>
      <w:r w:rsidR="002F4AD0" w:rsidRPr="00D369CD">
        <w:rPr>
          <w:rFonts w:ascii="Times New Roman" w:hAnsi="Times New Roman"/>
          <w:sz w:val="28"/>
          <w:szCs w:val="28"/>
        </w:rPr>
        <w:t xml:space="preserve">01.09.2016 - </w:t>
      </w:r>
      <w:r w:rsidRPr="00D369CD">
        <w:rPr>
          <w:rFonts w:ascii="Times New Roman" w:hAnsi="Times New Roman"/>
          <w:b/>
          <w:sz w:val="28"/>
          <w:szCs w:val="28"/>
        </w:rPr>
        <w:t>10</w:t>
      </w:r>
      <w:r w:rsidRPr="00D369CD">
        <w:rPr>
          <w:rFonts w:ascii="Times New Roman" w:hAnsi="Times New Roman"/>
          <w:sz w:val="28"/>
          <w:szCs w:val="28"/>
        </w:rPr>
        <w:t xml:space="preserve"> детей</w:t>
      </w:r>
      <w:r w:rsidR="00F863F0" w:rsidRPr="00D369CD">
        <w:rPr>
          <w:rFonts w:ascii="Times New Roman" w:hAnsi="Times New Roman"/>
          <w:sz w:val="28"/>
          <w:szCs w:val="28"/>
        </w:rPr>
        <w:t>)</w:t>
      </w:r>
      <w:r w:rsidR="002F4AD0" w:rsidRPr="00D369CD">
        <w:rPr>
          <w:rFonts w:ascii="Times New Roman" w:hAnsi="Times New Roman"/>
          <w:sz w:val="28"/>
          <w:szCs w:val="28"/>
        </w:rPr>
        <w:t>;</w:t>
      </w:r>
    </w:p>
    <w:p w:rsidR="001C4ACD" w:rsidRPr="00D369CD" w:rsidRDefault="00AE3C74" w:rsidP="00D369CD">
      <w:pPr>
        <w:pStyle w:val="a9"/>
        <w:spacing w:after="0" w:line="240" w:lineRule="auto"/>
        <w:ind w:firstLine="567"/>
        <w:rPr>
          <w:rFonts w:ascii="Times New Roman" w:hAnsi="Times New Roman"/>
          <w:sz w:val="28"/>
          <w:szCs w:val="28"/>
        </w:rPr>
      </w:pPr>
      <w:r w:rsidRPr="00D369CD">
        <w:rPr>
          <w:rFonts w:ascii="Times New Roman" w:hAnsi="Times New Roman"/>
          <w:sz w:val="28"/>
          <w:szCs w:val="28"/>
        </w:rPr>
        <w:t xml:space="preserve">- от 3 </w:t>
      </w:r>
      <w:r w:rsidR="002F4AD0" w:rsidRPr="00D369CD">
        <w:rPr>
          <w:rFonts w:ascii="Times New Roman" w:hAnsi="Times New Roman"/>
          <w:sz w:val="28"/>
          <w:szCs w:val="28"/>
        </w:rPr>
        <w:t>до</w:t>
      </w:r>
      <w:r w:rsidRPr="00D369CD">
        <w:rPr>
          <w:rFonts w:ascii="Times New Roman" w:hAnsi="Times New Roman"/>
          <w:sz w:val="28"/>
          <w:szCs w:val="28"/>
        </w:rPr>
        <w:t xml:space="preserve"> 7 лет – </w:t>
      </w:r>
      <w:r w:rsidRPr="00D369CD">
        <w:rPr>
          <w:rFonts w:ascii="Times New Roman" w:hAnsi="Times New Roman"/>
          <w:b/>
          <w:sz w:val="28"/>
          <w:szCs w:val="28"/>
        </w:rPr>
        <w:t>2</w:t>
      </w:r>
      <w:r w:rsidRPr="00D369CD">
        <w:rPr>
          <w:rFonts w:ascii="Times New Roman" w:hAnsi="Times New Roman"/>
          <w:sz w:val="28"/>
          <w:szCs w:val="28"/>
        </w:rPr>
        <w:t xml:space="preserve"> ребёнка</w:t>
      </w:r>
      <w:r w:rsidR="00F863F0" w:rsidRPr="00D369CD">
        <w:rPr>
          <w:rFonts w:ascii="Times New Roman" w:hAnsi="Times New Roman"/>
          <w:sz w:val="28"/>
          <w:szCs w:val="28"/>
        </w:rPr>
        <w:t xml:space="preserve"> (по заявлению родителей (законных представителей) </w:t>
      </w:r>
      <w:r w:rsidRPr="00D369CD">
        <w:rPr>
          <w:rFonts w:ascii="Times New Roman" w:hAnsi="Times New Roman"/>
          <w:sz w:val="28"/>
          <w:szCs w:val="28"/>
        </w:rPr>
        <w:t>желаемая дата зачисления 01.09.2016</w:t>
      </w:r>
      <w:r w:rsidR="00F863F0" w:rsidRPr="00D369CD">
        <w:rPr>
          <w:rFonts w:ascii="Times New Roman" w:hAnsi="Times New Roman"/>
          <w:sz w:val="28"/>
          <w:szCs w:val="28"/>
        </w:rPr>
        <w:t>)</w:t>
      </w:r>
      <w:r w:rsidR="002F4AD0" w:rsidRPr="00D369CD">
        <w:rPr>
          <w:rFonts w:ascii="Times New Roman" w:hAnsi="Times New Roman"/>
          <w:sz w:val="28"/>
          <w:szCs w:val="28"/>
        </w:rPr>
        <w:t>.</w:t>
      </w:r>
    </w:p>
    <w:p w:rsidR="001C4ACD" w:rsidRPr="00D369CD" w:rsidRDefault="001C4ACD" w:rsidP="00D369CD">
      <w:pPr>
        <w:spacing w:after="0" w:line="240" w:lineRule="auto"/>
        <w:ind w:firstLine="567"/>
        <w:rPr>
          <w:rFonts w:ascii="Times New Roman" w:hAnsi="Times New Roman"/>
          <w:sz w:val="28"/>
          <w:szCs w:val="28"/>
        </w:rPr>
      </w:pPr>
      <w:r w:rsidRPr="00D369CD">
        <w:rPr>
          <w:rFonts w:ascii="Times New Roman" w:hAnsi="Times New Roman"/>
          <w:sz w:val="28"/>
          <w:szCs w:val="28"/>
        </w:rPr>
        <w:t>Все дети в возрасте от 1,6 до 7 лет, желающие посещать детские сады, обеспечены местами</w:t>
      </w:r>
      <w:r w:rsidR="001578FF">
        <w:rPr>
          <w:rFonts w:ascii="Times New Roman" w:hAnsi="Times New Roman"/>
          <w:sz w:val="28"/>
          <w:szCs w:val="28"/>
        </w:rPr>
        <w:t xml:space="preserve">, т.е. </w:t>
      </w:r>
      <w:r w:rsidR="001578FF" w:rsidRPr="00437E60">
        <w:rPr>
          <w:rFonts w:ascii="Times New Roman" w:hAnsi="Times New Roman"/>
          <w:sz w:val="28"/>
          <w:szCs w:val="28"/>
        </w:rPr>
        <w:t>актуал</w:t>
      </w:r>
      <w:r w:rsidR="001578FF">
        <w:rPr>
          <w:rFonts w:ascii="Times New Roman" w:hAnsi="Times New Roman"/>
          <w:sz w:val="28"/>
          <w:szCs w:val="28"/>
        </w:rPr>
        <w:t xml:space="preserve">ьный спрос </w:t>
      </w:r>
      <w:r w:rsidR="001D717C">
        <w:rPr>
          <w:rFonts w:ascii="Times New Roman" w:hAnsi="Times New Roman"/>
          <w:sz w:val="28"/>
          <w:szCs w:val="28"/>
        </w:rPr>
        <w:t xml:space="preserve">в детские сады </w:t>
      </w:r>
      <w:r w:rsidR="001578FF">
        <w:rPr>
          <w:rFonts w:ascii="Times New Roman" w:hAnsi="Times New Roman"/>
          <w:sz w:val="28"/>
          <w:szCs w:val="28"/>
        </w:rPr>
        <w:t>отсутствует.</w:t>
      </w:r>
    </w:p>
    <w:p w:rsidR="001C4ACD" w:rsidRPr="00D369CD" w:rsidRDefault="001C4ACD" w:rsidP="00D369CD">
      <w:pPr>
        <w:pStyle w:val="a9"/>
        <w:spacing w:after="0" w:line="240" w:lineRule="auto"/>
        <w:ind w:firstLine="567"/>
        <w:rPr>
          <w:rFonts w:ascii="Times New Roman" w:hAnsi="Times New Roman"/>
          <w:sz w:val="28"/>
          <w:szCs w:val="28"/>
        </w:rPr>
      </w:pPr>
      <w:r w:rsidRPr="00D369CD">
        <w:rPr>
          <w:rFonts w:ascii="Times New Roman" w:hAnsi="Times New Roman"/>
          <w:sz w:val="28"/>
          <w:szCs w:val="28"/>
        </w:rPr>
        <w:t>Количество свободных мест в МДОО с. Мильково на 01.02.2016 представлено в таблице</w:t>
      </w:r>
      <w:r w:rsidR="008E75B7" w:rsidRPr="00D369CD">
        <w:rPr>
          <w:rFonts w:ascii="Times New Roman" w:hAnsi="Times New Roman"/>
          <w:sz w:val="28"/>
          <w:szCs w:val="28"/>
        </w:rPr>
        <w:t>:</w:t>
      </w:r>
    </w:p>
    <w:p w:rsidR="001C4ACD" w:rsidRPr="00D369CD" w:rsidRDefault="001C4ACD" w:rsidP="00D369CD">
      <w:pPr>
        <w:pStyle w:val="a9"/>
        <w:spacing w:after="0" w:line="240" w:lineRule="auto"/>
        <w:ind w:firstLine="567"/>
        <w:jc w:val="right"/>
        <w:rPr>
          <w:rFonts w:ascii="Times New Roman" w:hAnsi="Times New Roman"/>
          <w:i/>
          <w:sz w:val="20"/>
        </w:rPr>
      </w:pPr>
      <w:r w:rsidRPr="00D369CD">
        <w:rPr>
          <w:rFonts w:ascii="Times New Roman" w:hAnsi="Times New Roman"/>
          <w:i/>
          <w:sz w:val="20"/>
          <w:highlight w:val="lightGray"/>
        </w:rPr>
        <w:t xml:space="preserve">Таблица </w:t>
      </w:r>
      <w:r w:rsidR="00957EEE" w:rsidRPr="00D369CD">
        <w:rPr>
          <w:rFonts w:ascii="Times New Roman" w:hAnsi="Times New Roman"/>
          <w:i/>
          <w:sz w:val="20"/>
          <w:highlight w:val="lightGray"/>
        </w:rPr>
        <w:t>1</w:t>
      </w:r>
      <w:r w:rsidR="00B23DD3">
        <w:rPr>
          <w:rFonts w:ascii="Times New Roman" w:hAnsi="Times New Roman"/>
          <w:i/>
          <w:sz w:val="20"/>
          <w:highlight w:val="lightGray"/>
        </w:rPr>
        <w:t>9</w:t>
      </w:r>
    </w:p>
    <w:tbl>
      <w:tblPr>
        <w:tblStyle w:val="aff3"/>
        <w:tblW w:w="0" w:type="auto"/>
        <w:jc w:val="center"/>
        <w:tblLook w:val="04A0" w:firstRow="1" w:lastRow="0" w:firstColumn="1" w:lastColumn="0" w:noHBand="0" w:noVBand="1"/>
      </w:tblPr>
      <w:tblGrid>
        <w:gridCol w:w="3329"/>
        <w:gridCol w:w="1056"/>
        <w:gridCol w:w="993"/>
        <w:gridCol w:w="992"/>
        <w:gridCol w:w="1019"/>
        <w:gridCol w:w="1448"/>
        <w:gridCol w:w="1038"/>
      </w:tblGrid>
      <w:tr w:rsidR="00AE3C74" w:rsidRPr="00D369CD" w:rsidTr="00B94939">
        <w:trPr>
          <w:jc w:val="center"/>
        </w:trPr>
        <w:tc>
          <w:tcPr>
            <w:tcW w:w="3329" w:type="dxa"/>
            <w:shd w:val="clear" w:color="auto" w:fill="auto"/>
          </w:tcPr>
          <w:p w:rsidR="00AE3C74" w:rsidRPr="00D369CD" w:rsidRDefault="002D5C92" w:rsidP="00D369CD">
            <w:pPr>
              <w:pStyle w:val="a9"/>
              <w:spacing w:after="0" w:line="240" w:lineRule="auto"/>
              <w:ind w:firstLine="16"/>
              <w:jc w:val="center"/>
              <w:rPr>
                <w:sz w:val="20"/>
              </w:rPr>
            </w:pPr>
            <w:r w:rsidRPr="00D369CD">
              <w:rPr>
                <w:sz w:val="18"/>
                <w:szCs w:val="18"/>
              </w:rPr>
              <w:t>Название МДОО</w:t>
            </w:r>
          </w:p>
        </w:tc>
        <w:tc>
          <w:tcPr>
            <w:tcW w:w="1056" w:type="dxa"/>
            <w:shd w:val="clear" w:color="auto" w:fill="auto"/>
          </w:tcPr>
          <w:p w:rsidR="00AE3C74" w:rsidRPr="00B94939" w:rsidRDefault="001C4ACD" w:rsidP="00D369CD">
            <w:pPr>
              <w:pStyle w:val="a9"/>
              <w:spacing w:after="0" w:line="240" w:lineRule="auto"/>
              <w:ind w:firstLine="16"/>
              <w:jc w:val="center"/>
              <w:rPr>
                <w:sz w:val="20"/>
              </w:rPr>
            </w:pPr>
            <w:r w:rsidRPr="00B94939">
              <w:rPr>
                <w:sz w:val="20"/>
              </w:rPr>
              <w:t>2009</w:t>
            </w:r>
            <w:r w:rsidR="00AB52F1" w:rsidRPr="00B94939">
              <w:rPr>
                <w:sz w:val="20"/>
              </w:rPr>
              <w:t xml:space="preserve"> г.р.</w:t>
            </w:r>
          </w:p>
        </w:tc>
        <w:tc>
          <w:tcPr>
            <w:tcW w:w="993" w:type="dxa"/>
            <w:shd w:val="clear" w:color="auto" w:fill="auto"/>
          </w:tcPr>
          <w:p w:rsidR="00AE3C74" w:rsidRPr="00B94939" w:rsidRDefault="00AE3C74" w:rsidP="00D369CD">
            <w:pPr>
              <w:pStyle w:val="a9"/>
              <w:spacing w:after="0" w:line="240" w:lineRule="auto"/>
              <w:ind w:firstLine="16"/>
              <w:jc w:val="center"/>
              <w:rPr>
                <w:sz w:val="20"/>
              </w:rPr>
            </w:pPr>
            <w:r w:rsidRPr="00B94939">
              <w:rPr>
                <w:sz w:val="20"/>
              </w:rPr>
              <w:t>2010</w:t>
            </w:r>
            <w:r w:rsidR="00AB52F1" w:rsidRPr="00B94939">
              <w:rPr>
                <w:sz w:val="20"/>
              </w:rPr>
              <w:t xml:space="preserve"> г.р.</w:t>
            </w:r>
          </w:p>
        </w:tc>
        <w:tc>
          <w:tcPr>
            <w:tcW w:w="992" w:type="dxa"/>
            <w:shd w:val="clear" w:color="auto" w:fill="auto"/>
          </w:tcPr>
          <w:p w:rsidR="00AE3C74" w:rsidRPr="00B94939" w:rsidRDefault="00AE3C74" w:rsidP="00D369CD">
            <w:pPr>
              <w:pStyle w:val="a9"/>
              <w:spacing w:after="0" w:line="240" w:lineRule="auto"/>
              <w:ind w:firstLine="16"/>
              <w:jc w:val="center"/>
              <w:rPr>
                <w:sz w:val="20"/>
              </w:rPr>
            </w:pPr>
            <w:r w:rsidRPr="00B94939">
              <w:rPr>
                <w:sz w:val="20"/>
              </w:rPr>
              <w:t>2011</w:t>
            </w:r>
            <w:r w:rsidR="00AB52F1" w:rsidRPr="00B94939">
              <w:rPr>
                <w:sz w:val="20"/>
              </w:rPr>
              <w:t xml:space="preserve"> г.р.</w:t>
            </w:r>
          </w:p>
        </w:tc>
        <w:tc>
          <w:tcPr>
            <w:tcW w:w="1019" w:type="dxa"/>
            <w:shd w:val="clear" w:color="auto" w:fill="auto"/>
          </w:tcPr>
          <w:p w:rsidR="00AE3C74" w:rsidRPr="00B94939" w:rsidRDefault="00AE3C74" w:rsidP="00D369CD">
            <w:pPr>
              <w:pStyle w:val="a9"/>
              <w:spacing w:after="0" w:line="240" w:lineRule="auto"/>
              <w:ind w:firstLine="16"/>
              <w:jc w:val="center"/>
              <w:rPr>
                <w:sz w:val="20"/>
              </w:rPr>
            </w:pPr>
            <w:r w:rsidRPr="00B94939">
              <w:rPr>
                <w:sz w:val="20"/>
              </w:rPr>
              <w:t>2012</w:t>
            </w:r>
            <w:r w:rsidR="00AB52F1" w:rsidRPr="00B94939">
              <w:rPr>
                <w:sz w:val="20"/>
              </w:rPr>
              <w:t xml:space="preserve"> г.р.</w:t>
            </w:r>
          </w:p>
        </w:tc>
        <w:tc>
          <w:tcPr>
            <w:tcW w:w="1448" w:type="dxa"/>
            <w:shd w:val="clear" w:color="auto" w:fill="auto"/>
          </w:tcPr>
          <w:p w:rsidR="00AE3C74" w:rsidRPr="00B94939" w:rsidRDefault="00AE3C74" w:rsidP="00B94939">
            <w:pPr>
              <w:pStyle w:val="a9"/>
              <w:spacing w:after="0" w:line="240" w:lineRule="auto"/>
              <w:ind w:firstLine="16"/>
              <w:jc w:val="center"/>
              <w:rPr>
                <w:sz w:val="20"/>
              </w:rPr>
            </w:pPr>
            <w:r w:rsidRPr="00B94939">
              <w:rPr>
                <w:sz w:val="20"/>
              </w:rPr>
              <w:t>2013</w:t>
            </w:r>
            <w:r w:rsidR="00B94939">
              <w:rPr>
                <w:sz w:val="20"/>
              </w:rPr>
              <w:t>-</w:t>
            </w:r>
            <w:r w:rsidRPr="00B94939">
              <w:rPr>
                <w:sz w:val="20"/>
              </w:rPr>
              <w:t>2014</w:t>
            </w:r>
            <w:r w:rsidR="00AB52F1" w:rsidRPr="00B94939">
              <w:rPr>
                <w:sz w:val="20"/>
              </w:rPr>
              <w:t xml:space="preserve"> г.р.</w:t>
            </w:r>
          </w:p>
        </w:tc>
        <w:tc>
          <w:tcPr>
            <w:tcW w:w="1038" w:type="dxa"/>
            <w:shd w:val="clear" w:color="auto" w:fill="auto"/>
          </w:tcPr>
          <w:p w:rsidR="00AE3C74" w:rsidRPr="00D369CD" w:rsidRDefault="00AE3C74" w:rsidP="00D369CD">
            <w:pPr>
              <w:pStyle w:val="a9"/>
              <w:spacing w:after="0" w:line="240" w:lineRule="auto"/>
              <w:ind w:firstLine="16"/>
              <w:jc w:val="center"/>
              <w:rPr>
                <w:b/>
                <w:sz w:val="20"/>
              </w:rPr>
            </w:pPr>
            <w:r w:rsidRPr="00D369CD">
              <w:rPr>
                <w:b/>
                <w:sz w:val="20"/>
              </w:rPr>
              <w:t>Итого</w:t>
            </w:r>
          </w:p>
        </w:tc>
      </w:tr>
      <w:tr w:rsidR="001C4ACD" w:rsidRPr="00D369CD" w:rsidTr="00B94939">
        <w:trPr>
          <w:jc w:val="center"/>
        </w:trPr>
        <w:tc>
          <w:tcPr>
            <w:tcW w:w="3329" w:type="dxa"/>
            <w:shd w:val="clear" w:color="auto" w:fill="B6DDE8" w:themeFill="accent5" w:themeFillTint="66"/>
          </w:tcPr>
          <w:p w:rsidR="001C4ACD" w:rsidRPr="00D369CD" w:rsidRDefault="001C4ACD" w:rsidP="00D369CD">
            <w:pPr>
              <w:spacing w:after="0" w:line="240" w:lineRule="auto"/>
              <w:ind w:firstLine="0"/>
              <w:rPr>
                <w:sz w:val="20"/>
                <w:szCs w:val="20"/>
              </w:rPr>
            </w:pPr>
            <w:r w:rsidRPr="00D369CD">
              <w:rPr>
                <w:sz w:val="20"/>
                <w:szCs w:val="20"/>
              </w:rPr>
              <w:t>МКДОУ «Детский сад «Светлячок»</w:t>
            </w:r>
          </w:p>
        </w:tc>
        <w:tc>
          <w:tcPr>
            <w:tcW w:w="1056" w:type="dxa"/>
            <w:shd w:val="clear" w:color="auto" w:fill="B6DDE8" w:themeFill="accent5" w:themeFillTint="66"/>
          </w:tcPr>
          <w:p w:rsidR="001C4ACD" w:rsidRPr="00D369CD" w:rsidRDefault="001C4ACD" w:rsidP="00D369CD">
            <w:pPr>
              <w:pStyle w:val="a9"/>
              <w:spacing w:after="0" w:line="240" w:lineRule="auto"/>
              <w:ind w:firstLine="16"/>
              <w:jc w:val="center"/>
              <w:rPr>
                <w:sz w:val="20"/>
              </w:rPr>
            </w:pPr>
            <w:r w:rsidRPr="00D369CD">
              <w:rPr>
                <w:sz w:val="20"/>
              </w:rPr>
              <w:t>0</w:t>
            </w:r>
          </w:p>
        </w:tc>
        <w:tc>
          <w:tcPr>
            <w:tcW w:w="993" w:type="dxa"/>
            <w:shd w:val="clear" w:color="auto" w:fill="B6DDE8" w:themeFill="accent5" w:themeFillTint="66"/>
          </w:tcPr>
          <w:p w:rsidR="001C4ACD" w:rsidRPr="00D369CD" w:rsidRDefault="001C4ACD" w:rsidP="00D369CD">
            <w:pPr>
              <w:pStyle w:val="a9"/>
              <w:spacing w:after="0" w:line="240" w:lineRule="auto"/>
              <w:ind w:firstLine="16"/>
              <w:jc w:val="center"/>
              <w:rPr>
                <w:sz w:val="20"/>
              </w:rPr>
            </w:pPr>
            <w:r w:rsidRPr="00D369CD">
              <w:rPr>
                <w:sz w:val="20"/>
              </w:rPr>
              <w:t>7</w:t>
            </w:r>
          </w:p>
        </w:tc>
        <w:tc>
          <w:tcPr>
            <w:tcW w:w="992" w:type="dxa"/>
            <w:shd w:val="clear" w:color="auto" w:fill="B6DDE8" w:themeFill="accent5" w:themeFillTint="66"/>
          </w:tcPr>
          <w:p w:rsidR="001C4ACD" w:rsidRPr="00D369CD" w:rsidRDefault="001C4ACD" w:rsidP="00D369CD">
            <w:pPr>
              <w:pStyle w:val="a9"/>
              <w:spacing w:after="0" w:line="240" w:lineRule="auto"/>
              <w:ind w:firstLine="16"/>
              <w:jc w:val="center"/>
              <w:rPr>
                <w:sz w:val="20"/>
              </w:rPr>
            </w:pPr>
            <w:r w:rsidRPr="00D369CD">
              <w:rPr>
                <w:sz w:val="20"/>
              </w:rPr>
              <w:t>6</w:t>
            </w:r>
          </w:p>
        </w:tc>
        <w:tc>
          <w:tcPr>
            <w:tcW w:w="1019" w:type="dxa"/>
            <w:shd w:val="clear" w:color="auto" w:fill="B6DDE8" w:themeFill="accent5" w:themeFillTint="66"/>
          </w:tcPr>
          <w:p w:rsidR="001C4ACD" w:rsidRPr="00D369CD" w:rsidRDefault="001C4ACD" w:rsidP="00D369CD">
            <w:pPr>
              <w:pStyle w:val="a9"/>
              <w:spacing w:after="0" w:line="240" w:lineRule="auto"/>
              <w:ind w:firstLine="16"/>
              <w:jc w:val="center"/>
              <w:rPr>
                <w:sz w:val="20"/>
              </w:rPr>
            </w:pPr>
            <w:r w:rsidRPr="00D369CD">
              <w:rPr>
                <w:sz w:val="20"/>
              </w:rPr>
              <w:t>3</w:t>
            </w:r>
          </w:p>
        </w:tc>
        <w:tc>
          <w:tcPr>
            <w:tcW w:w="1448" w:type="dxa"/>
            <w:shd w:val="clear" w:color="auto" w:fill="B6DDE8" w:themeFill="accent5" w:themeFillTint="66"/>
          </w:tcPr>
          <w:p w:rsidR="001C4ACD" w:rsidRPr="00D369CD" w:rsidRDefault="001C4ACD" w:rsidP="00D369CD">
            <w:pPr>
              <w:pStyle w:val="a9"/>
              <w:spacing w:after="0" w:line="240" w:lineRule="auto"/>
              <w:ind w:firstLine="16"/>
              <w:jc w:val="center"/>
              <w:rPr>
                <w:sz w:val="20"/>
              </w:rPr>
            </w:pPr>
            <w:r w:rsidRPr="00D369CD">
              <w:rPr>
                <w:sz w:val="20"/>
              </w:rPr>
              <w:t>29</w:t>
            </w:r>
          </w:p>
        </w:tc>
        <w:tc>
          <w:tcPr>
            <w:tcW w:w="1038" w:type="dxa"/>
            <w:shd w:val="clear" w:color="auto" w:fill="B6DDE8" w:themeFill="accent5" w:themeFillTint="66"/>
          </w:tcPr>
          <w:p w:rsidR="001C4ACD" w:rsidRPr="00D369CD" w:rsidRDefault="001C4ACD" w:rsidP="00D369CD">
            <w:pPr>
              <w:pStyle w:val="a9"/>
              <w:spacing w:after="0" w:line="240" w:lineRule="auto"/>
              <w:ind w:firstLine="16"/>
              <w:jc w:val="center"/>
              <w:rPr>
                <w:b/>
                <w:sz w:val="20"/>
              </w:rPr>
            </w:pPr>
            <w:r w:rsidRPr="00D369CD">
              <w:rPr>
                <w:b/>
                <w:sz w:val="20"/>
              </w:rPr>
              <w:t>45</w:t>
            </w:r>
          </w:p>
        </w:tc>
      </w:tr>
      <w:tr w:rsidR="001C4ACD" w:rsidRPr="00D369CD" w:rsidTr="00B94939">
        <w:trPr>
          <w:jc w:val="center"/>
        </w:trPr>
        <w:tc>
          <w:tcPr>
            <w:tcW w:w="3329" w:type="dxa"/>
            <w:shd w:val="clear" w:color="auto" w:fill="FBD4B4" w:themeFill="accent6" w:themeFillTint="66"/>
          </w:tcPr>
          <w:p w:rsidR="001C4ACD" w:rsidRPr="00D369CD" w:rsidRDefault="001C4ACD" w:rsidP="00D369CD">
            <w:pPr>
              <w:spacing w:after="0" w:line="240" w:lineRule="auto"/>
              <w:ind w:firstLine="0"/>
              <w:rPr>
                <w:sz w:val="20"/>
                <w:szCs w:val="20"/>
              </w:rPr>
            </w:pPr>
            <w:r w:rsidRPr="00D369CD">
              <w:rPr>
                <w:sz w:val="20"/>
                <w:szCs w:val="20"/>
              </w:rPr>
              <w:t>МКДОУ «Детский сад «Тополёк»</w:t>
            </w:r>
          </w:p>
        </w:tc>
        <w:tc>
          <w:tcPr>
            <w:tcW w:w="1056" w:type="dxa"/>
            <w:shd w:val="clear" w:color="auto" w:fill="FBD4B4" w:themeFill="accent6" w:themeFillTint="66"/>
          </w:tcPr>
          <w:p w:rsidR="001C4ACD" w:rsidRPr="00D369CD" w:rsidRDefault="001C4ACD" w:rsidP="00D369CD">
            <w:pPr>
              <w:pStyle w:val="a9"/>
              <w:spacing w:after="0" w:line="240" w:lineRule="auto"/>
              <w:ind w:firstLine="16"/>
              <w:jc w:val="center"/>
              <w:rPr>
                <w:sz w:val="20"/>
              </w:rPr>
            </w:pPr>
            <w:r w:rsidRPr="00D369CD">
              <w:rPr>
                <w:sz w:val="20"/>
              </w:rPr>
              <w:t>-</w:t>
            </w:r>
          </w:p>
        </w:tc>
        <w:tc>
          <w:tcPr>
            <w:tcW w:w="993" w:type="dxa"/>
            <w:shd w:val="clear" w:color="auto" w:fill="FBD4B4" w:themeFill="accent6" w:themeFillTint="66"/>
          </w:tcPr>
          <w:p w:rsidR="001C4ACD" w:rsidRPr="00D369CD" w:rsidRDefault="001C4ACD" w:rsidP="00D369CD">
            <w:pPr>
              <w:pStyle w:val="a9"/>
              <w:spacing w:after="0" w:line="240" w:lineRule="auto"/>
              <w:ind w:firstLine="16"/>
              <w:jc w:val="center"/>
              <w:rPr>
                <w:sz w:val="20"/>
              </w:rPr>
            </w:pPr>
            <w:r w:rsidRPr="00D369CD">
              <w:rPr>
                <w:sz w:val="20"/>
              </w:rPr>
              <w:t>3</w:t>
            </w:r>
          </w:p>
        </w:tc>
        <w:tc>
          <w:tcPr>
            <w:tcW w:w="992" w:type="dxa"/>
            <w:shd w:val="clear" w:color="auto" w:fill="FBD4B4" w:themeFill="accent6" w:themeFillTint="66"/>
          </w:tcPr>
          <w:p w:rsidR="001C4ACD" w:rsidRPr="00D369CD" w:rsidRDefault="001C4ACD" w:rsidP="00D369CD">
            <w:pPr>
              <w:pStyle w:val="a9"/>
              <w:spacing w:after="0" w:line="240" w:lineRule="auto"/>
              <w:ind w:firstLine="16"/>
              <w:jc w:val="center"/>
              <w:rPr>
                <w:sz w:val="20"/>
              </w:rPr>
            </w:pPr>
            <w:r w:rsidRPr="00D369CD">
              <w:rPr>
                <w:sz w:val="20"/>
              </w:rPr>
              <w:t>3</w:t>
            </w:r>
          </w:p>
        </w:tc>
        <w:tc>
          <w:tcPr>
            <w:tcW w:w="1019" w:type="dxa"/>
            <w:shd w:val="clear" w:color="auto" w:fill="FBD4B4" w:themeFill="accent6" w:themeFillTint="66"/>
          </w:tcPr>
          <w:p w:rsidR="001C4ACD" w:rsidRPr="00D369CD" w:rsidRDefault="001C4ACD" w:rsidP="00D369CD">
            <w:pPr>
              <w:pStyle w:val="a9"/>
              <w:spacing w:after="0" w:line="240" w:lineRule="auto"/>
              <w:ind w:firstLine="16"/>
              <w:jc w:val="center"/>
              <w:rPr>
                <w:sz w:val="20"/>
              </w:rPr>
            </w:pPr>
            <w:r w:rsidRPr="00D369CD">
              <w:rPr>
                <w:sz w:val="20"/>
              </w:rPr>
              <w:t>4</w:t>
            </w:r>
          </w:p>
        </w:tc>
        <w:tc>
          <w:tcPr>
            <w:tcW w:w="1448" w:type="dxa"/>
            <w:shd w:val="clear" w:color="auto" w:fill="FBD4B4" w:themeFill="accent6" w:themeFillTint="66"/>
          </w:tcPr>
          <w:p w:rsidR="001C4ACD" w:rsidRPr="00D369CD" w:rsidRDefault="001C4ACD" w:rsidP="00D369CD">
            <w:pPr>
              <w:pStyle w:val="a9"/>
              <w:spacing w:after="0" w:line="240" w:lineRule="auto"/>
              <w:ind w:firstLine="16"/>
              <w:jc w:val="center"/>
              <w:rPr>
                <w:sz w:val="20"/>
              </w:rPr>
            </w:pPr>
            <w:r w:rsidRPr="00D369CD">
              <w:rPr>
                <w:sz w:val="20"/>
              </w:rPr>
              <w:t>0</w:t>
            </w:r>
          </w:p>
        </w:tc>
        <w:tc>
          <w:tcPr>
            <w:tcW w:w="1038" w:type="dxa"/>
            <w:shd w:val="clear" w:color="auto" w:fill="FBD4B4" w:themeFill="accent6" w:themeFillTint="66"/>
          </w:tcPr>
          <w:p w:rsidR="001C4ACD" w:rsidRPr="00D369CD" w:rsidRDefault="001C4ACD" w:rsidP="00D369CD">
            <w:pPr>
              <w:pStyle w:val="a9"/>
              <w:spacing w:after="0" w:line="240" w:lineRule="auto"/>
              <w:ind w:firstLine="16"/>
              <w:jc w:val="center"/>
              <w:rPr>
                <w:b/>
                <w:sz w:val="20"/>
              </w:rPr>
            </w:pPr>
            <w:r w:rsidRPr="00D369CD">
              <w:rPr>
                <w:b/>
                <w:sz w:val="20"/>
              </w:rPr>
              <w:t>10</w:t>
            </w:r>
          </w:p>
        </w:tc>
      </w:tr>
      <w:tr w:rsidR="001C4ACD" w:rsidRPr="00D369CD" w:rsidTr="00B94939">
        <w:trPr>
          <w:jc w:val="center"/>
        </w:trPr>
        <w:tc>
          <w:tcPr>
            <w:tcW w:w="3329" w:type="dxa"/>
            <w:shd w:val="clear" w:color="auto" w:fill="B6DDE8" w:themeFill="accent5" w:themeFillTint="66"/>
          </w:tcPr>
          <w:p w:rsidR="001C4ACD" w:rsidRPr="00D369CD" w:rsidRDefault="001C4ACD" w:rsidP="00D369CD">
            <w:pPr>
              <w:spacing w:after="0" w:line="240" w:lineRule="auto"/>
              <w:ind w:firstLine="0"/>
              <w:rPr>
                <w:sz w:val="20"/>
                <w:szCs w:val="20"/>
              </w:rPr>
            </w:pPr>
            <w:r w:rsidRPr="00D369CD">
              <w:rPr>
                <w:sz w:val="20"/>
                <w:szCs w:val="20"/>
              </w:rPr>
              <w:t>МКДОУ «Детский сад «Ручеёк»</w:t>
            </w:r>
          </w:p>
        </w:tc>
        <w:tc>
          <w:tcPr>
            <w:tcW w:w="4060" w:type="dxa"/>
            <w:gridSpan w:val="4"/>
            <w:shd w:val="clear" w:color="auto" w:fill="B6DDE8" w:themeFill="accent5" w:themeFillTint="66"/>
          </w:tcPr>
          <w:p w:rsidR="001C4ACD" w:rsidRPr="00D369CD" w:rsidRDefault="001C4ACD" w:rsidP="00D369CD">
            <w:pPr>
              <w:pStyle w:val="a9"/>
              <w:spacing w:after="0" w:line="240" w:lineRule="auto"/>
              <w:ind w:firstLine="16"/>
              <w:jc w:val="center"/>
              <w:rPr>
                <w:sz w:val="20"/>
              </w:rPr>
            </w:pPr>
            <w:r w:rsidRPr="00D369CD">
              <w:rPr>
                <w:sz w:val="20"/>
              </w:rPr>
              <w:t>2</w:t>
            </w:r>
          </w:p>
        </w:tc>
        <w:tc>
          <w:tcPr>
            <w:tcW w:w="1448" w:type="dxa"/>
            <w:shd w:val="clear" w:color="auto" w:fill="B6DDE8" w:themeFill="accent5" w:themeFillTint="66"/>
          </w:tcPr>
          <w:p w:rsidR="001C4ACD" w:rsidRPr="00D369CD" w:rsidRDefault="001C4ACD" w:rsidP="00D369CD">
            <w:pPr>
              <w:pStyle w:val="a9"/>
              <w:spacing w:after="0" w:line="240" w:lineRule="auto"/>
              <w:ind w:firstLine="16"/>
              <w:jc w:val="center"/>
              <w:rPr>
                <w:sz w:val="20"/>
              </w:rPr>
            </w:pPr>
            <w:r w:rsidRPr="00D369CD">
              <w:rPr>
                <w:sz w:val="20"/>
              </w:rPr>
              <w:t>1</w:t>
            </w:r>
          </w:p>
        </w:tc>
        <w:tc>
          <w:tcPr>
            <w:tcW w:w="1038" w:type="dxa"/>
            <w:shd w:val="clear" w:color="auto" w:fill="B6DDE8" w:themeFill="accent5" w:themeFillTint="66"/>
          </w:tcPr>
          <w:p w:rsidR="001C4ACD" w:rsidRPr="00D369CD" w:rsidRDefault="001C4ACD" w:rsidP="00D369CD">
            <w:pPr>
              <w:pStyle w:val="a9"/>
              <w:spacing w:after="0" w:line="240" w:lineRule="auto"/>
              <w:ind w:firstLine="16"/>
              <w:jc w:val="center"/>
              <w:rPr>
                <w:b/>
                <w:sz w:val="20"/>
              </w:rPr>
            </w:pPr>
            <w:r w:rsidRPr="00D369CD">
              <w:rPr>
                <w:b/>
                <w:sz w:val="20"/>
              </w:rPr>
              <w:t>3</w:t>
            </w:r>
          </w:p>
        </w:tc>
      </w:tr>
      <w:tr w:rsidR="001C4ACD" w:rsidRPr="00D369CD" w:rsidTr="00B94939">
        <w:trPr>
          <w:jc w:val="center"/>
        </w:trPr>
        <w:tc>
          <w:tcPr>
            <w:tcW w:w="3329" w:type="dxa"/>
            <w:shd w:val="clear" w:color="auto" w:fill="E5B8B7" w:themeFill="accent2" w:themeFillTint="66"/>
          </w:tcPr>
          <w:p w:rsidR="001C4ACD" w:rsidRPr="00D369CD" w:rsidRDefault="00B94939" w:rsidP="00D369CD">
            <w:pPr>
              <w:pStyle w:val="a9"/>
              <w:spacing w:after="0" w:line="240" w:lineRule="auto"/>
              <w:ind w:firstLine="16"/>
              <w:rPr>
                <w:sz w:val="20"/>
              </w:rPr>
            </w:pPr>
            <w:r>
              <w:rPr>
                <w:sz w:val="20"/>
              </w:rPr>
              <w:t>Итого</w:t>
            </w:r>
          </w:p>
        </w:tc>
        <w:tc>
          <w:tcPr>
            <w:tcW w:w="1056" w:type="dxa"/>
            <w:shd w:val="clear" w:color="auto" w:fill="E5B8B7" w:themeFill="accent2" w:themeFillTint="66"/>
          </w:tcPr>
          <w:p w:rsidR="001C4ACD" w:rsidRPr="00D369CD" w:rsidRDefault="001C4ACD" w:rsidP="00D369CD">
            <w:pPr>
              <w:pStyle w:val="a9"/>
              <w:spacing w:after="0" w:line="240" w:lineRule="auto"/>
              <w:ind w:firstLine="16"/>
              <w:jc w:val="center"/>
              <w:rPr>
                <w:b/>
                <w:sz w:val="20"/>
              </w:rPr>
            </w:pPr>
            <w:r w:rsidRPr="00D369CD">
              <w:rPr>
                <w:b/>
                <w:sz w:val="20"/>
              </w:rPr>
              <w:t>0</w:t>
            </w:r>
          </w:p>
        </w:tc>
        <w:tc>
          <w:tcPr>
            <w:tcW w:w="993" w:type="dxa"/>
            <w:shd w:val="clear" w:color="auto" w:fill="E5B8B7" w:themeFill="accent2" w:themeFillTint="66"/>
          </w:tcPr>
          <w:p w:rsidR="001C4ACD" w:rsidRPr="00D369CD" w:rsidRDefault="001C4ACD" w:rsidP="00D369CD">
            <w:pPr>
              <w:pStyle w:val="a9"/>
              <w:spacing w:after="0" w:line="240" w:lineRule="auto"/>
              <w:ind w:firstLine="16"/>
              <w:jc w:val="center"/>
              <w:rPr>
                <w:b/>
                <w:sz w:val="20"/>
              </w:rPr>
            </w:pPr>
            <w:r w:rsidRPr="00D369CD">
              <w:rPr>
                <w:b/>
                <w:sz w:val="20"/>
              </w:rPr>
              <w:t>10</w:t>
            </w:r>
          </w:p>
        </w:tc>
        <w:tc>
          <w:tcPr>
            <w:tcW w:w="992" w:type="dxa"/>
            <w:shd w:val="clear" w:color="auto" w:fill="E5B8B7" w:themeFill="accent2" w:themeFillTint="66"/>
          </w:tcPr>
          <w:p w:rsidR="001C4ACD" w:rsidRPr="00D369CD" w:rsidRDefault="001C4ACD" w:rsidP="00D369CD">
            <w:pPr>
              <w:pStyle w:val="a9"/>
              <w:spacing w:after="0" w:line="240" w:lineRule="auto"/>
              <w:ind w:firstLine="16"/>
              <w:jc w:val="center"/>
              <w:rPr>
                <w:b/>
                <w:sz w:val="20"/>
              </w:rPr>
            </w:pPr>
            <w:r w:rsidRPr="00D369CD">
              <w:rPr>
                <w:b/>
                <w:sz w:val="20"/>
              </w:rPr>
              <w:t>11</w:t>
            </w:r>
          </w:p>
        </w:tc>
        <w:tc>
          <w:tcPr>
            <w:tcW w:w="1019" w:type="dxa"/>
            <w:tcBorders>
              <w:right w:val="single" w:sz="4" w:space="0" w:color="auto"/>
            </w:tcBorders>
            <w:shd w:val="clear" w:color="auto" w:fill="E5B8B7" w:themeFill="accent2" w:themeFillTint="66"/>
          </w:tcPr>
          <w:p w:rsidR="001C4ACD" w:rsidRPr="00D369CD" w:rsidRDefault="001C4ACD" w:rsidP="00D369CD">
            <w:pPr>
              <w:pStyle w:val="a9"/>
              <w:spacing w:after="0" w:line="240" w:lineRule="auto"/>
              <w:ind w:firstLine="16"/>
              <w:jc w:val="center"/>
              <w:rPr>
                <w:b/>
                <w:sz w:val="20"/>
              </w:rPr>
            </w:pPr>
            <w:r w:rsidRPr="00D369CD">
              <w:rPr>
                <w:b/>
                <w:sz w:val="20"/>
              </w:rPr>
              <w:t>7</w:t>
            </w:r>
          </w:p>
        </w:tc>
        <w:tc>
          <w:tcPr>
            <w:tcW w:w="1448" w:type="dxa"/>
            <w:tcBorders>
              <w:left w:val="single" w:sz="4" w:space="0" w:color="auto"/>
            </w:tcBorders>
            <w:shd w:val="clear" w:color="auto" w:fill="E5B8B7" w:themeFill="accent2" w:themeFillTint="66"/>
          </w:tcPr>
          <w:p w:rsidR="001C4ACD" w:rsidRPr="00D369CD" w:rsidRDefault="001C4ACD" w:rsidP="00D369CD">
            <w:pPr>
              <w:pStyle w:val="a9"/>
              <w:spacing w:after="0" w:line="240" w:lineRule="auto"/>
              <w:ind w:firstLine="16"/>
              <w:jc w:val="center"/>
              <w:rPr>
                <w:b/>
                <w:sz w:val="20"/>
              </w:rPr>
            </w:pPr>
            <w:r w:rsidRPr="00D369CD">
              <w:rPr>
                <w:b/>
                <w:sz w:val="20"/>
              </w:rPr>
              <w:t>29</w:t>
            </w:r>
          </w:p>
        </w:tc>
        <w:tc>
          <w:tcPr>
            <w:tcW w:w="1038" w:type="dxa"/>
            <w:shd w:val="clear" w:color="auto" w:fill="E5B8B7" w:themeFill="accent2" w:themeFillTint="66"/>
          </w:tcPr>
          <w:p w:rsidR="001C4ACD" w:rsidRPr="00D369CD" w:rsidRDefault="001C4ACD" w:rsidP="00D369CD">
            <w:pPr>
              <w:pStyle w:val="a9"/>
              <w:spacing w:after="0" w:line="240" w:lineRule="auto"/>
              <w:ind w:firstLine="16"/>
              <w:jc w:val="center"/>
              <w:rPr>
                <w:b/>
                <w:sz w:val="20"/>
              </w:rPr>
            </w:pPr>
            <w:r w:rsidRPr="00D369CD">
              <w:rPr>
                <w:b/>
                <w:sz w:val="20"/>
              </w:rPr>
              <w:t>58</w:t>
            </w:r>
          </w:p>
        </w:tc>
      </w:tr>
    </w:tbl>
    <w:p w:rsidR="00AE3C74" w:rsidRPr="00D369CD" w:rsidRDefault="00AE3C74" w:rsidP="00D369CD">
      <w:pPr>
        <w:spacing w:after="0" w:line="240" w:lineRule="auto"/>
        <w:ind w:firstLine="567"/>
        <w:rPr>
          <w:rFonts w:ascii="Times New Roman" w:hAnsi="Times New Roman"/>
          <w:sz w:val="28"/>
          <w:szCs w:val="28"/>
        </w:rPr>
      </w:pPr>
    </w:p>
    <w:p w:rsidR="001C4ACD" w:rsidRPr="00D369CD" w:rsidRDefault="00D05245" w:rsidP="00D369CD">
      <w:pPr>
        <w:spacing w:after="0" w:line="240" w:lineRule="auto"/>
        <w:ind w:firstLine="567"/>
        <w:rPr>
          <w:rFonts w:ascii="Times New Roman" w:hAnsi="Times New Roman"/>
          <w:sz w:val="28"/>
          <w:szCs w:val="28"/>
        </w:rPr>
      </w:pPr>
      <w:r w:rsidRPr="00D369CD">
        <w:rPr>
          <w:rFonts w:ascii="Times New Roman" w:hAnsi="Times New Roman"/>
          <w:sz w:val="28"/>
          <w:szCs w:val="28"/>
        </w:rPr>
        <w:t>Комплектование групп детьми в возрасте от 1,6 до 7 лет проводи</w:t>
      </w:r>
      <w:r w:rsidR="001C4ACD" w:rsidRPr="00D369CD">
        <w:rPr>
          <w:rFonts w:ascii="Times New Roman" w:hAnsi="Times New Roman"/>
          <w:sz w:val="28"/>
          <w:szCs w:val="28"/>
        </w:rPr>
        <w:t>тся к 1 сентября текущего года.</w:t>
      </w:r>
    </w:p>
    <w:p w:rsidR="00D05245" w:rsidRPr="00D369CD" w:rsidRDefault="00D05245"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В МКДОУ </w:t>
      </w:r>
      <w:r w:rsidR="004628A6" w:rsidRPr="00D369CD">
        <w:rPr>
          <w:rFonts w:ascii="Times New Roman" w:hAnsi="Times New Roman"/>
          <w:sz w:val="28"/>
          <w:szCs w:val="28"/>
        </w:rPr>
        <w:t xml:space="preserve">«Детский сад </w:t>
      </w:r>
      <w:r w:rsidRPr="00D369CD">
        <w:rPr>
          <w:rFonts w:ascii="Times New Roman" w:hAnsi="Times New Roman"/>
          <w:sz w:val="28"/>
          <w:szCs w:val="28"/>
        </w:rPr>
        <w:t xml:space="preserve">«Ручеёк», </w:t>
      </w:r>
      <w:r w:rsidR="00B94939" w:rsidRPr="00D369CD">
        <w:rPr>
          <w:rFonts w:ascii="Times New Roman" w:hAnsi="Times New Roman"/>
          <w:sz w:val="28"/>
          <w:szCs w:val="28"/>
        </w:rPr>
        <w:t xml:space="preserve">МКДОУ «Детский сад </w:t>
      </w:r>
      <w:r w:rsidRPr="00D369CD">
        <w:rPr>
          <w:rFonts w:ascii="Times New Roman" w:hAnsi="Times New Roman"/>
          <w:sz w:val="28"/>
          <w:szCs w:val="28"/>
        </w:rPr>
        <w:t xml:space="preserve">«Сказка», </w:t>
      </w:r>
      <w:r w:rsidR="00B94939" w:rsidRPr="00D369CD">
        <w:rPr>
          <w:rFonts w:ascii="Times New Roman" w:hAnsi="Times New Roman"/>
          <w:sz w:val="28"/>
          <w:szCs w:val="28"/>
        </w:rPr>
        <w:t xml:space="preserve">МКДОУ «Детский сад </w:t>
      </w:r>
      <w:r w:rsidRPr="00D369CD">
        <w:rPr>
          <w:rFonts w:ascii="Times New Roman" w:hAnsi="Times New Roman"/>
          <w:sz w:val="28"/>
          <w:szCs w:val="28"/>
        </w:rPr>
        <w:t>«Росинка»</w:t>
      </w:r>
      <w:r w:rsidR="004628A6" w:rsidRPr="00D369CD">
        <w:rPr>
          <w:rFonts w:ascii="Times New Roman" w:hAnsi="Times New Roman"/>
          <w:sz w:val="28"/>
          <w:szCs w:val="28"/>
        </w:rPr>
        <w:t>, МКОУ АСШ</w:t>
      </w:r>
      <w:r w:rsidRPr="00D369CD">
        <w:rPr>
          <w:rFonts w:ascii="Times New Roman" w:hAnsi="Times New Roman"/>
          <w:sz w:val="28"/>
          <w:szCs w:val="28"/>
        </w:rPr>
        <w:t xml:space="preserve"> функционируют разновозрастные группы.</w:t>
      </w:r>
    </w:p>
    <w:p w:rsidR="002F4AD0" w:rsidRPr="00D369CD" w:rsidRDefault="002F4AD0" w:rsidP="00D369CD">
      <w:pPr>
        <w:pStyle w:val="a9"/>
        <w:spacing w:after="0" w:line="240" w:lineRule="auto"/>
        <w:ind w:firstLine="567"/>
        <w:jc w:val="right"/>
        <w:rPr>
          <w:rFonts w:ascii="Times New Roman" w:hAnsi="Times New Roman"/>
          <w:i/>
          <w:sz w:val="20"/>
        </w:rPr>
      </w:pPr>
      <w:r w:rsidRPr="00D369CD">
        <w:rPr>
          <w:rFonts w:ascii="Times New Roman" w:hAnsi="Times New Roman"/>
          <w:i/>
          <w:sz w:val="20"/>
          <w:highlight w:val="lightGray"/>
        </w:rPr>
        <w:t xml:space="preserve">Таблица </w:t>
      </w:r>
      <w:r w:rsidR="00B23DD3">
        <w:rPr>
          <w:rFonts w:ascii="Times New Roman" w:hAnsi="Times New Roman"/>
          <w:i/>
          <w:sz w:val="20"/>
          <w:highlight w:val="lightGray"/>
        </w:rPr>
        <w:t>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812"/>
        <w:gridCol w:w="1081"/>
        <w:gridCol w:w="890"/>
        <w:gridCol w:w="1048"/>
        <w:gridCol w:w="897"/>
        <w:gridCol w:w="1048"/>
        <w:gridCol w:w="999"/>
        <w:gridCol w:w="993"/>
      </w:tblGrid>
      <w:tr w:rsidR="00D05245" w:rsidRPr="00D369CD" w:rsidTr="00633384">
        <w:trPr>
          <w:trHeight w:val="252"/>
          <w:jc w:val="center"/>
        </w:trPr>
        <w:tc>
          <w:tcPr>
            <w:tcW w:w="1874" w:type="dxa"/>
            <w:vMerge w:val="restart"/>
            <w:shd w:val="clear" w:color="auto" w:fill="auto"/>
          </w:tcPr>
          <w:p w:rsidR="00D05245" w:rsidRPr="00D369CD" w:rsidRDefault="00D05245" w:rsidP="00D369CD">
            <w:pPr>
              <w:spacing w:after="0" w:line="240" w:lineRule="auto"/>
              <w:ind w:firstLine="19"/>
              <w:rPr>
                <w:rFonts w:ascii="Times New Roman" w:hAnsi="Times New Roman"/>
                <w:sz w:val="18"/>
                <w:szCs w:val="18"/>
              </w:rPr>
            </w:pPr>
            <w:r w:rsidRPr="00D369CD">
              <w:rPr>
                <w:rFonts w:ascii="Times New Roman" w:hAnsi="Times New Roman"/>
                <w:sz w:val="18"/>
                <w:szCs w:val="18"/>
              </w:rPr>
              <w:t>Название МДО</w:t>
            </w:r>
            <w:r w:rsidR="002D5C92" w:rsidRPr="00D369CD">
              <w:rPr>
                <w:rFonts w:ascii="Times New Roman" w:hAnsi="Times New Roman"/>
                <w:sz w:val="18"/>
                <w:szCs w:val="18"/>
              </w:rPr>
              <w:t>О</w:t>
            </w:r>
          </w:p>
        </w:tc>
        <w:tc>
          <w:tcPr>
            <w:tcW w:w="1893" w:type="dxa"/>
            <w:gridSpan w:val="2"/>
            <w:tcBorders>
              <w:bottom w:val="nil"/>
            </w:tcBorders>
            <w:shd w:val="clear" w:color="auto" w:fill="auto"/>
          </w:tcPr>
          <w:p w:rsidR="00D05245" w:rsidRPr="00D369CD" w:rsidRDefault="00D05245"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2012 год</w:t>
            </w:r>
          </w:p>
        </w:tc>
        <w:tc>
          <w:tcPr>
            <w:tcW w:w="1938" w:type="dxa"/>
            <w:gridSpan w:val="2"/>
            <w:tcBorders>
              <w:bottom w:val="nil"/>
            </w:tcBorders>
            <w:shd w:val="clear" w:color="auto" w:fill="auto"/>
          </w:tcPr>
          <w:p w:rsidR="00D05245" w:rsidRPr="00D369CD" w:rsidRDefault="00D05245"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2013 год</w:t>
            </w:r>
          </w:p>
        </w:tc>
        <w:tc>
          <w:tcPr>
            <w:tcW w:w="1945" w:type="dxa"/>
            <w:gridSpan w:val="2"/>
            <w:tcBorders>
              <w:bottom w:val="nil"/>
            </w:tcBorders>
            <w:shd w:val="clear" w:color="auto" w:fill="auto"/>
          </w:tcPr>
          <w:p w:rsidR="00D05245" w:rsidRPr="00D369CD" w:rsidRDefault="00D05245"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2014 год</w:t>
            </w:r>
          </w:p>
        </w:tc>
        <w:tc>
          <w:tcPr>
            <w:tcW w:w="1992" w:type="dxa"/>
            <w:gridSpan w:val="2"/>
            <w:tcBorders>
              <w:bottom w:val="nil"/>
            </w:tcBorders>
            <w:shd w:val="clear" w:color="auto" w:fill="auto"/>
          </w:tcPr>
          <w:p w:rsidR="00D05245" w:rsidRPr="00D369CD" w:rsidRDefault="00D05245"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2015 год</w:t>
            </w:r>
          </w:p>
        </w:tc>
      </w:tr>
      <w:tr w:rsidR="00D05245" w:rsidRPr="00D369CD" w:rsidTr="00633384">
        <w:trPr>
          <w:jc w:val="center"/>
        </w:trPr>
        <w:tc>
          <w:tcPr>
            <w:tcW w:w="1874" w:type="dxa"/>
            <w:vMerge/>
            <w:shd w:val="clear" w:color="auto" w:fill="auto"/>
          </w:tcPr>
          <w:p w:rsidR="00D05245" w:rsidRPr="00D369CD" w:rsidRDefault="00D05245" w:rsidP="00D369CD">
            <w:pPr>
              <w:spacing w:after="0" w:line="240" w:lineRule="auto"/>
              <w:ind w:firstLine="19"/>
              <w:rPr>
                <w:rFonts w:ascii="Times New Roman" w:hAnsi="Times New Roman"/>
                <w:sz w:val="18"/>
                <w:szCs w:val="18"/>
              </w:rPr>
            </w:pPr>
          </w:p>
        </w:tc>
        <w:tc>
          <w:tcPr>
            <w:tcW w:w="812" w:type="dxa"/>
            <w:shd w:val="clear" w:color="auto" w:fill="auto"/>
          </w:tcPr>
          <w:p w:rsidR="00D05245" w:rsidRPr="00D369CD" w:rsidRDefault="00D05245" w:rsidP="00D369CD">
            <w:pPr>
              <w:spacing w:after="0" w:line="240" w:lineRule="auto"/>
              <w:ind w:firstLine="19"/>
              <w:rPr>
                <w:rFonts w:ascii="Times New Roman" w:hAnsi="Times New Roman"/>
                <w:sz w:val="18"/>
                <w:szCs w:val="18"/>
              </w:rPr>
            </w:pPr>
            <w:r w:rsidRPr="00D369CD">
              <w:rPr>
                <w:rFonts w:ascii="Times New Roman" w:hAnsi="Times New Roman"/>
                <w:sz w:val="18"/>
                <w:szCs w:val="18"/>
              </w:rPr>
              <w:t>Кол-во групп</w:t>
            </w:r>
          </w:p>
        </w:tc>
        <w:tc>
          <w:tcPr>
            <w:tcW w:w="1081" w:type="dxa"/>
            <w:shd w:val="clear" w:color="auto" w:fill="auto"/>
          </w:tcPr>
          <w:p w:rsidR="00D05245" w:rsidRPr="00D369CD" w:rsidRDefault="00D05245" w:rsidP="00D369CD">
            <w:pPr>
              <w:spacing w:after="0" w:line="240" w:lineRule="auto"/>
              <w:ind w:firstLine="19"/>
              <w:rPr>
                <w:rFonts w:ascii="Times New Roman" w:hAnsi="Times New Roman"/>
                <w:sz w:val="18"/>
                <w:szCs w:val="18"/>
              </w:rPr>
            </w:pPr>
            <w:r w:rsidRPr="00D369CD">
              <w:rPr>
                <w:rFonts w:ascii="Times New Roman" w:hAnsi="Times New Roman"/>
                <w:sz w:val="18"/>
                <w:szCs w:val="18"/>
              </w:rPr>
              <w:t>Кол-во детей в них (по списку)</w:t>
            </w:r>
          </w:p>
        </w:tc>
        <w:tc>
          <w:tcPr>
            <w:tcW w:w="890" w:type="dxa"/>
            <w:shd w:val="clear" w:color="auto" w:fill="auto"/>
          </w:tcPr>
          <w:p w:rsidR="00D05245" w:rsidRPr="00D369CD" w:rsidRDefault="00D05245" w:rsidP="00D369CD">
            <w:pPr>
              <w:spacing w:after="0" w:line="240" w:lineRule="auto"/>
              <w:ind w:firstLine="19"/>
              <w:rPr>
                <w:rFonts w:ascii="Times New Roman" w:hAnsi="Times New Roman"/>
                <w:sz w:val="18"/>
                <w:szCs w:val="18"/>
              </w:rPr>
            </w:pPr>
            <w:r w:rsidRPr="00D369CD">
              <w:rPr>
                <w:rFonts w:ascii="Times New Roman" w:hAnsi="Times New Roman"/>
                <w:sz w:val="18"/>
                <w:szCs w:val="18"/>
              </w:rPr>
              <w:t>Кол-во групп</w:t>
            </w:r>
          </w:p>
        </w:tc>
        <w:tc>
          <w:tcPr>
            <w:tcW w:w="1048" w:type="dxa"/>
            <w:shd w:val="clear" w:color="auto" w:fill="auto"/>
          </w:tcPr>
          <w:p w:rsidR="00D05245" w:rsidRPr="00D369CD" w:rsidRDefault="00D05245" w:rsidP="00D369CD">
            <w:pPr>
              <w:spacing w:after="0" w:line="240" w:lineRule="auto"/>
              <w:ind w:firstLine="19"/>
              <w:rPr>
                <w:rFonts w:ascii="Times New Roman" w:hAnsi="Times New Roman"/>
                <w:sz w:val="18"/>
                <w:szCs w:val="18"/>
              </w:rPr>
            </w:pPr>
            <w:r w:rsidRPr="00D369CD">
              <w:rPr>
                <w:rFonts w:ascii="Times New Roman" w:hAnsi="Times New Roman"/>
                <w:sz w:val="18"/>
                <w:szCs w:val="18"/>
              </w:rPr>
              <w:t>Кол-во детей в них (по списку)</w:t>
            </w:r>
          </w:p>
        </w:tc>
        <w:tc>
          <w:tcPr>
            <w:tcW w:w="897" w:type="dxa"/>
            <w:shd w:val="clear" w:color="auto" w:fill="auto"/>
          </w:tcPr>
          <w:p w:rsidR="00D05245" w:rsidRPr="00D369CD" w:rsidRDefault="00D05245" w:rsidP="00D369CD">
            <w:pPr>
              <w:spacing w:after="0" w:line="240" w:lineRule="auto"/>
              <w:ind w:firstLine="19"/>
              <w:rPr>
                <w:rFonts w:ascii="Times New Roman" w:hAnsi="Times New Roman"/>
                <w:sz w:val="18"/>
                <w:szCs w:val="18"/>
              </w:rPr>
            </w:pPr>
            <w:r w:rsidRPr="00D369CD">
              <w:rPr>
                <w:rFonts w:ascii="Times New Roman" w:hAnsi="Times New Roman"/>
                <w:sz w:val="18"/>
                <w:szCs w:val="18"/>
              </w:rPr>
              <w:t>Кол-во групп</w:t>
            </w:r>
          </w:p>
        </w:tc>
        <w:tc>
          <w:tcPr>
            <w:tcW w:w="1048" w:type="dxa"/>
            <w:shd w:val="clear" w:color="auto" w:fill="auto"/>
          </w:tcPr>
          <w:p w:rsidR="00D05245" w:rsidRPr="00D369CD" w:rsidRDefault="00D05245" w:rsidP="00D369CD">
            <w:pPr>
              <w:spacing w:after="0" w:line="240" w:lineRule="auto"/>
              <w:ind w:firstLine="19"/>
              <w:rPr>
                <w:rFonts w:ascii="Times New Roman" w:hAnsi="Times New Roman"/>
                <w:sz w:val="18"/>
                <w:szCs w:val="18"/>
              </w:rPr>
            </w:pPr>
            <w:r w:rsidRPr="00D369CD">
              <w:rPr>
                <w:rFonts w:ascii="Times New Roman" w:hAnsi="Times New Roman"/>
                <w:sz w:val="18"/>
                <w:szCs w:val="18"/>
              </w:rPr>
              <w:t>Кол-во детей в них (по списку)</w:t>
            </w:r>
          </w:p>
        </w:tc>
        <w:tc>
          <w:tcPr>
            <w:tcW w:w="999" w:type="dxa"/>
            <w:shd w:val="clear" w:color="auto" w:fill="auto"/>
          </w:tcPr>
          <w:p w:rsidR="00D05245" w:rsidRPr="00D369CD" w:rsidRDefault="00D05245" w:rsidP="00D369CD">
            <w:pPr>
              <w:spacing w:after="0" w:line="240" w:lineRule="auto"/>
              <w:ind w:firstLine="19"/>
              <w:rPr>
                <w:rFonts w:ascii="Times New Roman" w:hAnsi="Times New Roman"/>
                <w:sz w:val="18"/>
                <w:szCs w:val="18"/>
              </w:rPr>
            </w:pPr>
            <w:r w:rsidRPr="00D369CD">
              <w:rPr>
                <w:rFonts w:ascii="Times New Roman" w:hAnsi="Times New Roman"/>
                <w:sz w:val="18"/>
                <w:szCs w:val="18"/>
              </w:rPr>
              <w:t>Кол-во групп</w:t>
            </w:r>
          </w:p>
        </w:tc>
        <w:tc>
          <w:tcPr>
            <w:tcW w:w="993" w:type="dxa"/>
            <w:shd w:val="clear" w:color="auto" w:fill="auto"/>
          </w:tcPr>
          <w:p w:rsidR="00D05245" w:rsidRPr="00D369CD" w:rsidRDefault="00D05245" w:rsidP="00D369CD">
            <w:pPr>
              <w:spacing w:after="0" w:line="240" w:lineRule="auto"/>
              <w:ind w:firstLine="19"/>
              <w:rPr>
                <w:rFonts w:ascii="Times New Roman" w:hAnsi="Times New Roman"/>
                <w:sz w:val="18"/>
                <w:szCs w:val="18"/>
              </w:rPr>
            </w:pPr>
            <w:r w:rsidRPr="00D369CD">
              <w:rPr>
                <w:rFonts w:ascii="Times New Roman" w:hAnsi="Times New Roman"/>
                <w:sz w:val="18"/>
                <w:szCs w:val="18"/>
              </w:rPr>
              <w:t>Кол-во детей в них (по списку)</w:t>
            </w:r>
          </w:p>
        </w:tc>
      </w:tr>
      <w:tr w:rsidR="002F4AD0" w:rsidRPr="00D369CD" w:rsidTr="00633384">
        <w:trPr>
          <w:jc w:val="center"/>
        </w:trPr>
        <w:tc>
          <w:tcPr>
            <w:tcW w:w="1874" w:type="dxa"/>
            <w:shd w:val="clear" w:color="auto" w:fill="auto"/>
          </w:tcPr>
          <w:p w:rsidR="002F4AD0" w:rsidRPr="00D369CD" w:rsidRDefault="008E75B7"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w:t>
            </w:r>
            <w:r w:rsidR="002F4AD0" w:rsidRPr="00D369CD">
              <w:rPr>
                <w:rFonts w:ascii="Times New Roman" w:hAnsi="Times New Roman"/>
                <w:sz w:val="20"/>
                <w:szCs w:val="20"/>
              </w:rPr>
              <w:t>ДОУ «Детский сад «Сказка»</w:t>
            </w:r>
          </w:p>
        </w:tc>
        <w:tc>
          <w:tcPr>
            <w:tcW w:w="812" w:type="dxa"/>
            <w:shd w:val="clear" w:color="auto" w:fill="FBD4B4" w:themeFill="accent6" w:themeFillTint="66"/>
          </w:tcPr>
          <w:p w:rsidR="002F4AD0" w:rsidRPr="00D369CD" w:rsidRDefault="002F4AD0"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2</w:t>
            </w:r>
          </w:p>
        </w:tc>
        <w:tc>
          <w:tcPr>
            <w:tcW w:w="1081" w:type="dxa"/>
            <w:shd w:val="clear" w:color="auto" w:fill="C2D69B" w:themeFill="accent3" w:themeFillTint="99"/>
          </w:tcPr>
          <w:p w:rsidR="002F4AD0" w:rsidRPr="00D369CD" w:rsidRDefault="002F4AD0"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26</w:t>
            </w:r>
          </w:p>
        </w:tc>
        <w:tc>
          <w:tcPr>
            <w:tcW w:w="890" w:type="dxa"/>
            <w:shd w:val="clear" w:color="auto" w:fill="FBD4B4" w:themeFill="accent6" w:themeFillTint="66"/>
          </w:tcPr>
          <w:p w:rsidR="002F4AD0" w:rsidRPr="00D369CD" w:rsidRDefault="002F4AD0"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2</w:t>
            </w:r>
          </w:p>
        </w:tc>
        <w:tc>
          <w:tcPr>
            <w:tcW w:w="1048" w:type="dxa"/>
            <w:shd w:val="clear" w:color="auto" w:fill="C2D69B" w:themeFill="accent3" w:themeFillTint="99"/>
          </w:tcPr>
          <w:p w:rsidR="002F4AD0" w:rsidRPr="00D369CD" w:rsidRDefault="002F4AD0"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30</w:t>
            </w:r>
          </w:p>
        </w:tc>
        <w:tc>
          <w:tcPr>
            <w:tcW w:w="897" w:type="dxa"/>
            <w:shd w:val="clear" w:color="auto" w:fill="FBD4B4" w:themeFill="accent6" w:themeFillTint="66"/>
          </w:tcPr>
          <w:p w:rsidR="002F4AD0" w:rsidRPr="00D369CD" w:rsidRDefault="002F4AD0"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2</w:t>
            </w:r>
          </w:p>
        </w:tc>
        <w:tc>
          <w:tcPr>
            <w:tcW w:w="1048" w:type="dxa"/>
            <w:shd w:val="clear" w:color="auto" w:fill="C2D69B" w:themeFill="accent3" w:themeFillTint="99"/>
          </w:tcPr>
          <w:p w:rsidR="002F4AD0" w:rsidRPr="00D369CD" w:rsidRDefault="002F4AD0"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34</w:t>
            </w:r>
          </w:p>
        </w:tc>
        <w:tc>
          <w:tcPr>
            <w:tcW w:w="999" w:type="dxa"/>
            <w:shd w:val="clear" w:color="auto" w:fill="FBD4B4" w:themeFill="accent6" w:themeFillTint="66"/>
          </w:tcPr>
          <w:p w:rsidR="002F4AD0" w:rsidRPr="00D369CD" w:rsidRDefault="002F4AD0"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2</w:t>
            </w:r>
          </w:p>
        </w:tc>
        <w:tc>
          <w:tcPr>
            <w:tcW w:w="993" w:type="dxa"/>
            <w:shd w:val="clear" w:color="auto" w:fill="C2D69B" w:themeFill="accent3" w:themeFillTint="99"/>
          </w:tcPr>
          <w:p w:rsidR="002F4AD0" w:rsidRPr="00D369CD" w:rsidRDefault="002F4AD0"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34</w:t>
            </w:r>
          </w:p>
        </w:tc>
      </w:tr>
      <w:tr w:rsidR="002F4AD0" w:rsidRPr="00D369CD" w:rsidTr="00633384">
        <w:trPr>
          <w:jc w:val="center"/>
        </w:trPr>
        <w:tc>
          <w:tcPr>
            <w:tcW w:w="1874" w:type="dxa"/>
            <w:shd w:val="clear" w:color="auto" w:fill="auto"/>
          </w:tcPr>
          <w:p w:rsidR="002F4AD0" w:rsidRPr="00D369CD" w:rsidRDefault="002F4AD0"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МКДОУ «Детский сад «Светлячок»</w:t>
            </w:r>
          </w:p>
        </w:tc>
        <w:tc>
          <w:tcPr>
            <w:tcW w:w="812" w:type="dxa"/>
            <w:shd w:val="clear" w:color="auto" w:fill="FBD4B4" w:themeFill="accent6" w:themeFillTint="66"/>
          </w:tcPr>
          <w:p w:rsidR="002F4AD0" w:rsidRPr="00D369CD" w:rsidRDefault="002F4AD0"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13</w:t>
            </w:r>
          </w:p>
        </w:tc>
        <w:tc>
          <w:tcPr>
            <w:tcW w:w="1081" w:type="dxa"/>
            <w:shd w:val="clear" w:color="auto" w:fill="C2D69B" w:themeFill="accent3" w:themeFillTint="99"/>
          </w:tcPr>
          <w:p w:rsidR="002F4AD0" w:rsidRPr="00D369CD" w:rsidRDefault="002F4AD0"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250</w:t>
            </w:r>
          </w:p>
        </w:tc>
        <w:tc>
          <w:tcPr>
            <w:tcW w:w="890" w:type="dxa"/>
            <w:shd w:val="clear" w:color="auto" w:fill="FBD4B4" w:themeFill="accent6" w:themeFillTint="66"/>
          </w:tcPr>
          <w:p w:rsidR="002F4AD0" w:rsidRPr="00D369CD" w:rsidRDefault="002F4AD0"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13</w:t>
            </w:r>
          </w:p>
        </w:tc>
        <w:tc>
          <w:tcPr>
            <w:tcW w:w="1048" w:type="dxa"/>
            <w:shd w:val="clear" w:color="auto" w:fill="C2D69B" w:themeFill="accent3" w:themeFillTint="99"/>
          </w:tcPr>
          <w:p w:rsidR="002F4AD0" w:rsidRPr="00D369CD" w:rsidRDefault="002F4AD0"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271</w:t>
            </w:r>
          </w:p>
        </w:tc>
        <w:tc>
          <w:tcPr>
            <w:tcW w:w="897" w:type="dxa"/>
            <w:shd w:val="clear" w:color="auto" w:fill="FBD4B4" w:themeFill="accent6" w:themeFillTint="66"/>
          </w:tcPr>
          <w:p w:rsidR="002F4AD0" w:rsidRPr="00D369CD" w:rsidRDefault="002F4AD0"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13</w:t>
            </w:r>
          </w:p>
        </w:tc>
        <w:tc>
          <w:tcPr>
            <w:tcW w:w="1048" w:type="dxa"/>
            <w:shd w:val="clear" w:color="auto" w:fill="C2D69B" w:themeFill="accent3" w:themeFillTint="99"/>
          </w:tcPr>
          <w:p w:rsidR="002F4AD0" w:rsidRPr="00D369CD" w:rsidRDefault="002F4AD0"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261</w:t>
            </w:r>
          </w:p>
        </w:tc>
        <w:tc>
          <w:tcPr>
            <w:tcW w:w="999" w:type="dxa"/>
            <w:shd w:val="clear" w:color="auto" w:fill="FBD4B4" w:themeFill="accent6" w:themeFillTint="66"/>
          </w:tcPr>
          <w:p w:rsidR="002F4AD0" w:rsidRPr="00D369CD" w:rsidRDefault="002F4AD0"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13</w:t>
            </w:r>
          </w:p>
        </w:tc>
        <w:tc>
          <w:tcPr>
            <w:tcW w:w="993" w:type="dxa"/>
            <w:shd w:val="clear" w:color="auto" w:fill="C2D69B" w:themeFill="accent3" w:themeFillTint="99"/>
          </w:tcPr>
          <w:p w:rsidR="002F4AD0" w:rsidRPr="00D369CD" w:rsidRDefault="002F4AD0"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274</w:t>
            </w:r>
          </w:p>
        </w:tc>
      </w:tr>
      <w:tr w:rsidR="002F4AD0" w:rsidRPr="00D369CD" w:rsidTr="00633384">
        <w:trPr>
          <w:jc w:val="center"/>
        </w:trPr>
        <w:tc>
          <w:tcPr>
            <w:tcW w:w="1874" w:type="dxa"/>
            <w:shd w:val="clear" w:color="auto" w:fill="auto"/>
          </w:tcPr>
          <w:p w:rsidR="002F4AD0" w:rsidRPr="00D369CD" w:rsidRDefault="002F4AD0"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МКДОУ «Детский сад «Тополёк»</w:t>
            </w:r>
          </w:p>
        </w:tc>
        <w:tc>
          <w:tcPr>
            <w:tcW w:w="812" w:type="dxa"/>
            <w:shd w:val="clear" w:color="auto" w:fill="FBD4B4" w:themeFill="accent6" w:themeFillTint="66"/>
          </w:tcPr>
          <w:p w:rsidR="002F4AD0" w:rsidRPr="00D369CD" w:rsidRDefault="002F4AD0"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5</w:t>
            </w:r>
          </w:p>
        </w:tc>
        <w:tc>
          <w:tcPr>
            <w:tcW w:w="1081" w:type="dxa"/>
            <w:shd w:val="clear" w:color="auto" w:fill="C2D69B" w:themeFill="accent3" w:themeFillTint="99"/>
          </w:tcPr>
          <w:p w:rsidR="002F4AD0" w:rsidRPr="00D369CD" w:rsidRDefault="002F4AD0"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97</w:t>
            </w:r>
          </w:p>
        </w:tc>
        <w:tc>
          <w:tcPr>
            <w:tcW w:w="890" w:type="dxa"/>
            <w:shd w:val="clear" w:color="auto" w:fill="FBD4B4" w:themeFill="accent6" w:themeFillTint="66"/>
          </w:tcPr>
          <w:p w:rsidR="002F4AD0" w:rsidRPr="00D369CD" w:rsidRDefault="002F4AD0"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5</w:t>
            </w:r>
          </w:p>
        </w:tc>
        <w:tc>
          <w:tcPr>
            <w:tcW w:w="1048" w:type="dxa"/>
            <w:shd w:val="clear" w:color="auto" w:fill="C2D69B" w:themeFill="accent3" w:themeFillTint="99"/>
          </w:tcPr>
          <w:p w:rsidR="002F4AD0" w:rsidRPr="00D369CD" w:rsidRDefault="002F4AD0"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99</w:t>
            </w:r>
          </w:p>
        </w:tc>
        <w:tc>
          <w:tcPr>
            <w:tcW w:w="897" w:type="dxa"/>
            <w:shd w:val="clear" w:color="auto" w:fill="FBD4B4" w:themeFill="accent6" w:themeFillTint="66"/>
          </w:tcPr>
          <w:p w:rsidR="002F4AD0" w:rsidRPr="00D369CD" w:rsidRDefault="002F4AD0"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5</w:t>
            </w:r>
          </w:p>
        </w:tc>
        <w:tc>
          <w:tcPr>
            <w:tcW w:w="1048" w:type="dxa"/>
            <w:shd w:val="clear" w:color="auto" w:fill="C2D69B" w:themeFill="accent3" w:themeFillTint="99"/>
          </w:tcPr>
          <w:p w:rsidR="002F4AD0" w:rsidRPr="00D369CD" w:rsidRDefault="002F4AD0"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106</w:t>
            </w:r>
          </w:p>
        </w:tc>
        <w:tc>
          <w:tcPr>
            <w:tcW w:w="999" w:type="dxa"/>
            <w:shd w:val="clear" w:color="auto" w:fill="FBD4B4" w:themeFill="accent6" w:themeFillTint="66"/>
          </w:tcPr>
          <w:p w:rsidR="002F4AD0" w:rsidRPr="00D369CD" w:rsidRDefault="002F4AD0"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5</w:t>
            </w:r>
          </w:p>
        </w:tc>
        <w:tc>
          <w:tcPr>
            <w:tcW w:w="993" w:type="dxa"/>
            <w:shd w:val="clear" w:color="auto" w:fill="C2D69B" w:themeFill="accent3" w:themeFillTint="99"/>
          </w:tcPr>
          <w:p w:rsidR="002F4AD0" w:rsidRPr="00D369CD" w:rsidRDefault="002F4AD0"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102</w:t>
            </w:r>
          </w:p>
        </w:tc>
      </w:tr>
      <w:tr w:rsidR="002F4AD0" w:rsidRPr="00D369CD" w:rsidTr="00633384">
        <w:trPr>
          <w:jc w:val="center"/>
        </w:trPr>
        <w:tc>
          <w:tcPr>
            <w:tcW w:w="1874" w:type="dxa"/>
            <w:shd w:val="clear" w:color="auto" w:fill="auto"/>
          </w:tcPr>
          <w:p w:rsidR="002F4AD0" w:rsidRPr="00D369CD" w:rsidRDefault="002F4AD0"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МКДОУ «Детский сад «Ручеёк»</w:t>
            </w:r>
          </w:p>
        </w:tc>
        <w:tc>
          <w:tcPr>
            <w:tcW w:w="812" w:type="dxa"/>
            <w:shd w:val="clear" w:color="auto" w:fill="FBD4B4" w:themeFill="accent6" w:themeFillTint="66"/>
          </w:tcPr>
          <w:p w:rsidR="002F4AD0" w:rsidRPr="00D369CD" w:rsidRDefault="002F4AD0"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2</w:t>
            </w:r>
          </w:p>
        </w:tc>
        <w:tc>
          <w:tcPr>
            <w:tcW w:w="1081" w:type="dxa"/>
            <w:shd w:val="clear" w:color="auto" w:fill="C2D69B" w:themeFill="accent3" w:themeFillTint="99"/>
          </w:tcPr>
          <w:p w:rsidR="002F4AD0" w:rsidRPr="00D369CD" w:rsidRDefault="002F4AD0"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34</w:t>
            </w:r>
          </w:p>
        </w:tc>
        <w:tc>
          <w:tcPr>
            <w:tcW w:w="890" w:type="dxa"/>
            <w:shd w:val="clear" w:color="auto" w:fill="FBD4B4" w:themeFill="accent6" w:themeFillTint="66"/>
          </w:tcPr>
          <w:p w:rsidR="002F4AD0" w:rsidRPr="00D369CD" w:rsidRDefault="002F4AD0"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2</w:t>
            </w:r>
          </w:p>
        </w:tc>
        <w:tc>
          <w:tcPr>
            <w:tcW w:w="1048" w:type="dxa"/>
            <w:shd w:val="clear" w:color="auto" w:fill="C2D69B" w:themeFill="accent3" w:themeFillTint="99"/>
          </w:tcPr>
          <w:p w:rsidR="002F4AD0" w:rsidRPr="00D369CD" w:rsidRDefault="002F4AD0"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37</w:t>
            </w:r>
          </w:p>
        </w:tc>
        <w:tc>
          <w:tcPr>
            <w:tcW w:w="897" w:type="dxa"/>
            <w:shd w:val="clear" w:color="auto" w:fill="FBD4B4" w:themeFill="accent6" w:themeFillTint="66"/>
          </w:tcPr>
          <w:p w:rsidR="002F4AD0" w:rsidRPr="00D369CD" w:rsidRDefault="002F4AD0"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2</w:t>
            </w:r>
          </w:p>
        </w:tc>
        <w:tc>
          <w:tcPr>
            <w:tcW w:w="1048" w:type="dxa"/>
            <w:shd w:val="clear" w:color="auto" w:fill="C2D69B" w:themeFill="accent3" w:themeFillTint="99"/>
          </w:tcPr>
          <w:p w:rsidR="002F4AD0" w:rsidRPr="00D369CD" w:rsidRDefault="002F4AD0"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43</w:t>
            </w:r>
          </w:p>
        </w:tc>
        <w:tc>
          <w:tcPr>
            <w:tcW w:w="999" w:type="dxa"/>
            <w:shd w:val="clear" w:color="auto" w:fill="FBD4B4" w:themeFill="accent6" w:themeFillTint="66"/>
          </w:tcPr>
          <w:p w:rsidR="002F4AD0" w:rsidRPr="00D369CD" w:rsidRDefault="002F4AD0"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2</w:t>
            </w:r>
          </w:p>
        </w:tc>
        <w:tc>
          <w:tcPr>
            <w:tcW w:w="993" w:type="dxa"/>
            <w:shd w:val="clear" w:color="auto" w:fill="C2D69B" w:themeFill="accent3" w:themeFillTint="99"/>
          </w:tcPr>
          <w:p w:rsidR="002F4AD0" w:rsidRPr="00D369CD" w:rsidRDefault="002F4AD0"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43</w:t>
            </w:r>
          </w:p>
        </w:tc>
      </w:tr>
      <w:tr w:rsidR="002F4AD0" w:rsidRPr="00D369CD" w:rsidTr="00633384">
        <w:trPr>
          <w:jc w:val="center"/>
        </w:trPr>
        <w:tc>
          <w:tcPr>
            <w:tcW w:w="1874" w:type="dxa"/>
            <w:shd w:val="clear" w:color="auto" w:fill="auto"/>
          </w:tcPr>
          <w:p w:rsidR="002F4AD0" w:rsidRPr="00D369CD" w:rsidRDefault="008E75B7"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w:t>
            </w:r>
            <w:r w:rsidR="002F4AD0" w:rsidRPr="00D369CD">
              <w:rPr>
                <w:rFonts w:ascii="Times New Roman" w:hAnsi="Times New Roman"/>
                <w:sz w:val="20"/>
                <w:szCs w:val="20"/>
              </w:rPr>
              <w:t>ДОУ «Детский сад «Росинка</w:t>
            </w:r>
          </w:p>
        </w:tc>
        <w:tc>
          <w:tcPr>
            <w:tcW w:w="812" w:type="dxa"/>
            <w:shd w:val="clear" w:color="auto" w:fill="FBD4B4" w:themeFill="accent6" w:themeFillTint="66"/>
          </w:tcPr>
          <w:p w:rsidR="002F4AD0" w:rsidRPr="00D369CD" w:rsidRDefault="002F4AD0"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2</w:t>
            </w:r>
          </w:p>
        </w:tc>
        <w:tc>
          <w:tcPr>
            <w:tcW w:w="1081" w:type="dxa"/>
            <w:shd w:val="clear" w:color="auto" w:fill="C2D69B" w:themeFill="accent3" w:themeFillTint="99"/>
          </w:tcPr>
          <w:p w:rsidR="002F4AD0" w:rsidRPr="00D369CD" w:rsidRDefault="002F4AD0"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23</w:t>
            </w:r>
          </w:p>
        </w:tc>
        <w:tc>
          <w:tcPr>
            <w:tcW w:w="890" w:type="dxa"/>
            <w:shd w:val="clear" w:color="auto" w:fill="FBD4B4" w:themeFill="accent6" w:themeFillTint="66"/>
          </w:tcPr>
          <w:p w:rsidR="002F4AD0" w:rsidRPr="00D369CD" w:rsidRDefault="002F4AD0"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2</w:t>
            </w:r>
          </w:p>
        </w:tc>
        <w:tc>
          <w:tcPr>
            <w:tcW w:w="1048" w:type="dxa"/>
            <w:shd w:val="clear" w:color="auto" w:fill="C2D69B" w:themeFill="accent3" w:themeFillTint="99"/>
          </w:tcPr>
          <w:p w:rsidR="002F4AD0" w:rsidRPr="00D369CD" w:rsidRDefault="002F4AD0"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20</w:t>
            </w:r>
          </w:p>
        </w:tc>
        <w:tc>
          <w:tcPr>
            <w:tcW w:w="897" w:type="dxa"/>
            <w:shd w:val="clear" w:color="auto" w:fill="FBD4B4" w:themeFill="accent6" w:themeFillTint="66"/>
          </w:tcPr>
          <w:p w:rsidR="002F4AD0" w:rsidRPr="00D369CD" w:rsidRDefault="002F4AD0"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2</w:t>
            </w:r>
          </w:p>
        </w:tc>
        <w:tc>
          <w:tcPr>
            <w:tcW w:w="1048" w:type="dxa"/>
            <w:shd w:val="clear" w:color="auto" w:fill="C2D69B" w:themeFill="accent3" w:themeFillTint="99"/>
          </w:tcPr>
          <w:p w:rsidR="002F4AD0" w:rsidRPr="00D369CD" w:rsidRDefault="002F4AD0"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23</w:t>
            </w:r>
          </w:p>
        </w:tc>
        <w:tc>
          <w:tcPr>
            <w:tcW w:w="999" w:type="dxa"/>
            <w:shd w:val="clear" w:color="auto" w:fill="FBD4B4" w:themeFill="accent6" w:themeFillTint="66"/>
          </w:tcPr>
          <w:p w:rsidR="002F4AD0" w:rsidRPr="00D369CD" w:rsidRDefault="00B147AE"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1</w:t>
            </w:r>
          </w:p>
        </w:tc>
        <w:tc>
          <w:tcPr>
            <w:tcW w:w="993" w:type="dxa"/>
            <w:shd w:val="clear" w:color="auto" w:fill="C2D69B" w:themeFill="accent3" w:themeFillTint="99"/>
          </w:tcPr>
          <w:p w:rsidR="002F4AD0" w:rsidRPr="00D369CD" w:rsidRDefault="002F4AD0"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14</w:t>
            </w:r>
          </w:p>
        </w:tc>
      </w:tr>
      <w:tr w:rsidR="002F4AD0" w:rsidRPr="00D369CD" w:rsidTr="00633384">
        <w:trPr>
          <w:jc w:val="center"/>
        </w:trPr>
        <w:tc>
          <w:tcPr>
            <w:tcW w:w="1874" w:type="dxa"/>
            <w:shd w:val="clear" w:color="auto" w:fill="auto"/>
          </w:tcPr>
          <w:p w:rsidR="002F4AD0" w:rsidRPr="00D369CD" w:rsidRDefault="002F4AD0"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МКОУ АСШ</w:t>
            </w:r>
          </w:p>
        </w:tc>
        <w:tc>
          <w:tcPr>
            <w:tcW w:w="812" w:type="dxa"/>
            <w:shd w:val="clear" w:color="auto" w:fill="FBD4B4" w:themeFill="accent6" w:themeFillTint="66"/>
          </w:tcPr>
          <w:p w:rsidR="002F4AD0" w:rsidRPr="00D369CD" w:rsidRDefault="002F4AD0"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2</w:t>
            </w:r>
          </w:p>
        </w:tc>
        <w:tc>
          <w:tcPr>
            <w:tcW w:w="1081" w:type="dxa"/>
            <w:shd w:val="clear" w:color="auto" w:fill="C2D69B" w:themeFill="accent3" w:themeFillTint="99"/>
          </w:tcPr>
          <w:p w:rsidR="002F4AD0" w:rsidRPr="00D369CD" w:rsidRDefault="002F4AD0"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24</w:t>
            </w:r>
          </w:p>
        </w:tc>
        <w:tc>
          <w:tcPr>
            <w:tcW w:w="890" w:type="dxa"/>
            <w:shd w:val="clear" w:color="auto" w:fill="FBD4B4" w:themeFill="accent6" w:themeFillTint="66"/>
          </w:tcPr>
          <w:p w:rsidR="002F4AD0" w:rsidRPr="00D369CD" w:rsidRDefault="002F4AD0"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2</w:t>
            </w:r>
          </w:p>
        </w:tc>
        <w:tc>
          <w:tcPr>
            <w:tcW w:w="1048" w:type="dxa"/>
            <w:shd w:val="clear" w:color="auto" w:fill="C2D69B" w:themeFill="accent3" w:themeFillTint="99"/>
          </w:tcPr>
          <w:p w:rsidR="002F4AD0" w:rsidRPr="00D369CD" w:rsidRDefault="002F4AD0"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19</w:t>
            </w:r>
          </w:p>
        </w:tc>
        <w:tc>
          <w:tcPr>
            <w:tcW w:w="897" w:type="dxa"/>
            <w:shd w:val="clear" w:color="auto" w:fill="FBD4B4" w:themeFill="accent6" w:themeFillTint="66"/>
          </w:tcPr>
          <w:p w:rsidR="002F4AD0" w:rsidRPr="00D369CD" w:rsidRDefault="002F4AD0"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2</w:t>
            </w:r>
          </w:p>
        </w:tc>
        <w:tc>
          <w:tcPr>
            <w:tcW w:w="1048" w:type="dxa"/>
            <w:shd w:val="clear" w:color="auto" w:fill="C2D69B" w:themeFill="accent3" w:themeFillTint="99"/>
          </w:tcPr>
          <w:p w:rsidR="002F4AD0" w:rsidRPr="00D369CD" w:rsidRDefault="002F4AD0"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19</w:t>
            </w:r>
          </w:p>
        </w:tc>
        <w:tc>
          <w:tcPr>
            <w:tcW w:w="999" w:type="dxa"/>
            <w:shd w:val="clear" w:color="auto" w:fill="FBD4B4" w:themeFill="accent6" w:themeFillTint="66"/>
          </w:tcPr>
          <w:p w:rsidR="002F4AD0" w:rsidRPr="00D369CD" w:rsidRDefault="002F4AD0"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2</w:t>
            </w:r>
          </w:p>
        </w:tc>
        <w:tc>
          <w:tcPr>
            <w:tcW w:w="993" w:type="dxa"/>
            <w:shd w:val="clear" w:color="auto" w:fill="C2D69B" w:themeFill="accent3" w:themeFillTint="99"/>
          </w:tcPr>
          <w:p w:rsidR="002F4AD0" w:rsidRPr="00D369CD" w:rsidRDefault="002F4AD0" w:rsidP="00D369CD">
            <w:pPr>
              <w:spacing w:after="0" w:line="240" w:lineRule="auto"/>
              <w:ind w:firstLine="19"/>
              <w:jc w:val="center"/>
              <w:rPr>
                <w:rFonts w:ascii="Times New Roman" w:hAnsi="Times New Roman"/>
                <w:sz w:val="18"/>
                <w:szCs w:val="18"/>
              </w:rPr>
            </w:pPr>
            <w:r w:rsidRPr="00D369CD">
              <w:rPr>
                <w:rFonts w:ascii="Times New Roman" w:hAnsi="Times New Roman"/>
                <w:sz w:val="18"/>
                <w:szCs w:val="18"/>
              </w:rPr>
              <w:t>24</w:t>
            </w:r>
          </w:p>
        </w:tc>
      </w:tr>
      <w:tr w:rsidR="002F4AD0" w:rsidRPr="00D369CD" w:rsidTr="00633384">
        <w:trPr>
          <w:jc w:val="center"/>
        </w:trPr>
        <w:tc>
          <w:tcPr>
            <w:tcW w:w="1874" w:type="dxa"/>
            <w:shd w:val="clear" w:color="auto" w:fill="D99594" w:themeFill="accent2" w:themeFillTint="99"/>
          </w:tcPr>
          <w:p w:rsidR="002F4AD0" w:rsidRPr="00D369CD" w:rsidRDefault="002F4AD0" w:rsidP="00D369CD">
            <w:pPr>
              <w:spacing w:after="0" w:line="240" w:lineRule="auto"/>
              <w:ind w:firstLine="19"/>
              <w:jc w:val="center"/>
              <w:rPr>
                <w:rFonts w:ascii="Times New Roman" w:hAnsi="Times New Roman"/>
                <w:b/>
                <w:sz w:val="18"/>
                <w:szCs w:val="18"/>
              </w:rPr>
            </w:pPr>
            <w:r w:rsidRPr="00D369CD">
              <w:rPr>
                <w:rFonts w:ascii="Times New Roman" w:hAnsi="Times New Roman"/>
                <w:b/>
                <w:sz w:val="18"/>
                <w:szCs w:val="18"/>
              </w:rPr>
              <w:t>Всего:</w:t>
            </w:r>
          </w:p>
        </w:tc>
        <w:tc>
          <w:tcPr>
            <w:tcW w:w="812" w:type="dxa"/>
            <w:shd w:val="clear" w:color="auto" w:fill="D99594" w:themeFill="accent2" w:themeFillTint="99"/>
          </w:tcPr>
          <w:p w:rsidR="002F4AD0" w:rsidRPr="00D369CD" w:rsidRDefault="002F4AD0" w:rsidP="00D369CD">
            <w:pPr>
              <w:spacing w:after="0" w:line="240" w:lineRule="auto"/>
              <w:ind w:firstLine="19"/>
              <w:jc w:val="center"/>
              <w:rPr>
                <w:rFonts w:ascii="Times New Roman" w:hAnsi="Times New Roman"/>
                <w:b/>
                <w:sz w:val="18"/>
                <w:szCs w:val="18"/>
              </w:rPr>
            </w:pPr>
            <w:r w:rsidRPr="00D369CD">
              <w:rPr>
                <w:rFonts w:ascii="Times New Roman" w:hAnsi="Times New Roman"/>
                <w:b/>
                <w:sz w:val="18"/>
                <w:szCs w:val="18"/>
              </w:rPr>
              <w:t>26</w:t>
            </w:r>
          </w:p>
        </w:tc>
        <w:tc>
          <w:tcPr>
            <w:tcW w:w="1081" w:type="dxa"/>
            <w:shd w:val="clear" w:color="auto" w:fill="D99594" w:themeFill="accent2" w:themeFillTint="99"/>
          </w:tcPr>
          <w:p w:rsidR="002F4AD0" w:rsidRPr="00D369CD" w:rsidRDefault="002F4AD0" w:rsidP="00D369CD">
            <w:pPr>
              <w:spacing w:after="0" w:line="240" w:lineRule="auto"/>
              <w:ind w:firstLine="19"/>
              <w:jc w:val="center"/>
              <w:rPr>
                <w:rFonts w:ascii="Times New Roman" w:hAnsi="Times New Roman"/>
                <w:b/>
                <w:sz w:val="18"/>
                <w:szCs w:val="18"/>
              </w:rPr>
            </w:pPr>
            <w:r w:rsidRPr="00D369CD">
              <w:rPr>
                <w:rFonts w:ascii="Times New Roman" w:hAnsi="Times New Roman"/>
                <w:b/>
                <w:sz w:val="18"/>
                <w:szCs w:val="18"/>
              </w:rPr>
              <w:t>454</w:t>
            </w:r>
          </w:p>
        </w:tc>
        <w:tc>
          <w:tcPr>
            <w:tcW w:w="890" w:type="dxa"/>
            <w:shd w:val="clear" w:color="auto" w:fill="D99594" w:themeFill="accent2" w:themeFillTint="99"/>
          </w:tcPr>
          <w:p w:rsidR="002F4AD0" w:rsidRPr="00D369CD" w:rsidRDefault="002F4AD0" w:rsidP="00D369CD">
            <w:pPr>
              <w:spacing w:after="0" w:line="240" w:lineRule="auto"/>
              <w:ind w:firstLine="19"/>
              <w:jc w:val="center"/>
              <w:rPr>
                <w:rFonts w:ascii="Times New Roman" w:hAnsi="Times New Roman"/>
                <w:b/>
                <w:sz w:val="18"/>
                <w:szCs w:val="18"/>
              </w:rPr>
            </w:pPr>
            <w:r w:rsidRPr="00D369CD">
              <w:rPr>
                <w:rFonts w:ascii="Times New Roman" w:hAnsi="Times New Roman"/>
                <w:b/>
                <w:sz w:val="18"/>
                <w:szCs w:val="18"/>
              </w:rPr>
              <w:t>26</w:t>
            </w:r>
          </w:p>
        </w:tc>
        <w:tc>
          <w:tcPr>
            <w:tcW w:w="1048" w:type="dxa"/>
            <w:shd w:val="clear" w:color="auto" w:fill="D99594" w:themeFill="accent2" w:themeFillTint="99"/>
          </w:tcPr>
          <w:p w:rsidR="002F4AD0" w:rsidRPr="00D369CD" w:rsidRDefault="002F4AD0" w:rsidP="00D369CD">
            <w:pPr>
              <w:spacing w:after="0" w:line="240" w:lineRule="auto"/>
              <w:ind w:firstLine="19"/>
              <w:jc w:val="center"/>
              <w:rPr>
                <w:rFonts w:ascii="Times New Roman" w:hAnsi="Times New Roman"/>
                <w:b/>
                <w:sz w:val="18"/>
                <w:szCs w:val="18"/>
              </w:rPr>
            </w:pPr>
            <w:r w:rsidRPr="00D369CD">
              <w:rPr>
                <w:rFonts w:ascii="Times New Roman" w:hAnsi="Times New Roman"/>
                <w:b/>
                <w:sz w:val="18"/>
                <w:szCs w:val="18"/>
              </w:rPr>
              <w:t>476</w:t>
            </w:r>
          </w:p>
        </w:tc>
        <w:tc>
          <w:tcPr>
            <w:tcW w:w="897" w:type="dxa"/>
            <w:shd w:val="clear" w:color="auto" w:fill="D99594" w:themeFill="accent2" w:themeFillTint="99"/>
          </w:tcPr>
          <w:p w:rsidR="002F4AD0" w:rsidRPr="00D369CD" w:rsidRDefault="002F4AD0" w:rsidP="00D369CD">
            <w:pPr>
              <w:spacing w:after="0" w:line="240" w:lineRule="auto"/>
              <w:ind w:firstLine="19"/>
              <w:jc w:val="center"/>
              <w:rPr>
                <w:rFonts w:ascii="Times New Roman" w:hAnsi="Times New Roman"/>
                <w:b/>
                <w:sz w:val="18"/>
                <w:szCs w:val="18"/>
              </w:rPr>
            </w:pPr>
            <w:r w:rsidRPr="00D369CD">
              <w:rPr>
                <w:rFonts w:ascii="Times New Roman" w:hAnsi="Times New Roman"/>
                <w:b/>
                <w:sz w:val="18"/>
                <w:szCs w:val="18"/>
              </w:rPr>
              <w:t>26</w:t>
            </w:r>
          </w:p>
        </w:tc>
        <w:tc>
          <w:tcPr>
            <w:tcW w:w="1048" w:type="dxa"/>
            <w:shd w:val="clear" w:color="auto" w:fill="D99594" w:themeFill="accent2" w:themeFillTint="99"/>
          </w:tcPr>
          <w:p w:rsidR="002F4AD0" w:rsidRPr="00D369CD" w:rsidRDefault="002F4AD0" w:rsidP="00D369CD">
            <w:pPr>
              <w:spacing w:after="0" w:line="240" w:lineRule="auto"/>
              <w:ind w:firstLine="19"/>
              <w:jc w:val="center"/>
              <w:rPr>
                <w:rFonts w:ascii="Times New Roman" w:hAnsi="Times New Roman"/>
                <w:b/>
                <w:sz w:val="18"/>
                <w:szCs w:val="18"/>
              </w:rPr>
            </w:pPr>
            <w:r w:rsidRPr="00D369CD">
              <w:rPr>
                <w:rFonts w:ascii="Times New Roman" w:hAnsi="Times New Roman"/>
                <w:b/>
                <w:sz w:val="18"/>
                <w:szCs w:val="18"/>
              </w:rPr>
              <w:t>486</w:t>
            </w:r>
          </w:p>
        </w:tc>
        <w:tc>
          <w:tcPr>
            <w:tcW w:w="999" w:type="dxa"/>
            <w:shd w:val="clear" w:color="auto" w:fill="D99594" w:themeFill="accent2" w:themeFillTint="99"/>
          </w:tcPr>
          <w:p w:rsidR="002F4AD0" w:rsidRPr="00D369CD" w:rsidRDefault="002F4AD0" w:rsidP="00D369CD">
            <w:pPr>
              <w:spacing w:after="0" w:line="240" w:lineRule="auto"/>
              <w:ind w:firstLine="19"/>
              <w:jc w:val="center"/>
              <w:rPr>
                <w:rFonts w:ascii="Times New Roman" w:hAnsi="Times New Roman"/>
                <w:b/>
                <w:sz w:val="18"/>
                <w:szCs w:val="18"/>
              </w:rPr>
            </w:pPr>
            <w:r w:rsidRPr="00D369CD">
              <w:rPr>
                <w:rFonts w:ascii="Times New Roman" w:hAnsi="Times New Roman"/>
                <w:b/>
                <w:sz w:val="18"/>
                <w:szCs w:val="18"/>
              </w:rPr>
              <w:t>2</w:t>
            </w:r>
            <w:r w:rsidR="00B147AE" w:rsidRPr="00D369CD">
              <w:rPr>
                <w:rFonts w:ascii="Times New Roman" w:hAnsi="Times New Roman"/>
                <w:b/>
                <w:sz w:val="18"/>
                <w:szCs w:val="18"/>
              </w:rPr>
              <w:t>5</w:t>
            </w:r>
          </w:p>
        </w:tc>
        <w:tc>
          <w:tcPr>
            <w:tcW w:w="993" w:type="dxa"/>
            <w:shd w:val="clear" w:color="auto" w:fill="D99594" w:themeFill="accent2" w:themeFillTint="99"/>
          </w:tcPr>
          <w:p w:rsidR="002F4AD0" w:rsidRPr="00D369CD" w:rsidRDefault="002F4AD0" w:rsidP="00D369CD">
            <w:pPr>
              <w:spacing w:after="0" w:line="240" w:lineRule="auto"/>
              <w:ind w:firstLine="19"/>
              <w:jc w:val="center"/>
              <w:rPr>
                <w:rFonts w:ascii="Times New Roman" w:hAnsi="Times New Roman"/>
                <w:b/>
                <w:sz w:val="18"/>
                <w:szCs w:val="18"/>
              </w:rPr>
            </w:pPr>
            <w:r w:rsidRPr="00D369CD">
              <w:rPr>
                <w:rFonts w:ascii="Times New Roman" w:hAnsi="Times New Roman"/>
                <w:b/>
                <w:sz w:val="18"/>
                <w:szCs w:val="18"/>
              </w:rPr>
              <w:t>49</w:t>
            </w:r>
            <w:r w:rsidR="004628A6" w:rsidRPr="00D369CD">
              <w:rPr>
                <w:rFonts w:ascii="Times New Roman" w:hAnsi="Times New Roman"/>
                <w:b/>
                <w:sz w:val="18"/>
                <w:szCs w:val="18"/>
              </w:rPr>
              <w:t>1</w:t>
            </w:r>
          </w:p>
        </w:tc>
      </w:tr>
    </w:tbl>
    <w:p w:rsidR="00D05245" w:rsidRPr="00D369CD" w:rsidRDefault="00D05245" w:rsidP="00D369CD">
      <w:pPr>
        <w:spacing w:after="0" w:line="240" w:lineRule="auto"/>
        <w:ind w:firstLine="567"/>
        <w:rPr>
          <w:rFonts w:ascii="Times New Roman" w:hAnsi="Times New Roman"/>
          <w:sz w:val="28"/>
          <w:szCs w:val="28"/>
        </w:rPr>
      </w:pPr>
    </w:p>
    <w:p w:rsidR="00D05245" w:rsidRPr="00D369CD" w:rsidRDefault="00D05245"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На 1 сентября 2015 года списочный состав детей в МДОО увеличился на </w:t>
      </w:r>
      <w:r w:rsidRPr="00D369CD">
        <w:rPr>
          <w:rFonts w:ascii="Times New Roman" w:hAnsi="Times New Roman"/>
          <w:b/>
          <w:sz w:val="28"/>
          <w:szCs w:val="28"/>
        </w:rPr>
        <w:t xml:space="preserve">5 </w:t>
      </w:r>
      <w:r w:rsidRPr="00D369CD">
        <w:rPr>
          <w:rFonts w:ascii="Times New Roman" w:hAnsi="Times New Roman"/>
          <w:sz w:val="28"/>
          <w:szCs w:val="28"/>
        </w:rPr>
        <w:t>человек по сравнению с 2014 годом</w:t>
      </w:r>
      <w:r w:rsidR="004628A6" w:rsidRPr="00D369CD">
        <w:rPr>
          <w:rFonts w:ascii="Times New Roman" w:hAnsi="Times New Roman"/>
          <w:sz w:val="28"/>
          <w:szCs w:val="28"/>
        </w:rPr>
        <w:t>, в том числе</w:t>
      </w:r>
      <w:r w:rsidRPr="00D369CD">
        <w:rPr>
          <w:rFonts w:ascii="Times New Roman" w:hAnsi="Times New Roman"/>
          <w:sz w:val="28"/>
          <w:szCs w:val="28"/>
        </w:rPr>
        <w:t>:</w:t>
      </w:r>
    </w:p>
    <w:p w:rsidR="00D05245" w:rsidRPr="00D369CD" w:rsidRDefault="00D05245"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в МКДОУ «</w:t>
      </w:r>
      <w:r w:rsidR="004628A6" w:rsidRPr="00D369CD">
        <w:rPr>
          <w:rFonts w:ascii="Times New Roman" w:hAnsi="Times New Roman"/>
          <w:sz w:val="28"/>
          <w:szCs w:val="28"/>
        </w:rPr>
        <w:t>Детский сад «</w:t>
      </w:r>
      <w:r w:rsidRPr="00D369CD">
        <w:rPr>
          <w:rFonts w:ascii="Times New Roman" w:hAnsi="Times New Roman"/>
          <w:sz w:val="28"/>
          <w:szCs w:val="28"/>
        </w:rPr>
        <w:t>Светлячок»</w:t>
      </w:r>
      <w:r w:rsidR="004628A6" w:rsidRPr="00D369CD">
        <w:rPr>
          <w:rFonts w:ascii="Times New Roman" w:hAnsi="Times New Roman"/>
          <w:sz w:val="28"/>
          <w:szCs w:val="28"/>
        </w:rPr>
        <w:t xml:space="preserve"> и</w:t>
      </w:r>
      <w:r w:rsidRPr="00D369CD">
        <w:rPr>
          <w:rFonts w:ascii="Times New Roman" w:hAnsi="Times New Roman"/>
          <w:sz w:val="28"/>
          <w:szCs w:val="28"/>
        </w:rPr>
        <w:t xml:space="preserve"> МКОУ АСШ увеличение списочного состава на </w:t>
      </w:r>
      <w:r w:rsidRPr="00D369CD">
        <w:rPr>
          <w:rFonts w:ascii="Times New Roman" w:hAnsi="Times New Roman"/>
          <w:b/>
          <w:sz w:val="28"/>
          <w:szCs w:val="28"/>
        </w:rPr>
        <w:t>18</w:t>
      </w:r>
      <w:r w:rsidRPr="00D369CD">
        <w:rPr>
          <w:rFonts w:ascii="Times New Roman" w:hAnsi="Times New Roman"/>
          <w:sz w:val="28"/>
          <w:szCs w:val="28"/>
        </w:rPr>
        <w:t xml:space="preserve"> детей;</w:t>
      </w:r>
    </w:p>
    <w:p w:rsidR="00D05245" w:rsidRPr="00D369CD" w:rsidRDefault="00D05245" w:rsidP="00D369CD">
      <w:pPr>
        <w:spacing w:after="0" w:line="240" w:lineRule="auto"/>
        <w:ind w:firstLine="567"/>
        <w:rPr>
          <w:rFonts w:ascii="Times New Roman" w:hAnsi="Times New Roman"/>
          <w:sz w:val="28"/>
          <w:szCs w:val="28"/>
        </w:rPr>
      </w:pPr>
      <w:r w:rsidRPr="00D369CD">
        <w:rPr>
          <w:rFonts w:ascii="Times New Roman" w:hAnsi="Times New Roman"/>
          <w:sz w:val="28"/>
          <w:szCs w:val="28"/>
        </w:rPr>
        <w:lastRenderedPageBreak/>
        <w:t xml:space="preserve">- в МКДОУ </w:t>
      </w:r>
      <w:r w:rsidR="004628A6" w:rsidRPr="00D369CD">
        <w:rPr>
          <w:rFonts w:ascii="Times New Roman" w:hAnsi="Times New Roman"/>
          <w:sz w:val="28"/>
          <w:szCs w:val="28"/>
        </w:rPr>
        <w:t xml:space="preserve">«Детский сад </w:t>
      </w:r>
      <w:r w:rsidRPr="00D369CD">
        <w:rPr>
          <w:rFonts w:ascii="Times New Roman" w:hAnsi="Times New Roman"/>
          <w:sz w:val="28"/>
          <w:szCs w:val="28"/>
        </w:rPr>
        <w:t>«Тополёк»</w:t>
      </w:r>
      <w:r w:rsidR="004628A6" w:rsidRPr="00D369CD">
        <w:rPr>
          <w:rFonts w:ascii="Times New Roman" w:hAnsi="Times New Roman"/>
          <w:sz w:val="28"/>
          <w:szCs w:val="28"/>
        </w:rPr>
        <w:t xml:space="preserve"> и</w:t>
      </w:r>
      <w:r w:rsidRPr="00D369CD">
        <w:rPr>
          <w:rFonts w:ascii="Times New Roman" w:hAnsi="Times New Roman"/>
          <w:sz w:val="28"/>
          <w:szCs w:val="28"/>
        </w:rPr>
        <w:t xml:space="preserve"> </w:t>
      </w:r>
      <w:r w:rsidR="00C46698" w:rsidRPr="00D369CD">
        <w:rPr>
          <w:rFonts w:ascii="Times New Roman" w:hAnsi="Times New Roman"/>
          <w:sz w:val="28"/>
          <w:szCs w:val="28"/>
        </w:rPr>
        <w:t xml:space="preserve">МКДОУ «Детский сад </w:t>
      </w:r>
      <w:r w:rsidRPr="00D369CD">
        <w:rPr>
          <w:rFonts w:ascii="Times New Roman" w:hAnsi="Times New Roman"/>
          <w:sz w:val="28"/>
          <w:szCs w:val="28"/>
        </w:rPr>
        <w:t xml:space="preserve">«Росинка» уменьшение списочного состава на </w:t>
      </w:r>
      <w:r w:rsidRPr="00D369CD">
        <w:rPr>
          <w:rFonts w:ascii="Times New Roman" w:hAnsi="Times New Roman"/>
          <w:b/>
          <w:sz w:val="28"/>
          <w:szCs w:val="28"/>
        </w:rPr>
        <w:t>13</w:t>
      </w:r>
      <w:r w:rsidRPr="00D369CD">
        <w:rPr>
          <w:rFonts w:ascii="Times New Roman" w:hAnsi="Times New Roman"/>
          <w:sz w:val="28"/>
          <w:szCs w:val="28"/>
        </w:rPr>
        <w:t xml:space="preserve"> детей.</w:t>
      </w:r>
    </w:p>
    <w:p w:rsidR="00D05245" w:rsidRPr="00D369CD" w:rsidRDefault="00D05245" w:rsidP="00D369CD">
      <w:pPr>
        <w:tabs>
          <w:tab w:val="left" w:pos="9923"/>
        </w:tabs>
        <w:spacing w:after="0" w:line="240" w:lineRule="auto"/>
        <w:ind w:firstLine="567"/>
        <w:rPr>
          <w:rFonts w:ascii="Times New Roman" w:hAnsi="Times New Roman"/>
          <w:sz w:val="28"/>
          <w:szCs w:val="28"/>
        </w:rPr>
      </w:pPr>
      <w:r w:rsidRPr="00D369CD">
        <w:rPr>
          <w:rFonts w:ascii="Times New Roman" w:hAnsi="Times New Roman"/>
          <w:sz w:val="28"/>
          <w:szCs w:val="28"/>
        </w:rPr>
        <w:t xml:space="preserve">В рамках </w:t>
      </w:r>
      <w:r w:rsidR="004628A6" w:rsidRPr="00D369CD">
        <w:rPr>
          <w:rFonts w:ascii="Times New Roman" w:hAnsi="Times New Roman"/>
          <w:sz w:val="28"/>
          <w:szCs w:val="28"/>
        </w:rPr>
        <w:t>реализации</w:t>
      </w:r>
      <w:r w:rsidRPr="00D369CD">
        <w:rPr>
          <w:rFonts w:ascii="Times New Roman" w:hAnsi="Times New Roman"/>
          <w:sz w:val="28"/>
          <w:szCs w:val="28"/>
        </w:rPr>
        <w:t xml:space="preserve"> Федеральных государственных образовательных стандартов в детских садах активно ведётся работа по обновлению содержания дошкольного образования. Все педагогические коллективы осуществляли </w:t>
      </w:r>
      <w:proofErr w:type="spellStart"/>
      <w:r w:rsidRPr="00D369CD">
        <w:rPr>
          <w:rFonts w:ascii="Times New Roman" w:hAnsi="Times New Roman"/>
          <w:sz w:val="28"/>
          <w:szCs w:val="28"/>
        </w:rPr>
        <w:t>воспитательно</w:t>
      </w:r>
      <w:proofErr w:type="spellEnd"/>
      <w:r w:rsidRPr="00D369CD">
        <w:rPr>
          <w:rFonts w:ascii="Times New Roman" w:hAnsi="Times New Roman"/>
          <w:sz w:val="28"/>
          <w:szCs w:val="28"/>
        </w:rPr>
        <w:t>-образовательный процесс по основной общеобразовательной программе дошкольного образования «От рождения до школы», а также применяли парциальные программы по музыкальному воспитанию, ОБЖ, экологическому воспитанию, рекомендованные Министерством образования и науки Российской Федерации.</w:t>
      </w:r>
    </w:p>
    <w:p w:rsidR="00D05245" w:rsidRPr="00D369CD" w:rsidRDefault="00D05245" w:rsidP="00D369CD">
      <w:pPr>
        <w:pStyle w:val="a9"/>
        <w:spacing w:after="0" w:line="240" w:lineRule="auto"/>
        <w:ind w:firstLine="567"/>
        <w:jc w:val="right"/>
        <w:rPr>
          <w:rFonts w:ascii="Times New Roman" w:hAnsi="Times New Roman"/>
          <w:i/>
          <w:sz w:val="20"/>
        </w:rPr>
      </w:pPr>
      <w:r w:rsidRPr="00D369CD">
        <w:rPr>
          <w:rFonts w:ascii="Times New Roman" w:hAnsi="Times New Roman"/>
          <w:i/>
          <w:sz w:val="20"/>
          <w:highlight w:val="lightGray"/>
        </w:rPr>
        <w:t xml:space="preserve">Таблица </w:t>
      </w:r>
      <w:r w:rsidR="00CD2F54">
        <w:rPr>
          <w:rFonts w:ascii="Times New Roman" w:hAnsi="Times New Roman"/>
          <w:i/>
          <w:sz w:val="20"/>
          <w:highlight w:val="lightGray"/>
        </w:rPr>
        <w:t>2</w:t>
      </w:r>
      <w:r w:rsidR="00B23DD3">
        <w:rPr>
          <w:rFonts w:ascii="Times New Roman" w:hAnsi="Times New Roman"/>
          <w:i/>
          <w:sz w:val="20"/>
          <w:highlight w:val="lightGray"/>
        </w:rPr>
        <w:t>1</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1162"/>
        <w:gridCol w:w="1375"/>
        <w:gridCol w:w="1339"/>
        <w:gridCol w:w="1182"/>
        <w:gridCol w:w="887"/>
        <w:gridCol w:w="1182"/>
      </w:tblGrid>
      <w:tr w:rsidR="003B4250" w:rsidRPr="00D369CD" w:rsidTr="00546A07">
        <w:trPr>
          <w:jc w:val="center"/>
        </w:trPr>
        <w:tc>
          <w:tcPr>
            <w:tcW w:w="1594" w:type="pct"/>
            <w:shd w:val="clear" w:color="auto" w:fill="auto"/>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Программы</w:t>
            </w:r>
          </w:p>
        </w:tc>
        <w:tc>
          <w:tcPr>
            <w:tcW w:w="555" w:type="pct"/>
            <w:shd w:val="clear" w:color="auto" w:fill="auto"/>
          </w:tcPr>
          <w:p w:rsidR="003B4250" w:rsidRPr="00D369CD" w:rsidRDefault="00FB0FB1"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МК</w:t>
            </w:r>
            <w:r w:rsidR="003B4250" w:rsidRPr="00D369CD">
              <w:rPr>
                <w:rFonts w:ascii="Times New Roman" w:hAnsi="Times New Roman"/>
                <w:sz w:val="20"/>
                <w:szCs w:val="20"/>
              </w:rPr>
              <w:t>ДОУ «Детский сад «Сказка»</w:t>
            </w:r>
          </w:p>
        </w:tc>
        <w:tc>
          <w:tcPr>
            <w:tcW w:w="657" w:type="pct"/>
            <w:shd w:val="clear" w:color="auto" w:fill="auto"/>
          </w:tcPr>
          <w:p w:rsidR="003B4250" w:rsidRPr="00D369CD" w:rsidRDefault="003B4250"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МКДОУ «Детский сад «Светлячок»</w:t>
            </w:r>
          </w:p>
        </w:tc>
        <w:tc>
          <w:tcPr>
            <w:tcW w:w="640" w:type="pct"/>
            <w:shd w:val="clear" w:color="auto" w:fill="auto"/>
          </w:tcPr>
          <w:p w:rsidR="003B4250" w:rsidRPr="00D369CD" w:rsidRDefault="003B4250"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МКДОУ «Детский сад «Тополёк»</w:t>
            </w:r>
          </w:p>
        </w:tc>
        <w:tc>
          <w:tcPr>
            <w:tcW w:w="565" w:type="pct"/>
            <w:shd w:val="clear" w:color="auto" w:fill="auto"/>
          </w:tcPr>
          <w:p w:rsidR="003B4250" w:rsidRPr="00D369CD" w:rsidRDefault="003B4250"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МКДОУ «Детский сад «Ручеёк»</w:t>
            </w:r>
          </w:p>
        </w:tc>
        <w:tc>
          <w:tcPr>
            <w:tcW w:w="424" w:type="pct"/>
            <w:shd w:val="clear" w:color="auto" w:fill="auto"/>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МКОУ АСШ</w:t>
            </w:r>
          </w:p>
        </w:tc>
        <w:tc>
          <w:tcPr>
            <w:tcW w:w="566" w:type="pct"/>
            <w:shd w:val="clear" w:color="auto" w:fill="auto"/>
          </w:tcPr>
          <w:p w:rsidR="003B4250" w:rsidRPr="00D369CD" w:rsidRDefault="00FB0FB1"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МК</w:t>
            </w:r>
            <w:r w:rsidR="003B4250" w:rsidRPr="00D369CD">
              <w:rPr>
                <w:rFonts w:ascii="Times New Roman" w:hAnsi="Times New Roman"/>
                <w:sz w:val="20"/>
                <w:szCs w:val="20"/>
              </w:rPr>
              <w:t>ДОУ «Детский сад «Росинка</w:t>
            </w:r>
          </w:p>
        </w:tc>
      </w:tr>
      <w:tr w:rsidR="003B4250" w:rsidRPr="00D369CD" w:rsidTr="00546A07">
        <w:trPr>
          <w:jc w:val="center"/>
        </w:trPr>
        <w:tc>
          <w:tcPr>
            <w:tcW w:w="1594" w:type="pct"/>
            <w:shd w:val="clear" w:color="auto" w:fill="auto"/>
          </w:tcPr>
          <w:p w:rsidR="003B4250" w:rsidRPr="00D369CD" w:rsidRDefault="003B4250" w:rsidP="00D369CD">
            <w:pPr>
              <w:tabs>
                <w:tab w:val="left" w:pos="2303"/>
              </w:tabs>
              <w:spacing w:after="0" w:line="240" w:lineRule="auto"/>
              <w:ind w:firstLine="0"/>
              <w:rPr>
                <w:rFonts w:ascii="Times New Roman" w:hAnsi="Times New Roman"/>
                <w:sz w:val="20"/>
                <w:szCs w:val="20"/>
              </w:rPr>
            </w:pPr>
            <w:r w:rsidRPr="00D369CD">
              <w:rPr>
                <w:rFonts w:ascii="Times New Roman" w:hAnsi="Times New Roman"/>
                <w:sz w:val="20"/>
                <w:szCs w:val="20"/>
              </w:rPr>
              <w:t xml:space="preserve">Основная общеобразовательная программа дошкольного образования «От рождения до школы», под ред. Н.Е. </w:t>
            </w:r>
            <w:proofErr w:type="spellStart"/>
            <w:r w:rsidRPr="00D369CD">
              <w:rPr>
                <w:rFonts w:ascii="Times New Roman" w:hAnsi="Times New Roman"/>
                <w:sz w:val="20"/>
                <w:szCs w:val="20"/>
              </w:rPr>
              <w:t>Веракса</w:t>
            </w:r>
            <w:proofErr w:type="spellEnd"/>
            <w:r w:rsidRPr="00D369CD">
              <w:rPr>
                <w:rFonts w:ascii="Times New Roman" w:hAnsi="Times New Roman"/>
                <w:sz w:val="20"/>
                <w:szCs w:val="20"/>
              </w:rPr>
              <w:t>, Т.С. Комаровой, М.А. Васильевой</w:t>
            </w:r>
          </w:p>
        </w:tc>
        <w:tc>
          <w:tcPr>
            <w:tcW w:w="555" w:type="pct"/>
            <w:shd w:val="clear" w:color="auto" w:fill="C2D69B" w:themeFill="accent3" w:themeFillTint="99"/>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c>
          <w:tcPr>
            <w:tcW w:w="657" w:type="pct"/>
            <w:shd w:val="clear" w:color="auto" w:fill="C2D69B" w:themeFill="accent3" w:themeFillTint="99"/>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c>
          <w:tcPr>
            <w:tcW w:w="640" w:type="pct"/>
            <w:shd w:val="clear" w:color="auto" w:fill="C2D69B" w:themeFill="accent3" w:themeFillTint="99"/>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c>
          <w:tcPr>
            <w:tcW w:w="565" w:type="pct"/>
            <w:shd w:val="clear" w:color="auto" w:fill="C2D69B" w:themeFill="accent3" w:themeFillTint="99"/>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c>
          <w:tcPr>
            <w:tcW w:w="424" w:type="pct"/>
            <w:shd w:val="clear" w:color="auto" w:fill="C2D69B" w:themeFill="accent3" w:themeFillTint="99"/>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c>
          <w:tcPr>
            <w:tcW w:w="566" w:type="pct"/>
            <w:shd w:val="clear" w:color="auto" w:fill="C2D69B" w:themeFill="accent3" w:themeFillTint="99"/>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r>
      <w:tr w:rsidR="003B4250" w:rsidRPr="00D369CD" w:rsidTr="00546A07">
        <w:trPr>
          <w:jc w:val="center"/>
        </w:trPr>
        <w:tc>
          <w:tcPr>
            <w:tcW w:w="1594" w:type="pct"/>
            <w:shd w:val="clear" w:color="auto" w:fill="auto"/>
          </w:tcPr>
          <w:p w:rsidR="003B4250" w:rsidRPr="00D369CD" w:rsidRDefault="003B4250" w:rsidP="00D369CD">
            <w:pPr>
              <w:tabs>
                <w:tab w:val="left" w:pos="2303"/>
              </w:tabs>
              <w:spacing w:after="0" w:line="240" w:lineRule="auto"/>
              <w:ind w:firstLine="0"/>
              <w:rPr>
                <w:rFonts w:ascii="Times New Roman" w:hAnsi="Times New Roman"/>
                <w:sz w:val="20"/>
                <w:szCs w:val="20"/>
              </w:rPr>
            </w:pPr>
            <w:r w:rsidRPr="00D369CD">
              <w:rPr>
                <w:rFonts w:ascii="Times New Roman" w:hAnsi="Times New Roman"/>
                <w:sz w:val="20"/>
                <w:szCs w:val="20"/>
              </w:rPr>
              <w:t>«Юный эколог» С.Н. Николаевой</w:t>
            </w:r>
          </w:p>
        </w:tc>
        <w:tc>
          <w:tcPr>
            <w:tcW w:w="555" w:type="pct"/>
            <w:shd w:val="clear" w:color="auto" w:fill="C2D69B" w:themeFill="accent3" w:themeFillTint="99"/>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c>
          <w:tcPr>
            <w:tcW w:w="657" w:type="pct"/>
            <w:shd w:val="clear" w:color="auto" w:fill="C2D69B" w:themeFill="accent3" w:themeFillTint="99"/>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c>
          <w:tcPr>
            <w:tcW w:w="640" w:type="pct"/>
            <w:shd w:val="clear" w:color="auto" w:fill="C2D69B" w:themeFill="accent3" w:themeFillTint="99"/>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c>
          <w:tcPr>
            <w:tcW w:w="565" w:type="pct"/>
            <w:shd w:val="clear" w:color="auto" w:fill="FBD4B4" w:themeFill="accent6" w:themeFillTint="66"/>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c>
          <w:tcPr>
            <w:tcW w:w="424" w:type="pct"/>
            <w:shd w:val="clear" w:color="auto" w:fill="FBD4B4" w:themeFill="accent6" w:themeFillTint="66"/>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c>
          <w:tcPr>
            <w:tcW w:w="566" w:type="pct"/>
            <w:shd w:val="clear" w:color="auto" w:fill="FBD4B4" w:themeFill="accent6" w:themeFillTint="66"/>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r>
      <w:tr w:rsidR="003B4250" w:rsidRPr="00D369CD" w:rsidTr="00546A07">
        <w:trPr>
          <w:jc w:val="center"/>
        </w:trPr>
        <w:tc>
          <w:tcPr>
            <w:tcW w:w="1594" w:type="pct"/>
            <w:shd w:val="clear" w:color="auto" w:fill="auto"/>
          </w:tcPr>
          <w:p w:rsidR="003B4250" w:rsidRPr="00D369CD" w:rsidRDefault="003B4250" w:rsidP="00D369CD">
            <w:pPr>
              <w:tabs>
                <w:tab w:val="left" w:pos="2303"/>
              </w:tabs>
              <w:spacing w:after="0" w:line="240" w:lineRule="auto"/>
              <w:ind w:firstLine="0"/>
              <w:rPr>
                <w:rFonts w:ascii="Times New Roman" w:hAnsi="Times New Roman"/>
                <w:sz w:val="20"/>
                <w:szCs w:val="20"/>
              </w:rPr>
            </w:pPr>
            <w:r w:rsidRPr="00D369CD">
              <w:rPr>
                <w:rFonts w:ascii="Times New Roman" w:hAnsi="Times New Roman"/>
                <w:sz w:val="20"/>
                <w:szCs w:val="20"/>
              </w:rPr>
              <w:t xml:space="preserve">«Основы безопасности детей дошкольного возраста» Р.Б. </w:t>
            </w:r>
            <w:proofErr w:type="spellStart"/>
            <w:r w:rsidRPr="00D369CD">
              <w:rPr>
                <w:rFonts w:ascii="Times New Roman" w:hAnsi="Times New Roman"/>
                <w:sz w:val="20"/>
                <w:szCs w:val="20"/>
              </w:rPr>
              <w:t>Стёркиной</w:t>
            </w:r>
            <w:proofErr w:type="spellEnd"/>
            <w:r w:rsidRPr="00D369CD">
              <w:rPr>
                <w:rFonts w:ascii="Times New Roman" w:hAnsi="Times New Roman"/>
                <w:sz w:val="20"/>
                <w:szCs w:val="20"/>
              </w:rPr>
              <w:t>, О.Л. Князевой, Н. Авдеевой</w:t>
            </w:r>
          </w:p>
        </w:tc>
        <w:tc>
          <w:tcPr>
            <w:tcW w:w="555" w:type="pct"/>
            <w:shd w:val="clear" w:color="auto" w:fill="C2D69B" w:themeFill="accent3" w:themeFillTint="99"/>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c>
          <w:tcPr>
            <w:tcW w:w="657" w:type="pct"/>
            <w:shd w:val="clear" w:color="auto" w:fill="C2D69B" w:themeFill="accent3" w:themeFillTint="99"/>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c>
          <w:tcPr>
            <w:tcW w:w="640" w:type="pct"/>
            <w:shd w:val="clear" w:color="auto" w:fill="C2D69B" w:themeFill="accent3" w:themeFillTint="99"/>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c>
          <w:tcPr>
            <w:tcW w:w="565" w:type="pct"/>
            <w:shd w:val="clear" w:color="auto" w:fill="C2D69B" w:themeFill="accent3" w:themeFillTint="99"/>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c>
          <w:tcPr>
            <w:tcW w:w="424" w:type="pct"/>
            <w:shd w:val="clear" w:color="auto" w:fill="C2D69B" w:themeFill="accent3" w:themeFillTint="99"/>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c>
          <w:tcPr>
            <w:tcW w:w="566" w:type="pct"/>
            <w:shd w:val="clear" w:color="auto" w:fill="FBD4B4" w:themeFill="accent6" w:themeFillTint="66"/>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r>
      <w:tr w:rsidR="003B4250" w:rsidRPr="00D369CD" w:rsidTr="00546A07">
        <w:trPr>
          <w:jc w:val="center"/>
        </w:trPr>
        <w:tc>
          <w:tcPr>
            <w:tcW w:w="1594" w:type="pct"/>
            <w:shd w:val="clear" w:color="auto" w:fill="auto"/>
          </w:tcPr>
          <w:p w:rsidR="003B4250" w:rsidRPr="00D369CD" w:rsidRDefault="003B4250" w:rsidP="00D369CD">
            <w:pPr>
              <w:tabs>
                <w:tab w:val="left" w:pos="2303"/>
              </w:tabs>
              <w:spacing w:after="0" w:line="240" w:lineRule="auto"/>
              <w:ind w:firstLine="0"/>
              <w:rPr>
                <w:rFonts w:ascii="Times New Roman" w:hAnsi="Times New Roman"/>
                <w:sz w:val="20"/>
                <w:szCs w:val="20"/>
              </w:rPr>
            </w:pPr>
            <w:r w:rsidRPr="00D369CD">
              <w:rPr>
                <w:rFonts w:ascii="Times New Roman" w:hAnsi="Times New Roman"/>
                <w:sz w:val="20"/>
                <w:szCs w:val="20"/>
              </w:rPr>
              <w:t>«Наш дом природа» Н.А. Рыжовой</w:t>
            </w:r>
          </w:p>
        </w:tc>
        <w:tc>
          <w:tcPr>
            <w:tcW w:w="555" w:type="pct"/>
            <w:shd w:val="clear" w:color="auto" w:fill="C2D69B" w:themeFill="accent3" w:themeFillTint="99"/>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c>
          <w:tcPr>
            <w:tcW w:w="657" w:type="pct"/>
            <w:shd w:val="clear" w:color="auto" w:fill="FBD4B4" w:themeFill="accent6" w:themeFillTint="66"/>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c>
          <w:tcPr>
            <w:tcW w:w="640" w:type="pct"/>
            <w:shd w:val="clear" w:color="auto" w:fill="FBD4B4" w:themeFill="accent6" w:themeFillTint="66"/>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c>
          <w:tcPr>
            <w:tcW w:w="565" w:type="pct"/>
            <w:shd w:val="clear" w:color="auto" w:fill="FBD4B4" w:themeFill="accent6" w:themeFillTint="66"/>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c>
          <w:tcPr>
            <w:tcW w:w="424" w:type="pct"/>
            <w:shd w:val="clear" w:color="auto" w:fill="C2D69B" w:themeFill="accent3" w:themeFillTint="99"/>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c>
          <w:tcPr>
            <w:tcW w:w="566" w:type="pct"/>
            <w:shd w:val="clear" w:color="auto" w:fill="FBD4B4" w:themeFill="accent6" w:themeFillTint="66"/>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r>
      <w:tr w:rsidR="003B4250" w:rsidRPr="00D369CD" w:rsidTr="00546A07">
        <w:trPr>
          <w:jc w:val="center"/>
        </w:trPr>
        <w:tc>
          <w:tcPr>
            <w:tcW w:w="1594" w:type="pct"/>
            <w:shd w:val="clear" w:color="auto" w:fill="auto"/>
          </w:tcPr>
          <w:p w:rsidR="003B4250" w:rsidRPr="00D369CD" w:rsidRDefault="003B4250" w:rsidP="00D369CD">
            <w:pPr>
              <w:tabs>
                <w:tab w:val="left" w:pos="2303"/>
              </w:tabs>
              <w:spacing w:after="0" w:line="240" w:lineRule="auto"/>
              <w:ind w:firstLine="0"/>
              <w:rPr>
                <w:rFonts w:ascii="Times New Roman" w:hAnsi="Times New Roman"/>
                <w:sz w:val="20"/>
                <w:szCs w:val="20"/>
              </w:rPr>
            </w:pPr>
            <w:r w:rsidRPr="00D369CD">
              <w:rPr>
                <w:rFonts w:ascii="Times New Roman" w:hAnsi="Times New Roman"/>
                <w:sz w:val="20"/>
                <w:szCs w:val="20"/>
              </w:rPr>
              <w:t xml:space="preserve">«Радость творчества» А.Я. </w:t>
            </w:r>
            <w:proofErr w:type="spellStart"/>
            <w:r w:rsidRPr="00D369CD">
              <w:rPr>
                <w:rFonts w:ascii="Times New Roman" w:hAnsi="Times New Roman"/>
                <w:sz w:val="20"/>
                <w:szCs w:val="20"/>
              </w:rPr>
              <w:t>Соломенниковой</w:t>
            </w:r>
            <w:proofErr w:type="spellEnd"/>
          </w:p>
        </w:tc>
        <w:tc>
          <w:tcPr>
            <w:tcW w:w="555" w:type="pct"/>
            <w:shd w:val="clear" w:color="auto" w:fill="FBD4B4" w:themeFill="accent6" w:themeFillTint="66"/>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c>
          <w:tcPr>
            <w:tcW w:w="657" w:type="pct"/>
            <w:shd w:val="clear" w:color="auto" w:fill="FBD4B4" w:themeFill="accent6" w:themeFillTint="66"/>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c>
          <w:tcPr>
            <w:tcW w:w="640" w:type="pct"/>
            <w:shd w:val="clear" w:color="auto" w:fill="C2D69B" w:themeFill="accent3" w:themeFillTint="99"/>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c>
          <w:tcPr>
            <w:tcW w:w="565" w:type="pct"/>
            <w:shd w:val="clear" w:color="auto" w:fill="FBD4B4" w:themeFill="accent6" w:themeFillTint="66"/>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c>
          <w:tcPr>
            <w:tcW w:w="424" w:type="pct"/>
            <w:shd w:val="clear" w:color="auto" w:fill="FBD4B4" w:themeFill="accent6" w:themeFillTint="66"/>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c>
          <w:tcPr>
            <w:tcW w:w="566" w:type="pct"/>
            <w:shd w:val="clear" w:color="auto" w:fill="FBD4B4" w:themeFill="accent6" w:themeFillTint="66"/>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r>
      <w:tr w:rsidR="003B4250" w:rsidRPr="00D369CD" w:rsidTr="00546A07">
        <w:trPr>
          <w:jc w:val="center"/>
        </w:trPr>
        <w:tc>
          <w:tcPr>
            <w:tcW w:w="1594" w:type="pct"/>
            <w:shd w:val="clear" w:color="auto" w:fill="auto"/>
          </w:tcPr>
          <w:p w:rsidR="003B4250" w:rsidRPr="00D369CD" w:rsidRDefault="003B4250" w:rsidP="00D369CD">
            <w:pPr>
              <w:tabs>
                <w:tab w:val="left" w:pos="2303"/>
              </w:tabs>
              <w:spacing w:after="0" w:line="240" w:lineRule="auto"/>
              <w:ind w:firstLine="0"/>
              <w:rPr>
                <w:rFonts w:ascii="Times New Roman" w:hAnsi="Times New Roman"/>
                <w:sz w:val="20"/>
                <w:szCs w:val="20"/>
              </w:rPr>
            </w:pPr>
            <w:r w:rsidRPr="00D369CD">
              <w:rPr>
                <w:rFonts w:ascii="Times New Roman" w:hAnsi="Times New Roman"/>
                <w:sz w:val="20"/>
                <w:szCs w:val="20"/>
              </w:rPr>
              <w:t>«Цветные ладошки» И.А. Лыковой</w:t>
            </w:r>
          </w:p>
        </w:tc>
        <w:tc>
          <w:tcPr>
            <w:tcW w:w="555" w:type="pct"/>
            <w:shd w:val="clear" w:color="auto" w:fill="C2D69B" w:themeFill="accent3" w:themeFillTint="99"/>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c>
          <w:tcPr>
            <w:tcW w:w="657" w:type="pct"/>
            <w:shd w:val="clear" w:color="auto" w:fill="C2D69B" w:themeFill="accent3" w:themeFillTint="99"/>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c>
          <w:tcPr>
            <w:tcW w:w="640" w:type="pct"/>
            <w:shd w:val="clear" w:color="auto" w:fill="C2D69B" w:themeFill="accent3" w:themeFillTint="99"/>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c>
          <w:tcPr>
            <w:tcW w:w="565" w:type="pct"/>
            <w:shd w:val="clear" w:color="auto" w:fill="FBD4B4" w:themeFill="accent6" w:themeFillTint="66"/>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c>
          <w:tcPr>
            <w:tcW w:w="424" w:type="pct"/>
            <w:shd w:val="clear" w:color="auto" w:fill="FBD4B4" w:themeFill="accent6" w:themeFillTint="66"/>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c>
          <w:tcPr>
            <w:tcW w:w="566" w:type="pct"/>
            <w:shd w:val="clear" w:color="auto" w:fill="C2D69B" w:themeFill="accent3" w:themeFillTint="99"/>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r>
      <w:tr w:rsidR="003B4250" w:rsidRPr="00D369CD" w:rsidTr="00546A07">
        <w:trPr>
          <w:jc w:val="center"/>
        </w:trPr>
        <w:tc>
          <w:tcPr>
            <w:tcW w:w="1594" w:type="pct"/>
            <w:shd w:val="clear" w:color="auto" w:fill="auto"/>
          </w:tcPr>
          <w:p w:rsidR="003B4250" w:rsidRPr="00D369CD" w:rsidRDefault="003B4250" w:rsidP="00D369CD">
            <w:pPr>
              <w:tabs>
                <w:tab w:val="left" w:pos="2303"/>
              </w:tabs>
              <w:spacing w:after="0" w:line="240" w:lineRule="auto"/>
              <w:ind w:firstLine="0"/>
              <w:rPr>
                <w:rFonts w:ascii="Times New Roman" w:hAnsi="Times New Roman"/>
                <w:sz w:val="20"/>
                <w:szCs w:val="20"/>
              </w:rPr>
            </w:pPr>
            <w:r w:rsidRPr="00D369CD">
              <w:rPr>
                <w:rFonts w:ascii="Times New Roman" w:hAnsi="Times New Roman"/>
                <w:sz w:val="20"/>
                <w:szCs w:val="20"/>
              </w:rPr>
              <w:t xml:space="preserve">«Ладушки» И. </w:t>
            </w:r>
            <w:proofErr w:type="spellStart"/>
            <w:r w:rsidRPr="00D369CD">
              <w:rPr>
                <w:rFonts w:ascii="Times New Roman" w:hAnsi="Times New Roman"/>
                <w:sz w:val="20"/>
                <w:szCs w:val="20"/>
              </w:rPr>
              <w:t>Каплуновой</w:t>
            </w:r>
            <w:proofErr w:type="spellEnd"/>
            <w:r w:rsidRPr="00D369CD">
              <w:rPr>
                <w:rFonts w:ascii="Times New Roman" w:hAnsi="Times New Roman"/>
                <w:sz w:val="20"/>
                <w:szCs w:val="20"/>
              </w:rPr>
              <w:t xml:space="preserve">, И. </w:t>
            </w:r>
            <w:proofErr w:type="spellStart"/>
            <w:r w:rsidRPr="00D369CD">
              <w:rPr>
                <w:rFonts w:ascii="Times New Roman" w:hAnsi="Times New Roman"/>
                <w:sz w:val="20"/>
                <w:szCs w:val="20"/>
              </w:rPr>
              <w:t>Новоскольцевой</w:t>
            </w:r>
            <w:proofErr w:type="spellEnd"/>
          </w:p>
        </w:tc>
        <w:tc>
          <w:tcPr>
            <w:tcW w:w="555" w:type="pct"/>
            <w:shd w:val="clear" w:color="auto" w:fill="C2D69B" w:themeFill="accent3" w:themeFillTint="99"/>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c>
          <w:tcPr>
            <w:tcW w:w="657" w:type="pct"/>
            <w:shd w:val="clear" w:color="auto" w:fill="C2D69B" w:themeFill="accent3" w:themeFillTint="99"/>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c>
          <w:tcPr>
            <w:tcW w:w="640" w:type="pct"/>
            <w:shd w:val="clear" w:color="auto" w:fill="C2D69B" w:themeFill="accent3" w:themeFillTint="99"/>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c>
          <w:tcPr>
            <w:tcW w:w="565" w:type="pct"/>
            <w:shd w:val="clear" w:color="auto" w:fill="C2D69B" w:themeFill="accent3" w:themeFillTint="99"/>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c>
          <w:tcPr>
            <w:tcW w:w="424" w:type="pct"/>
            <w:shd w:val="clear" w:color="auto" w:fill="C2D69B" w:themeFill="accent3" w:themeFillTint="99"/>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c>
          <w:tcPr>
            <w:tcW w:w="566" w:type="pct"/>
            <w:shd w:val="clear" w:color="auto" w:fill="C2D69B" w:themeFill="accent3" w:themeFillTint="99"/>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r>
      <w:tr w:rsidR="003B4250" w:rsidRPr="00D369CD" w:rsidTr="00546A07">
        <w:trPr>
          <w:jc w:val="center"/>
        </w:trPr>
        <w:tc>
          <w:tcPr>
            <w:tcW w:w="1594" w:type="pct"/>
            <w:shd w:val="clear" w:color="auto" w:fill="auto"/>
          </w:tcPr>
          <w:p w:rsidR="003B4250" w:rsidRPr="00D369CD" w:rsidRDefault="003B4250" w:rsidP="00D369CD">
            <w:pPr>
              <w:tabs>
                <w:tab w:val="left" w:pos="2303"/>
              </w:tabs>
              <w:spacing w:after="0" w:line="240" w:lineRule="auto"/>
              <w:ind w:firstLine="0"/>
              <w:rPr>
                <w:rFonts w:ascii="Times New Roman" w:hAnsi="Times New Roman"/>
                <w:sz w:val="20"/>
                <w:szCs w:val="20"/>
              </w:rPr>
            </w:pPr>
            <w:r w:rsidRPr="00D369CD">
              <w:rPr>
                <w:rFonts w:ascii="Times New Roman" w:hAnsi="Times New Roman"/>
                <w:sz w:val="20"/>
                <w:szCs w:val="20"/>
              </w:rPr>
              <w:t>«Ритмическая мозаика» А.И. Бурениной</w:t>
            </w:r>
          </w:p>
        </w:tc>
        <w:tc>
          <w:tcPr>
            <w:tcW w:w="555" w:type="pct"/>
            <w:shd w:val="clear" w:color="auto" w:fill="FBD4B4" w:themeFill="accent6" w:themeFillTint="66"/>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c>
          <w:tcPr>
            <w:tcW w:w="657" w:type="pct"/>
            <w:shd w:val="clear" w:color="auto" w:fill="C2D69B" w:themeFill="accent3" w:themeFillTint="99"/>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c>
          <w:tcPr>
            <w:tcW w:w="640" w:type="pct"/>
            <w:shd w:val="clear" w:color="auto" w:fill="FBD4B4" w:themeFill="accent6" w:themeFillTint="66"/>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c>
          <w:tcPr>
            <w:tcW w:w="565" w:type="pct"/>
            <w:shd w:val="clear" w:color="auto" w:fill="FBD4B4" w:themeFill="accent6" w:themeFillTint="66"/>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c>
          <w:tcPr>
            <w:tcW w:w="424" w:type="pct"/>
            <w:shd w:val="clear" w:color="auto" w:fill="FBD4B4" w:themeFill="accent6" w:themeFillTint="66"/>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c>
          <w:tcPr>
            <w:tcW w:w="566" w:type="pct"/>
            <w:shd w:val="clear" w:color="auto" w:fill="FBD4B4" w:themeFill="accent6" w:themeFillTint="66"/>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r>
      <w:tr w:rsidR="003B4250" w:rsidRPr="00D369CD" w:rsidTr="00546A07">
        <w:trPr>
          <w:jc w:val="center"/>
        </w:trPr>
        <w:tc>
          <w:tcPr>
            <w:tcW w:w="1594" w:type="pct"/>
            <w:shd w:val="clear" w:color="auto" w:fill="auto"/>
          </w:tcPr>
          <w:p w:rsidR="003B4250" w:rsidRPr="00D369CD" w:rsidRDefault="003B4250" w:rsidP="00D369CD">
            <w:pPr>
              <w:tabs>
                <w:tab w:val="left" w:pos="2303"/>
              </w:tabs>
              <w:spacing w:after="0" w:line="240" w:lineRule="auto"/>
              <w:ind w:firstLine="0"/>
              <w:rPr>
                <w:rFonts w:ascii="Times New Roman" w:hAnsi="Times New Roman"/>
                <w:sz w:val="20"/>
                <w:szCs w:val="20"/>
              </w:rPr>
            </w:pPr>
            <w:r w:rsidRPr="00D369CD">
              <w:rPr>
                <w:rFonts w:ascii="Times New Roman" w:hAnsi="Times New Roman"/>
                <w:sz w:val="20"/>
                <w:szCs w:val="20"/>
              </w:rPr>
              <w:t>«Экологическое воспитание дошкольников» С.Н. Николаевой</w:t>
            </w:r>
          </w:p>
        </w:tc>
        <w:tc>
          <w:tcPr>
            <w:tcW w:w="555" w:type="pct"/>
            <w:shd w:val="clear" w:color="auto" w:fill="C2D69B" w:themeFill="accent3" w:themeFillTint="99"/>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c>
          <w:tcPr>
            <w:tcW w:w="657" w:type="pct"/>
            <w:shd w:val="clear" w:color="auto" w:fill="FBD4B4" w:themeFill="accent6" w:themeFillTint="66"/>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c>
          <w:tcPr>
            <w:tcW w:w="640" w:type="pct"/>
            <w:shd w:val="clear" w:color="auto" w:fill="C2D69B" w:themeFill="accent3" w:themeFillTint="99"/>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c>
          <w:tcPr>
            <w:tcW w:w="565" w:type="pct"/>
            <w:shd w:val="clear" w:color="auto" w:fill="FBD4B4" w:themeFill="accent6" w:themeFillTint="66"/>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c>
          <w:tcPr>
            <w:tcW w:w="424" w:type="pct"/>
            <w:shd w:val="clear" w:color="auto" w:fill="C2D69B" w:themeFill="accent3" w:themeFillTint="99"/>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c>
          <w:tcPr>
            <w:tcW w:w="566" w:type="pct"/>
            <w:shd w:val="clear" w:color="auto" w:fill="FBD4B4" w:themeFill="accent6" w:themeFillTint="66"/>
          </w:tcPr>
          <w:p w:rsidR="003B4250" w:rsidRPr="00D369CD" w:rsidRDefault="003B4250" w:rsidP="00D369CD">
            <w:pPr>
              <w:tabs>
                <w:tab w:val="left" w:pos="2303"/>
              </w:tabs>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r>
    </w:tbl>
    <w:p w:rsidR="00D05245" w:rsidRPr="00D369CD" w:rsidRDefault="00D05245" w:rsidP="00D369CD">
      <w:pPr>
        <w:spacing w:after="0" w:line="240" w:lineRule="auto"/>
        <w:ind w:firstLine="567"/>
        <w:rPr>
          <w:rFonts w:ascii="Times New Roman" w:hAnsi="Times New Roman"/>
          <w:sz w:val="28"/>
          <w:szCs w:val="28"/>
        </w:rPr>
      </w:pPr>
    </w:p>
    <w:p w:rsidR="00D05245" w:rsidRPr="00D369CD" w:rsidRDefault="00D05245"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Осуществлялась диагностика освоения программы в МДОО (сентябрь-октябрь, апрель-май). В результате диагностики определялся уровень овладения знаниями и умениями, необходимыми детям для овладения содержанием каждой образовательной области основной общеобразовательной программы дошкольного образования «От рождения до школы». В основном усвоение программного материала детьми по всем образовательным областям в МДОО </w:t>
      </w:r>
      <w:r w:rsidR="002B76C2">
        <w:rPr>
          <w:rFonts w:ascii="Times New Roman" w:hAnsi="Times New Roman"/>
          <w:sz w:val="28"/>
          <w:szCs w:val="28"/>
        </w:rPr>
        <w:t xml:space="preserve">- </w:t>
      </w:r>
      <w:r w:rsidRPr="00D369CD">
        <w:rPr>
          <w:rFonts w:ascii="Times New Roman" w:hAnsi="Times New Roman"/>
          <w:sz w:val="28"/>
          <w:szCs w:val="28"/>
        </w:rPr>
        <w:t>выше среднего уровня.</w:t>
      </w:r>
    </w:p>
    <w:p w:rsidR="002D5C92" w:rsidRPr="00D369CD" w:rsidRDefault="002D5C92" w:rsidP="00D369CD">
      <w:pPr>
        <w:pStyle w:val="a9"/>
        <w:spacing w:after="0" w:line="240" w:lineRule="auto"/>
        <w:ind w:firstLine="567"/>
        <w:jc w:val="right"/>
        <w:rPr>
          <w:rFonts w:ascii="Times New Roman" w:hAnsi="Times New Roman"/>
          <w:i/>
          <w:sz w:val="20"/>
        </w:rPr>
      </w:pPr>
      <w:r w:rsidRPr="00D369CD">
        <w:rPr>
          <w:rFonts w:ascii="Times New Roman" w:hAnsi="Times New Roman"/>
          <w:i/>
          <w:sz w:val="20"/>
          <w:highlight w:val="lightGray"/>
        </w:rPr>
        <w:t xml:space="preserve">Таблица </w:t>
      </w:r>
      <w:r w:rsidR="00CD2F54">
        <w:rPr>
          <w:rFonts w:ascii="Times New Roman" w:hAnsi="Times New Roman"/>
          <w:i/>
          <w:sz w:val="20"/>
          <w:highlight w:val="lightGray"/>
        </w:rPr>
        <w:t>2</w:t>
      </w:r>
      <w:r w:rsidR="00B23DD3">
        <w:rPr>
          <w:rFonts w:ascii="Times New Roman" w:hAnsi="Times New Roman"/>
          <w:i/>
          <w:sz w:val="20"/>
          <w:highlight w:val="lightGray"/>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4115"/>
      </w:tblGrid>
      <w:tr w:rsidR="002D5C92" w:rsidRPr="00D369CD" w:rsidTr="00633384">
        <w:trPr>
          <w:jc w:val="center"/>
        </w:trPr>
        <w:tc>
          <w:tcPr>
            <w:tcW w:w="3414" w:type="dxa"/>
            <w:shd w:val="clear" w:color="auto" w:fill="auto"/>
          </w:tcPr>
          <w:p w:rsidR="002D5C92" w:rsidRPr="00D369CD" w:rsidRDefault="002D5C92"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Название МДОО</w:t>
            </w:r>
          </w:p>
        </w:tc>
        <w:tc>
          <w:tcPr>
            <w:tcW w:w="4115" w:type="dxa"/>
            <w:shd w:val="clear" w:color="auto" w:fill="auto"/>
          </w:tcPr>
          <w:p w:rsidR="002D5C92" w:rsidRPr="00D369CD" w:rsidRDefault="002D5C92" w:rsidP="00D369CD">
            <w:pPr>
              <w:spacing w:after="0" w:line="240" w:lineRule="auto"/>
              <w:ind w:firstLine="19"/>
              <w:jc w:val="center"/>
              <w:rPr>
                <w:rFonts w:ascii="Times New Roman" w:hAnsi="Times New Roman"/>
                <w:sz w:val="20"/>
                <w:szCs w:val="20"/>
              </w:rPr>
            </w:pPr>
            <w:r w:rsidRPr="00D369CD">
              <w:rPr>
                <w:rFonts w:ascii="Times New Roman" w:hAnsi="Times New Roman"/>
                <w:sz w:val="20"/>
                <w:szCs w:val="20"/>
              </w:rPr>
              <w:t>Уровень усвоения умений и навыков по образовательным областям программы</w:t>
            </w:r>
          </w:p>
        </w:tc>
      </w:tr>
      <w:tr w:rsidR="002D5C92" w:rsidRPr="00D369CD" w:rsidTr="00633384">
        <w:trPr>
          <w:jc w:val="center"/>
        </w:trPr>
        <w:tc>
          <w:tcPr>
            <w:tcW w:w="3414" w:type="dxa"/>
            <w:shd w:val="clear" w:color="auto" w:fill="auto"/>
          </w:tcPr>
          <w:p w:rsidR="002D5C92" w:rsidRPr="00D369CD" w:rsidRDefault="00FB0FB1"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w:t>
            </w:r>
            <w:r w:rsidR="002D5C92" w:rsidRPr="00D369CD">
              <w:rPr>
                <w:rFonts w:ascii="Times New Roman" w:hAnsi="Times New Roman"/>
                <w:sz w:val="20"/>
                <w:szCs w:val="20"/>
              </w:rPr>
              <w:t>ДОУ «Детский сад «Сказка»</w:t>
            </w:r>
          </w:p>
        </w:tc>
        <w:tc>
          <w:tcPr>
            <w:tcW w:w="4115" w:type="dxa"/>
            <w:shd w:val="clear" w:color="auto" w:fill="FBD4B4" w:themeFill="accent6" w:themeFillTint="66"/>
          </w:tcPr>
          <w:p w:rsidR="002D5C92" w:rsidRPr="00D369CD" w:rsidRDefault="00F751A1" w:rsidP="00D369CD">
            <w:pPr>
              <w:spacing w:after="0" w:line="240" w:lineRule="auto"/>
              <w:ind w:firstLine="19"/>
              <w:jc w:val="center"/>
              <w:rPr>
                <w:rFonts w:ascii="Times New Roman" w:hAnsi="Times New Roman"/>
                <w:sz w:val="20"/>
                <w:szCs w:val="20"/>
              </w:rPr>
            </w:pPr>
            <w:r>
              <w:rPr>
                <w:rFonts w:ascii="Times New Roman" w:hAnsi="Times New Roman"/>
                <w:sz w:val="20"/>
                <w:szCs w:val="20"/>
              </w:rPr>
              <w:t>от 50% до 100</w:t>
            </w:r>
            <w:r w:rsidR="002D5C92" w:rsidRPr="00D369CD">
              <w:rPr>
                <w:rFonts w:ascii="Times New Roman" w:hAnsi="Times New Roman"/>
                <w:sz w:val="20"/>
                <w:szCs w:val="20"/>
              </w:rPr>
              <w:t>%</w:t>
            </w:r>
          </w:p>
        </w:tc>
      </w:tr>
      <w:tr w:rsidR="002D5C92" w:rsidRPr="00D369CD" w:rsidTr="00633384">
        <w:trPr>
          <w:jc w:val="center"/>
        </w:trPr>
        <w:tc>
          <w:tcPr>
            <w:tcW w:w="3414" w:type="dxa"/>
            <w:shd w:val="clear" w:color="auto" w:fill="auto"/>
          </w:tcPr>
          <w:p w:rsidR="002D5C92" w:rsidRPr="00D369CD" w:rsidRDefault="002D5C92"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МКДОУ «Детский сад «Светлячок»</w:t>
            </w:r>
          </w:p>
        </w:tc>
        <w:tc>
          <w:tcPr>
            <w:tcW w:w="4115" w:type="dxa"/>
            <w:shd w:val="clear" w:color="auto" w:fill="FBD4B4" w:themeFill="accent6" w:themeFillTint="66"/>
          </w:tcPr>
          <w:p w:rsidR="002D5C92" w:rsidRPr="00D369CD" w:rsidRDefault="00F751A1" w:rsidP="00D369CD">
            <w:pPr>
              <w:spacing w:after="0" w:line="240" w:lineRule="auto"/>
              <w:ind w:firstLine="19"/>
              <w:jc w:val="center"/>
              <w:rPr>
                <w:rFonts w:ascii="Times New Roman" w:hAnsi="Times New Roman"/>
                <w:sz w:val="20"/>
                <w:szCs w:val="20"/>
              </w:rPr>
            </w:pPr>
            <w:r>
              <w:rPr>
                <w:rFonts w:ascii="Times New Roman" w:hAnsi="Times New Roman"/>
                <w:sz w:val="20"/>
                <w:szCs w:val="20"/>
              </w:rPr>
              <w:t>от 85,6% до 96,4</w:t>
            </w:r>
            <w:r w:rsidR="002D5C92" w:rsidRPr="00D369CD">
              <w:rPr>
                <w:rFonts w:ascii="Times New Roman" w:hAnsi="Times New Roman"/>
                <w:sz w:val="20"/>
                <w:szCs w:val="20"/>
              </w:rPr>
              <w:t>%</w:t>
            </w:r>
          </w:p>
        </w:tc>
      </w:tr>
      <w:tr w:rsidR="002D5C92" w:rsidRPr="00D369CD" w:rsidTr="00633384">
        <w:trPr>
          <w:jc w:val="center"/>
        </w:trPr>
        <w:tc>
          <w:tcPr>
            <w:tcW w:w="3414" w:type="dxa"/>
            <w:shd w:val="clear" w:color="auto" w:fill="auto"/>
          </w:tcPr>
          <w:p w:rsidR="002D5C92" w:rsidRPr="00D369CD" w:rsidRDefault="002D5C92"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МКДОУ «Детский сад «Тополёк»</w:t>
            </w:r>
          </w:p>
        </w:tc>
        <w:tc>
          <w:tcPr>
            <w:tcW w:w="4115" w:type="dxa"/>
            <w:shd w:val="clear" w:color="auto" w:fill="FBD4B4" w:themeFill="accent6" w:themeFillTint="66"/>
          </w:tcPr>
          <w:p w:rsidR="002D5C92" w:rsidRPr="00D369CD" w:rsidRDefault="00F751A1" w:rsidP="00D369CD">
            <w:pPr>
              <w:spacing w:after="0" w:line="240" w:lineRule="auto"/>
              <w:ind w:firstLine="19"/>
              <w:jc w:val="center"/>
              <w:rPr>
                <w:rFonts w:ascii="Times New Roman" w:hAnsi="Times New Roman"/>
                <w:sz w:val="20"/>
                <w:szCs w:val="20"/>
              </w:rPr>
            </w:pPr>
            <w:r>
              <w:rPr>
                <w:rFonts w:ascii="Times New Roman" w:hAnsi="Times New Roman"/>
                <w:sz w:val="20"/>
                <w:szCs w:val="20"/>
              </w:rPr>
              <w:t>87,5</w:t>
            </w:r>
            <w:r w:rsidR="002D5C92" w:rsidRPr="00D369CD">
              <w:rPr>
                <w:rFonts w:ascii="Times New Roman" w:hAnsi="Times New Roman"/>
                <w:sz w:val="20"/>
                <w:szCs w:val="20"/>
              </w:rPr>
              <w:t>% до</w:t>
            </w:r>
            <w:r>
              <w:rPr>
                <w:rFonts w:ascii="Times New Roman" w:hAnsi="Times New Roman"/>
                <w:sz w:val="20"/>
                <w:szCs w:val="20"/>
              </w:rPr>
              <w:t xml:space="preserve"> 96,8</w:t>
            </w:r>
            <w:r w:rsidR="002D5C92" w:rsidRPr="00D369CD">
              <w:rPr>
                <w:rFonts w:ascii="Times New Roman" w:hAnsi="Times New Roman"/>
                <w:sz w:val="20"/>
                <w:szCs w:val="20"/>
              </w:rPr>
              <w:t>%</w:t>
            </w:r>
          </w:p>
        </w:tc>
      </w:tr>
      <w:tr w:rsidR="002D5C92" w:rsidRPr="00D369CD" w:rsidTr="00633384">
        <w:trPr>
          <w:jc w:val="center"/>
        </w:trPr>
        <w:tc>
          <w:tcPr>
            <w:tcW w:w="3414" w:type="dxa"/>
            <w:shd w:val="clear" w:color="auto" w:fill="auto"/>
          </w:tcPr>
          <w:p w:rsidR="002D5C92" w:rsidRPr="00D369CD" w:rsidRDefault="002D5C92"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МКДОУ «Детский сад «Ручеёк»</w:t>
            </w:r>
          </w:p>
        </w:tc>
        <w:tc>
          <w:tcPr>
            <w:tcW w:w="4115" w:type="dxa"/>
            <w:shd w:val="clear" w:color="auto" w:fill="FBD4B4" w:themeFill="accent6" w:themeFillTint="66"/>
          </w:tcPr>
          <w:p w:rsidR="002D5C92" w:rsidRPr="00D369CD" w:rsidRDefault="002D5C92" w:rsidP="00D369CD">
            <w:pPr>
              <w:spacing w:after="0" w:line="240" w:lineRule="auto"/>
              <w:ind w:firstLine="19"/>
              <w:jc w:val="center"/>
              <w:rPr>
                <w:rFonts w:ascii="Times New Roman" w:hAnsi="Times New Roman"/>
                <w:sz w:val="20"/>
                <w:szCs w:val="20"/>
              </w:rPr>
            </w:pPr>
            <w:r w:rsidRPr="00D369CD">
              <w:rPr>
                <w:rFonts w:ascii="Times New Roman" w:hAnsi="Times New Roman"/>
                <w:sz w:val="20"/>
                <w:szCs w:val="20"/>
              </w:rPr>
              <w:t>от 80% до 96%</w:t>
            </w:r>
          </w:p>
        </w:tc>
      </w:tr>
      <w:tr w:rsidR="002D5C92" w:rsidRPr="00D369CD" w:rsidTr="00633384">
        <w:trPr>
          <w:jc w:val="center"/>
        </w:trPr>
        <w:tc>
          <w:tcPr>
            <w:tcW w:w="3414" w:type="dxa"/>
            <w:shd w:val="clear" w:color="auto" w:fill="auto"/>
          </w:tcPr>
          <w:p w:rsidR="002D5C92" w:rsidRPr="00D369CD" w:rsidRDefault="00FB0FB1"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w:t>
            </w:r>
            <w:r w:rsidR="002D5C92" w:rsidRPr="00D369CD">
              <w:rPr>
                <w:rFonts w:ascii="Times New Roman" w:hAnsi="Times New Roman"/>
                <w:sz w:val="20"/>
                <w:szCs w:val="20"/>
              </w:rPr>
              <w:t>ДОУ «Детский сад «Росинка</w:t>
            </w:r>
          </w:p>
        </w:tc>
        <w:tc>
          <w:tcPr>
            <w:tcW w:w="4115" w:type="dxa"/>
            <w:shd w:val="clear" w:color="auto" w:fill="FBD4B4" w:themeFill="accent6" w:themeFillTint="66"/>
          </w:tcPr>
          <w:p w:rsidR="002D5C92" w:rsidRPr="00D369CD" w:rsidRDefault="00F751A1" w:rsidP="00D369CD">
            <w:pPr>
              <w:spacing w:after="0" w:line="240" w:lineRule="auto"/>
              <w:ind w:firstLine="19"/>
              <w:jc w:val="center"/>
              <w:rPr>
                <w:rFonts w:ascii="Times New Roman" w:hAnsi="Times New Roman"/>
                <w:sz w:val="20"/>
                <w:szCs w:val="20"/>
              </w:rPr>
            </w:pPr>
            <w:r>
              <w:rPr>
                <w:rFonts w:ascii="Times New Roman" w:hAnsi="Times New Roman"/>
                <w:sz w:val="20"/>
                <w:szCs w:val="20"/>
              </w:rPr>
              <w:t>от 32% до 60</w:t>
            </w:r>
            <w:r w:rsidR="002D5C92" w:rsidRPr="00D369CD">
              <w:rPr>
                <w:rFonts w:ascii="Times New Roman" w:hAnsi="Times New Roman"/>
                <w:sz w:val="20"/>
                <w:szCs w:val="20"/>
              </w:rPr>
              <w:t>%</w:t>
            </w:r>
          </w:p>
        </w:tc>
      </w:tr>
      <w:tr w:rsidR="002D5C92" w:rsidRPr="00D369CD" w:rsidTr="00633384">
        <w:trPr>
          <w:jc w:val="center"/>
        </w:trPr>
        <w:tc>
          <w:tcPr>
            <w:tcW w:w="3414" w:type="dxa"/>
            <w:shd w:val="clear" w:color="auto" w:fill="auto"/>
          </w:tcPr>
          <w:p w:rsidR="002D5C92" w:rsidRPr="00D369CD" w:rsidRDefault="002D5C92"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МКОУ АСШ</w:t>
            </w:r>
          </w:p>
        </w:tc>
        <w:tc>
          <w:tcPr>
            <w:tcW w:w="4115" w:type="dxa"/>
            <w:shd w:val="clear" w:color="auto" w:fill="FBD4B4" w:themeFill="accent6" w:themeFillTint="66"/>
          </w:tcPr>
          <w:p w:rsidR="002D5C92" w:rsidRPr="00D369CD" w:rsidRDefault="00F751A1" w:rsidP="00D369CD">
            <w:pPr>
              <w:spacing w:after="0" w:line="240" w:lineRule="auto"/>
              <w:ind w:firstLine="19"/>
              <w:jc w:val="center"/>
              <w:rPr>
                <w:rFonts w:ascii="Times New Roman" w:hAnsi="Times New Roman"/>
                <w:sz w:val="20"/>
                <w:szCs w:val="20"/>
              </w:rPr>
            </w:pPr>
            <w:r>
              <w:rPr>
                <w:rFonts w:ascii="Times New Roman" w:hAnsi="Times New Roman"/>
                <w:sz w:val="20"/>
                <w:szCs w:val="20"/>
              </w:rPr>
              <w:t>от 50% до 100</w:t>
            </w:r>
            <w:r w:rsidR="002D5C92" w:rsidRPr="00D369CD">
              <w:rPr>
                <w:rFonts w:ascii="Times New Roman" w:hAnsi="Times New Roman"/>
                <w:sz w:val="20"/>
                <w:szCs w:val="20"/>
              </w:rPr>
              <w:t>%</w:t>
            </w:r>
          </w:p>
        </w:tc>
      </w:tr>
      <w:tr w:rsidR="002D5C92" w:rsidRPr="00D369CD" w:rsidTr="00633384">
        <w:trPr>
          <w:jc w:val="center"/>
        </w:trPr>
        <w:tc>
          <w:tcPr>
            <w:tcW w:w="3414" w:type="dxa"/>
            <w:shd w:val="clear" w:color="auto" w:fill="D99594" w:themeFill="accent2" w:themeFillTint="99"/>
          </w:tcPr>
          <w:p w:rsidR="002D5C92" w:rsidRPr="00D369CD" w:rsidRDefault="002D5C92" w:rsidP="00D369CD">
            <w:pPr>
              <w:spacing w:after="0" w:line="240" w:lineRule="auto"/>
              <w:ind w:firstLine="19"/>
              <w:jc w:val="center"/>
              <w:rPr>
                <w:rFonts w:ascii="Times New Roman" w:hAnsi="Times New Roman"/>
                <w:b/>
                <w:sz w:val="18"/>
                <w:szCs w:val="18"/>
              </w:rPr>
            </w:pPr>
            <w:r w:rsidRPr="00D369CD">
              <w:rPr>
                <w:rFonts w:ascii="Times New Roman" w:hAnsi="Times New Roman"/>
                <w:b/>
                <w:sz w:val="18"/>
                <w:szCs w:val="18"/>
              </w:rPr>
              <w:t>Всего:</w:t>
            </w:r>
          </w:p>
        </w:tc>
        <w:tc>
          <w:tcPr>
            <w:tcW w:w="4115" w:type="dxa"/>
            <w:shd w:val="clear" w:color="auto" w:fill="D99594" w:themeFill="accent2" w:themeFillTint="99"/>
          </w:tcPr>
          <w:p w:rsidR="002D5C92" w:rsidRPr="00D369CD" w:rsidRDefault="00C32C29" w:rsidP="00F751A1">
            <w:pPr>
              <w:spacing w:after="0" w:line="240" w:lineRule="auto"/>
              <w:ind w:firstLine="19"/>
              <w:jc w:val="center"/>
              <w:rPr>
                <w:rFonts w:ascii="Times New Roman" w:hAnsi="Times New Roman"/>
                <w:b/>
                <w:sz w:val="20"/>
                <w:szCs w:val="20"/>
              </w:rPr>
            </w:pPr>
            <w:r w:rsidRPr="00D369CD">
              <w:rPr>
                <w:rFonts w:ascii="Times New Roman" w:hAnsi="Times New Roman"/>
                <w:b/>
                <w:sz w:val="20"/>
                <w:szCs w:val="20"/>
              </w:rPr>
              <w:t>от 64,1</w:t>
            </w:r>
            <w:r w:rsidR="00F751A1">
              <w:rPr>
                <w:rFonts w:ascii="Times New Roman" w:hAnsi="Times New Roman"/>
                <w:b/>
                <w:sz w:val="20"/>
                <w:szCs w:val="20"/>
              </w:rPr>
              <w:t>% до 91,5</w:t>
            </w:r>
            <w:r w:rsidRPr="00D369CD">
              <w:rPr>
                <w:rFonts w:ascii="Times New Roman" w:hAnsi="Times New Roman"/>
                <w:b/>
                <w:sz w:val="20"/>
                <w:szCs w:val="20"/>
              </w:rPr>
              <w:t>%</w:t>
            </w:r>
          </w:p>
        </w:tc>
      </w:tr>
    </w:tbl>
    <w:p w:rsidR="00D05245" w:rsidRPr="00D369CD" w:rsidRDefault="00D05245" w:rsidP="001578FF">
      <w:pPr>
        <w:spacing w:after="0" w:line="240" w:lineRule="auto"/>
        <w:ind w:firstLine="567"/>
        <w:rPr>
          <w:rFonts w:ascii="Times New Roman" w:hAnsi="Times New Roman"/>
          <w:sz w:val="28"/>
          <w:szCs w:val="28"/>
        </w:rPr>
      </w:pPr>
      <w:r w:rsidRPr="00D369CD">
        <w:rPr>
          <w:rFonts w:ascii="Times New Roman" w:hAnsi="Times New Roman"/>
          <w:sz w:val="28"/>
          <w:szCs w:val="28"/>
        </w:rPr>
        <w:lastRenderedPageBreak/>
        <w:t xml:space="preserve">В 2015 году в основном дети справились с требованиями Программы на </w:t>
      </w:r>
      <w:r w:rsidRPr="00D369CD">
        <w:rPr>
          <w:rFonts w:ascii="Times New Roman" w:hAnsi="Times New Roman"/>
          <w:b/>
          <w:sz w:val="28"/>
          <w:szCs w:val="28"/>
        </w:rPr>
        <w:t>91,5</w:t>
      </w:r>
      <w:r w:rsidRPr="00D369CD">
        <w:rPr>
          <w:rFonts w:ascii="Times New Roman" w:hAnsi="Times New Roman"/>
          <w:sz w:val="28"/>
          <w:szCs w:val="28"/>
        </w:rPr>
        <w:t>%, что</w:t>
      </w:r>
      <w:r w:rsidR="00CC5EEA" w:rsidRPr="00D369CD">
        <w:rPr>
          <w:rFonts w:ascii="Times New Roman" w:hAnsi="Times New Roman"/>
          <w:sz w:val="28"/>
          <w:szCs w:val="28"/>
        </w:rPr>
        <w:t>,</w:t>
      </w:r>
      <w:r w:rsidRPr="00D369CD">
        <w:rPr>
          <w:rFonts w:ascii="Times New Roman" w:hAnsi="Times New Roman"/>
          <w:sz w:val="28"/>
          <w:szCs w:val="28"/>
        </w:rPr>
        <w:t xml:space="preserve"> по сравнению с прошлым годом</w:t>
      </w:r>
      <w:r w:rsidR="00CC5EEA" w:rsidRPr="00D369CD">
        <w:rPr>
          <w:rFonts w:ascii="Times New Roman" w:hAnsi="Times New Roman"/>
          <w:sz w:val="28"/>
          <w:szCs w:val="28"/>
        </w:rPr>
        <w:t>,</w:t>
      </w:r>
      <w:r w:rsidRPr="00D369CD">
        <w:rPr>
          <w:rFonts w:ascii="Times New Roman" w:hAnsi="Times New Roman"/>
          <w:sz w:val="28"/>
          <w:szCs w:val="28"/>
        </w:rPr>
        <w:t xml:space="preserve"> ниже на </w:t>
      </w:r>
      <w:r w:rsidRPr="00D369CD">
        <w:rPr>
          <w:rFonts w:ascii="Times New Roman" w:hAnsi="Times New Roman"/>
          <w:b/>
          <w:sz w:val="28"/>
          <w:szCs w:val="28"/>
        </w:rPr>
        <w:t>1</w:t>
      </w:r>
      <w:r w:rsidRPr="00D369CD">
        <w:rPr>
          <w:rFonts w:ascii="Times New Roman" w:hAnsi="Times New Roman"/>
          <w:sz w:val="28"/>
          <w:szCs w:val="28"/>
        </w:rPr>
        <w:t>%.</w:t>
      </w:r>
    </w:p>
    <w:p w:rsidR="00D05245" w:rsidRPr="00D369CD" w:rsidRDefault="00D05245" w:rsidP="00D369CD">
      <w:pPr>
        <w:spacing w:after="0" w:line="240" w:lineRule="auto"/>
        <w:ind w:firstLine="567"/>
        <w:rPr>
          <w:rFonts w:ascii="Times New Roman" w:hAnsi="Times New Roman"/>
          <w:sz w:val="28"/>
          <w:szCs w:val="28"/>
        </w:rPr>
      </w:pPr>
      <w:r w:rsidRPr="00D369CD">
        <w:rPr>
          <w:rFonts w:ascii="Times New Roman" w:hAnsi="Times New Roman"/>
          <w:sz w:val="28"/>
          <w:szCs w:val="28"/>
        </w:rPr>
        <w:t>В</w:t>
      </w:r>
      <w:r w:rsidR="006766CB" w:rsidRPr="00D369CD">
        <w:rPr>
          <w:rFonts w:ascii="Times New Roman" w:hAnsi="Times New Roman"/>
          <w:sz w:val="28"/>
          <w:szCs w:val="28"/>
        </w:rPr>
        <w:t xml:space="preserve"> конце учебного года педагогами</w:t>
      </w:r>
      <w:r w:rsidRPr="00D369CD">
        <w:rPr>
          <w:rFonts w:ascii="Times New Roman" w:hAnsi="Times New Roman"/>
          <w:sz w:val="28"/>
          <w:szCs w:val="28"/>
        </w:rPr>
        <w:t>–психологами проведена диагностика выпускников по сформированности психических процессов:</w:t>
      </w:r>
    </w:p>
    <w:p w:rsidR="00D05245" w:rsidRPr="00D369CD" w:rsidRDefault="00D05245" w:rsidP="00D369CD">
      <w:pPr>
        <w:pStyle w:val="a9"/>
        <w:spacing w:after="0" w:line="240" w:lineRule="auto"/>
        <w:ind w:firstLine="567"/>
        <w:jc w:val="right"/>
        <w:rPr>
          <w:rFonts w:ascii="Times New Roman" w:hAnsi="Times New Roman"/>
          <w:i/>
          <w:sz w:val="20"/>
        </w:rPr>
      </w:pPr>
      <w:r w:rsidRPr="00D369CD">
        <w:rPr>
          <w:rFonts w:ascii="Times New Roman" w:hAnsi="Times New Roman"/>
          <w:i/>
          <w:sz w:val="20"/>
          <w:highlight w:val="lightGray"/>
        </w:rPr>
        <w:t xml:space="preserve">Таблица </w:t>
      </w:r>
      <w:r w:rsidR="00A265F2" w:rsidRPr="00D369CD">
        <w:rPr>
          <w:rFonts w:ascii="Times New Roman" w:hAnsi="Times New Roman"/>
          <w:i/>
          <w:sz w:val="20"/>
          <w:highlight w:val="lightGray"/>
        </w:rPr>
        <w:t>2</w:t>
      </w:r>
      <w:r w:rsidR="00B23DD3">
        <w:rPr>
          <w:rFonts w:ascii="Times New Roman" w:hAnsi="Times New Roman"/>
          <w:i/>
          <w:sz w:val="20"/>
          <w:highlight w:val="lightGray"/>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1382"/>
        <w:gridCol w:w="1843"/>
        <w:gridCol w:w="1759"/>
        <w:gridCol w:w="1664"/>
      </w:tblGrid>
      <w:tr w:rsidR="00D05245" w:rsidRPr="00D369CD" w:rsidTr="00633384">
        <w:trPr>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D05245" w:rsidRPr="00D369CD" w:rsidRDefault="00D05245"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Название МДОО</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05245" w:rsidRPr="00D369CD" w:rsidRDefault="00D05245"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Всего детей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05245" w:rsidRPr="00D369CD" w:rsidRDefault="00D05245"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Высокий уровень развития</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D05245" w:rsidRPr="00D369CD" w:rsidRDefault="00D05245"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Средний уровень развития</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D05245" w:rsidRPr="00D369CD" w:rsidRDefault="00D05245"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Низкий уровень развития</w:t>
            </w:r>
          </w:p>
        </w:tc>
      </w:tr>
      <w:tr w:rsidR="00CC5EEA" w:rsidRPr="00D369CD" w:rsidTr="00633384">
        <w:trPr>
          <w:jc w:val="center"/>
        </w:trPr>
        <w:tc>
          <w:tcPr>
            <w:tcW w:w="3318" w:type="dxa"/>
            <w:shd w:val="clear" w:color="auto" w:fill="auto"/>
          </w:tcPr>
          <w:p w:rsidR="00CC5EEA" w:rsidRPr="00D369CD" w:rsidRDefault="00FB0FB1"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w:t>
            </w:r>
            <w:r w:rsidR="00CC5EEA" w:rsidRPr="00D369CD">
              <w:rPr>
                <w:rFonts w:ascii="Times New Roman" w:hAnsi="Times New Roman"/>
                <w:sz w:val="20"/>
                <w:szCs w:val="20"/>
              </w:rPr>
              <w:t>ДОУ «Детский сад «Сказка»</w:t>
            </w:r>
          </w:p>
        </w:tc>
        <w:tc>
          <w:tcPr>
            <w:tcW w:w="138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C5EEA" w:rsidRPr="00D369CD" w:rsidRDefault="00CC5EEA"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C5EEA" w:rsidRPr="00D369CD" w:rsidRDefault="00D7620D" w:rsidP="00D369CD">
            <w:pPr>
              <w:spacing w:after="0" w:line="240" w:lineRule="auto"/>
              <w:ind w:firstLine="0"/>
              <w:jc w:val="center"/>
              <w:rPr>
                <w:rFonts w:ascii="Times New Roman" w:hAnsi="Times New Roman"/>
                <w:sz w:val="20"/>
                <w:szCs w:val="20"/>
              </w:rPr>
            </w:pPr>
            <w:r>
              <w:rPr>
                <w:rFonts w:ascii="Times New Roman" w:hAnsi="Times New Roman"/>
                <w:sz w:val="20"/>
                <w:szCs w:val="20"/>
              </w:rPr>
              <w:t>2 (66,6</w:t>
            </w:r>
            <w:r w:rsidR="00CC5EEA" w:rsidRPr="00D369CD">
              <w:rPr>
                <w:rFonts w:ascii="Times New Roman" w:hAnsi="Times New Roman"/>
                <w:sz w:val="20"/>
                <w:szCs w:val="20"/>
              </w:rPr>
              <w:t>%)</w:t>
            </w:r>
          </w:p>
        </w:tc>
        <w:tc>
          <w:tcPr>
            <w:tcW w:w="175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C5EEA" w:rsidRPr="00D369CD" w:rsidRDefault="00D7620D" w:rsidP="00D369CD">
            <w:pPr>
              <w:spacing w:after="0" w:line="240" w:lineRule="auto"/>
              <w:ind w:firstLine="0"/>
              <w:jc w:val="center"/>
              <w:rPr>
                <w:rFonts w:ascii="Times New Roman" w:hAnsi="Times New Roman"/>
                <w:sz w:val="20"/>
                <w:szCs w:val="20"/>
              </w:rPr>
            </w:pPr>
            <w:r>
              <w:rPr>
                <w:rFonts w:ascii="Times New Roman" w:hAnsi="Times New Roman"/>
                <w:sz w:val="20"/>
                <w:szCs w:val="20"/>
              </w:rPr>
              <w:t>1 (33,3</w:t>
            </w:r>
            <w:r w:rsidR="00CC5EEA" w:rsidRPr="00D369CD">
              <w:rPr>
                <w:rFonts w:ascii="Times New Roman" w:hAnsi="Times New Roman"/>
                <w:sz w:val="20"/>
                <w:szCs w:val="20"/>
              </w:rPr>
              <w:t>%)</w:t>
            </w:r>
          </w:p>
        </w:tc>
        <w:tc>
          <w:tcPr>
            <w:tcW w:w="166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C5EEA" w:rsidRPr="00D369CD" w:rsidRDefault="00CC5EEA"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0</w:t>
            </w:r>
          </w:p>
        </w:tc>
      </w:tr>
      <w:tr w:rsidR="00CC5EEA" w:rsidRPr="00D369CD" w:rsidTr="00633384">
        <w:trPr>
          <w:jc w:val="center"/>
        </w:trPr>
        <w:tc>
          <w:tcPr>
            <w:tcW w:w="3318" w:type="dxa"/>
            <w:shd w:val="clear" w:color="auto" w:fill="auto"/>
          </w:tcPr>
          <w:p w:rsidR="00CC5EEA" w:rsidRPr="00D369CD" w:rsidRDefault="00CC5EEA"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МКДОУ «Детский сад «Светлячок»</w:t>
            </w:r>
          </w:p>
        </w:tc>
        <w:tc>
          <w:tcPr>
            <w:tcW w:w="138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C5EEA" w:rsidRPr="00D369CD" w:rsidRDefault="00CC5EEA"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50</w:t>
            </w:r>
          </w:p>
        </w:tc>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C5EEA" w:rsidRPr="00D369CD" w:rsidRDefault="00D7620D" w:rsidP="00D369CD">
            <w:pPr>
              <w:spacing w:after="0" w:line="240" w:lineRule="auto"/>
              <w:ind w:firstLine="0"/>
              <w:jc w:val="center"/>
              <w:rPr>
                <w:rFonts w:ascii="Times New Roman" w:hAnsi="Times New Roman"/>
                <w:sz w:val="20"/>
                <w:szCs w:val="20"/>
              </w:rPr>
            </w:pPr>
            <w:r>
              <w:rPr>
                <w:rFonts w:ascii="Times New Roman" w:hAnsi="Times New Roman"/>
                <w:sz w:val="20"/>
                <w:szCs w:val="20"/>
              </w:rPr>
              <w:t>16 (32,4</w:t>
            </w:r>
            <w:r w:rsidR="00CC5EEA" w:rsidRPr="00D369CD">
              <w:rPr>
                <w:rFonts w:ascii="Times New Roman" w:hAnsi="Times New Roman"/>
                <w:sz w:val="20"/>
                <w:szCs w:val="20"/>
              </w:rPr>
              <w:t>%)</w:t>
            </w:r>
          </w:p>
        </w:tc>
        <w:tc>
          <w:tcPr>
            <w:tcW w:w="175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C5EEA" w:rsidRPr="00D369CD" w:rsidRDefault="00D7620D" w:rsidP="00D369CD">
            <w:pPr>
              <w:spacing w:after="0" w:line="240" w:lineRule="auto"/>
              <w:ind w:firstLine="0"/>
              <w:jc w:val="center"/>
              <w:rPr>
                <w:rFonts w:ascii="Times New Roman" w:hAnsi="Times New Roman"/>
                <w:sz w:val="20"/>
                <w:szCs w:val="20"/>
              </w:rPr>
            </w:pPr>
            <w:r>
              <w:rPr>
                <w:rFonts w:ascii="Times New Roman" w:hAnsi="Times New Roman"/>
                <w:sz w:val="20"/>
                <w:szCs w:val="20"/>
              </w:rPr>
              <w:t>31 (62,4</w:t>
            </w:r>
            <w:r w:rsidR="00CC5EEA" w:rsidRPr="00D369CD">
              <w:rPr>
                <w:rFonts w:ascii="Times New Roman" w:hAnsi="Times New Roman"/>
                <w:sz w:val="20"/>
                <w:szCs w:val="20"/>
              </w:rPr>
              <w:t>%)</w:t>
            </w:r>
          </w:p>
        </w:tc>
        <w:tc>
          <w:tcPr>
            <w:tcW w:w="166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C5EEA" w:rsidRPr="00D369CD" w:rsidRDefault="00D7620D" w:rsidP="00D369CD">
            <w:pPr>
              <w:spacing w:after="0" w:line="240" w:lineRule="auto"/>
              <w:ind w:firstLine="0"/>
              <w:jc w:val="center"/>
              <w:rPr>
                <w:rFonts w:ascii="Times New Roman" w:hAnsi="Times New Roman"/>
                <w:sz w:val="20"/>
                <w:szCs w:val="20"/>
              </w:rPr>
            </w:pPr>
            <w:r>
              <w:rPr>
                <w:rFonts w:ascii="Times New Roman" w:hAnsi="Times New Roman"/>
                <w:sz w:val="20"/>
                <w:szCs w:val="20"/>
              </w:rPr>
              <w:t>3 (5,2</w:t>
            </w:r>
            <w:r w:rsidR="00CC5EEA" w:rsidRPr="00D369CD">
              <w:rPr>
                <w:rFonts w:ascii="Times New Roman" w:hAnsi="Times New Roman"/>
                <w:sz w:val="20"/>
                <w:szCs w:val="20"/>
              </w:rPr>
              <w:t>%)</w:t>
            </w:r>
          </w:p>
        </w:tc>
      </w:tr>
      <w:tr w:rsidR="00CC5EEA" w:rsidRPr="00D369CD" w:rsidTr="00633384">
        <w:trPr>
          <w:jc w:val="center"/>
        </w:trPr>
        <w:tc>
          <w:tcPr>
            <w:tcW w:w="3318" w:type="dxa"/>
            <w:shd w:val="clear" w:color="auto" w:fill="auto"/>
          </w:tcPr>
          <w:p w:rsidR="00CC5EEA" w:rsidRPr="00D369CD" w:rsidRDefault="00CC5EEA"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МКДОУ «Детский сад «Тополёк»</w:t>
            </w:r>
          </w:p>
        </w:tc>
        <w:tc>
          <w:tcPr>
            <w:tcW w:w="138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C5EEA" w:rsidRPr="00D369CD" w:rsidRDefault="00CC5EEA"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10</w:t>
            </w:r>
          </w:p>
        </w:tc>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C5EEA" w:rsidRPr="00D369CD" w:rsidRDefault="00D7620D" w:rsidP="00D369CD">
            <w:pPr>
              <w:spacing w:after="0" w:line="240" w:lineRule="auto"/>
              <w:ind w:firstLine="0"/>
              <w:jc w:val="center"/>
              <w:rPr>
                <w:rFonts w:ascii="Times New Roman" w:hAnsi="Times New Roman"/>
                <w:sz w:val="20"/>
                <w:szCs w:val="20"/>
              </w:rPr>
            </w:pPr>
            <w:r>
              <w:rPr>
                <w:rFonts w:ascii="Times New Roman" w:hAnsi="Times New Roman"/>
                <w:sz w:val="20"/>
                <w:szCs w:val="20"/>
              </w:rPr>
              <w:t>4 (46</w:t>
            </w:r>
            <w:r w:rsidR="00CC5EEA" w:rsidRPr="00D369CD">
              <w:rPr>
                <w:rFonts w:ascii="Times New Roman" w:hAnsi="Times New Roman"/>
                <w:sz w:val="20"/>
                <w:szCs w:val="20"/>
              </w:rPr>
              <w:t>%)</w:t>
            </w:r>
          </w:p>
        </w:tc>
        <w:tc>
          <w:tcPr>
            <w:tcW w:w="175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C5EEA" w:rsidRPr="00D369CD" w:rsidRDefault="00D7620D" w:rsidP="00D369CD">
            <w:pPr>
              <w:spacing w:after="0" w:line="240" w:lineRule="auto"/>
              <w:ind w:firstLine="0"/>
              <w:jc w:val="center"/>
              <w:rPr>
                <w:rFonts w:ascii="Times New Roman" w:hAnsi="Times New Roman"/>
                <w:sz w:val="20"/>
                <w:szCs w:val="20"/>
              </w:rPr>
            </w:pPr>
            <w:r>
              <w:rPr>
                <w:rFonts w:ascii="Times New Roman" w:hAnsi="Times New Roman"/>
                <w:sz w:val="20"/>
                <w:szCs w:val="20"/>
              </w:rPr>
              <w:t>5 (50</w:t>
            </w:r>
            <w:r w:rsidR="00CC5EEA" w:rsidRPr="00D369CD">
              <w:rPr>
                <w:rFonts w:ascii="Times New Roman" w:hAnsi="Times New Roman"/>
                <w:sz w:val="20"/>
                <w:szCs w:val="20"/>
              </w:rPr>
              <w:t>%)</w:t>
            </w:r>
          </w:p>
        </w:tc>
        <w:tc>
          <w:tcPr>
            <w:tcW w:w="166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C5EEA" w:rsidRPr="00D369CD" w:rsidRDefault="00D7620D" w:rsidP="00D369CD">
            <w:pPr>
              <w:spacing w:after="0" w:line="240" w:lineRule="auto"/>
              <w:ind w:firstLine="0"/>
              <w:jc w:val="center"/>
              <w:rPr>
                <w:rFonts w:ascii="Times New Roman" w:hAnsi="Times New Roman"/>
                <w:sz w:val="20"/>
                <w:szCs w:val="20"/>
              </w:rPr>
            </w:pPr>
            <w:r>
              <w:rPr>
                <w:rFonts w:ascii="Times New Roman" w:hAnsi="Times New Roman"/>
                <w:sz w:val="20"/>
                <w:szCs w:val="20"/>
              </w:rPr>
              <w:t>1 (4</w:t>
            </w:r>
            <w:r w:rsidR="00CC5EEA" w:rsidRPr="00D369CD">
              <w:rPr>
                <w:rFonts w:ascii="Times New Roman" w:hAnsi="Times New Roman"/>
                <w:sz w:val="20"/>
                <w:szCs w:val="20"/>
              </w:rPr>
              <w:t>%)</w:t>
            </w:r>
          </w:p>
        </w:tc>
      </w:tr>
      <w:tr w:rsidR="00CC5EEA" w:rsidRPr="00D369CD" w:rsidTr="00633384">
        <w:trPr>
          <w:jc w:val="center"/>
        </w:trPr>
        <w:tc>
          <w:tcPr>
            <w:tcW w:w="3318" w:type="dxa"/>
            <w:shd w:val="clear" w:color="auto" w:fill="auto"/>
          </w:tcPr>
          <w:p w:rsidR="00CC5EEA" w:rsidRPr="00D369CD" w:rsidRDefault="00CC5EEA"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МКДОУ «Детский сад «Ручеёк»</w:t>
            </w:r>
          </w:p>
        </w:tc>
        <w:tc>
          <w:tcPr>
            <w:tcW w:w="138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C5EEA" w:rsidRPr="00D369CD" w:rsidRDefault="00CC5EEA"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8</w:t>
            </w:r>
          </w:p>
        </w:tc>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C5EEA" w:rsidRPr="00D369CD" w:rsidRDefault="00D7620D" w:rsidP="00D369CD">
            <w:pPr>
              <w:spacing w:after="0" w:line="240" w:lineRule="auto"/>
              <w:ind w:firstLine="0"/>
              <w:jc w:val="center"/>
              <w:rPr>
                <w:rFonts w:ascii="Times New Roman" w:hAnsi="Times New Roman"/>
                <w:sz w:val="20"/>
                <w:szCs w:val="20"/>
              </w:rPr>
            </w:pPr>
            <w:r>
              <w:rPr>
                <w:rFonts w:ascii="Times New Roman" w:hAnsi="Times New Roman"/>
                <w:sz w:val="20"/>
                <w:szCs w:val="20"/>
              </w:rPr>
              <w:t>1 (12,5</w:t>
            </w:r>
            <w:r w:rsidR="00CC5EEA" w:rsidRPr="00D369CD">
              <w:rPr>
                <w:rFonts w:ascii="Times New Roman" w:hAnsi="Times New Roman"/>
                <w:sz w:val="20"/>
                <w:szCs w:val="20"/>
              </w:rPr>
              <w:t>%)</w:t>
            </w:r>
          </w:p>
        </w:tc>
        <w:tc>
          <w:tcPr>
            <w:tcW w:w="175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C5EEA" w:rsidRPr="00D369CD" w:rsidRDefault="00D7620D" w:rsidP="00D369CD">
            <w:pPr>
              <w:spacing w:after="0" w:line="240" w:lineRule="auto"/>
              <w:ind w:firstLine="0"/>
              <w:jc w:val="center"/>
              <w:rPr>
                <w:rFonts w:ascii="Times New Roman" w:hAnsi="Times New Roman"/>
                <w:sz w:val="20"/>
                <w:szCs w:val="20"/>
              </w:rPr>
            </w:pPr>
            <w:r>
              <w:rPr>
                <w:rFonts w:ascii="Times New Roman" w:hAnsi="Times New Roman"/>
                <w:sz w:val="20"/>
                <w:szCs w:val="20"/>
              </w:rPr>
              <w:t>6 (75</w:t>
            </w:r>
            <w:r w:rsidR="00CC5EEA" w:rsidRPr="00D369CD">
              <w:rPr>
                <w:rFonts w:ascii="Times New Roman" w:hAnsi="Times New Roman"/>
                <w:sz w:val="20"/>
                <w:szCs w:val="20"/>
              </w:rPr>
              <w:t>%)</w:t>
            </w:r>
          </w:p>
        </w:tc>
        <w:tc>
          <w:tcPr>
            <w:tcW w:w="166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C5EEA" w:rsidRPr="00D369CD" w:rsidRDefault="00D7620D" w:rsidP="00D369CD">
            <w:pPr>
              <w:spacing w:after="0" w:line="240" w:lineRule="auto"/>
              <w:ind w:firstLine="0"/>
              <w:jc w:val="center"/>
              <w:rPr>
                <w:rFonts w:ascii="Times New Roman" w:hAnsi="Times New Roman"/>
                <w:sz w:val="20"/>
                <w:szCs w:val="20"/>
              </w:rPr>
            </w:pPr>
            <w:r>
              <w:rPr>
                <w:rFonts w:ascii="Times New Roman" w:hAnsi="Times New Roman"/>
                <w:sz w:val="20"/>
                <w:szCs w:val="20"/>
              </w:rPr>
              <w:t>1 (12,5</w:t>
            </w:r>
            <w:r w:rsidR="00CC5EEA" w:rsidRPr="00D369CD">
              <w:rPr>
                <w:rFonts w:ascii="Times New Roman" w:hAnsi="Times New Roman"/>
                <w:sz w:val="20"/>
                <w:szCs w:val="20"/>
              </w:rPr>
              <w:t>%)</w:t>
            </w:r>
          </w:p>
        </w:tc>
      </w:tr>
      <w:tr w:rsidR="00CC5EEA" w:rsidRPr="00D369CD" w:rsidTr="00633384">
        <w:trPr>
          <w:jc w:val="center"/>
        </w:trPr>
        <w:tc>
          <w:tcPr>
            <w:tcW w:w="3318" w:type="dxa"/>
            <w:shd w:val="clear" w:color="auto" w:fill="auto"/>
          </w:tcPr>
          <w:p w:rsidR="00CC5EEA" w:rsidRPr="00D369CD" w:rsidRDefault="00FB0FB1"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w:t>
            </w:r>
            <w:r w:rsidR="00CC5EEA" w:rsidRPr="00D369CD">
              <w:rPr>
                <w:rFonts w:ascii="Times New Roman" w:hAnsi="Times New Roman"/>
                <w:sz w:val="20"/>
                <w:szCs w:val="20"/>
              </w:rPr>
              <w:t>ДОУ «Детский сад «Росинка</w:t>
            </w:r>
          </w:p>
        </w:tc>
        <w:tc>
          <w:tcPr>
            <w:tcW w:w="138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C5EEA" w:rsidRPr="00D369CD" w:rsidRDefault="00CC5EEA"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C5EEA" w:rsidRPr="00D369CD" w:rsidRDefault="00D7620D" w:rsidP="00D369CD">
            <w:pPr>
              <w:spacing w:after="0" w:line="240" w:lineRule="auto"/>
              <w:ind w:firstLine="0"/>
              <w:jc w:val="center"/>
              <w:rPr>
                <w:rFonts w:ascii="Times New Roman" w:hAnsi="Times New Roman"/>
                <w:sz w:val="20"/>
                <w:szCs w:val="20"/>
              </w:rPr>
            </w:pPr>
            <w:r>
              <w:rPr>
                <w:rFonts w:ascii="Times New Roman" w:hAnsi="Times New Roman"/>
                <w:sz w:val="20"/>
                <w:szCs w:val="20"/>
              </w:rPr>
              <w:t>2 (40</w:t>
            </w:r>
            <w:r w:rsidR="00CC5EEA" w:rsidRPr="00D369CD">
              <w:rPr>
                <w:rFonts w:ascii="Times New Roman" w:hAnsi="Times New Roman"/>
                <w:sz w:val="20"/>
                <w:szCs w:val="20"/>
              </w:rPr>
              <w:t>%)</w:t>
            </w:r>
          </w:p>
        </w:tc>
        <w:tc>
          <w:tcPr>
            <w:tcW w:w="175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C5EEA" w:rsidRPr="00D369CD" w:rsidRDefault="00D7620D" w:rsidP="00D369CD">
            <w:pPr>
              <w:spacing w:after="0" w:line="240" w:lineRule="auto"/>
              <w:ind w:firstLine="0"/>
              <w:jc w:val="center"/>
              <w:rPr>
                <w:rFonts w:ascii="Times New Roman" w:hAnsi="Times New Roman"/>
                <w:sz w:val="20"/>
                <w:szCs w:val="20"/>
              </w:rPr>
            </w:pPr>
            <w:r>
              <w:rPr>
                <w:rFonts w:ascii="Times New Roman" w:hAnsi="Times New Roman"/>
                <w:sz w:val="20"/>
                <w:szCs w:val="20"/>
              </w:rPr>
              <w:t>2 (40</w:t>
            </w:r>
            <w:r w:rsidR="00CC5EEA" w:rsidRPr="00D369CD">
              <w:rPr>
                <w:rFonts w:ascii="Times New Roman" w:hAnsi="Times New Roman"/>
                <w:sz w:val="20"/>
                <w:szCs w:val="20"/>
              </w:rPr>
              <w:t>%)</w:t>
            </w:r>
          </w:p>
        </w:tc>
        <w:tc>
          <w:tcPr>
            <w:tcW w:w="166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C5EEA" w:rsidRPr="00D369CD" w:rsidRDefault="00D7620D" w:rsidP="00D369CD">
            <w:pPr>
              <w:spacing w:after="0" w:line="240" w:lineRule="auto"/>
              <w:ind w:firstLine="0"/>
              <w:jc w:val="center"/>
              <w:rPr>
                <w:rFonts w:ascii="Times New Roman" w:hAnsi="Times New Roman"/>
                <w:sz w:val="20"/>
                <w:szCs w:val="20"/>
              </w:rPr>
            </w:pPr>
            <w:r>
              <w:rPr>
                <w:rFonts w:ascii="Times New Roman" w:hAnsi="Times New Roman"/>
                <w:sz w:val="20"/>
                <w:szCs w:val="20"/>
              </w:rPr>
              <w:t>1 (20</w:t>
            </w:r>
            <w:r w:rsidR="00CC5EEA" w:rsidRPr="00D369CD">
              <w:rPr>
                <w:rFonts w:ascii="Times New Roman" w:hAnsi="Times New Roman"/>
                <w:sz w:val="20"/>
                <w:szCs w:val="20"/>
              </w:rPr>
              <w:t>%)</w:t>
            </w:r>
          </w:p>
        </w:tc>
      </w:tr>
      <w:tr w:rsidR="00CC5EEA" w:rsidRPr="00D369CD" w:rsidTr="00633384">
        <w:trPr>
          <w:jc w:val="center"/>
        </w:trPr>
        <w:tc>
          <w:tcPr>
            <w:tcW w:w="3318" w:type="dxa"/>
            <w:shd w:val="clear" w:color="auto" w:fill="auto"/>
          </w:tcPr>
          <w:p w:rsidR="00CC5EEA" w:rsidRPr="00D369CD" w:rsidRDefault="00CC5EEA"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МКОУ АСШ</w:t>
            </w:r>
          </w:p>
        </w:tc>
        <w:tc>
          <w:tcPr>
            <w:tcW w:w="138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C5EEA" w:rsidRPr="00D369CD" w:rsidRDefault="00CC5EEA"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C5EEA" w:rsidRPr="00D369CD" w:rsidRDefault="00D7620D" w:rsidP="00D369CD">
            <w:pPr>
              <w:spacing w:after="0" w:line="240" w:lineRule="auto"/>
              <w:ind w:firstLine="0"/>
              <w:jc w:val="center"/>
              <w:rPr>
                <w:rFonts w:ascii="Times New Roman" w:hAnsi="Times New Roman"/>
                <w:sz w:val="20"/>
                <w:szCs w:val="20"/>
              </w:rPr>
            </w:pPr>
            <w:r>
              <w:rPr>
                <w:rFonts w:ascii="Times New Roman" w:hAnsi="Times New Roman"/>
                <w:sz w:val="20"/>
                <w:szCs w:val="20"/>
              </w:rPr>
              <w:t>1 (33,3</w:t>
            </w:r>
            <w:r w:rsidR="00CC5EEA" w:rsidRPr="00D369CD">
              <w:rPr>
                <w:rFonts w:ascii="Times New Roman" w:hAnsi="Times New Roman"/>
                <w:sz w:val="20"/>
                <w:szCs w:val="20"/>
              </w:rPr>
              <w:t>%)</w:t>
            </w:r>
          </w:p>
        </w:tc>
        <w:tc>
          <w:tcPr>
            <w:tcW w:w="175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C5EEA" w:rsidRPr="00D369CD" w:rsidRDefault="00D7620D" w:rsidP="00D369CD">
            <w:pPr>
              <w:spacing w:after="0" w:line="240" w:lineRule="auto"/>
              <w:ind w:firstLine="0"/>
              <w:jc w:val="center"/>
              <w:rPr>
                <w:rFonts w:ascii="Times New Roman" w:hAnsi="Times New Roman"/>
                <w:sz w:val="20"/>
                <w:szCs w:val="20"/>
              </w:rPr>
            </w:pPr>
            <w:r>
              <w:rPr>
                <w:rFonts w:ascii="Times New Roman" w:hAnsi="Times New Roman"/>
                <w:sz w:val="20"/>
                <w:szCs w:val="20"/>
              </w:rPr>
              <w:t>1 (33,3</w:t>
            </w:r>
            <w:r w:rsidR="00CC5EEA" w:rsidRPr="00D369CD">
              <w:rPr>
                <w:rFonts w:ascii="Times New Roman" w:hAnsi="Times New Roman"/>
                <w:sz w:val="20"/>
                <w:szCs w:val="20"/>
              </w:rPr>
              <w:t>%)</w:t>
            </w:r>
          </w:p>
        </w:tc>
        <w:tc>
          <w:tcPr>
            <w:tcW w:w="166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C5EEA" w:rsidRPr="00D369CD" w:rsidRDefault="00D7620D" w:rsidP="00D369CD">
            <w:pPr>
              <w:spacing w:after="0" w:line="240" w:lineRule="auto"/>
              <w:ind w:firstLine="0"/>
              <w:jc w:val="center"/>
              <w:rPr>
                <w:rFonts w:ascii="Times New Roman" w:hAnsi="Times New Roman"/>
                <w:sz w:val="20"/>
                <w:szCs w:val="20"/>
              </w:rPr>
            </w:pPr>
            <w:r>
              <w:rPr>
                <w:rFonts w:ascii="Times New Roman" w:hAnsi="Times New Roman"/>
                <w:sz w:val="20"/>
                <w:szCs w:val="20"/>
              </w:rPr>
              <w:t>1 (33,3</w:t>
            </w:r>
            <w:r w:rsidR="00CC5EEA" w:rsidRPr="00D369CD">
              <w:rPr>
                <w:rFonts w:ascii="Times New Roman" w:hAnsi="Times New Roman"/>
                <w:sz w:val="20"/>
                <w:szCs w:val="20"/>
              </w:rPr>
              <w:t>%)</w:t>
            </w:r>
          </w:p>
        </w:tc>
      </w:tr>
      <w:tr w:rsidR="00CC5EEA" w:rsidRPr="00D369CD" w:rsidTr="00633384">
        <w:trPr>
          <w:jc w:val="center"/>
        </w:trPr>
        <w:tc>
          <w:tcPr>
            <w:tcW w:w="3318"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C5EEA" w:rsidRPr="00D369CD" w:rsidRDefault="00CC5EEA" w:rsidP="00D369CD">
            <w:pPr>
              <w:spacing w:after="0" w:line="240" w:lineRule="auto"/>
              <w:ind w:firstLine="0"/>
              <w:rPr>
                <w:rFonts w:ascii="Times New Roman" w:hAnsi="Times New Roman"/>
                <w:b/>
                <w:sz w:val="20"/>
                <w:szCs w:val="20"/>
              </w:rPr>
            </w:pPr>
            <w:r w:rsidRPr="00D369CD">
              <w:rPr>
                <w:rFonts w:ascii="Times New Roman" w:hAnsi="Times New Roman"/>
                <w:b/>
                <w:sz w:val="20"/>
                <w:szCs w:val="20"/>
              </w:rPr>
              <w:t>Итого:</w:t>
            </w:r>
          </w:p>
        </w:tc>
        <w:tc>
          <w:tcPr>
            <w:tcW w:w="1382"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C5EEA" w:rsidRPr="00D369CD" w:rsidRDefault="00CC5EEA" w:rsidP="00D369CD">
            <w:pPr>
              <w:spacing w:after="0" w:line="240" w:lineRule="auto"/>
              <w:ind w:firstLine="0"/>
              <w:jc w:val="center"/>
              <w:rPr>
                <w:rFonts w:ascii="Times New Roman" w:hAnsi="Times New Roman"/>
                <w:b/>
                <w:sz w:val="20"/>
                <w:szCs w:val="20"/>
              </w:rPr>
            </w:pPr>
            <w:r w:rsidRPr="00D369CD">
              <w:rPr>
                <w:rFonts w:ascii="Times New Roman" w:hAnsi="Times New Roman"/>
                <w:b/>
                <w:sz w:val="20"/>
                <w:szCs w:val="20"/>
              </w:rPr>
              <w:t>79</w:t>
            </w:r>
          </w:p>
        </w:tc>
        <w:tc>
          <w:tcPr>
            <w:tcW w:w="184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C5EEA" w:rsidRPr="00D369CD" w:rsidRDefault="00CC5EEA" w:rsidP="00D369CD">
            <w:pPr>
              <w:spacing w:after="0" w:line="240" w:lineRule="auto"/>
              <w:ind w:firstLine="0"/>
              <w:jc w:val="center"/>
              <w:rPr>
                <w:rFonts w:ascii="Times New Roman" w:hAnsi="Times New Roman"/>
                <w:b/>
                <w:sz w:val="20"/>
                <w:szCs w:val="20"/>
              </w:rPr>
            </w:pPr>
            <w:r w:rsidRPr="00D369CD">
              <w:rPr>
                <w:rFonts w:ascii="Times New Roman" w:hAnsi="Times New Roman"/>
                <w:b/>
                <w:sz w:val="20"/>
                <w:szCs w:val="20"/>
              </w:rPr>
              <w:t>26 (33</w:t>
            </w:r>
            <w:r w:rsidR="00FB0FB1" w:rsidRPr="00D369CD">
              <w:rPr>
                <w:rFonts w:ascii="Times New Roman" w:hAnsi="Times New Roman"/>
                <w:b/>
                <w:sz w:val="20"/>
                <w:szCs w:val="20"/>
              </w:rPr>
              <w:t>,0</w:t>
            </w:r>
            <w:r w:rsidRPr="00D369CD">
              <w:rPr>
                <w:rFonts w:ascii="Times New Roman" w:hAnsi="Times New Roman"/>
                <w:b/>
                <w:sz w:val="20"/>
                <w:szCs w:val="20"/>
              </w:rPr>
              <w:t>%)</w:t>
            </w:r>
          </w:p>
        </w:tc>
        <w:tc>
          <w:tcPr>
            <w:tcW w:w="1759"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C5EEA" w:rsidRPr="00D369CD" w:rsidRDefault="00D7620D" w:rsidP="00D369CD">
            <w:pPr>
              <w:spacing w:after="0" w:line="240" w:lineRule="auto"/>
              <w:ind w:firstLine="0"/>
              <w:jc w:val="center"/>
              <w:rPr>
                <w:rFonts w:ascii="Times New Roman" w:hAnsi="Times New Roman"/>
                <w:b/>
                <w:sz w:val="20"/>
                <w:szCs w:val="20"/>
              </w:rPr>
            </w:pPr>
            <w:r>
              <w:rPr>
                <w:rFonts w:ascii="Times New Roman" w:hAnsi="Times New Roman"/>
                <w:b/>
                <w:sz w:val="20"/>
                <w:szCs w:val="20"/>
              </w:rPr>
              <w:t>46 (58,2</w:t>
            </w:r>
            <w:r w:rsidR="00CC5EEA" w:rsidRPr="00D369CD">
              <w:rPr>
                <w:rFonts w:ascii="Times New Roman" w:hAnsi="Times New Roman"/>
                <w:b/>
                <w:sz w:val="20"/>
                <w:szCs w:val="20"/>
              </w:rPr>
              <w:t>%)</w:t>
            </w:r>
          </w:p>
        </w:tc>
        <w:tc>
          <w:tcPr>
            <w:tcW w:w="166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C5EEA" w:rsidRPr="00D369CD" w:rsidRDefault="00D7620D" w:rsidP="00D369CD">
            <w:pPr>
              <w:spacing w:after="0" w:line="240" w:lineRule="auto"/>
              <w:ind w:firstLine="0"/>
              <w:jc w:val="center"/>
              <w:rPr>
                <w:rFonts w:ascii="Times New Roman" w:hAnsi="Times New Roman"/>
                <w:b/>
                <w:sz w:val="20"/>
                <w:szCs w:val="20"/>
              </w:rPr>
            </w:pPr>
            <w:r>
              <w:rPr>
                <w:rFonts w:ascii="Times New Roman" w:hAnsi="Times New Roman"/>
                <w:b/>
                <w:sz w:val="20"/>
                <w:szCs w:val="20"/>
              </w:rPr>
              <w:t>7 (8,8</w:t>
            </w:r>
            <w:r w:rsidR="00CC5EEA" w:rsidRPr="00D369CD">
              <w:rPr>
                <w:rFonts w:ascii="Times New Roman" w:hAnsi="Times New Roman"/>
                <w:b/>
                <w:sz w:val="20"/>
                <w:szCs w:val="20"/>
              </w:rPr>
              <w:t>%)</w:t>
            </w:r>
          </w:p>
        </w:tc>
      </w:tr>
    </w:tbl>
    <w:p w:rsidR="00D05245" w:rsidRPr="00D369CD" w:rsidRDefault="00D05245" w:rsidP="00D369CD">
      <w:pPr>
        <w:spacing w:after="0" w:line="240" w:lineRule="auto"/>
        <w:ind w:firstLine="567"/>
        <w:rPr>
          <w:rFonts w:ascii="Times New Roman" w:hAnsi="Times New Roman"/>
          <w:sz w:val="28"/>
          <w:szCs w:val="28"/>
        </w:rPr>
      </w:pPr>
    </w:p>
    <w:p w:rsidR="00D05245" w:rsidRPr="00D369CD" w:rsidRDefault="00D05245" w:rsidP="00D369CD">
      <w:pPr>
        <w:spacing w:after="0" w:line="240" w:lineRule="auto"/>
        <w:ind w:firstLine="567"/>
        <w:rPr>
          <w:rFonts w:ascii="Times New Roman" w:hAnsi="Times New Roman"/>
          <w:sz w:val="28"/>
          <w:szCs w:val="28"/>
        </w:rPr>
      </w:pPr>
      <w:r w:rsidRPr="00D369CD">
        <w:rPr>
          <w:rFonts w:ascii="Times New Roman" w:hAnsi="Times New Roman"/>
          <w:sz w:val="28"/>
          <w:szCs w:val="28"/>
        </w:rPr>
        <w:t>По данным результатам можно увидеть, что у большинства выпускников сформированы психические процессы на среднем (</w:t>
      </w:r>
      <w:r w:rsidRPr="00D369CD">
        <w:rPr>
          <w:rFonts w:ascii="Times New Roman" w:hAnsi="Times New Roman"/>
          <w:b/>
          <w:sz w:val="28"/>
          <w:szCs w:val="28"/>
        </w:rPr>
        <w:t>58,2</w:t>
      </w:r>
      <w:r w:rsidRPr="00D369CD">
        <w:rPr>
          <w:rFonts w:ascii="Times New Roman" w:hAnsi="Times New Roman"/>
          <w:sz w:val="28"/>
          <w:szCs w:val="28"/>
        </w:rPr>
        <w:t>%) и высоком (</w:t>
      </w:r>
      <w:r w:rsidRPr="00D369CD">
        <w:rPr>
          <w:rFonts w:ascii="Times New Roman" w:hAnsi="Times New Roman"/>
          <w:b/>
          <w:sz w:val="28"/>
          <w:szCs w:val="28"/>
        </w:rPr>
        <w:t>33</w:t>
      </w:r>
      <w:r w:rsidRPr="00D369CD">
        <w:rPr>
          <w:rFonts w:ascii="Times New Roman" w:hAnsi="Times New Roman"/>
          <w:sz w:val="28"/>
          <w:szCs w:val="28"/>
        </w:rPr>
        <w:t>%) уровне, что говорит о готовности детей к школьному обучению.</w:t>
      </w:r>
    </w:p>
    <w:p w:rsidR="00D05245" w:rsidRPr="00D369CD" w:rsidRDefault="00D05245" w:rsidP="00D369CD">
      <w:pPr>
        <w:spacing w:after="0" w:line="240" w:lineRule="auto"/>
        <w:ind w:firstLine="567"/>
        <w:rPr>
          <w:rFonts w:ascii="Times New Roman" w:hAnsi="Times New Roman"/>
          <w:sz w:val="28"/>
          <w:szCs w:val="28"/>
        </w:rPr>
      </w:pPr>
      <w:r w:rsidRPr="00D369CD">
        <w:rPr>
          <w:rFonts w:ascii="Times New Roman" w:hAnsi="Times New Roman"/>
          <w:sz w:val="28"/>
          <w:szCs w:val="28"/>
        </w:rPr>
        <w:t>В течение учебного года шла реализация выполнения совместного плана работы по преемственности детский сад-школа. Проводились открытые занятия в МДОО и МОО села Мильково, взаимное посещение занятий воспитателями и учителями начальных классов. Основным условием показателей работы педагогов МДОО является отслеживание результатов адаптации и успеваемости выпускников в школе.</w:t>
      </w:r>
    </w:p>
    <w:p w:rsidR="00D05245" w:rsidRPr="00D369CD" w:rsidRDefault="00D05245" w:rsidP="00D369CD">
      <w:pPr>
        <w:spacing w:after="0" w:line="240" w:lineRule="auto"/>
        <w:ind w:firstLine="567"/>
        <w:rPr>
          <w:rFonts w:ascii="Times New Roman" w:hAnsi="Times New Roman"/>
          <w:sz w:val="28"/>
          <w:szCs w:val="28"/>
        </w:rPr>
      </w:pPr>
      <w:r w:rsidRPr="00D369CD">
        <w:rPr>
          <w:rFonts w:ascii="Times New Roman" w:hAnsi="Times New Roman"/>
          <w:sz w:val="28"/>
          <w:szCs w:val="28"/>
        </w:rPr>
        <w:t>Анализ адаптации 1</w:t>
      </w:r>
      <w:r w:rsidR="005D4D09" w:rsidRPr="00D369CD">
        <w:rPr>
          <w:rFonts w:ascii="Times New Roman" w:hAnsi="Times New Roman"/>
          <w:sz w:val="28"/>
          <w:szCs w:val="28"/>
          <w:vertAlign w:val="superscript"/>
        </w:rPr>
        <w:t>х</w:t>
      </w:r>
      <w:r w:rsidRPr="00D369CD">
        <w:rPr>
          <w:rFonts w:ascii="Times New Roman" w:hAnsi="Times New Roman"/>
          <w:sz w:val="28"/>
          <w:szCs w:val="28"/>
        </w:rPr>
        <w:t xml:space="preserve"> классов в школе показал следующ</w:t>
      </w:r>
      <w:r w:rsidR="005D4D09" w:rsidRPr="00D369CD">
        <w:rPr>
          <w:rFonts w:ascii="Times New Roman" w:hAnsi="Times New Roman"/>
          <w:sz w:val="28"/>
          <w:szCs w:val="28"/>
        </w:rPr>
        <w:t>и</w:t>
      </w:r>
      <w:r w:rsidRPr="00D369CD">
        <w:rPr>
          <w:rFonts w:ascii="Times New Roman" w:hAnsi="Times New Roman"/>
          <w:sz w:val="28"/>
          <w:szCs w:val="28"/>
        </w:rPr>
        <w:t xml:space="preserve">е </w:t>
      </w:r>
      <w:r w:rsidR="005D4D09" w:rsidRPr="00D369CD">
        <w:rPr>
          <w:rFonts w:ascii="Times New Roman" w:hAnsi="Times New Roman"/>
          <w:sz w:val="28"/>
          <w:szCs w:val="28"/>
        </w:rPr>
        <w:t xml:space="preserve">результаты </w:t>
      </w:r>
      <w:r w:rsidRPr="00D369CD">
        <w:rPr>
          <w:rFonts w:ascii="Times New Roman" w:hAnsi="Times New Roman"/>
          <w:sz w:val="28"/>
          <w:szCs w:val="28"/>
        </w:rPr>
        <w:t>(выпускники 2014 -2015 учебного года):</w:t>
      </w:r>
    </w:p>
    <w:p w:rsidR="00D05245" w:rsidRPr="00D369CD" w:rsidRDefault="00D05245" w:rsidP="00D369CD">
      <w:pPr>
        <w:pStyle w:val="a9"/>
        <w:spacing w:after="0" w:line="240" w:lineRule="auto"/>
        <w:ind w:firstLine="567"/>
        <w:jc w:val="right"/>
        <w:rPr>
          <w:rFonts w:ascii="Times New Roman" w:hAnsi="Times New Roman"/>
          <w:i/>
          <w:sz w:val="20"/>
        </w:rPr>
      </w:pPr>
      <w:r w:rsidRPr="00D369CD">
        <w:rPr>
          <w:rFonts w:ascii="Times New Roman" w:hAnsi="Times New Roman"/>
          <w:i/>
          <w:sz w:val="20"/>
          <w:highlight w:val="lightGray"/>
        </w:rPr>
        <w:t xml:space="preserve">Таблица </w:t>
      </w:r>
      <w:r w:rsidR="006766CB" w:rsidRPr="00D369CD">
        <w:rPr>
          <w:rFonts w:ascii="Times New Roman" w:hAnsi="Times New Roman"/>
          <w:i/>
          <w:sz w:val="20"/>
          <w:highlight w:val="lightGray"/>
        </w:rPr>
        <w:t>2</w:t>
      </w:r>
      <w:r w:rsidR="00B23DD3">
        <w:rPr>
          <w:rFonts w:ascii="Times New Roman" w:hAnsi="Times New Roman"/>
          <w:i/>
          <w:sz w:val="20"/>
          <w:highlight w:val="lightGray"/>
        </w:rPr>
        <w:t>4</w:t>
      </w:r>
    </w:p>
    <w:tbl>
      <w:tblPr>
        <w:tblW w:w="43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7"/>
        <w:gridCol w:w="1290"/>
        <w:gridCol w:w="1322"/>
        <w:gridCol w:w="1372"/>
        <w:gridCol w:w="1206"/>
      </w:tblGrid>
      <w:tr w:rsidR="00D05245" w:rsidRPr="00D369CD" w:rsidTr="00633384">
        <w:trPr>
          <w:trHeight w:val="260"/>
          <w:jc w:val="center"/>
        </w:trPr>
        <w:tc>
          <w:tcPr>
            <w:tcW w:w="2103" w:type="pct"/>
            <w:vMerge w:val="restart"/>
            <w:tcBorders>
              <w:top w:val="single" w:sz="4" w:space="0" w:color="auto"/>
              <w:left w:val="single" w:sz="4" w:space="0" w:color="auto"/>
              <w:bottom w:val="single" w:sz="4" w:space="0" w:color="auto"/>
              <w:right w:val="single" w:sz="4" w:space="0" w:color="auto"/>
            </w:tcBorders>
            <w:shd w:val="clear" w:color="auto" w:fill="auto"/>
          </w:tcPr>
          <w:p w:rsidR="00D05245" w:rsidRPr="00D369CD" w:rsidRDefault="00F14167"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Название МДОО</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tcPr>
          <w:p w:rsidR="00D05245" w:rsidRPr="00D369CD" w:rsidRDefault="00F14167"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П</w:t>
            </w:r>
            <w:r w:rsidR="00D05245" w:rsidRPr="00D369CD">
              <w:rPr>
                <w:rFonts w:ascii="Times New Roman" w:hAnsi="Times New Roman"/>
                <w:sz w:val="20"/>
                <w:szCs w:val="20"/>
              </w:rPr>
              <w:t>оступили в школу</w:t>
            </w:r>
          </w:p>
        </w:tc>
        <w:tc>
          <w:tcPr>
            <w:tcW w:w="2177" w:type="pct"/>
            <w:gridSpan w:val="3"/>
            <w:tcBorders>
              <w:top w:val="single" w:sz="4" w:space="0" w:color="auto"/>
              <w:left w:val="single" w:sz="4" w:space="0" w:color="auto"/>
              <w:bottom w:val="single" w:sz="4" w:space="0" w:color="auto"/>
              <w:right w:val="single" w:sz="4" w:space="0" w:color="auto"/>
            </w:tcBorders>
            <w:shd w:val="clear" w:color="auto" w:fill="auto"/>
          </w:tcPr>
          <w:p w:rsidR="00D05245" w:rsidRPr="00D369CD" w:rsidRDefault="00F14167"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С</w:t>
            </w:r>
            <w:r w:rsidR="00D05245" w:rsidRPr="00D369CD">
              <w:rPr>
                <w:rFonts w:ascii="Times New Roman" w:hAnsi="Times New Roman"/>
                <w:sz w:val="20"/>
                <w:szCs w:val="20"/>
              </w:rPr>
              <w:t>тепень адаптации</w:t>
            </w:r>
          </w:p>
        </w:tc>
      </w:tr>
      <w:tr w:rsidR="00D05245" w:rsidRPr="00D369CD" w:rsidTr="00633384">
        <w:trPr>
          <w:jc w:val="center"/>
        </w:trPr>
        <w:tc>
          <w:tcPr>
            <w:tcW w:w="2103" w:type="pct"/>
            <w:vMerge/>
            <w:tcBorders>
              <w:top w:val="single" w:sz="4" w:space="0" w:color="auto"/>
              <w:left w:val="single" w:sz="4" w:space="0" w:color="auto"/>
              <w:bottom w:val="single" w:sz="4" w:space="0" w:color="auto"/>
              <w:right w:val="single" w:sz="4" w:space="0" w:color="auto"/>
            </w:tcBorders>
            <w:shd w:val="clear" w:color="auto" w:fill="auto"/>
            <w:vAlign w:val="center"/>
          </w:tcPr>
          <w:p w:rsidR="00D05245" w:rsidRPr="00D369CD" w:rsidRDefault="00D05245" w:rsidP="00D369CD">
            <w:pPr>
              <w:spacing w:after="0" w:line="240" w:lineRule="auto"/>
              <w:ind w:firstLine="0"/>
              <w:jc w:val="center"/>
              <w:rPr>
                <w:rFonts w:ascii="Times New Roman" w:hAnsi="Times New Roman"/>
                <w:sz w:val="20"/>
                <w:szCs w:val="20"/>
              </w:rPr>
            </w:pPr>
          </w:p>
        </w:tc>
        <w:tc>
          <w:tcPr>
            <w:tcW w:w="720" w:type="pct"/>
            <w:vMerge/>
            <w:tcBorders>
              <w:top w:val="single" w:sz="4" w:space="0" w:color="auto"/>
              <w:left w:val="single" w:sz="4" w:space="0" w:color="auto"/>
              <w:bottom w:val="single" w:sz="4" w:space="0" w:color="auto"/>
              <w:right w:val="single" w:sz="4" w:space="0" w:color="auto"/>
            </w:tcBorders>
            <w:shd w:val="clear" w:color="auto" w:fill="auto"/>
            <w:vAlign w:val="center"/>
          </w:tcPr>
          <w:p w:rsidR="00D05245" w:rsidRPr="00D369CD" w:rsidRDefault="00D05245" w:rsidP="00D369CD">
            <w:pPr>
              <w:spacing w:after="0" w:line="240" w:lineRule="auto"/>
              <w:ind w:firstLine="0"/>
              <w:jc w:val="center"/>
              <w:rPr>
                <w:rFonts w:ascii="Times New Roman" w:hAnsi="Times New Roman"/>
                <w:sz w:val="20"/>
                <w:szCs w:val="20"/>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D05245" w:rsidRPr="00D369CD" w:rsidRDefault="00D05245"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лёгкая</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D05245" w:rsidRPr="00D369CD" w:rsidRDefault="00D05245"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средняя</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D05245" w:rsidRPr="00D369CD" w:rsidRDefault="00D05245"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тяжёлая</w:t>
            </w:r>
          </w:p>
        </w:tc>
      </w:tr>
      <w:tr w:rsidR="00F14167" w:rsidRPr="00D369CD" w:rsidTr="00633384">
        <w:trPr>
          <w:jc w:val="center"/>
        </w:trPr>
        <w:tc>
          <w:tcPr>
            <w:tcW w:w="2103" w:type="pct"/>
            <w:shd w:val="clear" w:color="auto" w:fill="auto"/>
          </w:tcPr>
          <w:p w:rsidR="00F14167" w:rsidRPr="00D369CD" w:rsidRDefault="00FB0FB1"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w:t>
            </w:r>
            <w:r w:rsidR="00F14167" w:rsidRPr="00D369CD">
              <w:rPr>
                <w:rFonts w:ascii="Times New Roman" w:hAnsi="Times New Roman"/>
                <w:sz w:val="20"/>
                <w:szCs w:val="20"/>
              </w:rPr>
              <w:t>ДОУ «Детский сад «Сказка»</w:t>
            </w:r>
          </w:p>
        </w:tc>
        <w:tc>
          <w:tcPr>
            <w:tcW w:w="720"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14167" w:rsidRPr="00D369CD" w:rsidRDefault="00F14167"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3</w:t>
            </w:r>
          </w:p>
        </w:tc>
        <w:tc>
          <w:tcPr>
            <w:tcW w:w="738" w:type="pct"/>
            <w:tcBorders>
              <w:top w:val="single" w:sz="4" w:space="0" w:color="auto"/>
              <w:left w:val="single" w:sz="4" w:space="0" w:color="auto"/>
              <w:bottom w:val="single" w:sz="4" w:space="0" w:color="auto"/>
              <w:right w:val="single" w:sz="4" w:space="0" w:color="auto"/>
            </w:tcBorders>
            <w:shd w:val="clear" w:color="auto" w:fill="FFC000"/>
          </w:tcPr>
          <w:p w:rsidR="00F14167" w:rsidRPr="00D369CD" w:rsidRDefault="00F14167"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3</w:t>
            </w:r>
          </w:p>
        </w:tc>
        <w:tc>
          <w:tcPr>
            <w:tcW w:w="766"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14167" w:rsidRPr="00D369CD" w:rsidRDefault="00F14167"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0</w:t>
            </w:r>
          </w:p>
        </w:tc>
        <w:tc>
          <w:tcPr>
            <w:tcW w:w="673"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rsidR="00F14167" w:rsidRPr="00D369CD" w:rsidRDefault="00F14167"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0</w:t>
            </w:r>
          </w:p>
        </w:tc>
      </w:tr>
      <w:tr w:rsidR="00F14167" w:rsidRPr="00D369CD" w:rsidTr="00633384">
        <w:trPr>
          <w:jc w:val="center"/>
        </w:trPr>
        <w:tc>
          <w:tcPr>
            <w:tcW w:w="2103" w:type="pct"/>
            <w:shd w:val="clear" w:color="auto" w:fill="auto"/>
          </w:tcPr>
          <w:p w:rsidR="00F14167" w:rsidRPr="00D369CD" w:rsidRDefault="00F14167"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МКДОУ «Детский сад «Светлячок»</w:t>
            </w:r>
          </w:p>
        </w:tc>
        <w:tc>
          <w:tcPr>
            <w:tcW w:w="720"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14167" w:rsidRPr="00D369CD" w:rsidRDefault="00F14167"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49</w:t>
            </w:r>
          </w:p>
        </w:tc>
        <w:tc>
          <w:tcPr>
            <w:tcW w:w="738"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14167" w:rsidRPr="00D369CD" w:rsidRDefault="00F14167"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25</w:t>
            </w:r>
          </w:p>
        </w:tc>
        <w:tc>
          <w:tcPr>
            <w:tcW w:w="766"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14167" w:rsidRPr="00D369CD" w:rsidRDefault="00F14167"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11</w:t>
            </w:r>
          </w:p>
        </w:tc>
        <w:tc>
          <w:tcPr>
            <w:tcW w:w="673"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rsidR="00F14167" w:rsidRPr="00D369CD" w:rsidRDefault="00F14167"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13</w:t>
            </w:r>
          </w:p>
        </w:tc>
      </w:tr>
      <w:tr w:rsidR="00F14167" w:rsidRPr="00D369CD" w:rsidTr="00633384">
        <w:trPr>
          <w:jc w:val="center"/>
        </w:trPr>
        <w:tc>
          <w:tcPr>
            <w:tcW w:w="2103" w:type="pct"/>
            <w:shd w:val="clear" w:color="auto" w:fill="auto"/>
          </w:tcPr>
          <w:p w:rsidR="00F14167" w:rsidRPr="00D369CD" w:rsidRDefault="00F14167"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МКДОУ «Детский сад «Тополёк»</w:t>
            </w:r>
          </w:p>
        </w:tc>
        <w:tc>
          <w:tcPr>
            <w:tcW w:w="720"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14167" w:rsidRPr="00D369CD" w:rsidRDefault="00F14167"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10</w:t>
            </w:r>
          </w:p>
        </w:tc>
        <w:tc>
          <w:tcPr>
            <w:tcW w:w="738"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14167" w:rsidRPr="00D369CD" w:rsidRDefault="00F14167"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5</w:t>
            </w:r>
          </w:p>
        </w:tc>
        <w:tc>
          <w:tcPr>
            <w:tcW w:w="766"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14167" w:rsidRPr="00D369CD" w:rsidRDefault="00F14167"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4</w:t>
            </w:r>
          </w:p>
        </w:tc>
        <w:tc>
          <w:tcPr>
            <w:tcW w:w="673"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rsidR="00F14167" w:rsidRPr="00D369CD" w:rsidRDefault="00F14167"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1</w:t>
            </w:r>
          </w:p>
        </w:tc>
      </w:tr>
      <w:tr w:rsidR="00F14167" w:rsidRPr="00D369CD" w:rsidTr="00633384">
        <w:trPr>
          <w:jc w:val="center"/>
        </w:trPr>
        <w:tc>
          <w:tcPr>
            <w:tcW w:w="2103" w:type="pct"/>
            <w:shd w:val="clear" w:color="auto" w:fill="auto"/>
          </w:tcPr>
          <w:p w:rsidR="00F14167" w:rsidRPr="00D369CD" w:rsidRDefault="00F14167"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МКДОУ «Детский сад «Ручеёк»</w:t>
            </w:r>
          </w:p>
        </w:tc>
        <w:tc>
          <w:tcPr>
            <w:tcW w:w="720"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14167" w:rsidRPr="00D369CD" w:rsidRDefault="00F14167"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8</w:t>
            </w:r>
          </w:p>
        </w:tc>
        <w:tc>
          <w:tcPr>
            <w:tcW w:w="738"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14167" w:rsidRPr="00D369CD" w:rsidRDefault="00F14167"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1</w:t>
            </w:r>
          </w:p>
        </w:tc>
        <w:tc>
          <w:tcPr>
            <w:tcW w:w="766"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14167" w:rsidRPr="00D369CD" w:rsidRDefault="00F14167"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5</w:t>
            </w:r>
          </w:p>
        </w:tc>
        <w:tc>
          <w:tcPr>
            <w:tcW w:w="673"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rsidR="00F14167" w:rsidRPr="00D369CD" w:rsidRDefault="00F14167"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2</w:t>
            </w:r>
          </w:p>
        </w:tc>
      </w:tr>
      <w:tr w:rsidR="00F14167" w:rsidRPr="00D369CD" w:rsidTr="00633384">
        <w:trPr>
          <w:jc w:val="center"/>
        </w:trPr>
        <w:tc>
          <w:tcPr>
            <w:tcW w:w="2103" w:type="pct"/>
            <w:shd w:val="clear" w:color="auto" w:fill="auto"/>
          </w:tcPr>
          <w:p w:rsidR="00F14167" w:rsidRPr="00D369CD" w:rsidRDefault="00FB0FB1"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w:t>
            </w:r>
            <w:r w:rsidR="00F14167" w:rsidRPr="00D369CD">
              <w:rPr>
                <w:rFonts w:ascii="Times New Roman" w:hAnsi="Times New Roman"/>
                <w:sz w:val="20"/>
                <w:szCs w:val="20"/>
              </w:rPr>
              <w:t>ДОУ «Детский сад «Росинка</w:t>
            </w:r>
          </w:p>
        </w:tc>
        <w:tc>
          <w:tcPr>
            <w:tcW w:w="720"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14167" w:rsidRPr="00D369CD" w:rsidRDefault="00F14167"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5</w:t>
            </w:r>
          </w:p>
        </w:tc>
        <w:tc>
          <w:tcPr>
            <w:tcW w:w="738"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14167" w:rsidRPr="00D369CD" w:rsidRDefault="00F14167"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2</w:t>
            </w:r>
          </w:p>
        </w:tc>
        <w:tc>
          <w:tcPr>
            <w:tcW w:w="766"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14167" w:rsidRPr="00D369CD" w:rsidRDefault="00F14167"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2</w:t>
            </w:r>
          </w:p>
        </w:tc>
        <w:tc>
          <w:tcPr>
            <w:tcW w:w="673"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rsidR="00F14167" w:rsidRPr="00D369CD" w:rsidRDefault="00F14167"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1</w:t>
            </w:r>
          </w:p>
        </w:tc>
      </w:tr>
      <w:tr w:rsidR="00F14167" w:rsidRPr="00D369CD" w:rsidTr="00633384">
        <w:trPr>
          <w:jc w:val="center"/>
        </w:trPr>
        <w:tc>
          <w:tcPr>
            <w:tcW w:w="2103" w:type="pct"/>
            <w:shd w:val="clear" w:color="auto" w:fill="auto"/>
          </w:tcPr>
          <w:p w:rsidR="00F14167" w:rsidRPr="00D369CD" w:rsidRDefault="00F14167"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МКОУ АСШ</w:t>
            </w:r>
          </w:p>
        </w:tc>
        <w:tc>
          <w:tcPr>
            <w:tcW w:w="720"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14167" w:rsidRPr="00D369CD" w:rsidRDefault="00F14167"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3</w:t>
            </w:r>
          </w:p>
        </w:tc>
        <w:tc>
          <w:tcPr>
            <w:tcW w:w="738" w:type="pct"/>
            <w:tcBorders>
              <w:top w:val="single" w:sz="4" w:space="0" w:color="auto"/>
              <w:left w:val="single" w:sz="4" w:space="0" w:color="auto"/>
              <w:bottom w:val="single" w:sz="4" w:space="0" w:color="auto"/>
              <w:right w:val="single" w:sz="4" w:space="0" w:color="auto"/>
            </w:tcBorders>
            <w:shd w:val="clear" w:color="auto" w:fill="FFC000"/>
          </w:tcPr>
          <w:p w:rsidR="00F14167" w:rsidRPr="00D369CD" w:rsidRDefault="00F14167"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3</w:t>
            </w:r>
          </w:p>
        </w:tc>
        <w:tc>
          <w:tcPr>
            <w:tcW w:w="766"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14167" w:rsidRPr="00D369CD" w:rsidRDefault="00F14167"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0</w:t>
            </w:r>
          </w:p>
        </w:tc>
        <w:tc>
          <w:tcPr>
            <w:tcW w:w="673"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rsidR="00F14167" w:rsidRPr="00D369CD" w:rsidRDefault="00F14167"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0</w:t>
            </w:r>
          </w:p>
        </w:tc>
      </w:tr>
      <w:tr w:rsidR="005D4D09" w:rsidRPr="00D369CD" w:rsidTr="00633384">
        <w:trPr>
          <w:jc w:val="center"/>
        </w:trPr>
        <w:tc>
          <w:tcPr>
            <w:tcW w:w="2103"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rsidR="005D4D09" w:rsidRPr="00D369CD" w:rsidRDefault="005D4D09" w:rsidP="00D369CD">
            <w:pPr>
              <w:spacing w:after="0" w:line="240" w:lineRule="auto"/>
              <w:ind w:firstLine="0"/>
              <w:rPr>
                <w:rFonts w:ascii="Times New Roman" w:hAnsi="Times New Roman"/>
                <w:b/>
                <w:sz w:val="20"/>
                <w:szCs w:val="20"/>
              </w:rPr>
            </w:pPr>
            <w:r w:rsidRPr="00D369CD">
              <w:rPr>
                <w:rFonts w:ascii="Times New Roman" w:hAnsi="Times New Roman"/>
                <w:b/>
                <w:sz w:val="20"/>
                <w:szCs w:val="20"/>
              </w:rPr>
              <w:t>Итого:</w:t>
            </w:r>
          </w:p>
        </w:tc>
        <w:tc>
          <w:tcPr>
            <w:tcW w:w="720"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rsidR="005D4D09" w:rsidRPr="00D369CD" w:rsidRDefault="005D4D09" w:rsidP="00D369CD">
            <w:pPr>
              <w:spacing w:after="0" w:line="240" w:lineRule="auto"/>
              <w:ind w:firstLine="0"/>
              <w:jc w:val="center"/>
              <w:rPr>
                <w:rFonts w:ascii="Times New Roman" w:hAnsi="Times New Roman"/>
                <w:b/>
                <w:sz w:val="20"/>
                <w:szCs w:val="20"/>
              </w:rPr>
            </w:pPr>
            <w:r w:rsidRPr="00D369CD">
              <w:rPr>
                <w:rFonts w:ascii="Times New Roman" w:hAnsi="Times New Roman"/>
                <w:b/>
                <w:sz w:val="20"/>
                <w:szCs w:val="20"/>
              </w:rPr>
              <w:t>78</w:t>
            </w:r>
          </w:p>
        </w:tc>
        <w:tc>
          <w:tcPr>
            <w:tcW w:w="738"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rsidR="005D4D09" w:rsidRPr="00D369CD" w:rsidRDefault="005D4D09" w:rsidP="00D369CD">
            <w:pPr>
              <w:spacing w:after="0" w:line="240" w:lineRule="auto"/>
              <w:ind w:firstLine="0"/>
              <w:jc w:val="center"/>
              <w:rPr>
                <w:rFonts w:ascii="Times New Roman" w:hAnsi="Times New Roman"/>
                <w:b/>
                <w:sz w:val="20"/>
                <w:szCs w:val="20"/>
              </w:rPr>
            </w:pPr>
            <w:r w:rsidRPr="00D369CD">
              <w:rPr>
                <w:rFonts w:ascii="Times New Roman" w:hAnsi="Times New Roman"/>
                <w:b/>
                <w:sz w:val="20"/>
                <w:szCs w:val="20"/>
              </w:rPr>
              <w:t>39</w:t>
            </w:r>
          </w:p>
        </w:tc>
        <w:tc>
          <w:tcPr>
            <w:tcW w:w="766"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rsidR="005D4D09" w:rsidRPr="00D369CD" w:rsidRDefault="005D4D09" w:rsidP="00D369CD">
            <w:pPr>
              <w:spacing w:after="0" w:line="240" w:lineRule="auto"/>
              <w:ind w:firstLine="0"/>
              <w:jc w:val="center"/>
              <w:rPr>
                <w:rFonts w:ascii="Times New Roman" w:hAnsi="Times New Roman"/>
                <w:b/>
                <w:sz w:val="20"/>
                <w:szCs w:val="20"/>
              </w:rPr>
            </w:pPr>
            <w:r w:rsidRPr="00D369CD">
              <w:rPr>
                <w:rFonts w:ascii="Times New Roman" w:hAnsi="Times New Roman"/>
                <w:b/>
                <w:sz w:val="20"/>
                <w:szCs w:val="20"/>
              </w:rPr>
              <w:t>22</w:t>
            </w:r>
          </w:p>
        </w:tc>
        <w:tc>
          <w:tcPr>
            <w:tcW w:w="673"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rsidR="005D4D09" w:rsidRPr="00D369CD" w:rsidRDefault="005D4D09" w:rsidP="00D369CD">
            <w:pPr>
              <w:spacing w:after="0" w:line="240" w:lineRule="auto"/>
              <w:ind w:firstLine="0"/>
              <w:jc w:val="center"/>
              <w:rPr>
                <w:rFonts w:ascii="Times New Roman" w:hAnsi="Times New Roman"/>
                <w:b/>
                <w:sz w:val="20"/>
                <w:szCs w:val="20"/>
              </w:rPr>
            </w:pPr>
            <w:r w:rsidRPr="00D369CD">
              <w:rPr>
                <w:rFonts w:ascii="Times New Roman" w:hAnsi="Times New Roman"/>
                <w:b/>
                <w:sz w:val="20"/>
                <w:szCs w:val="20"/>
              </w:rPr>
              <w:t>17</w:t>
            </w:r>
          </w:p>
        </w:tc>
      </w:tr>
    </w:tbl>
    <w:p w:rsidR="00D05245" w:rsidRPr="00D369CD" w:rsidRDefault="00D05245" w:rsidP="00D369CD">
      <w:pPr>
        <w:spacing w:after="0" w:line="240" w:lineRule="auto"/>
        <w:ind w:firstLine="567"/>
        <w:rPr>
          <w:rFonts w:ascii="Times New Roman" w:hAnsi="Times New Roman"/>
          <w:sz w:val="28"/>
          <w:szCs w:val="28"/>
        </w:rPr>
      </w:pPr>
    </w:p>
    <w:p w:rsidR="00D05245" w:rsidRPr="00D369CD" w:rsidRDefault="00D05245"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В 2015 году в школу поступило </w:t>
      </w:r>
      <w:r w:rsidRPr="00D369CD">
        <w:rPr>
          <w:rFonts w:ascii="Times New Roman" w:hAnsi="Times New Roman"/>
          <w:b/>
          <w:sz w:val="28"/>
          <w:szCs w:val="28"/>
        </w:rPr>
        <w:t>78</w:t>
      </w:r>
      <w:r w:rsidRPr="00D369CD">
        <w:rPr>
          <w:rFonts w:ascii="Times New Roman" w:hAnsi="Times New Roman"/>
          <w:sz w:val="28"/>
          <w:szCs w:val="28"/>
        </w:rPr>
        <w:t xml:space="preserve"> воспитанников МДОО. Успешно прошли адаптацию в школе </w:t>
      </w:r>
      <w:r w:rsidRPr="00D369CD">
        <w:rPr>
          <w:rFonts w:ascii="Times New Roman" w:hAnsi="Times New Roman"/>
          <w:b/>
          <w:sz w:val="28"/>
          <w:szCs w:val="28"/>
        </w:rPr>
        <w:t>39</w:t>
      </w:r>
      <w:r w:rsidRPr="00D369CD">
        <w:rPr>
          <w:rFonts w:ascii="Times New Roman" w:hAnsi="Times New Roman"/>
          <w:sz w:val="28"/>
          <w:szCs w:val="28"/>
        </w:rPr>
        <w:t xml:space="preserve"> воспитанников (</w:t>
      </w:r>
      <w:r w:rsidRPr="00D369CD">
        <w:rPr>
          <w:rFonts w:ascii="Times New Roman" w:hAnsi="Times New Roman"/>
          <w:b/>
          <w:sz w:val="28"/>
          <w:szCs w:val="28"/>
        </w:rPr>
        <w:t>50</w:t>
      </w:r>
      <w:r w:rsidRPr="00D369CD">
        <w:rPr>
          <w:rFonts w:ascii="Times New Roman" w:hAnsi="Times New Roman"/>
          <w:sz w:val="28"/>
          <w:szCs w:val="28"/>
        </w:rPr>
        <w:t xml:space="preserve">%), тяжёлая адаптация наблюдалась у </w:t>
      </w:r>
      <w:r w:rsidRPr="00D369CD">
        <w:rPr>
          <w:rFonts w:ascii="Times New Roman" w:hAnsi="Times New Roman"/>
          <w:b/>
          <w:sz w:val="28"/>
          <w:szCs w:val="28"/>
        </w:rPr>
        <w:t>17</w:t>
      </w:r>
      <w:r w:rsidRPr="00D369CD">
        <w:rPr>
          <w:rFonts w:ascii="Times New Roman" w:hAnsi="Times New Roman"/>
          <w:sz w:val="28"/>
          <w:szCs w:val="28"/>
        </w:rPr>
        <w:t xml:space="preserve"> воспитанников (</w:t>
      </w:r>
      <w:r w:rsidRPr="00D369CD">
        <w:rPr>
          <w:rFonts w:ascii="Times New Roman" w:hAnsi="Times New Roman"/>
          <w:b/>
          <w:sz w:val="28"/>
          <w:szCs w:val="28"/>
        </w:rPr>
        <w:t>22</w:t>
      </w:r>
      <w:r w:rsidR="00AB52F1">
        <w:rPr>
          <w:rFonts w:ascii="Times New Roman" w:hAnsi="Times New Roman"/>
          <w:sz w:val="28"/>
          <w:szCs w:val="28"/>
        </w:rPr>
        <w:t>%)</w:t>
      </w:r>
      <w:r w:rsidRPr="00AB52F1">
        <w:rPr>
          <w:rFonts w:ascii="Times New Roman" w:hAnsi="Times New Roman"/>
          <w:sz w:val="28"/>
          <w:szCs w:val="28"/>
        </w:rPr>
        <w:t>.</w:t>
      </w:r>
    </w:p>
    <w:p w:rsidR="001C1B3C" w:rsidRPr="00D369CD" w:rsidRDefault="001C1B3C" w:rsidP="00D369CD">
      <w:pPr>
        <w:suppressAutoHyphens/>
        <w:spacing w:after="0" w:line="240" w:lineRule="auto"/>
        <w:ind w:firstLine="567"/>
        <w:rPr>
          <w:rFonts w:ascii="Times New Roman" w:hAnsi="Times New Roman"/>
          <w:bCs/>
          <w:sz w:val="28"/>
          <w:szCs w:val="28"/>
        </w:rPr>
      </w:pPr>
      <w:r w:rsidRPr="00D369CD">
        <w:rPr>
          <w:rFonts w:ascii="Times New Roman" w:hAnsi="Times New Roman"/>
          <w:bCs/>
          <w:sz w:val="28"/>
          <w:szCs w:val="28"/>
        </w:rPr>
        <w:t>Приоритетными направлениями деятельности МДОО в 2016 году являются:</w:t>
      </w:r>
    </w:p>
    <w:p w:rsidR="001C1B3C" w:rsidRPr="00D369CD" w:rsidRDefault="001C1B3C" w:rsidP="00D369CD">
      <w:pPr>
        <w:spacing w:after="0" w:line="240" w:lineRule="auto"/>
        <w:ind w:firstLine="567"/>
        <w:rPr>
          <w:rFonts w:ascii="Times New Roman" w:hAnsi="Times New Roman"/>
          <w:sz w:val="28"/>
          <w:szCs w:val="28"/>
        </w:rPr>
      </w:pPr>
      <w:r w:rsidRPr="00D369CD">
        <w:rPr>
          <w:rFonts w:ascii="Times New Roman" w:hAnsi="Times New Roman"/>
          <w:sz w:val="28"/>
          <w:szCs w:val="28"/>
        </w:rPr>
        <w:t>1. Максимальное удовлетворение потребности населения Мильковского района в устройстве детей в МДОО.</w:t>
      </w:r>
    </w:p>
    <w:p w:rsidR="001C1B3C" w:rsidRPr="00D369CD" w:rsidRDefault="001C1B3C" w:rsidP="00D369CD">
      <w:pPr>
        <w:spacing w:after="0" w:line="240" w:lineRule="auto"/>
        <w:ind w:firstLine="567"/>
        <w:rPr>
          <w:rFonts w:ascii="Times New Roman" w:hAnsi="Times New Roman"/>
          <w:sz w:val="28"/>
          <w:szCs w:val="28"/>
        </w:rPr>
      </w:pPr>
      <w:r w:rsidRPr="00D369CD">
        <w:rPr>
          <w:rFonts w:ascii="Times New Roman" w:hAnsi="Times New Roman"/>
          <w:sz w:val="28"/>
          <w:szCs w:val="28"/>
        </w:rPr>
        <w:t>2. Совершенствование деятельности и обеспечение качества предшкольной подготовки детей в соответствии с ФГОС ДО.</w:t>
      </w:r>
    </w:p>
    <w:p w:rsidR="001C1B3C" w:rsidRPr="00D369CD" w:rsidRDefault="001C1B3C" w:rsidP="00D369CD">
      <w:pPr>
        <w:spacing w:after="0" w:line="240" w:lineRule="auto"/>
        <w:ind w:firstLine="567"/>
        <w:rPr>
          <w:rFonts w:ascii="Times New Roman" w:hAnsi="Times New Roman"/>
          <w:sz w:val="28"/>
          <w:szCs w:val="28"/>
        </w:rPr>
      </w:pPr>
      <w:r w:rsidRPr="00D369CD">
        <w:rPr>
          <w:rFonts w:ascii="Times New Roman" w:hAnsi="Times New Roman"/>
          <w:sz w:val="28"/>
          <w:szCs w:val="28"/>
        </w:rPr>
        <w:t>3. Внедрение здоровьесберегающих технологий как компонента процесса воспитания и обучения.</w:t>
      </w:r>
    </w:p>
    <w:p w:rsidR="001C1B3C" w:rsidRPr="00D369CD" w:rsidRDefault="001C1B3C" w:rsidP="00D369CD">
      <w:pPr>
        <w:spacing w:after="0" w:line="240" w:lineRule="auto"/>
        <w:ind w:firstLine="567"/>
        <w:rPr>
          <w:rFonts w:ascii="Times New Roman" w:hAnsi="Times New Roman"/>
          <w:sz w:val="28"/>
          <w:szCs w:val="28"/>
        </w:rPr>
      </w:pPr>
      <w:r w:rsidRPr="00D369CD">
        <w:rPr>
          <w:rFonts w:ascii="Times New Roman" w:hAnsi="Times New Roman"/>
          <w:sz w:val="28"/>
          <w:szCs w:val="28"/>
        </w:rPr>
        <w:t>4. Распространение опыта успешной педагогической деятельности.</w:t>
      </w:r>
    </w:p>
    <w:p w:rsidR="00EA654B" w:rsidRPr="00D369CD" w:rsidRDefault="00EA654B" w:rsidP="00D369CD">
      <w:pPr>
        <w:spacing w:after="0" w:line="240" w:lineRule="auto"/>
        <w:ind w:firstLine="567"/>
        <w:rPr>
          <w:rFonts w:ascii="Times New Roman" w:hAnsi="Times New Roman"/>
          <w:sz w:val="28"/>
          <w:szCs w:val="28"/>
        </w:rPr>
      </w:pPr>
    </w:p>
    <w:p w:rsidR="006766CB" w:rsidRPr="00D369CD" w:rsidRDefault="00977A72" w:rsidP="00D369CD">
      <w:pPr>
        <w:shd w:val="clear" w:color="auto" w:fill="8DB3E2" w:themeFill="text2" w:themeFillTint="66"/>
        <w:tabs>
          <w:tab w:val="left" w:pos="15333"/>
        </w:tabs>
        <w:spacing w:after="0" w:line="240" w:lineRule="auto"/>
        <w:ind w:firstLine="0"/>
        <w:rPr>
          <w:rFonts w:ascii="Times New Roman" w:hAnsi="Times New Roman"/>
          <w:b/>
          <w:sz w:val="28"/>
          <w:szCs w:val="28"/>
        </w:rPr>
      </w:pPr>
      <w:r w:rsidRPr="00D369CD">
        <w:rPr>
          <w:rFonts w:ascii="Times New Roman" w:hAnsi="Times New Roman"/>
          <w:sz w:val="28"/>
          <w:szCs w:val="28"/>
        </w:rPr>
        <w:br w:type="page"/>
      </w:r>
      <w:bookmarkStart w:id="2" w:name="_Toc348341882"/>
      <w:r w:rsidR="00C10BED" w:rsidRPr="00D369CD">
        <w:rPr>
          <w:rFonts w:ascii="Times New Roman" w:hAnsi="Times New Roman"/>
          <w:b/>
          <w:sz w:val="28"/>
          <w:szCs w:val="28"/>
        </w:rPr>
        <w:lastRenderedPageBreak/>
        <w:t>3</w:t>
      </w:r>
      <w:r w:rsidR="006766CB" w:rsidRPr="00D369CD">
        <w:rPr>
          <w:rFonts w:ascii="Times New Roman" w:hAnsi="Times New Roman"/>
          <w:b/>
          <w:sz w:val="28"/>
          <w:szCs w:val="28"/>
        </w:rPr>
        <w:t>. Создание условий для обеспечения доступного и качественного общего образования в Мильковском муниципальном районе</w:t>
      </w:r>
    </w:p>
    <w:bookmarkEnd w:id="2"/>
    <w:p w:rsidR="00950218" w:rsidRPr="00D369CD" w:rsidRDefault="00950218" w:rsidP="00D369CD">
      <w:pPr>
        <w:pStyle w:val="12"/>
        <w:spacing w:after="0" w:line="240" w:lineRule="auto"/>
        <w:ind w:left="0" w:firstLine="567"/>
        <w:jc w:val="both"/>
        <w:rPr>
          <w:rFonts w:ascii="Times New Roman" w:hAnsi="Times New Roman"/>
          <w:sz w:val="28"/>
          <w:szCs w:val="28"/>
          <w:highlight w:val="yellow"/>
        </w:rPr>
      </w:pPr>
    </w:p>
    <w:p w:rsidR="00E07E66" w:rsidRPr="00D369CD" w:rsidRDefault="00047513"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В Мильковском муниципальном районе в 2015 году функционировало </w:t>
      </w:r>
      <w:r w:rsidR="00E07E66" w:rsidRPr="00D369CD">
        <w:rPr>
          <w:rFonts w:ascii="Times New Roman" w:hAnsi="Times New Roman"/>
          <w:b/>
          <w:sz w:val="28"/>
          <w:szCs w:val="28"/>
        </w:rPr>
        <w:t>7</w:t>
      </w:r>
      <w:r w:rsidR="00E07E66" w:rsidRPr="00D369CD">
        <w:rPr>
          <w:rFonts w:ascii="Times New Roman" w:hAnsi="Times New Roman"/>
          <w:sz w:val="28"/>
          <w:szCs w:val="28"/>
        </w:rPr>
        <w:t xml:space="preserve"> </w:t>
      </w:r>
      <w:r w:rsidR="003E60F1" w:rsidRPr="00D369CD">
        <w:rPr>
          <w:rFonts w:ascii="Times New Roman" w:hAnsi="Times New Roman"/>
          <w:sz w:val="28"/>
          <w:szCs w:val="28"/>
        </w:rPr>
        <w:t>муниципальных общеобразовательных организаций</w:t>
      </w:r>
      <w:r w:rsidR="00E07E66" w:rsidRPr="00D369CD">
        <w:rPr>
          <w:rFonts w:ascii="Times New Roman" w:hAnsi="Times New Roman"/>
          <w:sz w:val="28"/>
          <w:szCs w:val="28"/>
        </w:rPr>
        <w:t>, из них:</w:t>
      </w:r>
    </w:p>
    <w:p w:rsidR="00E07E66" w:rsidRPr="00D369CD" w:rsidRDefault="00F027AF" w:rsidP="00D369CD">
      <w:pPr>
        <w:pStyle w:val="ab"/>
        <w:spacing w:after="0" w:line="240" w:lineRule="auto"/>
        <w:ind w:left="0" w:firstLine="567"/>
        <w:rPr>
          <w:rFonts w:ascii="Times New Roman" w:hAnsi="Times New Roman"/>
          <w:sz w:val="28"/>
          <w:szCs w:val="28"/>
        </w:rPr>
      </w:pPr>
      <w:r w:rsidRPr="00D369CD">
        <w:rPr>
          <w:rFonts w:ascii="Times New Roman" w:hAnsi="Times New Roman"/>
          <w:sz w:val="28"/>
          <w:szCs w:val="28"/>
        </w:rPr>
        <w:t xml:space="preserve">МКОУ ШСШ, МКОУ МСШ № 1, МКОУ МСШ № 2, </w:t>
      </w:r>
      <w:r w:rsidR="00E07E66" w:rsidRPr="00D369CD">
        <w:rPr>
          <w:rFonts w:ascii="Times New Roman" w:hAnsi="Times New Roman"/>
          <w:sz w:val="28"/>
          <w:szCs w:val="28"/>
        </w:rPr>
        <w:t>МКОУ ДСШ, МКОУ ЛСШ обеспечивают обучение на трёх уровнях образования (начального общего, основного общего, среднего общего образования);</w:t>
      </w:r>
    </w:p>
    <w:p w:rsidR="00E07E66" w:rsidRPr="00D369CD" w:rsidRDefault="00E07E66" w:rsidP="00D369CD">
      <w:pPr>
        <w:pStyle w:val="ab"/>
        <w:spacing w:after="0" w:line="240" w:lineRule="auto"/>
        <w:ind w:left="0" w:firstLine="567"/>
        <w:rPr>
          <w:rFonts w:ascii="Times New Roman" w:hAnsi="Times New Roman"/>
          <w:sz w:val="28"/>
          <w:szCs w:val="28"/>
        </w:rPr>
      </w:pPr>
      <w:r w:rsidRPr="00D369CD">
        <w:rPr>
          <w:rFonts w:ascii="Times New Roman" w:hAnsi="Times New Roman"/>
          <w:sz w:val="28"/>
          <w:szCs w:val="28"/>
        </w:rPr>
        <w:t xml:space="preserve">МКОУ МОССШ </w:t>
      </w:r>
      <w:r w:rsidR="003E60F1" w:rsidRPr="00D369CD">
        <w:rPr>
          <w:rFonts w:ascii="Times New Roman" w:hAnsi="Times New Roman"/>
          <w:sz w:val="28"/>
          <w:szCs w:val="28"/>
        </w:rPr>
        <w:t>-</w:t>
      </w:r>
      <w:r w:rsidRPr="00D369CD">
        <w:rPr>
          <w:rFonts w:ascii="Times New Roman" w:hAnsi="Times New Roman"/>
          <w:sz w:val="28"/>
          <w:szCs w:val="28"/>
        </w:rPr>
        <w:t xml:space="preserve"> обучение на двух уровнях образования (основного общего </w:t>
      </w:r>
      <w:r w:rsidR="00F027AF" w:rsidRPr="00D369CD">
        <w:rPr>
          <w:rFonts w:ascii="Times New Roman" w:hAnsi="Times New Roman"/>
          <w:sz w:val="28"/>
          <w:szCs w:val="28"/>
        </w:rPr>
        <w:t>и</w:t>
      </w:r>
      <w:r w:rsidRPr="00D369CD">
        <w:rPr>
          <w:rFonts w:ascii="Times New Roman" w:hAnsi="Times New Roman"/>
          <w:sz w:val="28"/>
          <w:szCs w:val="28"/>
        </w:rPr>
        <w:t xml:space="preserve"> среднего общего образования);</w:t>
      </w:r>
    </w:p>
    <w:p w:rsidR="00E07E66" w:rsidRPr="00D369CD" w:rsidRDefault="00E07E66" w:rsidP="00D369CD">
      <w:pPr>
        <w:pStyle w:val="ab"/>
        <w:spacing w:after="0" w:line="240" w:lineRule="auto"/>
        <w:ind w:left="0" w:firstLine="567"/>
        <w:rPr>
          <w:rFonts w:ascii="Times New Roman" w:hAnsi="Times New Roman"/>
          <w:sz w:val="28"/>
          <w:szCs w:val="28"/>
        </w:rPr>
      </w:pPr>
      <w:r w:rsidRPr="00D369CD">
        <w:rPr>
          <w:rFonts w:ascii="Times New Roman" w:hAnsi="Times New Roman"/>
          <w:sz w:val="28"/>
          <w:szCs w:val="28"/>
        </w:rPr>
        <w:t xml:space="preserve">МКОУ АСШ </w:t>
      </w:r>
      <w:r w:rsidR="003E60F1" w:rsidRPr="00D369CD">
        <w:rPr>
          <w:rFonts w:ascii="Times New Roman" w:hAnsi="Times New Roman"/>
          <w:sz w:val="28"/>
          <w:szCs w:val="28"/>
        </w:rPr>
        <w:t>-</w:t>
      </w:r>
      <w:r w:rsidRPr="00D369CD">
        <w:rPr>
          <w:rFonts w:ascii="Times New Roman" w:hAnsi="Times New Roman"/>
          <w:sz w:val="28"/>
          <w:szCs w:val="28"/>
        </w:rPr>
        <w:t xml:space="preserve"> обучение на уровне дошкольного, начального общего, основного общего, среднего общего образования.</w:t>
      </w:r>
    </w:p>
    <w:p w:rsidR="00047513" w:rsidRPr="00D369CD" w:rsidRDefault="00047513"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Все </w:t>
      </w:r>
      <w:r w:rsidR="00F027AF" w:rsidRPr="00D369CD">
        <w:rPr>
          <w:rFonts w:ascii="Times New Roman" w:hAnsi="Times New Roman"/>
          <w:sz w:val="28"/>
          <w:szCs w:val="28"/>
        </w:rPr>
        <w:t>МОО ММР</w:t>
      </w:r>
      <w:r w:rsidRPr="00D369CD">
        <w:rPr>
          <w:rFonts w:ascii="Times New Roman" w:hAnsi="Times New Roman"/>
          <w:sz w:val="28"/>
          <w:szCs w:val="28"/>
        </w:rPr>
        <w:t xml:space="preserve"> имеют </w:t>
      </w:r>
      <w:r w:rsidR="00DA0CDB" w:rsidRPr="00D369CD">
        <w:rPr>
          <w:rFonts w:ascii="Times New Roman" w:hAnsi="Times New Roman"/>
          <w:sz w:val="28"/>
          <w:szCs w:val="28"/>
        </w:rPr>
        <w:t xml:space="preserve">бессрочные </w:t>
      </w:r>
      <w:r w:rsidRPr="00D369CD">
        <w:rPr>
          <w:rFonts w:ascii="Times New Roman" w:hAnsi="Times New Roman"/>
          <w:sz w:val="28"/>
          <w:szCs w:val="28"/>
        </w:rPr>
        <w:t>лицензии на право осуществлен</w:t>
      </w:r>
      <w:r w:rsidR="008E75B7" w:rsidRPr="00D369CD">
        <w:rPr>
          <w:rFonts w:ascii="Times New Roman" w:hAnsi="Times New Roman"/>
          <w:sz w:val="28"/>
          <w:szCs w:val="28"/>
        </w:rPr>
        <w:t>ия образовательной деятельности:</w:t>
      </w:r>
    </w:p>
    <w:p w:rsidR="00047513" w:rsidRPr="00D369CD" w:rsidRDefault="00047513" w:rsidP="00D369CD">
      <w:pPr>
        <w:pStyle w:val="a9"/>
        <w:spacing w:after="0" w:line="240" w:lineRule="auto"/>
        <w:ind w:firstLine="0"/>
        <w:jc w:val="right"/>
        <w:rPr>
          <w:rFonts w:ascii="Times New Roman" w:hAnsi="Times New Roman"/>
          <w:i/>
          <w:sz w:val="20"/>
        </w:rPr>
      </w:pPr>
      <w:r w:rsidRPr="00D369CD">
        <w:rPr>
          <w:rFonts w:ascii="Times New Roman" w:hAnsi="Times New Roman"/>
          <w:i/>
          <w:sz w:val="20"/>
          <w:highlight w:val="lightGray"/>
        </w:rPr>
        <w:t xml:space="preserve">Таблица </w:t>
      </w:r>
      <w:r w:rsidR="006766CB" w:rsidRPr="00D369CD">
        <w:rPr>
          <w:rFonts w:ascii="Times New Roman" w:hAnsi="Times New Roman"/>
          <w:i/>
          <w:sz w:val="20"/>
          <w:highlight w:val="lightGray"/>
        </w:rPr>
        <w:t>2</w:t>
      </w:r>
      <w:r w:rsidR="00B23DD3">
        <w:rPr>
          <w:rFonts w:ascii="Times New Roman" w:hAnsi="Times New Roman"/>
          <w:i/>
          <w:sz w:val="20"/>
          <w:highlight w:val="lightGray"/>
        </w:rPr>
        <w:t>5</w:t>
      </w:r>
    </w:p>
    <w:p w:rsidR="00DA0CDB" w:rsidRPr="00D369CD" w:rsidRDefault="00DA0CDB" w:rsidP="00D369CD">
      <w:pPr>
        <w:pStyle w:val="a9"/>
        <w:spacing w:after="0" w:line="240" w:lineRule="auto"/>
        <w:ind w:firstLine="0"/>
        <w:jc w:val="right"/>
        <w:rPr>
          <w:rFonts w:ascii="Times New Roman" w:hAnsi="Times New Roman"/>
          <w:i/>
          <w:sz w:val="20"/>
        </w:rPr>
      </w:pPr>
    </w:p>
    <w:tbl>
      <w:tblPr>
        <w:tblW w:w="10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32"/>
        <w:gridCol w:w="2291"/>
        <w:gridCol w:w="1678"/>
        <w:gridCol w:w="1678"/>
        <w:gridCol w:w="1678"/>
      </w:tblGrid>
      <w:tr w:rsidR="00743628" w:rsidRPr="00D369CD" w:rsidTr="00165B2F">
        <w:trPr>
          <w:jc w:val="center"/>
        </w:trPr>
        <w:tc>
          <w:tcPr>
            <w:tcW w:w="2732" w:type="dxa"/>
            <w:shd w:val="clear" w:color="auto" w:fill="auto"/>
          </w:tcPr>
          <w:p w:rsidR="00743628" w:rsidRPr="00D369CD" w:rsidRDefault="00743628"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 xml:space="preserve">Наименование </w:t>
            </w:r>
            <w:r w:rsidR="00DA0CDB" w:rsidRPr="00D369CD">
              <w:rPr>
                <w:rFonts w:ascii="Times New Roman" w:hAnsi="Times New Roman"/>
                <w:sz w:val="20"/>
                <w:szCs w:val="20"/>
              </w:rPr>
              <w:t>МОО ММР</w:t>
            </w:r>
          </w:p>
        </w:tc>
        <w:tc>
          <w:tcPr>
            <w:tcW w:w="2291" w:type="dxa"/>
            <w:shd w:val="clear" w:color="auto" w:fill="auto"/>
          </w:tcPr>
          <w:p w:rsidR="00743628" w:rsidRPr="00D369CD" w:rsidRDefault="00743628"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Регистрационный номер</w:t>
            </w:r>
          </w:p>
        </w:tc>
        <w:tc>
          <w:tcPr>
            <w:tcW w:w="1678" w:type="dxa"/>
            <w:shd w:val="clear" w:color="auto" w:fill="auto"/>
          </w:tcPr>
          <w:p w:rsidR="00743628" w:rsidRPr="00D369CD" w:rsidRDefault="00743628"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Дата выдачи</w:t>
            </w:r>
          </w:p>
        </w:tc>
        <w:tc>
          <w:tcPr>
            <w:tcW w:w="1678" w:type="dxa"/>
            <w:shd w:val="clear" w:color="auto" w:fill="auto"/>
          </w:tcPr>
          <w:p w:rsidR="00743628" w:rsidRPr="00D369CD" w:rsidRDefault="00743628"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Серия</w:t>
            </w:r>
          </w:p>
        </w:tc>
        <w:tc>
          <w:tcPr>
            <w:tcW w:w="1678" w:type="dxa"/>
            <w:shd w:val="clear" w:color="auto" w:fill="auto"/>
          </w:tcPr>
          <w:p w:rsidR="00743628" w:rsidRPr="00D369CD" w:rsidRDefault="00DA0CDB"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Н</w:t>
            </w:r>
            <w:r w:rsidR="00743628" w:rsidRPr="00D369CD">
              <w:rPr>
                <w:rFonts w:ascii="Times New Roman" w:hAnsi="Times New Roman"/>
                <w:sz w:val="20"/>
                <w:szCs w:val="20"/>
              </w:rPr>
              <w:t>омер</w:t>
            </w:r>
          </w:p>
        </w:tc>
      </w:tr>
      <w:tr w:rsidR="00743628" w:rsidRPr="00D369CD" w:rsidTr="00214966">
        <w:trPr>
          <w:jc w:val="center"/>
        </w:trPr>
        <w:tc>
          <w:tcPr>
            <w:tcW w:w="2732" w:type="dxa"/>
            <w:shd w:val="clear" w:color="auto" w:fill="FBD4B4" w:themeFill="accent6" w:themeFillTint="66"/>
          </w:tcPr>
          <w:p w:rsidR="00743628" w:rsidRPr="00D369CD" w:rsidRDefault="00743628"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МКОУ ШСШ</w:t>
            </w:r>
          </w:p>
        </w:tc>
        <w:tc>
          <w:tcPr>
            <w:tcW w:w="2291" w:type="dxa"/>
            <w:shd w:val="clear" w:color="auto" w:fill="FBD4B4" w:themeFill="accent6" w:themeFillTint="66"/>
          </w:tcPr>
          <w:p w:rsidR="00743628" w:rsidRPr="00D369CD" w:rsidRDefault="00DA0CDB"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1751</w:t>
            </w:r>
          </w:p>
        </w:tc>
        <w:tc>
          <w:tcPr>
            <w:tcW w:w="1678" w:type="dxa"/>
            <w:shd w:val="clear" w:color="auto" w:fill="FBD4B4" w:themeFill="accent6" w:themeFillTint="66"/>
          </w:tcPr>
          <w:p w:rsidR="00743628" w:rsidRPr="00D369CD" w:rsidRDefault="00DA0CDB"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17.05.2012</w:t>
            </w:r>
          </w:p>
        </w:tc>
        <w:tc>
          <w:tcPr>
            <w:tcW w:w="1678" w:type="dxa"/>
            <w:shd w:val="clear" w:color="auto" w:fill="FBD4B4" w:themeFill="accent6" w:themeFillTint="66"/>
          </w:tcPr>
          <w:p w:rsidR="00743628" w:rsidRPr="00D369CD" w:rsidRDefault="00DA0CDB"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РО</w:t>
            </w:r>
          </w:p>
        </w:tc>
        <w:tc>
          <w:tcPr>
            <w:tcW w:w="1678" w:type="dxa"/>
            <w:shd w:val="clear" w:color="auto" w:fill="FBD4B4" w:themeFill="accent6" w:themeFillTint="66"/>
          </w:tcPr>
          <w:p w:rsidR="00743628" w:rsidRPr="00D369CD" w:rsidRDefault="00DA0CDB"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010532</w:t>
            </w:r>
          </w:p>
        </w:tc>
      </w:tr>
      <w:tr w:rsidR="00743628" w:rsidRPr="00D369CD" w:rsidTr="00DA0CDB">
        <w:trPr>
          <w:jc w:val="center"/>
        </w:trPr>
        <w:tc>
          <w:tcPr>
            <w:tcW w:w="2732" w:type="dxa"/>
            <w:shd w:val="clear" w:color="auto" w:fill="FBD4B4" w:themeFill="accent6" w:themeFillTint="66"/>
          </w:tcPr>
          <w:p w:rsidR="00743628" w:rsidRPr="00D369CD" w:rsidRDefault="00743628"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МКОУ МСШ № 1</w:t>
            </w:r>
          </w:p>
        </w:tc>
        <w:tc>
          <w:tcPr>
            <w:tcW w:w="2291" w:type="dxa"/>
            <w:shd w:val="clear" w:color="auto" w:fill="FBD4B4" w:themeFill="accent6" w:themeFillTint="66"/>
          </w:tcPr>
          <w:p w:rsidR="00743628" w:rsidRPr="00D369CD" w:rsidRDefault="00DA0CDB"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1618</w:t>
            </w:r>
          </w:p>
        </w:tc>
        <w:tc>
          <w:tcPr>
            <w:tcW w:w="1678" w:type="dxa"/>
            <w:shd w:val="clear" w:color="auto" w:fill="FBD4B4" w:themeFill="accent6" w:themeFillTint="66"/>
          </w:tcPr>
          <w:p w:rsidR="00743628" w:rsidRPr="00D369CD" w:rsidRDefault="00DA0CDB"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08.11.2011</w:t>
            </w:r>
          </w:p>
        </w:tc>
        <w:tc>
          <w:tcPr>
            <w:tcW w:w="1678" w:type="dxa"/>
            <w:shd w:val="clear" w:color="auto" w:fill="FBD4B4" w:themeFill="accent6" w:themeFillTint="66"/>
          </w:tcPr>
          <w:p w:rsidR="00743628" w:rsidRPr="00D369CD" w:rsidRDefault="00DA0CDB"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РО</w:t>
            </w:r>
          </w:p>
        </w:tc>
        <w:tc>
          <w:tcPr>
            <w:tcW w:w="1678" w:type="dxa"/>
            <w:shd w:val="clear" w:color="auto" w:fill="FBD4B4" w:themeFill="accent6" w:themeFillTint="66"/>
          </w:tcPr>
          <w:p w:rsidR="00743628" w:rsidRPr="00D369CD" w:rsidRDefault="00DA0CDB"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016899</w:t>
            </w:r>
          </w:p>
        </w:tc>
      </w:tr>
      <w:tr w:rsidR="00743628" w:rsidRPr="00D369CD" w:rsidTr="00165B2F">
        <w:trPr>
          <w:jc w:val="center"/>
        </w:trPr>
        <w:tc>
          <w:tcPr>
            <w:tcW w:w="2732" w:type="dxa"/>
            <w:shd w:val="clear" w:color="auto" w:fill="C2D69B" w:themeFill="accent3" w:themeFillTint="99"/>
          </w:tcPr>
          <w:p w:rsidR="00743628" w:rsidRPr="00D369CD" w:rsidRDefault="00743628"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МКОУ МСШ № 2</w:t>
            </w:r>
          </w:p>
        </w:tc>
        <w:tc>
          <w:tcPr>
            <w:tcW w:w="2291" w:type="dxa"/>
            <w:shd w:val="clear" w:color="auto" w:fill="C2D69B" w:themeFill="accent3" w:themeFillTint="99"/>
          </w:tcPr>
          <w:p w:rsidR="00743628" w:rsidRPr="00D369CD" w:rsidRDefault="00214966"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2254</w:t>
            </w:r>
          </w:p>
        </w:tc>
        <w:tc>
          <w:tcPr>
            <w:tcW w:w="1678" w:type="dxa"/>
            <w:shd w:val="clear" w:color="auto" w:fill="C2D69B" w:themeFill="accent3" w:themeFillTint="99"/>
          </w:tcPr>
          <w:p w:rsidR="00743628" w:rsidRPr="00D369CD" w:rsidRDefault="00214966"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14</w:t>
            </w:r>
            <w:r w:rsidR="00DA0CDB" w:rsidRPr="00D369CD">
              <w:rPr>
                <w:rFonts w:ascii="Times New Roman" w:hAnsi="Times New Roman"/>
                <w:sz w:val="20"/>
                <w:szCs w:val="20"/>
              </w:rPr>
              <w:t>.1</w:t>
            </w:r>
            <w:r w:rsidRPr="00D369CD">
              <w:rPr>
                <w:rFonts w:ascii="Times New Roman" w:hAnsi="Times New Roman"/>
                <w:sz w:val="20"/>
                <w:szCs w:val="20"/>
              </w:rPr>
              <w:t>2</w:t>
            </w:r>
            <w:r w:rsidR="00DA0CDB" w:rsidRPr="00D369CD">
              <w:rPr>
                <w:rFonts w:ascii="Times New Roman" w:hAnsi="Times New Roman"/>
                <w:sz w:val="20"/>
                <w:szCs w:val="20"/>
              </w:rPr>
              <w:t>.201</w:t>
            </w:r>
            <w:r w:rsidRPr="00D369CD">
              <w:rPr>
                <w:rFonts w:ascii="Times New Roman" w:hAnsi="Times New Roman"/>
                <w:sz w:val="20"/>
                <w:szCs w:val="20"/>
              </w:rPr>
              <w:t>5</w:t>
            </w:r>
          </w:p>
        </w:tc>
        <w:tc>
          <w:tcPr>
            <w:tcW w:w="1678" w:type="dxa"/>
            <w:shd w:val="clear" w:color="auto" w:fill="C2D69B" w:themeFill="accent3" w:themeFillTint="99"/>
          </w:tcPr>
          <w:p w:rsidR="00743628" w:rsidRPr="00D369CD" w:rsidRDefault="00214966"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41Л01</w:t>
            </w:r>
          </w:p>
        </w:tc>
        <w:tc>
          <w:tcPr>
            <w:tcW w:w="1678" w:type="dxa"/>
            <w:shd w:val="clear" w:color="auto" w:fill="C2D69B" w:themeFill="accent3" w:themeFillTint="99"/>
          </w:tcPr>
          <w:p w:rsidR="00743628" w:rsidRPr="00D369CD" w:rsidRDefault="00214966"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0000350</w:t>
            </w:r>
          </w:p>
        </w:tc>
      </w:tr>
      <w:tr w:rsidR="00743628" w:rsidRPr="00D369CD" w:rsidTr="00DA0CDB">
        <w:trPr>
          <w:jc w:val="center"/>
        </w:trPr>
        <w:tc>
          <w:tcPr>
            <w:tcW w:w="2732" w:type="dxa"/>
            <w:shd w:val="clear" w:color="auto" w:fill="FBD4B4" w:themeFill="accent6" w:themeFillTint="66"/>
          </w:tcPr>
          <w:p w:rsidR="00743628" w:rsidRPr="00D369CD" w:rsidRDefault="00743628"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МКОУ МОССШ</w:t>
            </w:r>
          </w:p>
        </w:tc>
        <w:tc>
          <w:tcPr>
            <w:tcW w:w="2291" w:type="dxa"/>
            <w:shd w:val="clear" w:color="auto" w:fill="FBD4B4" w:themeFill="accent6" w:themeFillTint="66"/>
          </w:tcPr>
          <w:p w:rsidR="00743628" w:rsidRPr="00D369CD" w:rsidRDefault="00DA0CDB"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1619</w:t>
            </w:r>
          </w:p>
        </w:tc>
        <w:tc>
          <w:tcPr>
            <w:tcW w:w="1678" w:type="dxa"/>
            <w:shd w:val="clear" w:color="auto" w:fill="FBD4B4" w:themeFill="accent6" w:themeFillTint="66"/>
          </w:tcPr>
          <w:p w:rsidR="00743628" w:rsidRPr="00D369CD" w:rsidRDefault="00DA0CDB"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08.11.2011</w:t>
            </w:r>
          </w:p>
        </w:tc>
        <w:tc>
          <w:tcPr>
            <w:tcW w:w="1678" w:type="dxa"/>
            <w:shd w:val="clear" w:color="auto" w:fill="FBD4B4" w:themeFill="accent6" w:themeFillTint="66"/>
          </w:tcPr>
          <w:p w:rsidR="00743628" w:rsidRPr="00D369CD" w:rsidRDefault="00DA0CDB"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РО</w:t>
            </w:r>
          </w:p>
        </w:tc>
        <w:tc>
          <w:tcPr>
            <w:tcW w:w="1678" w:type="dxa"/>
            <w:shd w:val="clear" w:color="auto" w:fill="FBD4B4" w:themeFill="accent6" w:themeFillTint="66"/>
          </w:tcPr>
          <w:p w:rsidR="00743628" w:rsidRPr="00D369CD" w:rsidRDefault="00DA0CDB"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016900</w:t>
            </w:r>
          </w:p>
        </w:tc>
      </w:tr>
      <w:tr w:rsidR="00743628" w:rsidRPr="00D369CD" w:rsidTr="00214966">
        <w:trPr>
          <w:jc w:val="center"/>
        </w:trPr>
        <w:tc>
          <w:tcPr>
            <w:tcW w:w="2732" w:type="dxa"/>
            <w:shd w:val="clear" w:color="auto" w:fill="FBD4B4" w:themeFill="accent6" w:themeFillTint="66"/>
          </w:tcPr>
          <w:p w:rsidR="00743628" w:rsidRPr="00D369CD" w:rsidRDefault="00743628"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МКОУ ДСШ</w:t>
            </w:r>
          </w:p>
        </w:tc>
        <w:tc>
          <w:tcPr>
            <w:tcW w:w="2291" w:type="dxa"/>
            <w:shd w:val="clear" w:color="auto" w:fill="FBD4B4" w:themeFill="accent6" w:themeFillTint="66"/>
          </w:tcPr>
          <w:p w:rsidR="00743628" w:rsidRPr="00D369CD" w:rsidRDefault="00DA0CDB"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1628</w:t>
            </w:r>
          </w:p>
        </w:tc>
        <w:tc>
          <w:tcPr>
            <w:tcW w:w="1678" w:type="dxa"/>
            <w:shd w:val="clear" w:color="auto" w:fill="FBD4B4" w:themeFill="accent6" w:themeFillTint="66"/>
          </w:tcPr>
          <w:p w:rsidR="00743628" w:rsidRPr="00D369CD" w:rsidRDefault="00DA0CDB"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24.11.2011</w:t>
            </w:r>
          </w:p>
        </w:tc>
        <w:tc>
          <w:tcPr>
            <w:tcW w:w="1678" w:type="dxa"/>
            <w:shd w:val="clear" w:color="auto" w:fill="FBD4B4" w:themeFill="accent6" w:themeFillTint="66"/>
          </w:tcPr>
          <w:p w:rsidR="00743628" w:rsidRPr="00D369CD" w:rsidRDefault="00DA0CDB"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РО</w:t>
            </w:r>
          </w:p>
        </w:tc>
        <w:tc>
          <w:tcPr>
            <w:tcW w:w="1678" w:type="dxa"/>
            <w:shd w:val="clear" w:color="auto" w:fill="FBD4B4" w:themeFill="accent6" w:themeFillTint="66"/>
          </w:tcPr>
          <w:p w:rsidR="00743628" w:rsidRPr="00D369CD" w:rsidRDefault="00DA0CDB"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016906</w:t>
            </w:r>
          </w:p>
        </w:tc>
      </w:tr>
      <w:tr w:rsidR="00743628" w:rsidRPr="00D369CD" w:rsidTr="00165B2F">
        <w:trPr>
          <w:jc w:val="center"/>
        </w:trPr>
        <w:tc>
          <w:tcPr>
            <w:tcW w:w="2732" w:type="dxa"/>
            <w:shd w:val="clear" w:color="auto" w:fill="C2D69B" w:themeFill="accent3" w:themeFillTint="99"/>
          </w:tcPr>
          <w:p w:rsidR="00743628" w:rsidRPr="00D369CD" w:rsidRDefault="00743628"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МКОУ АСШ</w:t>
            </w:r>
          </w:p>
        </w:tc>
        <w:tc>
          <w:tcPr>
            <w:tcW w:w="2291" w:type="dxa"/>
            <w:shd w:val="clear" w:color="auto" w:fill="C2D69B" w:themeFill="accent3" w:themeFillTint="99"/>
          </w:tcPr>
          <w:p w:rsidR="00743628" w:rsidRPr="00D369CD" w:rsidRDefault="00DA0CDB"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2156</w:t>
            </w:r>
          </w:p>
        </w:tc>
        <w:tc>
          <w:tcPr>
            <w:tcW w:w="1678" w:type="dxa"/>
            <w:shd w:val="clear" w:color="auto" w:fill="C2D69B" w:themeFill="accent3" w:themeFillTint="99"/>
          </w:tcPr>
          <w:p w:rsidR="00743628" w:rsidRPr="00D369CD" w:rsidRDefault="00DA0CDB"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08.07.2015</w:t>
            </w:r>
          </w:p>
        </w:tc>
        <w:tc>
          <w:tcPr>
            <w:tcW w:w="1678" w:type="dxa"/>
            <w:shd w:val="clear" w:color="auto" w:fill="C2D69B" w:themeFill="accent3" w:themeFillTint="99"/>
          </w:tcPr>
          <w:p w:rsidR="00743628" w:rsidRPr="00D369CD" w:rsidRDefault="00DA0CDB"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41Л01</w:t>
            </w:r>
          </w:p>
        </w:tc>
        <w:tc>
          <w:tcPr>
            <w:tcW w:w="1678" w:type="dxa"/>
            <w:shd w:val="clear" w:color="auto" w:fill="C2D69B" w:themeFill="accent3" w:themeFillTint="99"/>
          </w:tcPr>
          <w:p w:rsidR="00743628" w:rsidRPr="00D369CD" w:rsidRDefault="00DA0CDB"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0000272</w:t>
            </w:r>
          </w:p>
        </w:tc>
      </w:tr>
      <w:tr w:rsidR="00743628" w:rsidRPr="00D369CD" w:rsidTr="00214966">
        <w:trPr>
          <w:jc w:val="center"/>
        </w:trPr>
        <w:tc>
          <w:tcPr>
            <w:tcW w:w="2732" w:type="dxa"/>
            <w:shd w:val="clear" w:color="auto" w:fill="FBD4B4" w:themeFill="accent6" w:themeFillTint="66"/>
          </w:tcPr>
          <w:p w:rsidR="00743628" w:rsidRPr="00D369CD" w:rsidRDefault="00743628"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МКОУ ЛСШ</w:t>
            </w:r>
          </w:p>
        </w:tc>
        <w:tc>
          <w:tcPr>
            <w:tcW w:w="2291" w:type="dxa"/>
            <w:shd w:val="clear" w:color="auto" w:fill="FBD4B4" w:themeFill="accent6" w:themeFillTint="66"/>
          </w:tcPr>
          <w:p w:rsidR="00743628" w:rsidRPr="00D369CD" w:rsidRDefault="00DA0CDB"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1754</w:t>
            </w:r>
          </w:p>
        </w:tc>
        <w:tc>
          <w:tcPr>
            <w:tcW w:w="1678" w:type="dxa"/>
            <w:shd w:val="clear" w:color="auto" w:fill="FBD4B4" w:themeFill="accent6" w:themeFillTint="66"/>
          </w:tcPr>
          <w:p w:rsidR="00743628" w:rsidRPr="00D369CD" w:rsidRDefault="00DA0CDB"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24.05.2012</w:t>
            </w:r>
          </w:p>
        </w:tc>
        <w:tc>
          <w:tcPr>
            <w:tcW w:w="1678" w:type="dxa"/>
            <w:shd w:val="clear" w:color="auto" w:fill="FBD4B4" w:themeFill="accent6" w:themeFillTint="66"/>
          </w:tcPr>
          <w:p w:rsidR="00743628" w:rsidRPr="00D369CD" w:rsidRDefault="00DA0CDB"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РО</w:t>
            </w:r>
          </w:p>
        </w:tc>
        <w:tc>
          <w:tcPr>
            <w:tcW w:w="1678" w:type="dxa"/>
            <w:shd w:val="clear" w:color="auto" w:fill="FBD4B4" w:themeFill="accent6" w:themeFillTint="66"/>
          </w:tcPr>
          <w:p w:rsidR="00743628" w:rsidRPr="00D369CD" w:rsidRDefault="00DA0CDB"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010535</w:t>
            </w:r>
          </w:p>
        </w:tc>
      </w:tr>
    </w:tbl>
    <w:p w:rsidR="00743628" w:rsidRPr="00D369CD" w:rsidRDefault="00743628" w:rsidP="00D369CD">
      <w:pPr>
        <w:pStyle w:val="a9"/>
        <w:spacing w:after="0" w:line="240" w:lineRule="auto"/>
        <w:ind w:firstLine="0"/>
        <w:jc w:val="right"/>
        <w:rPr>
          <w:rFonts w:ascii="Times New Roman" w:hAnsi="Times New Roman"/>
          <w:i/>
          <w:sz w:val="20"/>
        </w:rPr>
      </w:pPr>
    </w:p>
    <w:p w:rsidR="00B714A6" w:rsidRPr="00D369CD" w:rsidRDefault="00B714A6"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Все МОО в </w:t>
      </w:r>
      <w:r w:rsidR="0023530F" w:rsidRPr="00D369CD">
        <w:rPr>
          <w:rFonts w:ascii="Times New Roman" w:hAnsi="Times New Roman"/>
          <w:sz w:val="28"/>
          <w:szCs w:val="28"/>
        </w:rPr>
        <w:t xml:space="preserve">соответствии с приказами Министерства образования и науки Камчатского края от 23.03.2015 № 416, от 23.03.2015 № 417, от 23.03.2015 № 418, от 23.05.2015 № 419, от 23.03.2015 № 420, от 23.03.2015 № 421, от 25.03.2015 </w:t>
      </w:r>
      <w:r w:rsidR="002716CB">
        <w:rPr>
          <w:rFonts w:ascii="Times New Roman" w:hAnsi="Times New Roman"/>
          <w:sz w:val="28"/>
          <w:szCs w:val="28"/>
        </w:rPr>
        <w:t xml:space="preserve">       </w:t>
      </w:r>
      <w:r w:rsidR="0023530F" w:rsidRPr="00D369CD">
        <w:rPr>
          <w:rFonts w:ascii="Times New Roman" w:hAnsi="Times New Roman"/>
          <w:sz w:val="28"/>
          <w:szCs w:val="28"/>
        </w:rPr>
        <w:t xml:space="preserve">№ 441 в апреле 2015 года прошли </w:t>
      </w:r>
      <w:proofErr w:type="spellStart"/>
      <w:r w:rsidR="0023530F" w:rsidRPr="00D369CD">
        <w:rPr>
          <w:rFonts w:ascii="Times New Roman" w:hAnsi="Times New Roman"/>
          <w:sz w:val="28"/>
          <w:szCs w:val="28"/>
        </w:rPr>
        <w:t>аккредитационную</w:t>
      </w:r>
      <w:proofErr w:type="spellEnd"/>
      <w:r w:rsidR="0023530F" w:rsidRPr="00D369CD">
        <w:rPr>
          <w:rFonts w:ascii="Times New Roman" w:hAnsi="Times New Roman"/>
          <w:sz w:val="28"/>
          <w:szCs w:val="28"/>
        </w:rPr>
        <w:t xml:space="preserve"> экспертизу и </w:t>
      </w:r>
      <w:r w:rsidR="00D1025A" w:rsidRPr="00D369CD">
        <w:rPr>
          <w:rFonts w:ascii="Times New Roman" w:hAnsi="Times New Roman"/>
          <w:sz w:val="28"/>
          <w:szCs w:val="28"/>
        </w:rPr>
        <w:t>получили</w:t>
      </w:r>
      <w:r w:rsidRPr="00D369CD">
        <w:rPr>
          <w:rFonts w:ascii="Times New Roman" w:hAnsi="Times New Roman"/>
          <w:sz w:val="28"/>
          <w:szCs w:val="28"/>
        </w:rPr>
        <w:t xml:space="preserve"> свидетельства о государственной аккредитации</w:t>
      </w:r>
      <w:r w:rsidR="003304C5">
        <w:rPr>
          <w:rFonts w:ascii="Times New Roman" w:hAnsi="Times New Roman"/>
          <w:sz w:val="28"/>
          <w:szCs w:val="28"/>
        </w:rPr>
        <w:t xml:space="preserve"> (</w:t>
      </w:r>
      <w:r w:rsidR="003304C5" w:rsidRPr="002716CB">
        <w:rPr>
          <w:rFonts w:ascii="Times New Roman" w:hAnsi="Times New Roman"/>
          <w:sz w:val="28"/>
          <w:szCs w:val="28"/>
        </w:rPr>
        <w:t>на 12 лет</w:t>
      </w:r>
      <w:r w:rsidR="003304C5">
        <w:rPr>
          <w:rFonts w:ascii="Times New Roman" w:hAnsi="Times New Roman"/>
          <w:sz w:val="28"/>
          <w:szCs w:val="28"/>
        </w:rPr>
        <w:t>)</w:t>
      </w:r>
      <w:r w:rsidRPr="00D369CD">
        <w:rPr>
          <w:rFonts w:ascii="Times New Roman" w:hAnsi="Times New Roman"/>
          <w:sz w:val="28"/>
          <w:szCs w:val="28"/>
        </w:rPr>
        <w:t>.</w:t>
      </w:r>
    </w:p>
    <w:p w:rsidR="00B714A6" w:rsidRPr="00D369CD" w:rsidRDefault="00B714A6" w:rsidP="00D369CD">
      <w:pPr>
        <w:pStyle w:val="a9"/>
        <w:spacing w:after="0" w:line="240" w:lineRule="auto"/>
        <w:ind w:left="360" w:firstLine="0"/>
        <w:jc w:val="right"/>
        <w:rPr>
          <w:rFonts w:ascii="Times New Roman" w:hAnsi="Times New Roman"/>
          <w:i/>
          <w:sz w:val="20"/>
        </w:rPr>
      </w:pPr>
      <w:r w:rsidRPr="00D369CD">
        <w:rPr>
          <w:rFonts w:ascii="Times New Roman" w:hAnsi="Times New Roman"/>
          <w:i/>
          <w:sz w:val="20"/>
          <w:highlight w:val="lightGray"/>
        </w:rPr>
        <w:t xml:space="preserve">Таблица </w:t>
      </w:r>
      <w:r w:rsidR="00F027AF" w:rsidRPr="00D369CD">
        <w:rPr>
          <w:rFonts w:ascii="Times New Roman" w:hAnsi="Times New Roman"/>
          <w:i/>
          <w:sz w:val="20"/>
          <w:highlight w:val="lightGray"/>
        </w:rPr>
        <w:t>2</w:t>
      </w:r>
      <w:r w:rsidR="00B23DD3">
        <w:rPr>
          <w:rFonts w:ascii="Times New Roman" w:hAnsi="Times New Roman"/>
          <w:i/>
          <w:sz w:val="20"/>
          <w:highlight w:val="lightGray"/>
        </w:rPr>
        <w:t>6</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3"/>
        <w:gridCol w:w="1843"/>
        <w:gridCol w:w="1701"/>
        <w:gridCol w:w="1984"/>
        <w:gridCol w:w="1984"/>
      </w:tblGrid>
      <w:tr w:rsidR="00743628" w:rsidRPr="00D369CD" w:rsidTr="00165B2F">
        <w:trPr>
          <w:jc w:val="center"/>
        </w:trPr>
        <w:tc>
          <w:tcPr>
            <w:tcW w:w="2553" w:type="dxa"/>
            <w:shd w:val="clear" w:color="auto" w:fill="auto"/>
          </w:tcPr>
          <w:p w:rsidR="00743628" w:rsidRPr="00D369CD" w:rsidRDefault="00743628"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Наименование МОО ММР</w:t>
            </w:r>
          </w:p>
        </w:tc>
        <w:tc>
          <w:tcPr>
            <w:tcW w:w="1843" w:type="dxa"/>
            <w:shd w:val="clear" w:color="auto" w:fill="auto"/>
          </w:tcPr>
          <w:p w:rsidR="00743628" w:rsidRPr="00D369CD" w:rsidRDefault="00743628"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Регистрационный номер</w:t>
            </w:r>
          </w:p>
        </w:tc>
        <w:tc>
          <w:tcPr>
            <w:tcW w:w="1701" w:type="dxa"/>
            <w:shd w:val="clear" w:color="auto" w:fill="auto"/>
          </w:tcPr>
          <w:p w:rsidR="00743628" w:rsidRPr="00D369CD" w:rsidRDefault="00743628"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Серия</w:t>
            </w:r>
          </w:p>
        </w:tc>
        <w:tc>
          <w:tcPr>
            <w:tcW w:w="1984" w:type="dxa"/>
            <w:shd w:val="clear" w:color="auto" w:fill="auto"/>
          </w:tcPr>
          <w:p w:rsidR="00743628" w:rsidRPr="00D369CD" w:rsidRDefault="00743628"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Номер</w:t>
            </w:r>
          </w:p>
        </w:tc>
        <w:tc>
          <w:tcPr>
            <w:tcW w:w="1984" w:type="dxa"/>
            <w:shd w:val="clear" w:color="auto" w:fill="auto"/>
          </w:tcPr>
          <w:p w:rsidR="00743628" w:rsidRPr="00D369CD" w:rsidRDefault="00743628"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Период действия, до</w:t>
            </w:r>
          </w:p>
        </w:tc>
      </w:tr>
      <w:tr w:rsidR="00743628" w:rsidRPr="00D369CD" w:rsidTr="00214966">
        <w:trPr>
          <w:jc w:val="center"/>
        </w:trPr>
        <w:tc>
          <w:tcPr>
            <w:tcW w:w="2553" w:type="dxa"/>
            <w:shd w:val="clear" w:color="auto" w:fill="FBD4B4" w:themeFill="accent6" w:themeFillTint="66"/>
          </w:tcPr>
          <w:p w:rsidR="00743628" w:rsidRPr="00D369CD" w:rsidRDefault="00743628"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МКОУ ШСШ</w:t>
            </w:r>
          </w:p>
        </w:tc>
        <w:tc>
          <w:tcPr>
            <w:tcW w:w="1843" w:type="dxa"/>
            <w:shd w:val="clear" w:color="auto" w:fill="FBD4B4" w:themeFill="accent6" w:themeFillTint="66"/>
          </w:tcPr>
          <w:p w:rsidR="00743628" w:rsidRPr="00D369CD" w:rsidRDefault="00743628"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961</w:t>
            </w:r>
          </w:p>
        </w:tc>
        <w:tc>
          <w:tcPr>
            <w:tcW w:w="1701" w:type="dxa"/>
            <w:shd w:val="clear" w:color="auto" w:fill="FBD4B4" w:themeFill="accent6" w:themeFillTint="66"/>
          </w:tcPr>
          <w:p w:rsidR="00743628" w:rsidRPr="00D369CD" w:rsidRDefault="00743628"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41А01</w:t>
            </w:r>
          </w:p>
        </w:tc>
        <w:tc>
          <w:tcPr>
            <w:tcW w:w="1984" w:type="dxa"/>
            <w:shd w:val="clear" w:color="auto" w:fill="FBD4B4" w:themeFill="accent6" w:themeFillTint="66"/>
          </w:tcPr>
          <w:p w:rsidR="00743628" w:rsidRPr="00D369CD" w:rsidRDefault="00743628"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0000222</w:t>
            </w:r>
          </w:p>
        </w:tc>
        <w:tc>
          <w:tcPr>
            <w:tcW w:w="1984" w:type="dxa"/>
            <w:shd w:val="clear" w:color="auto" w:fill="FBD4B4" w:themeFill="accent6" w:themeFillTint="66"/>
          </w:tcPr>
          <w:p w:rsidR="00743628" w:rsidRPr="00D369CD" w:rsidRDefault="00743628"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28.04.2027</w:t>
            </w:r>
          </w:p>
        </w:tc>
      </w:tr>
      <w:tr w:rsidR="00743628" w:rsidRPr="00D369CD" w:rsidTr="00DA0CDB">
        <w:trPr>
          <w:jc w:val="center"/>
        </w:trPr>
        <w:tc>
          <w:tcPr>
            <w:tcW w:w="2553" w:type="dxa"/>
            <w:shd w:val="clear" w:color="auto" w:fill="FBD4B4" w:themeFill="accent6" w:themeFillTint="66"/>
          </w:tcPr>
          <w:p w:rsidR="00743628" w:rsidRPr="00D369CD" w:rsidRDefault="00743628"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МКОУ МСШ № 1</w:t>
            </w:r>
          </w:p>
        </w:tc>
        <w:tc>
          <w:tcPr>
            <w:tcW w:w="1843" w:type="dxa"/>
            <w:shd w:val="clear" w:color="auto" w:fill="FBD4B4" w:themeFill="accent6" w:themeFillTint="66"/>
          </w:tcPr>
          <w:p w:rsidR="00743628" w:rsidRPr="00D369CD" w:rsidRDefault="00743628"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958</w:t>
            </w:r>
          </w:p>
        </w:tc>
        <w:tc>
          <w:tcPr>
            <w:tcW w:w="1701" w:type="dxa"/>
            <w:shd w:val="clear" w:color="auto" w:fill="FBD4B4" w:themeFill="accent6" w:themeFillTint="66"/>
          </w:tcPr>
          <w:p w:rsidR="00743628" w:rsidRPr="00D369CD" w:rsidRDefault="00743628"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41А01</w:t>
            </w:r>
          </w:p>
        </w:tc>
        <w:tc>
          <w:tcPr>
            <w:tcW w:w="1984" w:type="dxa"/>
            <w:shd w:val="clear" w:color="auto" w:fill="FBD4B4" w:themeFill="accent6" w:themeFillTint="66"/>
          </w:tcPr>
          <w:p w:rsidR="00743628" w:rsidRPr="00D369CD" w:rsidRDefault="00743628"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0000219</w:t>
            </w:r>
          </w:p>
        </w:tc>
        <w:tc>
          <w:tcPr>
            <w:tcW w:w="1984" w:type="dxa"/>
            <w:shd w:val="clear" w:color="auto" w:fill="FBD4B4" w:themeFill="accent6" w:themeFillTint="66"/>
          </w:tcPr>
          <w:p w:rsidR="00743628" w:rsidRPr="00D369CD" w:rsidRDefault="00743628"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28.04.2027</w:t>
            </w:r>
          </w:p>
        </w:tc>
      </w:tr>
      <w:tr w:rsidR="00743628" w:rsidRPr="00D369CD" w:rsidTr="00165B2F">
        <w:trPr>
          <w:jc w:val="center"/>
        </w:trPr>
        <w:tc>
          <w:tcPr>
            <w:tcW w:w="2553" w:type="dxa"/>
            <w:shd w:val="clear" w:color="auto" w:fill="C2D69B" w:themeFill="accent3" w:themeFillTint="99"/>
          </w:tcPr>
          <w:p w:rsidR="00743628" w:rsidRPr="00D369CD" w:rsidRDefault="00743628"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МКОУ МСШ № 2</w:t>
            </w:r>
          </w:p>
        </w:tc>
        <w:tc>
          <w:tcPr>
            <w:tcW w:w="1843" w:type="dxa"/>
            <w:shd w:val="clear" w:color="auto" w:fill="C2D69B" w:themeFill="accent3" w:themeFillTint="99"/>
          </w:tcPr>
          <w:p w:rsidR="00743628" w:rsidRPr="00D369CD" w:rsidRDefault="00214966"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1008</w:t>
            </w:r>
          </w:p>
        </w:tc>
        <w:tc>
          <w:tcPr>
            <w:tcW w:w="1701" w:type="dxa"/>
            <w:shd w:val="clear" w:color="auto" w:fill="C2D69B" w:themeFill="accent3" w:themeFillTint="99"/>
          </w:tcPr>
          <w:p w:rsidR="00743628" w:rsidRPr="00D369CD" w:rsidRDefault="00743628"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41А01</w:t>
            </w:r>
          </w:p>
        </w:tc>
        <w:tc>
          <w:tcPr>
            <w:tcW w:w="1984" w:type="dxa"/>
            <w:shd w:val="clear" w:color="auto" w:fill="C2D69B" w:themeFill="accent3" w:themeFillTint="99"/>
          </w:tcPr>
          <w:p w:rsidR="00743628" w:rsidRPr="00D369CD" w:rsidRDefault="00743628"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00002</w:t>
            </w:r>
            <w:r w:rsidR="00214966" w:rsidRPr="00D369CD">
              <w:rPr>
                <w:rFonts w:ascii="Times New Roman" w:hAnsi="Times New Roman"/>
                <w:sz w:val="20"/>
                <w:szCs w:val="20"/>
              </w:rPr>
              <w:t>68</w:t>
            </w:r>
          </w:p>
        </w:tc>
        <w:tc>
          <w:tcPr>
            <w:tcW w:w="1984" w:type="dxa"/>
            <w:shd w:val="clear" w:color="auto" w:fill="C2D69B" w:themeFill="accent3" w:themeFillTint="99"/>
          </w:tcPr>
          <w:p w:rsidR="00743628" w:rsidRPr="00D369CD" w:rsidRDefault="00743628"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28.04.2027</w:t>
            </w:r>
          </w:p>
        </w:tc>
      </w:tr>
      <w:tr w:rsidR="00743628" w:rsidRPr="00D369CD" w:rsidTr="00DA0CDB">
        <w:trPr>
          <w:jc w:val="center"/>
        </w:trPr>
        <w:tc>
          <w:tcPr>
            <w:tcW w:w="2553" w:type="dxa"/>
            <w:shd w:val="clear" w:color="auto" w:fill="FBD4B4" w:themeFill="accent6" w:themeFillTint="66"/>
          </w:tcPr>
          <w:p w:rsidR="00743628" w:rsidRPr="00D369CD" w:rsidRDefault="00743628"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МКОУ МОССШ</w:t>
            </w:r>
          </w:p>
        </w:tc>
        <w:tc>
          <w:tcPr>
            <w:tcW w:w="1843" w:type="dxa"/>
            <w:shd w:val="clear" w:color="auto" w:fill="FBD4B4" w:themeFill="accent6" w:themeFillTint="66"/>
          </w:tcPr>
          <w:p w:rsidR="00743628" w:rsidRPr="00D369CD" w:rsidRDefault="00743628"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960</w:t>
            </w:r>
          </w:p>
        </w:tc>
        <w:tc>
          <w:tcPr>
            <w:tcW w:w="1701" w:type="dxa"/>
            <w:shd w:val="clear" w:color="auto" w:fill="FBD4B4" w:themeFill="accent6" w:themeFillTint="66"/>
          </w:tcPr>
          <w:p w:rsidR="00743628" w:rsidRPr="00D369CD" w:rsidRDefault="00743628"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41А01</w:t>
            </w:r>
          </w:p>
        </w:tc>
        <w:tc>
          <w:tcPr>
            <w:tcW w:w="1984" w:type="dxa"/>
            <w:shd w:val="clear" w:color="auto" w:fill="FBD4B4" w:themeFill="accent6" w:themeFillTint="66"/>
          </w:tcPr>
          <w:p w:rsidR="00743628" w:rsidRPr="00D369CD" w:rsidRDefault="00743628"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0000221</w:t>
            </w:r>
          </w:p>
        </w:tc>
        <w:tc>
          <w:tcPr>
            <w:tcW w:w="1984" w:type="dxa"/>
            <w:shd w:val="clear" w:color="auto" w:fill="FBD4B4" w:themeFill="accent6" w:themeFillTint="66"/>
          </w:tcPr>
          <w:p w:rsidR="00743628" w:rsidRPr="00D369CD" w:rsidRDefault="00743628"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28.04.2027</w:t>
            </w:r>
          </w:p>
        </w:tc>
      </w:tr>
      <w:tr w:rsidR="00743628" w:rsidRPr="00D369CD" w:rsidTr="00214966">
        <w:trPr>
          <w:jc w:val="center"/>
        </w:trPr>
        <w:tc>
          <w:tcPr>
            <w:tcW w:w="2553" w:type="dxa"/>
            <w:shd w:val="clear" w:color="auto" w:fill="FBD4B4" w:themeFill="accent6" w:themeFillTint="66"/>
          </w:tcPr>
          <w:p w:rsidR="00743628" w:rsidRPr="00D369CD" w:rsidRDefault="00743628"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МКОУ ДСШ</w:t>
            </w:r>
          </w:p>
        </w:tc>
        <w:tc>
          <w:tcPr>
            <w:tcW w:w="1843" w:type="dxa"/>
            <w:shd w:val="clear" w:color="auto" w:fill="FBD4B4" w:themeFill="accent6" w:themeFillTint="66"/>
          </w:tcPr>
          <w:p w:rsidR="00743628" w:rsidRPr="00D369CD" w:rsidRDefault="00743628"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966</w:t>
            </w:r>
          </w:p>
        </w:tc>
        <w:tc>
          <w:tcPr>
            <w:tcW w:w="1701" w:type="dxa"/>
            <w:shd w:val="clear" w:color="auto" w:fill="FBD4B4" w:themeFill="accent6" w:themeFillTint="66"/>
          </w:tcPr>
          <w:p w:rsidR="00743628" w:rsidRPr="00D369CD" w:rsidRDefault="00743628"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41А01</w:t>
            </w:r>
          </w:p>
        </w:tc>
        <w:tc>
          <w:tcPr>
            <w:tcW w:w="1984" w:type="dxa"/>
            <w:shd w:val="clear" w:color="auto" w:fill="FBD4B4" w:themeFill="accent6" w:themeFillTint="66"/>
          </w:tcPr>
          <w:p w:rsidR="00743628" w:rsidRPr="00D369CD" w:rsidRDefault="00743628"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0000227</w:t>
            </w:r>
          </w:p>
        </w:tc>
        <w:tc>
          <w:tcPr>
            <w:tcW w:w="1984" w:type="dxa"/>
            <w:shd w:val="clear" w:color="auto" w:fill="FBD4B4" w:themeFill="accent6" w:themeFillTint="66"/>
          </w:tcPr>
          <w:p w:rsidR="00743628" w:rsidRPr="00D369CD" w:rsidRDefault="00743628"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12.05.2027</w:t>
            </w:r>
          </w:p>
        </w:tc>
      </w:tr>
      <w:tr w:rsidR="00743628" w:rsidRPr="00D369CD" w:rsidTr="00165B2F">
        <w:trPr>
          <w:jc w:val="center"/>
        </w:trPr>
        <w:tc>
          <w:tcPr>
            <w:tcW w:w="2553" w:type="dxa"/>
            <w:shd w:val="clear" w:color="auto" w:fill="C2D69B" w:themeFill="accent3" w:themeFillTint="99"/>
          </w:tcPr>
          <w:p w:rsidR="00743628" w:rsidRPr="00D369CD" w:rsidRDefault="00743628"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МКОУ АСШ</w:t>
            </w:r>
          </w:p>
        </w:tc>
        <w:tc>
          <w:tcPr>
            <w:tcW w:w="1843" w:type="dxa"/>
            <w:shd w:val="clear" w:color="auto" w:fill="C2D69B" w:themeFill="accent3" w:themeFillTint="99"/>
          </w:tcPr>
          <w:p w:rsidR="00743628" w:rsidRPr="00D369CD" w:rsidRDefault="00743628"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962</w:t>
            </w:r>
          </w:p>
        </w:tc>
        <w:tc>
          <w:tcPr>
            <w:tcW w:w="1701" w:type="dxa"/>
            <w:shd w:val="clear" w:color="auto" w:fill="C2D69B" w:themeFill="accent3" w:themeFillTint="99"/>
          </w:tcPr>
          <w:p w:rsidR="00743628" w:rsidRPr="00D369CD" w:rsidRDefault="00743628"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41А01</w:t>
            </w:r>
          </w:p>
        </w:tc>
        <w:tc>
          <w:tcPr>
            <w:tcW w:w="1984" w:type="dxa"/>
            <w:shd w:val="clear" w:color="auto" w:fill="C2D69B" w:themeFill="accent3" w:themeFillTint="99"/>
          </w:tcPr>
          <w:p w:rsidR="00743628" w:rsidRPr="00D369CD" w:rsidRDefault="00743628"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0000223</w:t>
            </w:r>
          </w:p>
        </w:tc>
        <w:tc>
          <w:tcPr>
            <w:tcW w:w="1984" w:type="dxa"/>
            <w:shd w:val="clear" w:color="auto" w:fill="C2D69B" w:themeFill="accent3" w:themeFillTint="99"/>
          </w:tcPr>
          <w:p w:rsidR="00743628" w:rsidRPr="00D369CD" w:rsidRDefault="00743628"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29.04.2027</w:t>
            </w:r>
          </w:p>
        </w:tc>
      </w:tr>
      <w:tr w:rsidR="00743628" w:rsidRPr="00D369CD" w:rsidTr="00214966">
        <w:trPr>
          <w:jc w:val="center"/>
        </w:trPr>
        <w:tc>
          <w:tcPr>
            <w:tcW w:w="2553" w:type="dxa"/>
            <w:shd w:val="clear" w:color="auto" w:fill="FBD4B4" w:themeFill="accent6" w:themeFillTint="66"/>
          </w:tcPr>
          <w:p w:rsidR="00743628" w:rsidRPr="00D369CD" w:rsidRDefault="00743628"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МКОУ ЛСШ</w:t>
            </w:r>
          </w:p>
        </w:tc>
        <w:tc>
          <w:tcPr>
            <w:tcW w:w="1843" w:type="dxa"/>
            <w:shd w:val="clear" w:color="auto" w:fill="FBD4B4" w:themeFill="accent6" w:themeFillTint="66"/>
          </w:tcPr>
          <w:p w:rsidR="00743628" w:rsidRPr="00D369CD" w:rsidRDefault="00743628"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963</w:t>
            </w:r>
          </w:p>
        </w:tc>
        <w:tc>
          <w:tcPr>
            <w:tcW w:w="1701" w:type="dxa"/>
            <w:shd w:val="clear" w:color="auto" w:fill="FBD4B4" w:themeFill="accent6" w:themeFillTint="66"/>
          </w:tcPr>
          <w:p w:rsidR="00743628" w:rsidRPr="00D369CD" w:rsidRDefault="00743628"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41А01</w:t>
            </w:r>
          </w:p>
        </w:tc>
        <w:tc>
          <w:tcPr>
            <w:tcW w:w="1984" w:type="dxa"/>
            <w:shd w:val="clear" w:color="auto" w:fill="FBD4B4" w:themeFill="accent6" w:themeFillTint="66"/>
          </w:tcPr>
          <w:p w:rsidR="00743628" w:rsidRPr="00D369CD" w:rsidRDefault="00743628"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0000224</w:t>
            </w:r>
          </w:p>
        </w:tc>
        <w:tc>
          <w:tcPr>
            <w:tcW w:w="1984" w:type="dxa"/>
            <w:shd w:val="clear" w:color="auto" w:fill="FBD4B4" w:themeFill="accent6" w:themeFillTint="66"/>
          </w:tcPr>
          <w:p w:rsidR="00743628" w:rsidRPr="00D369CD" w:rsidRDefault="00743628"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29.04.2027</w:t>
            </w:r>
          </w:p>
        </w:tc>
      </w:tr>
    </w:tbl>
    <w:p w:rsidR="0023530F" w:rsidRPr="00D369CD" w:rsidRDefault="0023530F" w:rsidP="00D369CD">
      <w:pPr>
        <w:spacing w:after="0" w:line="240" w:lineRule="auto"/>
        <w:ind w:firstLine="567"/>
        <w:rPr>
          <w:rFonts w:ascii="Times New Roman" w:hAnsi="Times New Roman"/>
          <w:sz w:val="28"/>
          <w:szCs w:val="28"/>
        </w:rPr>
      </w:pPr>
    </w:p>
    <w:p w:rsidR="00B714A6" w:rsidRPr="00D369CD" w:rsidRDefault="00B714A6"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Экспертиза соответствия содержания и качества подготовки учащихся федеральным государственным образовательным стандартам по заявленным для государственной аккредитации основным общеобразовательным программам начального общего, основного общего, среднего общего образования в отношении соответствующих уровней общего образования была проведена на основании заявлений руководителей подведомственных МОО </w:t>
      </w:r>
      <w:r w:rsidR="00F027AF" w:rsidRPr="00D369CD">
        <w:rPr>
          <w:rFonts w:ascii="Times New Roman" w:hAnsi="Times New Roman"/>
          <w:sz w:val="28"/>
          <w:szCs w:val="28"/>
        </w:rPr>
        <w:t xml:space="preserve">ММР </w:t>
      </w:r>
      <w:r w:rsidRPr="00D369CD">
        <w:rPr>
          <w:rFonts w:ascii="Times New Roman" w:hAnsi="Times New Roman"/>
          <w:sz w:val="28"/>
          <w:szCs w:val="28"/>
        </w:rPr>
        <w:t>и представленных документов.</w:t>
      </w:r>
    </w:p>
    <w:p w:rsidR="00B714A6" w:rsidRPr="00D369CD" w:rsidRDefault="00B714A6" w:rsidP="00D369CD">
      <w:pPr>
        <w:spacing w:after="0" w:line="240" w:lineRule="auto"/>
        <w:ind w:firstLine="567"/>
        <w:rPr>
          <w:rFonts w:ascii="Times New Roman" w:hAnsi="Times New Roman"/>
          <w:sz w:val="28"/>
          <w:szCs w:val="28"/>
        </w:rPr>
      </w:pPr>
      <w:r w:rsidRPr="00D369CD">
        <w:rPr>
          <w:rFonts w:ascii="Times New Roman" w:hAnsi="Times New Roman"/>
          <w:sz w:val="28"/>
          <w:szCs w:val="28"/>
        </w:rPr>
        <w:lastRenderedPageBreak/>
        <w:t>В рамках аккредитационной экспертизы были проведены контрольные срезы по русскому языку и по математике в рубежных 4</w:t>
      </w:r>
      <w:r w:rsidR="0023530F" w:rsidRPr="00D369CD">
        <w:rPr>
          <w:rFonts w:ascii="Times New Roman" w:hAnsi="Times New Roman"/>
          <w:sz w:val="28"/>
          <w:szCs w:val="28"/>
          <w:vertAlign w:val="superscript"/>
        </w:rPr>
        <w:t>х</w:t>
      </w:r>
      <w:r w:rsidRPr="00D369CD">
        <w:rPr>
          <w:rFonts w:ascii="Times New Roman" w:hAnsi="Times New Roman"/>
          <w:sz w:val="28"/>
          <w:szCs w:val="28"/>
        </w:rPr>
        <w:t>, 9</w:t>
      </w:r>
      <w:r w:rsidR="0023530F" w:rsidRPr="00D369CD">
        <w:rPr>
          <w:rFonts w:ascii="Times New Roman" w:hAnsi="Times New Roman"/>
          <w:sz w:val="28"/>
          <w:szCs w:val="28"/>
          <w:vertAlign w:val="superscript"/>
        </w:rPr>
        <w:t>х</w:t>
      </w:r>
      <w:r w:rsidRPr="00D369CD">
        <w:rPr>
          <w:rFonts w:ascii="Times New Roman" w:hAnsi="Times New Roman"/>
          <w:sz w:val="28"/>
          <w:szCs w:val="28"/>
        </w:rPr>
        <w:t>, 11(12)</w:t>
      </w:r>
      <w:r w:rsidR="0023530F" w:rsidRPr="00D369CD">
        <w:rPr>
          <w:rFonts w:ascii="Times New Roman" w:hAnsi="Times New Roman"/>
          <w:sz w:val="28"/>
          <w:szCs w:val="28"/>
          <w:vertAlign w:val="superscript"/>
        </w:rPr>
        <w:t>х</w:t>
      </w:r>
      <w:r w:rsidR="008330C0" w:rsidRPr="00D369CD">
        <w:rPr>
          <w:rFonts w:ascii="Times New Roman" w:hAnsi="Times New Roman"/>
          <w:sz w:val="28"/>
          <w:szCs w:val="28"/>
        </w:rPr>
        <w:t xml:space="preserve"> классах</w:t>
      </w:r>
      <w:r w:rsidRPr="00D369CD">
        <w:rPr>
          <w:rFonts w:ascii="Times New Roman" w:hAnsi="Times New Roman"/>
          <w:sz w:val="28"/>
          <w:szCs w:val="28"/>
        </w:rPr>
        <w:t>.</w:t>
      </w:r>
    </w:p>
    <w:p w:rsidR="008330C0" w:rsidRPr="00D369CD" w:rsidRDefault="008330C0" w:rsidP="00D369CD">
      <w:pPr>
        <w:spacing w:after="0" w:line="240" w:lineRule="auto"/>
        <w:ind w:firstLine="567"/>
        <w:rPr>
          <w:rFonts w:ascii="Times New Roman" w:hAnsi="Times New Roman"/>
          <w:sz w:val="28"/>
          <w:szCs w:val="28"/>
        </w:rPr>
      </w:pPr>
    </w:p>
    <w:p w:rsidR="00F3391A" w:rsidRPr="00D369CD" w:rsidRDefault="00F3391A" w:rsidP="00D369CD">
      <w:pPr>
        <w:spacing w:after="0" w:line="240" w:lineRule="auto"/>
        <w:ind w:firstLine="567"/>
        <w:rPr>
          <w:rFonts w:ascii="Times New Roman" w:hAnsi="Times New Roman"/>
          <w:b/>
        </w:rPr>
      </w:pPr>
      <w:r w:rsidRPr="00D369CD">
        <w:rPr>
          <w:rFonts w:ascii="Times New Roman" w:hAnsi="Times New Roman"/>
          <w:sz w:val="28"/>
          <w:szCs w:val="28"/>
        </w:rPr>
        <w:t xml:space="preserve">В </w:t>
      </w:r>
      <w:r w:rsidR="008330C0" w:rsidRPr="00D369CD">
        <w:rPr>
          <w:rFonts w:ascii="Times New Roman" w:hAnsi="Times New Roman"/>
          <w:sz w:val="28"/>
          <w:szCs w:val="28"/>
        </w:rPr>
        <w:t>2015</w:t>
      </w:r>
      <w:r w:rsidRPr="00D369CD">
        <w:rPr>
          <w:rFonts w:ascii="Times New Roman" w:hAnsi="Times New Roman"/>
          <w:sz w:val="28"/>
          <w:szCs w:val="28"/>
        </w:rPr>
        <w:t xml:space="preserve"> году в школах района обучается </w:t>
      </w:r>
      <w:r w:rsidRPr="00D369CD">
        <w:rPr>
          <w:rFonts w:ascii="Times New Roman" w:hAnsi="Times New Roman"/>
          <w:b/>
          <w:sz w:val="28"/>
          <w:szCs w:val="28"/>
        </w:rPr>
        <w:t>1</w:t>
      </w:r>
      <w:r w:rsidR="00513804">
        <w:rPr>
          <w:rFonts w:ascii="Times New Roman" w:hAnsi="Times New Roman"/>
          <w:b/>
          <w:sz w:val="28"/>
          <w:szCs w:val="28"/>
        </w:rPr>
        <w:t> </w:t>
      </w:r>
      <w:r w:rsidRPr="00D369CD">
        <w:rPr>
          <w:rFonts w:ascii="Times New Roman" w:hAnsi="Times New Roman"/>
          <w:b/>
          <w:sz w:val="28"/>
          <w:szCs w:val="28"/>
        </w:rPr>
        <w:t>113</w:t>
      </w:r>
      <w:r w:rsidRPr="00D369CD">
        <w:rPr>
          <w:rFonts w:ascii="Times New Roman" w:hAnsi="Times New Roman"/>
          <w:sz w:val="28"/>
          <w:szCs w:val="28"/>
        </w:rPr>
        <w:t xml:space="preserve"> учащихся в </w:t>
      </w:r>
      <w:r w:rsidRPr="00D369CD">
        <w:rPr>
          <w:rFonts w:ascii="Times New Roman" w:hAnsi="Times New Roman"/>
          <w:b/>
          <w:sz w:val="28"/>
          <w:szCs w:val="28"/>
        </w:rPr>
        <w:t>88</w:t>
      </w:r>
      <w:r w:rsidRPr="00D369CD">
        <w:rPr>
          <w:rFonts w:ascii="Times New Roman" w:hAnsi="Times New Roman"/>
          <w:sz w:val="28"/>
          <w:szCs w:val="28"/>
        </w:rPr>
        <w:t xml:space="preserve"> классах. Сеть и контингент на 01.09.2015 представлены в таблице:</w:t>
      </w:r>
    </w:p>
    <w:p w:rsidR="00F3391A" w:rsidRPr="00D369CD" w:rsidRDefault="00F3391A" w:rsidP="00D369CD">
      <w:pPr>
        <w:spacing w:after="0" w:line="240" w:lineRule="auto"/>
        <w:ind w:firstLine="567"/>
        <w:jc w:val="right"/>
        <w:rPr>
          <w:rFonts w:ascii="Times New Roman" w:hAnsi="Times New Roman"/>
          <w:b/>
        </w:rPr>
      </w:pPr>
      <w:r w:rsidRPr="00D369CD">
        <w:rPr>
          <w:rFonts w:ascii="Times New Roman" w:hAnsi="Times New Roman"/>
          <w:i/>
          <w:sz w:val="20"/>
          <w:highlight w:val="lightGray"/>
        </w:rPr>
        <w:t>Таблица 2</w:t>
      </w:r>
      <w:r w:rsidR="00B23DD3">
        <w:rPr>
          <w:rFonts w:ascii="Times New Roman" w:hAnsi="Times New Roman"/>
          <w:i/>
          <w:sz w:val="20"/>
          <w:highlight w:val="lightGray"/>
        </w:rPr>
        <w:t>7</w:t>
      </w:r>
    </w:p>
    <w:tbl>
      <w:tblPr>
        <w:tblStyle w:val="aff3"/>
        <w:tblW w:w="10939" w:type="dxa"/>
        <w:jc w:val="center"/>
        <w:tblLayout w:type="fixed"/>
        <w:tblLook w:val="04A0" w:firstRow="1" w:lastRow="0" w:firstColumn="1" w:lastColumn="0" w:noHBand="0" w:noVBand="1"/>
      </w:tblPr>
      <w:tblGrid>
        <w:gridCol w:w="1428"/>
        <w:gridCol w:w="609"/>
        <w:gridCol w:w="608"/>
        <w:gridCol w:w="647"/>
        <w:gridCol w:w="567"/>
        <w:gridCol w:w="567"/>
        <w:gridCol w:w="567"/>
        <w:gridCol w:w="650"/>
        <w:gridCol w:w="567"/>
        <w:gridCol w:w="567"/>
        <w:gridCol w:w="512"/>
        <w:gridCol w:w="567"/>
        <w:gridCol w:w="584"/>
        <w:gridCol w:w="567"/>
        <w:gridCol w:w="506"/>
        <w:gridCol w:w="720"/>
        <w:gridCol w:w="706"/>
      </w:tblGrid>
      <w:tr w:rsidR="008330C0" w:rsidRPr="00D369CD" w:rsidTr="008330C0">
        <w:trPr>
          <w:jc w:val="center"/>
        </w:trPr>
        <w:tc>
          <w:tcPr>
            <w:tcW w:w="1428" w:type="dxa"/>
            <w:vMerge w:val="restart"/>
            <w:shd w:val="clear" w:color="auto" w:fill="auto"/>
          </w:tcPr>
          <w:p w:rsidR="008330C0" w:rsidRPr="00D369CD" w:rsidRDefault="008330C0" w:rsidP="00D369CD">
            <w:pPr>
              <w:pStyle w:val="a9"/>
              <w:spacing w:after="0" w:line="240" w:lineRule="auto"/>
              <w:ind w:left="18" w:firstLine="0"/>
              <w:rPr>
                <w:sz w:val="20"/>
              </w:rPr>
            </w:pPr>
            <w:r w:rsidRPr="00D369CD">
              <w:rPr>
                <w:sz w:val="20"/>
              </w:rPr>
              <w:t>Классы</w:t>
            </w:r>
          </w:p>
        </w:tc>
        <w:tc>
          <w:tcPr>
            <w:tcW w:w="1217" w:type="dxa"/>
            <w:gridSpan w:val="2"/>
          </w:tcPr>
          <w:p w:rsidR="008330C0" w:rsidRPr="00D369CD" w:rsidRDefault="008330C0" w:rsidP="00D369CD">
            <w:pPr>
              <w:pStyle w:val="a9"/>
              <w:spacing w:after="0" w:line="240" w:lineRule="auto"/>
              <w:ind w:left="18" w:firstLine="0"/>
              <w:jc w:val="center"/>
              <w:rPr>
                <w:sz w:val="18"/>
                <w:szCs w:val="18"/>
              </w:rPr>
            </w:pPr>
            <w:r w:rsidRPr="00D369CD">
              <w:rPr>
                <w:sz w:val="18"/>
                <w:szCs w:val="18"/>
              </w:rPr>
              <w:t>МКОУ ШСШ</w:t>
            </w:r>
          </w:p>
        </w:tc>
        <w:tc>
          <w:tcPr>
            <w:tcW w:w="1214" w:type="dxa"/>
            <w:gridSpan w:val="2"/>
            <w:shd w:val="clear" w:color="auto" w:fill="auto"/>
          </w:tcPr>
          <w:p w:rsidR="008330C0" w:rsidRPr="00D369CD" w:rsidRDefault="008330C0" w:rsidP="00D369CD">
            <w:pPr>
              <w:pStyle w:val="a9"/>
              <w:spacing w:after="0" w:line="240" w:lineRule="auto"/>
              <w:ind w:left="18" w:firstLine="0"/>
              <w:jc w:val="center"/>
              <w:rPr>
                <w:sz w:val="18"/>
                <w:szCs w:val="18"/>
              </w:rPr>
            </w:pPr>
            <w:r w:rsidRPr="00D369CD">
              <w:rPr>
                <w:sz w:val="18"/>
                <w:szCs w:val="18"/>
              </w:rPr>
              <w:t>МКОУ МСШ № 1</w:t>
            </w:r>
          </w:p>
        </w:tc>
        <w:tc>
          <w:tcPr>
            <w:tcW w:w="1134" w:type="dxa"/>
            <w:gridSpan w:val="2"/>
            <w:shd w:val="clear" w:color="auto" w:fill="auto"/>
          </w:tcPr>
          <w:p w:rsidR="008330C0" w:rsidRPr="00D369CD" w:rsidRDefault="008330C0" w:rsidP="00D369CD">
            <w:pPr>
              <w:pStyle w:val="a9"/>
              <w:spacing w:after="0" w:line="240" w:lineRule="auto"/>
              <w:ind w:left="18" w:firstLine="0"/>
              <w:jc w:val="center"/>
              <w:rPr>
                <w:sz w:val="18"/>
                <w:szCs w:val="18"/>
              </w:rPr>
            </w:pPr>
            <w:r w:rsidRPr="00D369CD">
              <w:rPr>
                <w:sz w:val="18"/>
                <w:szCs w:val="18"/>
              </w:rPr>
              <w:t>МКОУ МСШ № 2</w:t>
            </w:r>
          </w:p>
        </w:tc>
        <w:tc>
          <w:tcPr>
            <w:tcW w:w="1217" w:type="dxa"/>
            <w:gridSpan w:val="2"/>
            <w:shd w:val="clear" w:color="auto" w:fill="auto"/>
          </w:tcPr>
          <w:p w:rsidR="008330C0" w:rsidRPr="00D369CD" w:rsidRDefault="008330C0" w:rsidP="00D369CD">
            <w:pPr>
              <w:pStyle w:val="a9"/>
              <w:spacing w:after="0" w:line="240" w:lineRule="auto"/>
              <w:ind w:left="18" w:firstLine="0"/>
              <w:jc w:val="center"/>
              <w:rPr>
                <w:sz w:val="18"/>
                <w:szCs w:val="18"/>
              </w:rPr>
            </w:pPr>
            <w:r w:rsidRPr="00D369CD">
              <w:rPr>
                <w:sz w:val="18"/>
                <w:szCs w:val="18"/>
              </w:rPr>
              <w:t>МКОУ МОССШ</w:t>
            </w:r>
          </w:p>
        </w:tc>
        <w:tc>
          <w:tcPr>
            <w:tcW w:w="1079" w:type="dxa"/>
            <w:gridSpan w:val="2"/>
            <w:shd w:val="clear" w:color="auto" w:fill="auto"/>
          </w:tcPr>
          <w:p w:rsidR="008330C0" w:rsidRPr="00D369CD" w:rsidRDefault="008330C0" w:rsidP="00D369CD">
            <w:pPr>
              <w:pStyle w:val="a9"/>
              <w:spacing w:after="0" w:line="240" w:lineRule="auto"/>
              <w:ind w:left="18" w:firstLine="0"/>
              <w:jc w:val="center"/>
              <w:rPr>
                <w:sz w:val="18"/>
                <w:szCs w:val="18"/>
              </w:rPr>
            </w:pPr>
            <w:r w:rsidRPr="00D369CD">
              <w:rPr>
                <w:sz w:val="18"/>
                <w:szCs w:val="18"/>
              </w:rPr>
              <w:t>МКОУ ДСШ</w:t>
            </w:r>
          </w:p>
        </w:tc>
        <w:tc>
          <w:tcPr>
            <w:tcW w:w="1151" w:type="dxa"/>
            <w:gridSpan w:val="2"/>
            <w:shd w:val="clear" w:color="auto" w:fill="auto"/>
          </w:tcPr>
          <w:p w:rsidR="008330C0" w:rsidRPr="00D369CD" w:rsidRDefault="008330C0" w:rsidP="00D369CD">
            <w:pPr>
              <w:pStyle w:val="a9"/>
              <w:spacing w:after="0" w:line="240" w:lineRule="auto"/>
              <w:ind w:left="18" w:firstLine="0"/>
              <w:jc w:val="center"/>
              <w:rPr>
                <w:sz w:val="18"/>
                <w:szCs w:val="18"/>
              </w:rPr>
            </w:pPr>
            <w:r w:rsidRPr="00D369CD">
              <w:rPr>
                <w:sz w:val="18"/>
                <w:szCs w:val="18"/>
              </w:rPr>
              <w:t>МКОУ АСШ</w:t>
            </w:r>
          </w:p>
        </w:tc>
        <w:tc>
          <w:tcPr>
            <w:tcW w:w="1073" w:type="dxa"/>
            <w:gridSpan w:val="2"/>
            <w:shd w:val="clear" w:color="auto" w:fill="auto"/>
          </w:tcPr>
          <w:p w:rsidR="008330C0" w:rsidRPr="00D369CD" w:rsidRDefault="008330C0" w:rsidP="00D369CD">
            <w:pPr>
              <w:pStyle w:val="a9"/>
              <w:spacing w:after="0" w:line="240" w:lineRule="auto"/>
              <w:ind w:left="18" w:firstLine="0"/>
              <w:jc w:val="center"/>
              <w:rPr>
                <w:sz w:val="18"/>
                <w:szCs w:val="18"/>
              </w:rPr>
            </w:pPr>
            <w:r w:rsidRPr="00D369CD">
              <w:rPr>
                <w:sz w:val="18"/>
                <w:szCs w:val="18"/>
              </w:rPr>
              <w:t>МКОУ ЛСШ</w:t>
            </w:r>
          </w:p>
        </w:tc>
        <w:tc>
          <w:tcPr>
            <w:tcW w:w="1426" w:type="dxa"/>
            <w:gridSpan w:val="2"/>
            <w:shd w:val="clear" w:color="auto" w:fill="auto"/>
          </w:tcPr>
          <w:p w:rsidR="008330C0" w:rsidRPr="00D369CD" w:rsidRDefault="008330C0" w:rsidP="00D369CD">
            <w:pPr>
              <w:pStyle w:val="a9"/>
              <w:spacing w:after="0" w:line="240" w:lineRule="auto"/>
              <w:ind w:left="18" w:firstLine="0"/>
              <w:jc w:val="center"/>
              <w:rPr>
                <w:sz w:val="20"/>
              </w:rPr>
            </w:pPr>
            <w:r w:rsidRPr="00D369CD">
              <w:rPr>
                <w:sz w:val="20"/>
              </w:rPr>
              <w:t>Всего</w:t>
            </w:r>
          </w:p>
        </w:tc>
      </w:tr>
      <w:tr w:rsidR="008330C0" w:rsidRPr="00D369CD" w:rsidTr="008330C0">
        <w:trPr>
          <w:cantSplit/>
          <w:trHeight w:val="842"/>
          <w:jc w:val="center"/>
        </w:trPr>
        <w:tc>
          <w:tcPr>
            <w:tcW w:w="1428" w:type="dxa"/>
            <w:vMerge/>
            <w:shd w:val="clear" w:color="auto" w:fill="auto"/>
          </w:tcPr>
          <w:p w:rsidR="008330C0" w:rsidRPr="00D369CD" w:rsidRDefault="008330C0" w:rsidP="00D369CD">
            <w:pPr>
              <w:pStyle w:val="a9"/>
              <w:spacing w:after="0" w:line="240" w:lineRule="auto"/>
              <w:ind w:left="18" w:firstLine="0"/>
              <w:jc w:val="center"/>
              <w:rPr>
                <w:b/>
                <w:sz w:val="20"/>
              </w:rPr>
            </w:pPr>
          </w:p>
        </w:tc>
        <w:tc>
          <w:tcPr>
            <w:tcW w:w="609" w:type="dxa"/>
            <w:textDirection w:val="btLr"/>
          </w:tcPr>
          <w:p w:rsidR="008330C0" w:rsidRPr="00D369CD" w:rsidRDefault="008330C0" w:rsidP="00D369CD">
            <w:pPr>
              <w:pStyle w:val="a9"/>
              <w:spacing w:after="0" w:line="240" w:lineRule="auto"/>
              <w:ind w:left="18" w:right="113" w:firstLine="0"/>
              <w:jc w:val="left"/>
              <w:rPr>
                <w:sz w:val="20"/>
              </w:rPr>
            </w:pPr>
            <w:r w:rsidRPr="00D369CD">
              <w:rPr>
                <w:sz w:val="20"/>
              </w:rPr>
              <w:t>классы</w:t>
            </w:r>
          </w:p>
        </w:tc>
        <w:tc>
          <w:tcPr>
            <w:tcW w:w="608" w:type="dxa"/>
            <w:textDirection w:val="btLr"/>
          </w:tcPr>
          <w:p w:rsidR="008330C0" w:rsidRPr="00D369CD" w:rsidRDefault="008330C0" w:rsidP="00D369CD">
            <w:pPr>
              <w:pStyle w:val="a9"/>
              <w:spacing w:after="0" w:line="240" w:lineRule="auto"/>
              <w:ind w:left="18" w:right="113" w:firstLine="0"/>
              <w:jc w:val="left"/>
              <w:rPr>
                <w:sz w:val="20"/>
              </w:rPr>
            </w:pPr>
            <w:r w:rsidRPr="00D369CD">
              <w:rPr>
                <w:sz w:val="20"/>
              </w:rPr>
              <w:t>дети</w:t>
            </w:r>
          </w:p>
        </w:tc>
        <w:tc>
          <w:tcPr>
            <w:tcW w:w="647" w:type="dxa"/>
            <w:shd w:val="clear" w:color="auto" w:fill="auto"/>
            <w:textDirection w:val="btLr"/>
          </w:tcPr>
          <w:p w:rsidR="008330C0" w:rsidRPr="00D369CD" w:rsidRDefault="008330C0" w:rsidP="00D369CD">
            <w:pPr>
              <w:pStyle w:val="a9"/>
              <w:spacing w:after="0" w:line="240" w:lineRule="auto"/>
              <w:ind w:left="18" w:right="113" w:firstLine="0"/>
              <w:jc w:val="left"/>
              <w:rPr>
                <w:sz w:val="20"/>
              </w:rPr>
            </w:pPr>
            <w:r w:rsidRPr="00D369CD">
              <w:rPr>
                <w:sz w:val="20"/>
              </w:rPr>
              <w:t>классы</w:t>
            </w:r>
          </w:p>
        </w:tc>
        <w:tc>
          <w:tcPr>
            <w:tcW w:w="567" w:type="dxa"/>
            <w:shd w:val="clear" w:color="auto" w:fill="auto"/>
            <w:textDirection w:val="btLr"/>
          </w:tcPr>
          <w:p w:rsidR="008330C0" w:rsidRPr="00D369CD" w:rsidRDefault="008330C0" w:rsidP="00D369CD">
            <w:pPr>
              <w:pStyle w:val="a9"/>
              <w:spacing w:after="0" w:line="240" w:lineRule="auto"/>
              <w:ind w:left="18" w:right="113" w:firstLine="0"/>
              <w:jc w:val="left"/>
              <w:rPr>
                <w:sz w:val="20"/>
              </w:rPr>
            </w:pPr>
            <w:r w:rsidRPr="00D369CD">
              <w:rPr>
                <w:sz w:val="20"/>
              </w:rPr>
              <w:t>дети</w:t>
            </w:r>
          </w:p>
        </w:tc>
        <w:tc>
          <w:tcPr>
            <w:tcW w:w="567" w:type="dxa"/>
            <w:shd w:val="clear" w:color="auto" w:fill="auto"/>
            <w:textDirection w:val="btLr"/>
          </w:tcPr>
          <w:p w:rsidR="008330C0" w:rsidRPr="00D369CD" w:rsidRDefault="008330C0" w:rsidP="00D369CD">
            <w:pPr>
              <w:pStyle w:val="a9"/>
              <w:spacing w:after="0" w:line="240" w:lineRule="auto"/>
              <w:ind w:left="18" w:right="113" w:firstLine="0"/>
              <w:jc w:val="left"/>
              <w:rPr>
                <w:sz w:val="20"/>
              </w:rPr>
            </w:pPr>
            <w:r w:rsidRPr="00D369CD">
              <w:rPr>
                <w:sz w:val="20"/>
              </w:rPr>
              <w:t>классы</w:t>
            </w:r>
          </w:p>
        </w:tc>
        <w:tc>
          <w:tcPr>
            <w:tcW w:w="567" w:type="dxa"/>
            <w:shd w:val="clear" w:color="auto" w:fill="auto"/>
            <w:textDirection w:val="btLr"/>
          </w:tcPr>
          <w:p w:rsidR="008330C0" w:rsidRPr="00D369CD" w:rsidRDefault="008330C0" w:rsidP="00D369CD">
            <w:pPr>
              <w:pStyle w:val="a9"/>
              <w:spacing w:after="0" w:line="240" w:lineRule="auto"/>
              <w:ind w:left="18" w:right="113" w:firstLine="0"/>
              <w:jc w:val="left"/>
              <w:rPr>
                <w:sz w:val="20"/>
              </w:rPr>
            </w:pPr>
            <w:r w:rsidRPr="00D369CD">
              <w:rPr>
                <w:sz w:val="20"/>
              </w:rPr>
              <w:t>дети</w:t>
            </w:r>
          </w:p>
        </w:tc>
        <w:tc>
          <w:tcPr>
            <w:tcW w:w="650" w:type="dxa"/>
            <w:shd w:val="clear" w:color="auto" w:fill="auto"/>
            <w:textDirection w:val="btLr"/>
          </w:tcPr>
          <w:p w:rsidR="008330C0" w:rsidRPr="00D369CD" w:rsidRDefault="008330C0" w:rsidP="00D369CD">
            <w:pPr>
              <w:pStyle w:val="a9"/>
              <w:spacing w:after="0" w:line="240" w:lineRule="auto"/>
              <w:ind w:left="18" w:right="113" w:firstLine="0"/>
              <w:jc w:val="left"/>
              <w:rPr>
                <w:sz w:val="20"/>
              </w:rPr>
            </w:pPr>
            <w:r w:rsidRPr="00D369CD">
              <w:rPr>
                <w:sz w:val="20"/>
              </w:rPr>
              <w:t>классы</w:t>
            </w:r>
          </w:p>
        </w:tc>
        <w:tc>
          <w:tcPr>
            <w:tcW w:w="567" w:type="dxa"/>
            <w:shd w:val="clear" w:color="auto" w:fill="auto"/>
            <w:textDirection w:val="btLr"/>
          </w:tcPr>
          <w:p w:rsidR="008330C0" w:rsidRPr="00D369CD" w:rsidRDefault="008330C0" w:rsidP="00D369CD">
            <w:pPr>
              <w:pStyle w:val="a9"/>
              <w:spacing w:after="0" w:line="240" w:lineRule="auto"/>
              <w:ind w:left="18" w:right="113" w:firstLine="0"/>
              <w:jc w:val="left"/>
              <w:rPr>
                <w:sz w:val="20"/>
              </w:rPr>
            </w:pPr>
            <w:r w:rsidRPr="00D369CD">
              <w:rPr>
                <w:sz w:val="20"/>
              </w:rPr>
              <w:t>дети</w:t>
            </w:r>
          </w:p>
        </w:tc>
        <w:tc>
          <w:tcPr>
            <w:tcW w:w="567" w:type="dxa"/>
            <w:shd w:val="clear" w:color="auto" w:fill="auto"/>
            <w:textDirection w:val="btLr"/>
          </w:tcPr>
          <w:p w:rsidR="008330C0" w:rsidRPr="00D369CD" w:rsidRDefault="008330C0" w:rsidP="00D369CD">
            <w:pPr>
              <w:pStyle w:val="a9"/>
              <w:spacing w:after="0" w:line="240" w:lineRule="auto"/>
              <w:ind w:left="18" w:right="113" w:firstLine="0"/>
              <w:jc w:val="left"/>
              <w:rPr>
                <w:sz w:val="20"/>
              </w:rPr>
            </w:pPr>
            <w:r w:rsidRPr="00D369CD">
              <w:rPr>
                <w:sz w:val="20"/>
              </w:rPr>
              <w:t>классы</w:t>
            </w:r>
          </w:p>
        </w:tc>
        <w:tc>
          <w:tcPr>
            <w:tcW w:w="512" w:type="dxa"/>
            <w:shd w:val="clear" w:color="auto" w:fill="auto"/>
            <w:textDirection w:val="btLr"/>
          </w:tcPr>
          <w:p w:rsidR="008330C0" w:rsidRPr="00D369CD" w:rsidRDefault="008330C0" w:rsidP="00D369CD">
            <w:pPr>
              <w:pStyle w:val="a9"/>
              <w:spacing w:after="0" w:line="240" w:lineRule="auto"/>
              <w:ind w:left="18" w:right="113" w:firstLine="0"/>
              <w:jc w:val="left"/>
              <w:rPr>
                <w:sz w:val="20"/>
              </w:rPr>
            </w:pPr>
            <w:r w:rsidRPr="00D369CD">
              <w:rPr>
                <w:sz w:val="20"/>
              </w:rPr>
              <w:t>дети</w:t>
            </w:r>
          </w:p>
        </w:tc>
        <w:tc>
          <w:tcPr>
            <w:tcW w:w="567" w:type="dxa"/>
            <w:shd w:val="clear" w:color="auto" w:fill="auto"/>
            <w:textDirection w:val="btLr"/>
          </w:tcPr>
          <w:p w:rsidR="008330C0" w:rsidRPr="00D369CD" w:rsidRDefault="008330C0" w:rsidP="00D369CD">
            <w:pPr>
              <w:pStyle w:val="a9"/>
              <w:spacing w:after="0" w:line="240" w:lineRule="auto"/>
              <w:ind w:left="18" w:right="113" w:firstLine="0"/>
              <w:jc w:val="left"/>
              <w:rPr>
                <w:sz w:val="20"/>
              </w:rPr>
            </w:pPr>
            <w:r w:rsidRPr="00D369CD">
              <w:rPr>
                <w:sz w:val="20"/>
              </w:rPr>
              <w:t>классы</w:t>
            </w:r>
          </w:p>
        </w:tc>
        <w:tc>
          <w:tcPr>
            <w:tcW w:w="584" w:type="dxa"/>
            <w:shd w:val="clear" w:color="auto" w:fill="auto"/>
            <w:textDirection w:val="btLr"/>
          </w:tcPr>
          <w:p w:rsidR="008330C0" w:rsidRPr="00D369CD" w:rsidRDefault="008330C0" w:rsidP="00D369CD">
            <w:pPr>
              <w:pStyle w:val="a9"/>
              <w:spacing w:after="0" w:line="240" w:lineRule="auto"/>
              <w:ind w:left="18" w:right="113" w:firstLine="0"/>
              <w:jc w:val="left"/>
              <w:rPr>
                <w:sz w:val="20"/>
              </w:rPr>
            </w:pPr>
            <w:r w:rsidRPr="00D369CD">
              <w:rPr>
                <w:sz w:val="20"/>
              </w:rPr>
              <w:t>дети</w:t>
            </w:r>
          </w:p>
        </w:tc>
        <w:tc>
          <w:tcPr>
            <w:tcW w:w="567" w:type="dxa"/>
            <w:shd w:val="clear" w:color="auto" w:fill="auto"/>
            <w:textDirection w:val="btLr"/>
          </w:tcPr>
          <w:p w:rsidR="008330C0" w:rsidRPr="00D369CD" w:rsidRDefault="008330C0" w:rsidP="00D369CD">
            <w:pPr>
              <w:pStyle w:val="a9"/>
              <w:spacing w:after="0" w:line="240" w:lineRule="auto"/>
              <w:ind w:left="18" w:right="113" w:firstLine="0"/>
              <w:jc w:val="left"/>
              <w:rPr>
                <w:sz w:val="20"/>
              </w:rPr>
            </w:pPr>
            <w:r w:rsidRPr="00D369CD">
              <w:rPr>
                <w:sz w:val="20"/>
              </w:rPr>
              <w:t>классы</w:t>
            </w:r>
          </w:p>
        </w:tc>
        <w:tc>
          <w:tcPr>
            <w:tcW w:w="506" w:type="dxa"/>
            <w:shd w:val="clear" w:color="auto" w:fill="auto"/>
            <w:textDirection w:val="btLr"/>
          </w:tcPr>
          <w:p w:rsidR="008330C0" w:rsidRPr="00D369CD" w:rsidRDefault="008330C0" w:rsidP="00D369CD">
            <w:pPr>
              <w:pStyle w:val="a9"/>
              <w:spacing w:after="0" w:line="240" w:lineRule="auto"/>
              <w:ind w:left="18" w:right="113" w:firstLine="0"/>
              <w:jc w:val="left"/>
              <w:rPr>
                <w:sz w:val="20"/>
              </w:rPr>
            </w:pPr>
            <w:r w:rsidRPr="00D369CD">
              <w:rPr>
                <w:sz w:val="20"/>
              </w:rPr>
              <w:t>дети</w:t>
            </w:r>
          </w:p>
        </w:tc>
        <w:tc>
          <w:tcPr>
            <w:tcW w:w="720" w:type="dxa"/>
            <w:shd w:val="clear" w:color="auto" w:fill="auto"/>
            <w:textDirection w:val="btLr"/>
          </w:tcPr>
          <w:p w:rsidR="008330C0" w:rsidRPr="00D369CD" w:rsidRDefault="008330C0" w:rsidP="00D369CD">
            <w:pPr>
              <w:pStyle w:val="a9"/>
              <w:spacing w:after="0" w:line="240" w:lineRule="auto"/>
              <w:ind w:left="18" w:right="113" w:firstLine="0"/>
              <w:jc w:val="left"/>
              <w:rPr>
                <w:sz w:val="20"/>
              </w:rPr>
            </w:pPr>
            <w:r w:rsidRPr="00D369CD">
              <w:rPr>
                <w:sz w:val="20"/>
              </w:rPr>
              <w:t>классы</w:t>
            </w:r>
          </w:p>
        </w:tc>
        <w:tc>
          <w:tcPr>
            <w:tcW w:w="706" w:type="dxa"/>
            <w:shd w:val="clear" w:color="auto" w:fill="auto"/>
            <w:textDirection w:val="btLr"/>
          </w:tcPr>
          <w:p w:rsidR="008330C0" w:rsidRPr="00D369CD" w:rsidRDefault="008330C0" w:rsidP="00D369CD">
            <w:pPr>
              <w:pStyle w:val="a9"/>
              <w:spacing w:after="0" w:line="240" w:lineRule="auto"/>
              <w:ind w:left="18" w:right="113" w:firstLine="0"/>
              <w:jc w:val="left"/>
              <w:rPr>
                <w:sz w:val="20"/>
              </w:rPr>
            </w:pPr>
            <w:r w:rsidRPr="00D369CD">
              <w:rPr>
                <w:sz w:val="20"/>
              </w:rPr>
              <w:t>дети</w:t>
            </w:r>
          </w:p>
        </w:tc>
      </w:tr>
      <w:tr w:rsidR="008330C0" w:rsidRPr="00D369CD" w:rsidTr="008330C0">
        <w:trPr>
          <w:jc w:val="center"/>
        </w:trPr>
        <w:tc>
          <w:tcPr>
            <w:tcW w:w="1428" w:type="dxa"/>
            <w:shd w:val="clear" w:color="auto" w:fill="auto"/>
          </w:tcPr>
          <w:p w:rsidR="008330C0" w:rsidRPr="00D369CD" w:rsidRDefault="008330C0" w:rsidP="00D369CD">
            <w:pPr>
              <w:pStyle w:val="a9"/>
              <w:spacing w:after="0" w:line="240" w:lineRule="auto"/>
              <w:ind w:left="18" w:firstLine="0"/>
              <w:rPr>
                <w:sz w:val="20"/>
              </w:rPr>
            </w:pPr>
            <w:r w:rsidRPr="00D369CD">
              <w:rPr>
                <w:sz w:val="20"/>
                <w:lang w:val="en-US"/>
              </w:rPr>
              <w:t xml:space="preserve">I </w:t>
            </w:r>
            <w:r w:rsidRPr="00D369CD">
              <w:rPr>
                <w:sz w:val="20"/>
              </w:rPr>
              <w:t>классы</w:t>
            </w:r>
          </w:p>
        </w:tc>
        <w:tc>
          <w:tcPr>
            <w:tcW w:w="609" w:type="dxa"/>
          </w:tcPr>
          <w:p w:rsidR="008330C0" w:rsidRPr="00D369CD" w:rsidRDefault="008330C0" w:rsidP="00D369CD">
            <w:pPr>
              <w:pStyle w:val="a9"/>
              <w:spacing w:after="0" w:line="240" w:lineRule="auto"/>
              <w:ind w:left="18" w:firstLine="0"/>
              <w:jc w:val="center"/>
              <w:rPr>
                <w:sz w:val="20"/>
              </w:rPr>
            </w:pPr>
            <w:r w:rsidRPr="00D369CD">
              <w:rPr>
                <w:sz w:val="20"/>
              </w:rPr>
              <w:t>1</w:t>
            </w:r>
          </w:p>
        </w:tc>
        <w:tc>
          <w:tcPr>
            <w:tcW w:w="608" w:type="dxa"/>
          </w:tcPr>
          <w:p w:rsidR="008330C0" w:rsidRPr="00D369CD" w:rsidRDefault="008330C0" w:rsidP="00D369CD">
            <w:pPr>
              <w:pStyle w:val="a9"/>
              <w:spacing w:after="0" w:line="240" w:lineRule="auto"/>
              <w:ind w:left="18" w:firstLine="0"/>
              <w:jc w:val="center"/>
              <w:rPr>
                <w:sz w:val="20"/>
              </w:rPr>
            </w:pPr>
            <w:r w:rsidRPr="00D369CD">
              <w:rPr>
                <w:sz w:val="20"/>
              </w:rPr>
              <w:t>4</w:t>
            </w:r>
          </w:p>
        </w:tc>
        <w:tc>
          <w:tcPr>
            <w:tcW w:w="64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2</w:t>
            </w:r>
          </w:p>
        </w:tc>
        <w:tc>
          <w:tcPr>
            <w:tcW w:w="567"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49</w:t>
            </w:r>
          </w:p>
        </w:tc>
        <w:tc>
          <w:tcPr>
            <w:tcW w:w="56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2</w:t>
            </w:r>
          </w:p>
        </w:tc>
        <w:tc>
          <w:tcPr>
            <w:tcW w:w="567"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47</w:t>
            </w:r>
          </w:p>
        </w:tc>
        <w:tc>
          <w:tcPr>
            <w:tcW w:w="650"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0</w:t>
            </w:r>
          </w:p>
        </w:tc>
        <w:tc>
          <w:tcPr>
            <w:tcW w:w="567"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0</w:t>
            </w:r>
          </w:p>
        </w:tc>
        <w:tc>
          <w:tcPr>
            <w:tcW w:w="56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1</w:t>
            </w:r>
          </w:p>
        </w:tc>
        <w:tc>
          <w:tcPr>
            <w:tcW w:w="512"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2</w:t>
            </w:r>
          </w:p>
        </w:tc>
        <w:tc>
          <w:tcPr>
            <w:tcW w:w="56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1</w:t>
            </w:r>
          </w:p>
        </w:tc>
        <w:tc>
          <w:tcPr>
            <w:tcW w:w="584"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4</w:t>
            </w:r>
          </w:p>
        </w:tc>
        <w:tc>
          <w:tcPr>
            <w:tcW w:w="56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1</w:t>
            </w:r>
          </w:p>
        </w:tc>
        <w:tc>
          <w:tcPr>
            <w:tcW w:w="506"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6</w:t>
            </w:r>
          </w:p>
        </w:tc>
        <w:tc>
          <w:tcPr>
            <w:tcW w:w="720"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8</w:t>
            </w:r>
          </w:p>
        </w:tc>
        <w:tc>
          <w:tcPr>
            <w:tcW w:w="706"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112</w:t>
            </w:r>
          </w:p>
        </w:tc>
      </w:tr>
      <w:tr w:rsidR="008330C0" w:rsidRPr="00D369CD" w:rsidTr="008330C0">
        <w:trPr>
          <w:jc w:val="center"/>
        </w:trPr>
        <w:tc>
          <w:tcPr>
            <w:tcW w:w="1428" w:type="dxa"/>
            <w:shd w:val="clear" w:color="auto" w:fill="auto"/>
          </w:tcPr>
          <w:p w:rsidR="008330C0" w:rsidRPr="00D369CD" w:rsidRDefault="008330C0" w:rsidP="00D369CD">
            <w:pPr>
              <w:pStyle w:val="a9"/>
              <w:spacing w:after="0" w:line="240" w:lineRule="auto"/>
              <w:ind w:left="18" w:firstLine="0"/>
              <w:rPr>
                <w:sz w:val="20"/>
              </w:rPr>
            </w:pPr>
            <w:r w:rsidRPr="00D369CD">
              <w:rPr>
                <w:sz w:val="20"/>
                <w:lang w:val="en-US"/>
              </w:rPr>
              <w:t>II</w:t>
            </w:r>
            <w:r w:rsidRPr="00D369CD">
              <w:rPr>
                <w:sz w:val="20"/>
              </w:rPr>
              <w:t xml:space="preserve"> классы</w:t>
            </w:r>
          </w:p>
        </w:tc>
        <w:tc>
          <w:tcPr>
            <w:tcW w:w="609" w:type="dxa"/>
          </w:tcPr>
          <w:p w:rsidR="008330C0" w:rsidRPr="00D369CD" w:rsidRDefault="008330C0" w:rsidP="00D369CD">
            <w:pPr>
              <w:pStyle w:val="a9"/>
              <w:spacing w:after="0" w:line="240" w:lineRule="auto"/>
              <w:ind w:left="18" w:firstLine="0"/>
              <w:jc w:val="center"/>
              <w:rPr>
                <w:sz w:val="20"/>
              </w:rPr>
            </w:pPr>
            <w:r w:rsidRPr="00D369CD">
              <w:rPr>
                <w:sz w:val="20"/>
              </w:rPr>
              <w:t>1</w:t>
            </w:r>
          </w:p>
        </w:tc>
        <w:tc>
          <w:tcPr>
            <w:tcW w:w="608" w:type="dxa"/>
          </w:tcPr>
          <w:p w:rsidR="008330C0" w:rsidRPr="00D369CD" w:rsidRDefault="008330C0" w:rsidP="00D369CD">
            <w:pPr>
              <w:pStyle w:val="a9"/>
              <w:spacing w:after="0" w:line="240" w:lineRule="auto"/>
              <w:ind w:left="18" w:firstLine="0"/>
              <w:jc w:val="center"/>
              <w:rPr>
                <w:sz w:val="20"/>
              </w:rPr>
            </w:pPr>
            <w:r w:rsidRPr="00D369CD">
              <w:rPr>
                <w:sz w:val="20"/>
              </w:rPr>
              <w:t>5</w:t>
            </w:r>
          </w:p>
        </w:tc>
        <w:tc>
          <w:tcPr>
            <w:tcW w:w="64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3</w:t>
            </w:r>
          </w:p>
        </w:tc>
        <w:tc>
          <w:tcPr>
            <w:tcW w:w="567"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62</w:t>
            </w:r>
          </w:p>
        </w:tc>
        <w:tc>
          <w:tcPr>
            <w:tcW w:w="56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2</w:t>
            </w:r>
          </w:p>
        </w:tc>
        <w:tc>
          <w:tcPr>
            <w:tcW w:w="567"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38</w:t>
            </w:r>
          </w:p>
        </w:tc>
        <w:tc>
          <w:tcPr>
            <w:tcW w:w="650"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0</w:t>
            </w:r>
          </w:p>
        </w:tc>
        <w:tc>
          <w:tcPr>
            <w:tcW w:w="567"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0</w:t>
            </w:r>
          </w:p>
        </w:tc>
        <w:tc>
          <w:tcPr>
            <w:tcW w:w="56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0</w:t>
            </w:r>
          </w:p>
        </w:tc>
        <w:tc>
          <w:tcPr>
            <w:tcW w:w="512"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0</w:t>
            </w:r>
          </w:p>
        </w:tc>
        <w:tc>
          <w:tcPr>
            <w:tcW w:w="56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1</w:t>
            </w:r>
          </w:p>
        </w:tc>
        <w:tc>
          <w:tcPr>
            <w:tcW w:w="584"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4</w:t>
            </w:r>
          </w:p>
        </w:tc>
        <w:tc>
          <w:tcPr>
            <w:tcW w:w="56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1</w:t>
            </w:r>
          </w:p>
        </w:tc>
        <w:tc>
          <w:tcPr>
            <w:tcW w:w="506"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5</w:t>
            </w:r>
          </w:p>
        </w:tc>
        <w:tc>
          <w:tcPr>
            <w:tcW w:w="720"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8</w:t>
            </w:r>
          </w:p>
        </w:tc>
        <w:tc>
          <w:tcPr>
            <w:tcW w:w="706"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114</w:t>
            </w:r>
          </w:p>
        </w:tc>
      </w:tr>
      <w:tr w:rsidR="008330C0" w:rsidRPr="00D369CD" w:rsidTr="008330C0">
        <w:trPr>
          <w:jc w:val="center"/>
        </w:trPr>
        <w:tc>
          <w:tcPr>
            <w:tcW w:w="1428" w:type="dxa"/>
            <w:shd w:val="clear" w:color="auto" w:fill="auto"/>
          </w:tcPr>
          <w:p w:rsidR="008330C0" w:rsidRPr="00D369CD" w:rsidRDefault="008330C0" w:rsidP="00D369CD">
            <w:pPr>
              <w:pStyle w:val="a9"/>
              <w:spacing w:after="0" w:line="240" w:lineRule="auto"/>
              <w:ind w:left="18" w:firstLine="0"/>
              <w:rPr>
                <w:sz w:val="20"/>
              </w:rPr>
            </w:pPr>
            <w:r w:rsidRPr="00D369CD">
              <w:rPr>
                <w:sz w:val="20"/>
                <w:lang w:val="en-US"/>
              </w:rPr>
              <w:t>III</w:t>
            </w:r>
            <w:r w:rsidRPr="00D369CD">
              <w:rPr>
                <w:sz w:val="20"/>
              </w:rPr>
              <w:t xml:space="preserve"> классы</w:t>
            </w:r>
          </w:p>
        </w:tc>
        <w:tc>
          <w:tcPr>
            <w:tcW w:w="609" w:type="dxa"/>
          </w:tcPr>
          <w:p w:rsidR="008330C0" w:rsidRPr="00D369CD" w:rsidRDefault="008330C0" w:rsidP="00D369CD">
            <w:pPr>
              <w:pStyle w:val="a9"/>
              <w:spacing w:after="0" w:line="240" w:lineRule="auto"/>
              <w:ind w:left="18" w:firstLine="0"/>
              <w:jc w:val="center"/>
              <w:rPr>
                <w:sz w:val="20"/>
              </w:rPr>
            </w:pPr>
            <w:r w:rsidRPr="00D369CD">
              <w:rPr>
                <w:sz w:val="20"/>
              </w:rPr>
              <w:t>1</w:t>
            </w:r>
          </w:p>
        </w:tc>
        <w:tc>
          <w:tcPr>
            <w:tcW w:w="608" w:type="dxa"/>
          </w:tcPr>
          <w:p w:rsidR="008330C0" w:rsidRPr="00D369CD" w:rsidRDefault="008330C0" w:rsidP="00D369CD">
            <w:pPr>
              <w:pStyle w:val="a9"/>
              <w:spacing w:after="0" w:line="240" w:lineRule="auto"/>
              <w:ind w:left="18" w:firstLine="0"/>
              <w:jc w:val="center"/>
              <w:rPr>
                <w:sz w:val="20"/>
              </w:rPr>
            </w:pPr>
            <w:r w:rsidRPr="00D369CD">
              <w:rPr>
                <w:sz w:val="20"/>
              </w:rPr>
              <w:t>4</w:t>
            </w:r>
          </w:p>
        </w:tc>
        <w:tc>
          <w:tcPr>
            <w:tcW w:w="64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2</w:t>
            </w:r>
          </w:p>
        </w:tc>
        <w:tc>
          <w:tcPr>
            <w:tcW w:w="567"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34</w:t>
            </w:r>
          </w:p>
        </w:tc>
        <w:tc>
          <w:tcPr>
            <w:tcW w:w="56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2</w:t>
            </w:r>
          </w:p>
        </w:tc>
        <w:tc>
          <w:tcPr>
            <w:tcW w:w="567"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40</w:t>
            </w:r>
          </w:p>
        </w:tc>
        <w:tc>
          <w:tcPr>
            <w:tcW w:w="650"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0</w:t>
            </w:r>
          </w:p>
        </w:tc>
        <w:tc>
          <w:tcPr>
            <w:tcW w:w="567"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0</w:t>
            </w:r>
          </w:p>
        </w:tc>
        <w:tc>
          <w:tcPr>
            <w:tcW w:w="56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1</w:t>
            </w:r>
          </w:p>
        </w:tc>
        <w:tc>
          <w:tcPr>
            <w:tcW w:w="512"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2</w:t>
            </w:r>
          </w:p>
        </w:tc>
        <w:tc>
          <w:tcPr>
            <w:tcW w:w="56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1</w:t>
            </w:r>
          </w:p>
        </w:tc>
        <w:tc>
          <w:tcPr>
            <w:tcW w:w="584"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3</w:t>
            </w:r>
          </w:p>
        </w:tc>
        <w:tc>
          <w:tcPr>
            <w:tcW w:w="56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1</w:t>
            </w:r>
          </w:p>
        </w:tc>
        <w:tc>
          <w:tcPr>
            <w:tcW w:w="506"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3</w:t>
            </w:r>
          </w:p>
        </w:tc>
        <w:tc>
          <w:tcPr>
            <w:tcW w:w="720"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8</w:t>
            </w:r>
          </w:p>
        </w:tc>
        <w:tc>
          <w:tcPr>
            <w:tcW w:w="706"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86</w:t>
            </w:r>
          </w:p>
        </w:tc>
      </w:tr>
      <w:tr w:rsidR="008330C0" w:rsidRPr="00D369CD" w:rsidTr="008330C0">
        <w:trPr>
          <w:jc w:val="center"/>
        </w:trPr>
        <w:tc>
          <w:tcPr>
            <w:tcW w:w="1428" w:type="dxa"/>
            <w:shd w:val="clear" w:color="auto" w:fill="auto"/>
          </w:tcPr>
          <w:p w:rsidR="008330C0" w:rsidRPr="00D369CD" w:rsidRDefault="008330C0" w:rsidP="00D369CD">
            <w:pPr>
              <w:pStyle w:val="a9"/>
              <w:spacing w:after="0" w:line="240" w:lineRule="auto"/>
              <w:ind w:left="18" w:firstLine="0"/>
              <w:rPr>
                <w:sz w:val="20"/>
              </w:rPr>
            </w:pPr>
            <w:r w:rsidRPr="00D369CD">
              <w:rPr>
                <w:sz w:val="20"/>
                <w:lang w:val="en-US"/>
              </w:rPr>
              <w:t>IV</w:t>
            </w:r>
            <w:r w:rsidRPr="00D369CD">
              <w:rPr>
                <w:sz w:val="20"/>
              </w:rPr>
              <w:t xml:space="preserve"> классы</w:t>
            </w:r>
          </w:p>
        </w:tc>
        <w:tc>
          <w:tcPr>
            <w:tcW w:w="609" w:type="dxa"/>
          </w:tcPr>
          <w:p w:rsidR="008330C0" w:rsidRPr="00D369CD" w:rsidRDefault="008330C0" w:rsidP="00D369CD">
            <w:pPr>
              <w:pStyle w:val="a9"/>
              <w:spacing w:after="0" w:line="240" w:lineRule="auto"/>
              <w:ind w:left="18" w:firstLine="0"/>
              <w:jc w:val="center"/>
              <w:rPr>
                <w:sz w:val="20"/>
              </w:rPr>
            </w:pPr>
            <w:r w:rsidRPr="00D369CD">
              <w:rPr>
                <w:sz w:val="20"/>
              </w:rPr>
              <w:t>1</w:t>
            </w:r>
          </w:p>
        </w:tc>
        <w:tc>
          <w:tcPr>
            <w:tcW w:w="608" w:type="dxa"/>
          </w:tcPr>
          <w:p w:rsidR="008330C0" w:rsidRPr="00D369CD" w:rsidRDefault="008330C0" w:rsidP="00D369CD">
            <w:pPr>
              <w:pStyle w:val="a9"/>
              <w:spacing w:after="0" w:line="240" w:lineRule="auto"/>
              <w:ind w:left="18" w:firstLine="0"/>
              <w:jc w:val="center"/>
              <w:rPr>
                <w:sz w:val="20"/>
              </w:rPr>
            </w:pPr>
            <w:r w:rsidRPr="00D369CD">
              <w:rPr>
                <w:sz w:val="20"/>
              </w:rPr>
              <w:t>4</w:t>
            </w:r>
          </w:p>
        </w:tc>
        <w:tc>
          <w:tcPr>
            <w:tcW w:w="64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3</w:t>
            </w:r>
          </w:p>
        </w:tc>
        <w:tc>
          <w:tcPr>
            <w:tcW w:w="567"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62</w:t>
            </w:r>
          </w:p>
        </w:tc>
        <w:tc>
          <w:tcPr>
            <w:tcW w:w="56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2</w:t>
            </w:r>
          </w:p>
        </w:tc>
        <w:tc>
          <w:tcPr>
            <w:tcW w:w="567"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50</w:t>
            </w:r>
          </w:p>
        </w:tc>
        <w:tc>
          <w:tcPr>
            <w:tcW w:w="650"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0</w:t>
            </w:r>
          </w:p>
        </w:tc>
        <w:tc>
          <w:tcPr>
            <w:tcW w:w="567"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0</w:t>
            </w:r>
          </w:p>
        </w:tc>
        <w:tc>
          <w:tcPr>
            <w:tcW w:w="56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0</w:t>
            </w:r>
          </w:p>
        </w:tc>
        <w:tc>
          <w:tcPr>
            <w:tcW w:w="512"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0</w:t>
            </w:r>
          </w:p>
        </w:tc>
        <w:tc>
          <w:tcPr>
            <w:tcW w:w="56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1</w:t>
            </w:r>
          </w:p>
        </w:tc>
        <w:tc>
          <w:tcPr>
            <w:tcW w:w="584"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7</w:t>
            </w:r>
          </w:p>
        </w:tc>
        <w:tc>
          <w:tcPr>
            <w:tcW w:w="56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1</w:t>
            </w:r>
          </w:p>
        </w:tc>
        <w:tc>
          <w:tcPr>
            <w:tcW w:w="506"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7</w:t>
            </w:r>
          </w:p>
        </w:tc>
        <w:tc>
          <w:tcPr>
            <w:tcW w:w="720"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8</w:t>
            </w:r>
          </w:p>
        </w:tc>
        <w:tc>
          <w:tcPr>
            <w:tcW w:w="706"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130</w:t>
            </w:r>
          </w:p>
        </w:tc>
      </w:tr>
      <w:tr w:rsidR="008330C0" w:rsidRPr="00D369CD" w:rsidTr="008330C0">
        <w:trPr>
          <w:jc w:val="center"/>
        </w:trPr>
        <w:tc>
          <w:tcPr>
            <w:tcW w:w="1428" w:type="dxa"/>
            <w:shd w:val="clear" w:color="auto" w:fill="B6DDE8" w:themeFill="accent5" w:themeFillTint="66"/>
          </w:tcPr>
          <w:p w:rsidR="008330C0" w:rsidRPr="00D369CD" w:rsidRDefault="008330C0" w:rsidP="00D369CD">
            <w:pPr>
              <w:pStyle w:val="a9"/>
              <w:spacing w:after="0" w:line="240" w:lineRule="auto"/>
              <w:ind w:left="18" w:firstLine="0"/>
              <w:rPr>
                <w:b/>
                <w:sz w:val="20"/>
              </w:rPr>
            </w:pPr>
            <w:r w:rsidRPr="00D369CD">
              <w:rPr>
                <w:b/>
                <w:sz w:val="20"/>
              </w:rPr>
              <w:t xml:space="preserve">Итого </w:t>
            </w:r>
            <w:r w:rsidRPr="00D369CD">
              <w:rPr>
                <w:b/>
                <w:sz w:val="20"/>
                <w:lang w:val="en-US"/>
              </w:rPr>
              <w:t>I-IV</w:t>
            </w:r>
            <w:r w:rsidRPr="00D369CD">
              <w:rPr>
                <w:b/>
                <w:sz w:val="20"/>
              </w:rPr>
              <w:t xml:space="preserve"> классы</w:t>
            </w:r>
          </w:p>
        </w:tc>
        <w:tc>
          <w:tcPr>
            <w:tcW w:w="609" w:type="dxa"/>
            <w:shd w:val="clear" w:color="auto" w:fill="B6DDE8" w:themeFill="accent5" w:themeFillTint="66"/>
          </w:tcPr>
          <w:p w:rsidR="008330C0" w:rsidRPr="00D369CD" w:rsidRDefault="008330C0" w:rsidP="00D369CD">
            <w:pPr>
              <w:pStyle w:val="a9"/>
              <w:spacing w:after="0" w:line="240" w:lineRule="auto"/>
              <w:ind w:left="18" w:firstLine="0"/>
              <w:jc w:val="center"/>
              <w:rPr>
                <w:b/>
                <w:sz w:val="20"/>
              </w:rPr>
            </w:pPr>
            <w:r w:rsidRPr="00D369CD">
              <w:rPr>
                <w:b/>
                <w:sz w:val="20"/>
              </w:rPr>
              <w:t>4</w:t>
            </w:r>
          </w:p>
        </w:tc>
        <w:tc>
          <w:tcPr>
            <w:tcW w:w="608" w:type="dxa"/>
            <w:shd w:val="clear" w:color="auto" w:fill="B6DDE8" w:themeFill="accent5" w:themeFillTint="66"/>
          </w:tcPr>
          <w:p w:rsidR="008330C0" w:rsidRPr="00D369CD" w:rsidRDefault="008330C0" w:rsidP="00D369CD">
            <w:pPr>
              <w:pStyle w:val="a9"/>
              <w:spacing w:after="0" w:line="240" w:lineRule="auto"/>
              <w:ind w:left="18" w:firstLine="0"/>
              <w:jc w:val="center"/>
              <w:rPr>
                <w:b/>
                <w:sz w:val="20"/>
              </w:rPr>
            </w:pPr>
            <w:r w:rsidRPr="00D369CD">
              <w:rPr>
                <w:b/>
                <w:sz w:val="20"/>
              </w:rPr>
              <w:t>17</w:t>
            </w:r>
          </w:p>
        </w:tc>
        <w:tc>
          <w:tcPr>
            <w:tcW w:w="647" w:type="dxa"/>
            <w:shd w:val="clear" w:color="auto" w:fill="B6DDE8" w:themeFill="accent5" w:themeFillTint="66"/>
          </w:tcPr>
          <w:p w:rsidR="008330C0" w:rsidRPr="00D369CD" w:rsidRDefault="008330C0" w:rsidP="00D369CD">
            <w:pPr>
              <w:pStyle w:val="a9"/>
              <w:spacing w:after="0" w:line="240" w:lineRule="auto"/>
              <w:ind w:left="18" w:firstLine="0"/>
              <w:jc w:val="center"/>
              <w:rPr>
                <w:b/>
                <w:sz w:val="20"/>
              </w:rPr>
            </w:pPr>
            <w:r w:rsidRPr="00D369CD">
              <w:rPr>
                <w:b/>
                <w:sz w:val="20"/>
              </w:rPr>
              <w:t>10</w:t>
            </w:r>
          </w:p>
        </w:tc>
        <w:tc>
          <w:tcPr>
            <w:tcW w:w="567" w:type="dxa"/>
            <w:shd w:val="clear" w:color="auto" w:fill="B6DDE8" w:themeFill="accent5" w:themeFillTint="66"/>
          </w:tcPr>
          <w:p w:rsidR="008330C0" w:rsidRPr="00D369CD" w:rsidRDefault="008330C0" w:rsidP="00D369CD">
            <w:pPr>
              <w:pStyle w:val="a9"/>
              <w:spacing w:after="0" w:line="240" w:lineRule="auto"/>
              <w:ind w:left="18" w:firstLine="0"/>
              <w:jc w:val="center"/>
              <w:rPr>
                <w:b/>
                <w:sz w:val="20"/>
              </w:rPr>
            </w:pPr>
            <w:r w:rsidRPr="00D369CD">
              <w:rPr>
                <w:b/>
                <w:sz w:val="20"/>
              </w:rPr>
              <w:t>207</w:t>
            </w:r>
          </w:p>
        </w:tc>
        <w:tc>
          <w:tcPr>
            <w:tcW w:w="567" w:type="dxa"/>
            <w:shd w:val="clear" w:color="auto" w:fill="B6DDE8" w:themeFill="accent5" w:themeFillTint="66"/>
          </w:tcPr>
          <w:p w:rsidR="008330C0" w:rsidRPr="00D369CD" w:rsidRDefault="008330C0" w:rsidP="00D369CD">
            <w:pPr>
              <w:pStyle w:val="a9"/>
              <w:spacing w:after="0" w:line="240" w:lineRule="auto"/>
              <w:ind w:left="18" w:firstLine="0"/>
              <w:jc w:val="center"/>
              <w:rPr>
                <w:b/>
                <w:sz w:val="20"/>
              </w:rPr>
            </w:pPr>
            <w:r w:rsidRPr="00D369CD">
              <w:rPr>
                <w:b/>
                <w:sz w:val="20"/>
              </w:rPr>
              <w:t>8</w:t>
            </w:r>
          </w:p>
        </w:tc>
        <w:tc>
          <w:tcPr>
            <w:tcW w:w="567" w:type="dxa"/>
            <w:shd w:val="clear" w:color="auto" w:fill="B6DDE8" w:themeFill="accent5" w:themeFillTint="66"/>
          </w:tcPr>
          <w:p w:rsidR="008330C0" w:rsidRPr="00D369CD" w:rsidRDefault="008330C0" w:rsidP="00D369CD">
            <w:pPr>
              <w:pStyle w:val="a9"/>
              <w:spacing w:after="0" w:line="240" w:lineRule="auto"/>
              <w:ind w:left="18" w:firstLine="0"/>
              <w:jc w:val="center"/>
              <w:rPr>
                <w:b/>
                <w:sz w:val="20"/>
              </w:rPr>
            </w:pPr>
            <w:r w:rsidRPr="00D369CD">
              <w:rPr>
                <w:b/>
                <w:sz w:val="20"/>
              </w:rPr>
              <w:t>175</w:t>
            </w:r>
          </w:p>
        </w:tc>
        <w:tc>
          <w:tcPr>
            <w:tcW w:w="650" w:type="dxa"/>
            <w:shd w:val="clear" w:color="auto" w:fill="B6DDE8" w:themeFill="accent5" w:themeFillTint="66"/>
          </w:tcPr>
          <w:p w:rsidR="008330C0" w:rsidRPr="00D369CD" w:rsidRDefault="008330C0" w:rsidP="00D369CD">
            <w:pPr>
              <w:pStyle w:val="a9"/>
              <w:spacing w:after="0" w:line="240" w:lineRule="auto"/>
              <w:ind w:left="18" w:firstLine="0"/>
              <w:jc w:val="center"/>
              <w:rPr>
                <w:b/>
                <w:sz w:val="20"/>
              </w:rPr>
            </w:pPr>
            <w:r w:rsidRPr="00D369CD">
              <w:rPr>
                <w:b/>
                <w:sz w:val="20"/>
              </w:rPr>
              <w:t>0</w:t>
            </w:r>
          </w:p>
        </w:tc>
        <w:tc>
          <w:tcPr>
            <w:tcW w:w="567" w:type="dxa"/>
            <w:shd w:val="clear" w:color="auto" w:fill="B6DDE8" w:themeFill="accent5" w:themeFillTint="66"/>
          </w:tcPr>
          <w:p w:rsidR="008330C0" w:rsidRPr="00D369CD" w:rsidRDefault="008330C0" w:rsidP="00D369CD">
            <w:pPr>
              <w:pStyle w:val="a9"/>
              <w:spacing w:after="0" w:line="240" w:lineRule="auto"/>
              <w:ind w:left="18" w:firstLine="0"/>
              <w:jc w:val="center"/>
              <w:rPr>
                <w:b/>
                <w:sz w:val="20"/>
              </w:rPr>
            </w:pPr>
            <w:r w:rsidRPr="00D369CD">
              <w:rPr>
                <w:b/>
                <w:sz w:val="20"/>
              </w:rPr>
              <w:t>0</w:t>
            </w:r>
          </w:p>
        </w:tc>
        <w:tc>
          <w:tcPr>
            <w:tcW w:w="567" w:type="dxa"/>
            <w:shd w:val="clear" w:color="auto" w:fill="B6DDE8" w:themeFill="accent5" w:themeFillTint="66"/>
          </w:tcPr>
          <w:p w:rsidR="008330C0" w:rsidRPr="00D369CD" w:rsidRDefault="008330C0" w:rsidP="00D369CD">
            <w:pPr>
              <w:pStyle w:val="a9"/>
              <w:spacing w:after="0" w:line="240" w:lineRule="auto"/>
              <w:ind w:left="18" w:firstLine="0"/>
              <w:jc w:val="center"/>
              <w:rPr>
                <w:b/>
                <w:sz w:val="20"/>
              </w:rPr>
            </w:pPr>
            <w:r w:rsidRPr="00D369CD">
              <w:rPr>
                <w:b/>
                <w:sz w:val="20"/>
              </w:rPr>
              <w:t>2</w:t>
            </w:r>
          </w:p>
        </w:tc>
        <w:tc>
          <w:tcPr>
            <w:tcW w:w="512" w:type="dxa"/>
            <w:shd w:val="clear" w:color="auto" w:fill="B6DDE8" w:themeFill="accent5" w:themeFillTint="66"/>
          </w:tcPr>
          <w:p w:rsidR="008330C0" w:rsidRPr="00D369CD" w:rsidRDefault="008330C0" w:rsidP="00D369CD">
            <w:pPr>
              <w:pStyle w:val="a9"/>
              <w:spacing w:after="0" w:line="240" w:lineRule="auto"/>
              <w:ind w:left="18" w:firstLine="0"/>
              <w:jc w:val="center"/>
              <w:rPr>
                <w:b/>
                <w:sz w:val="20"/>
              </w:rPr>
            </w:pPr>
            <w:r w:rsidRPr="00D369CD">
              <w:rPr>
                <w:b/>
                <w:sz w:val="20"/>
              </w:rPr>
              <w:t>4</w:t>
            </w:r>
          </w:p>
        </w:tc>
        <w:tc>
          <w:tcPr>
            <w:tcW w:w="567" w:type="dxa"/>
            <w:shd w:val="clear" w:color="auto" w:fill="B6DDE8" w:themeFill="accent5" w:themeFillTint="66"/>
          </w:tcPr>
          <w:p w:rsidR="008330C0" w:rsidRPr="00D369CD" w:rsidRDefault="008330C0" w:rsidP="00D369CD">
            <w:pPr>
              <w:pStyle w:val="a9"/>
              <w:spacing w:after="0" w:line="240" w:lineRule="auto"/>
              <w:ind w:left="18" w:firstLine="0"/>
              <w:jc w:val="center"/>
              <w:rPr>
                <w:b/>
                <w:sz w:val="20"/>
              </w:rPr>
            </w:pPr>
            <w:r w:rsidRPr="00D369CD">
              <w:rPr>
                <w:b/>
                <w:sz w:val="20"/>
              </w:rPr>
              <w:t>4</w:t>
            </w:r>
          </w:p>
        </w:tc>
        <w:tc>
          <w:tcPr>
            <w:tcW w:w="584" w:type="dxa"/>
            <w:shd w:val="clear" w:color="auto" w:fill="B6DDE8" w:themeFill="accent5" w:themeFillTint="66"/>
          </w:tcPr>
          <w:p w:rsidR="008330C0" w:rsidRPr="00D369CD" w:rsidRDefault="008330C0" w:rsidP="00D369CD">
            <w:pPr>
              <w:pStyle w:val="a9"/>
              <w:spacing w:after="0" w:line="240" w:lineRule="auto"/>
              <w:ind w:left="18" w:firstLine="0"/>
              <w:jc w:val="center"/>
              <w:rPr>
                <w:b/>
                <w:sz w:val="20"/>
              </w:rPr>
            </w:pPr>
            <w:r w:rsidRPr="00D369CD">
              <w:rPr>
                <w:b/>
                <w:sz w:val="20"/>
              </w:rPr>
              <w:t>18</w:t>
            </w:r>
          </w:p>
        </w:tc>
        <w:tc>
          <w:tcPr>
            <w:tcW w:w="567" w:type="dxa"/>
            <w:shd w:val="clear" w:color="auto" w:fill="B6DDE8" w:themeFill="accent5" w:themeFillTint="66"/>
          </w:tcPr>
          <w:p w:rsidR="008330C0" w:rsidRPr="00D369CD" w:rsidRDefault="008330C0" w:rsidP="00D369CD">
            <w:pPr>
              <w:pStyle w:val="a9"/>
              <w:spacing w:after="0" w:line="240" w:lineRule="auto"/>
              <w:ind w:left="18" w:firstLine="0"/>
              <w:jc w:val="center"/>
              <w:rPr>
                <w:b/>
                <w:sz w:val="20"/>
              </w:rPr>
            </w:pPr>
            <w:r w:rsidRPr="00D369CD">
              <w:rPr>
                <w:b/>
                <w:sz w:val="20"/>
              </w:rPr>
              <w:t>4</w:t>
            </w:r>
          </w:p>
        </w:tc>
        <w:tc>
          <w:tcPr>
            <w:tcW w:w="506" w:type="dxa"/>
            <w:shd w:val="clear" w:color="auto" w:fill="B6DDE8" w:themeFill="accent5" w:themeFillTint="66"/>
          </w:tcPr>
          <w:p w:rsidR="008330C0" w:rsidRPr="00D369CD" w:rsidRDefault="008330C0" w:rsidP="00D369CD">
            <w:pPr>
              <w:pStyle w:val="a9"/>
              <w:spacing w:after="0" w:line="240" w:lineRule="auto"/>
              <w:ind w:left="18" w:firstLine="0"/>
              <w:jc w:val="center"/>
              <w:rPr>
                <w:b/>
                <w:sz w:val="20"/>
              </w:rPr>
            </w:pPr>
            <w:r w:rsidRPr="00D369CD">
              <w:rPr>
                <w:b/>
                <w:sz w:val="20"/>
              </w:rPr>
              <w:t>21</w:t>
            </w:r>
          </w:p>
        </w:tc>
        <w:tc>
          <w:tcPr>
            <w:tcW w:w="720" w:type="dxa"/>
            <w:shd w:val="clear" w:color="auto" w:fill="B6DDE8" w:themeFill="accent5" w:themeFillTint="66"/>
          </w:tcPr>
          <w:p w:rsidR="008330C0" w:rsidRPr="00D369CD" w:rsidRDefault="008330C0" w:rsidP="00D369CD">
            <w:pPr>
              <w:pStyle w:val="a9"/>
              <w:spacing w:after="0" w:line="240" w:lineRule="auto"/>
              <w:ind w:left="18" w:firstLine="0"/>
              <w:jc w:val="center"/>
              <w:rPr>
                <w:b/>
                <w:sz w:val="20"/>
              </w:rPr>
            </w:pPr>
            <w:r w:rsidRPr="00D369CD">
              <w:rPr>
                <w:b/>
                <w:sz w:val="20"/>
              </w:rPr>
              <w:t>32</w:t>
            </w:r>
          </w:p>
        </w:tc>
        <w:tc>
          <w:tcPr>
            <w:tcW w:w="706" w:type="dxa"/>
            <w:shd w:val="clear" w:color="auto" w:fill="B6DDE8" w:themeFill="accent5" w:themeFillTint="66"/>
          </w:tcPr>
          <w:p w:rsidR="008330C0" w:rsidRPr="00D369CD" w:rsidRDefault="008330C0" w:rsidP="00D369CD">
            <w:pPr>
              <w:pStyle w:val="a9"/>
              <w:spacing w:after="0" w:line="240" w:lineRule="auto"/>
              <w:ind w:left="18" w:firstLine="0"/>
              <w:jc w:val="center"/>
              <w:rPr>
                <w:b/>
                <w:sz w:val="20"/>
              </w:rPr>
            </w:pPr>
            <w:r w:rsidRPr="00D369CD">
              <w:rPr>
                <w:b/>
                <w:sz w:val="20"/>
              </w:rPr>
              <w:t>442</w:t>
            </w:r>
          </w:p>
        </w:tc>
      </w:tr>
      <w:tr w:rsidR="008330C0" w:rsidRPr="00D369CD" w:rsidTr="008330C0">
        <w:trPr>
          <w:jc w:val="center"/>
        </w:trPr>
        <w:tc>
          <w:tcPr>
            <w:tcW w:w="1428" w:type="dxa"/>
            <w:shd w:val="clear" w:color="auto" w:fill="auto"/>
          </w:tcPr>
          <w:p w:rsidR="008330C0" w:rsidRPr="00D369CD" w:rsidRDefault="008330C0" w:rsidP="00D369CD">
            <w:pPr>
              <w:pStyle w:val="a9"/>
              <w:spacing w:after="0" w:line="240" w:lineRule="auto"/>
              <w:ind w:left="18" w:firstLine="0"/>
              <w:rPr>
                <w:sz w:val="20"/>
              </w:rPr>
            </w:pPr>
            <w:r w:rsidRPr="00D369CD">
              <w:rPr>
                <w:sz w:val="20"/>
                <w:lang w:val="en-US"/>
              </w:rPr>
              <w:t>V</w:t>
            </w:r>
            <w:r w:rsidRPr="00D369CD">
              <w:rPr>
                <w:sz w:val="20"/>
              </w:rPr>
              <w:t xml:space="preserve"> классы</w:t>
            </w:r>
          </w:p>
        </w:tc>
        <w:tc>
          <w:tcPr>
            <w:tcW w:w="609" w:type="dxa"/>
          </w:tcPr>
          <w:p w:rsidR="008330C0" w:rsidRPr="00D369CD" w:rsidRDefault="008330C0" w:rsidP="00D369CD">
            <w:pPr>
              <w:pStyle w:val="a9"/>
              <w:spacing w:after="0" w:line="240" w:lineRule="auto"/>
              <w:ind w:left="18" w:firstLine="0"/>
              <w:jc w:val="center"/>
              <w:rPr>
                <w:sz w:val="20"/>
              </w:rPr>
            </w:pPr>
            <w:r w:rsidRPr="00D369CD">
              <w:rPr>
                <w:sz w:val="20"/>
              </w:rPr>
              <w:t>1</w:t>
            </w:r>
          </w:p>
        </w:tc>
        <w:tc>
          <w:tcPr>
            <w:tcW w:w="608" w:type="dxa"/>
          </w:tcPr>
          <w:p w:rsidR="008330C0" w:rsidRPr="00D369CD" w:rsidRDefault="008330C0" w:rsidP="00D369CD">
            <w:pPr>
              <w:pStyle w:val="a9"/>
              <w:spacing w:after="0" w:line="240" w:lineRule="auto"/>
              <w:ind w:left="18" w:firstLine="0"/>
              <w:jc w:val="center"/>
              <w:rPr>
                <w:sz w:val="20"/>
              </w:rPr>
            </w:pPr>
            <w:r w:rsidRPr="00D369CD">
              <w:rPr>
                <w:sz w:val="20"/>
              </w:rPr>
              <w:t>12</w:t>
            </w:r>
          </w:p>
        </w:tc>
        <w:tc>
          <w:tcPr>
            <w:tcW w:w="64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2</w:t>
            </w:r>
          </w:p>
        </w:tc>
        <w:tc>
          <w:tcPr>
            <w:tcW w:w="567"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50</w:t>
            </w:r>
          </w:p>
        </w:tc>
        <w:tc>
          <w:tcPr>
            <w:tcW w:w="56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2</w:t>
            </w:r>
          </w:p>
        </w:tc>
        <w:tc>
          <w:tcPr>
            <w:tcW w:w="567"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44</w:t>
            </w:r>
          </w:p>
        </w:tc>
        <w:tc>
          <w:tcPr>
            <w:tcW w:w="650"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0</w:t>
            </w:r>
          </w:p>
        </w:tc>
        <w:tc>
          <w:tcPr>
            <w:tcW w:w="567"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0</w:t>
            </w:r>
          </w:p>
        </w:tc>
        <w:tc>
          <w:tcPr>
            <w:tcW w:w="56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1</w:t>
            </w:r>
          </w:p>
        </w:tc>
        <w:tc>
          <w:tcPr>
            <w:tcW w:w="512"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4</w:t>
            </w:r>
          </w:p>
        </w:tc>
        <w:tc>
          <w:tcPr>
            <w:tcW w:w="56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1</w:t>
            </w:r>
          </w:p>
        </w:tc>
        <w:tc>
          <w:tcPr>
            <w:tcW w:w="584"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5</w:t>
            </w:r>
          </w:p>
        </w:tc>
        <w:tc>
          <w:tcPr>
            <w:tcW w:w="56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1</w:t>
            </w:r>
          </w:p>
        </w:tc>
        <w:tc>
          <w:tcPr>
            <w:tcW w:w="506"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5</w:t>
            </w:r>
          </w:p>
        </w:tc>
        <w:tc>
          <w:tcPr>
            <w:tcW w:w="720"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8</w:t>
            </w:r>
          </w:p>
        </w:tc>
        <w:tc>
          <w:tcPr>
            <w:tcW w:w="706"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120</w:t>
            </w:r>
          </w:p>
        </w:tc>
      </w:tr>
      <w:tr w:rsidR="008330C0" w:rsidRPr="00D369CD" w:rsidTr="008330C0">
        <w:trPr>
          <w:jc w:val="center"/>
        </w:trPr>
        <w:tc>
          <w:tcPr>
            <w:tcW w:w="1428" w:type="dxa"/>
            <w:shd w:val="clear" w:color="auto" w:fill="auto"/>
          </w:tcPr>
          <w:p w:rsidR="008330C0" w:rsidRPr="00D369CD" w:rsidRDefault="008330C0" w:rsidP="00D369CD">
            <w:pPr>
              <w:pStyle w:val="a9"/>
              <w:spacing w:after="0" w:line="240" w:lineRule="auto"/>
              <w:ind w:left="18" w:firstLine="0"/>
              <w:rPr>
                <w:sz w:val="20"/>
              </w:rPr>
            </w:pPr>
            <w:r w:rsidRPr="00D369CD">
              <w:rPr>
                <w:sz w:val="20"/>
                <w:lang w:val="en-US"/>
              </w:rPr>
              <w:t>VI</w:t>
            </w:r>
            <w:r w:rsidRPr="00D369CD">
              <w:rPr>
                <w:sz w:val="20"/>
              </w:rPr>
              <w:t xml:space="preserve"> классы</w:t>
            </w:r>
          </w:p>
        </w:tc>
        <w:tc>
          <w:tcPr>
            <w:tcW w:w="609" w:type="dxa"/>
          </w:tcPr>
          <w:p w:rsidR="008330C0" w:rsidRPr="00D369CD" w:rsidRDefault="008330C0" w:rsidP="00D369CD">
            <w:pPr>
              <w:pStyle w:val="a9"/>
              <w:spacing w:after="0" w:line="240" w:lineRule="auto"/>
              <w:ind w:left="18" w:firstLine="0"/>
              <w:jc w:val="center"/>
              <w:rPr>
                <w:sz w:val="20"/>
              </w:rPr>
            </w:pPr>
            <w:r w:rsidRPr="00D369CD">
              <w:rPr>
                <w:sz w:val="20"/>
              </w:rPr>
              <w:t>1</w:t>
            </w:r>
          </w:p>
        </w:tc>
        <w:tc>
          <w:tcPr>
            <w:tcW w:w="608" w:type="dxa"/>
          </w:tcPr>
          <w:p w:rsidR="008330C0" w:rsidRPr="00D369CD" w:rsidRDefault="008330C0" w:rsidP="00D369CD">
            <w:pPr>
              <w:pStyle w:val="a9"/>
              <w:spacing w:after="0" w:line="240" w:lineRule="auto"/>
              <w:ind w:left="18" w:firstLine="0"/>
              <w:jc w:val="center"/>
              <w:rPr>
                <w:sz w:val="20"/>
              </w:rPr>
            </w:pPr>
            <w:r w:rsidRPr="00D369CD">
              <w:rPr>
                <w:sz w:val="20"/>
              </w:rPr>
              <w:t>3</w:t>
            </w:r>
          </w:p>
        </w:tc>
        <w:tc>
          <w:tcPr>
            <w:tcW w:w="64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2</w:t>
            </w:r>
          </w:p>
        </w:tc>
        <w:tc>
          <w:tcPr>
            <w:tcW w:w="567"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46</w:t>
            </w:r>
          </w:p>
        </w:tc>
        <w:tc>
          <w:tcPr>
            <w:tcW w:w="56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2</w:t>
            </w:r>
          </w:p>
        </w:tc>
        <w:tc>
          <w:tcPr>
            <w:tcW w:w="567"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50</w:t>
            </w:r>
          </w:p>
        </w:tc>
        <w:tc>
          <w:tcPr>
            <w:tcW w:w="650"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0,34</w:t>
            </w:r>
          </w:p>
        </w:tc>
        <w:tc>
          <w:tcPr>
            <w:tcW w:w="567"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2</w:t>
            </w:r>
          </w:p>
        </w:tc>
        <w:tc>
          <w:tcPr>
            <w:tcW w:w="56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1</w:t>
            </w:r>
          </w:p>
        </w:tc>
        <w:tc>
          <w:tcPr>
            <w:tcW w:w="512"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1</w:t>
            </w:r>
          </w:p>
        </w:tc>
        <w:tc>
          <w:tcPr>
            <w:tcW w:w="56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1</w:t>
            </w:r>
          </w:p>
        </w:tc>
        <w:tc>
          <w:tcPr>
            <w:tcW w:w="584"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8</w:t>
            </w:r>
          </w:p>
        </w:tc>
        <w:tc>
          <w:tcPr>
            <w:tcW w:w="56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1</w:t>
            </w:r>
          </w:p>
        </w:tc>
        <w:tc>
          <w:tcPr>
            <w:tcW w:w="506"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1</w:t>
            </w:r>
          </w:p>
        </w:tc>
        <w:tc>
          <w:tcPr>
            <w:tcW w:w="720"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8,34</w:t>
            </w:r>
          </w:p>
        </w:tc>
        <w:tc>
          <w:tcPr>
            <w:tcW w:w="706"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111</w:t>
            </w:r>
          </w:p>
        </w:tc>
      </w:tr>
      <w:tr w:rsidR="008330C0" w:rsidRPr="00D369CD" w:rsidTr="008330C0">
        <w:trPr>
          <w:jc w:val="center"/>
        </w:trPr>
        <w:tc>
          <w:tcPr>
            <w:tcW w:w="1428" w:type="dxa"/>
            <w:shd w:val="clear" w:color="auto" w:fill="auto"/>
          </w:tcPr>
          <w:p w:rsidR="008330C0" w:rsidRPr="00D369CD" w:rsidRDefault="008330C0" w:rsidP="00D369CD">
            <w:pPr>
              <w:pStyle w:val="a9"/>
              <w:spacing w:after="0" w:line="240" w:lineRule="auto"/>
              <w:ind w:left="18" w:firstLine="0"/>
              <w:rPr>
                <w:sz w:val="20"/>
              </w:rPr>
            </w:pPr>
            <w:r w:rsidRPr="00D369CD">
              <w:rPr>
                <w:sz w:val="20"/>
                <w:lang w:val="en-US"/>
              </w:rPr>
              <w:t>VII</w:t>
            </w:r>
            <w:r w:rsidRPr="00D369CD">
              <w:rPr>
                <w:sz w:val="20"/>
              </w:rPr>
              <w:t xml:space="preserve"> классы</w:t>
            </w:r>
          </w:p>
        </w:tc>
        <w:tc>
          <w:tcPr>
            <w:tcW w:w="609" w:type="dxa"/>
          </w:tcPr>
          <w:p w:rsidR="008330C0" w:rsidRPr="00D369CD" w:rsidRDefault="008330C0" w:rsidP="00D369CD">
            <w:pPr>
              <w:pStyle w:val="a9"/>
              <w:spacing w:after="0" w:line="240" w:lineRule="auto"/>
              <w:ind w:left="18" w:firstLine="0"/>
              <w:jc w:val="center"/>
              <w:rPr>
                <w:sz w:val="20"/>
              </w:rPr>
            </w:pPr>
            <w:r w:rsidRPr="00D369CD">
              <w:rPr>
                <w:sz w:val="20"/>
              </w:rPr>
              <w:t>1</w:t>
            </w:r>
          </w:p>
        </w:tc>
        <w:tc>
          <w:tcPr>
            <w:tcW w:w="608" w:type="dxa"/>
          </w:tcPr>
          <w:p w:rsidR="008330C0" w:rsidRPr="00D369CD" w:rsidRDefault="008330C0" w:rsidP="00D369CD">
            <w:pPr>
              <w:pStyle w:val="a9"/>
              <w:spacing w:after="0" w:line="240" w:lineRule="auto"/>
              <w:ind w:left="18" w:firstLine="0"/>
              <w:jc w:val="center"/>
              <w:rPr>
                <w:sz w:val="20"/>
              </w:rPr>
            </w:pPr>
            <w:r w:rsidRPr="00D369CD">
              <w:rPr>
                <w:sz w:val="20"/>
              </w:rPr>
              <w:t>8</w:t>
            </w:r>
          </w:p>
        </w:tc>
        <w:tc>
          <w:tcPr>
            <w:tcW w:w="64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2</w:t>
            </w:r>
          </w:p>
        </w:tc>
        <w:tc>
          <w:tcPr>
            <w:tcW w:w="567"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37</w:t>
            </w:r>
          </w:p>
        </w:tc>
        <w:tc>
          <w:tcPr>
            <w:tcW w:w="56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2</w:t>
            </w:r>
          </w:p>
        </w:tc>
        <w:tc>
          <w:tcPr>
            <w:tcW w:w="567"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50</w:t>
            </w:r>
          </w:p>
        </w:tc>
        <w:tc>
          <w:tcPr>
            <w:tcW w:w="650"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0,34</w:t>
            </w:r>
          </w:p>
        </w:tc>
        <w:tc>
          <w:tcPr>
            <w:tcW w:w="567"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2</w:t>
            </w:r>
          </w:p>
        </w:tc>
        <w:tc>
          <w:tcPr>
            <w:tcW w:w="56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1</w:t>
            </w:r>
          </w:p>
        </w:tc>
        <w:tc>
          <w:tcPr>
            <w:tcW w:w="512"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2</w:t>
            </w:r>
          </w:p>
        </w:tc>
        <w:tc>
          <w:tcPr>
            <w:tcW w:w="56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1</w:t>
            </w:r>
          </w:p>
        </w:tc>
        <w:tc>
          <w:tcPr>
            <w:tcW w:w="584"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7</w:t>
            </w:r>
          </w:p>
        </w:tc>
        <w:tc>
          <w:tcPr>
            <w:tcW w:w="56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1</w:t>
            </w:r>
          </w:p>
        </w:tc>
        <w:tc>
          <w:tcPr>
            <w:tcW w:w="506"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3</w:t>
            </w:r>
          </w:p>
        </w:tc>
        <w:tc>
          <w:tcPr>
            <w:tcW w:w="720"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8,34</w:t>
            </w:r>
          </w:p>
        </w:tc>
        <w:tc>
          <w:tcPr>
            <w:tcW w:w="706"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109</w:t>
            </w:r>
          </w:p>
        </w:tc>
      </w:tr>
      <w:tr w:rsidR="008330C0" w:rsidRPr="00D369CD" w:rsidTr="008330C0">
        <w:trPr>
          <w:jc w:val="center"/>
        </w:trPr>
        <w:tc>
          <w:tcPr>
            <w:tcW w:w="1428" w:type="dxa"/>
            <w:shd w:val="clear" w:color="auto" w:fill="auto"/>
          </w:tcPr>
          <w:p w:rsidR="008330C0" w:rsidRPr="00D369CD" w:rsidRDefault="008330C0" w:rsidP="00D369CD">
            <w:pPr>
              <w:pStyle w:val="a9"/>
              <w:spacing w:after="0" w:line="240" w:lineRule="auto"/>
              <w:ind w:left="18" w:firstLine="0"/>
              <w:rPr>
                <w:sz w:val="20"/>
              </w:rPr>
            </w:pPr>
            <w:r w:rsidRPr="00D369CD">
              <w:rPr>
                <w:sz w:val="20"/>
                <w:lang w:val="en-US"/>
              </w:rPr>
              <w:t>VIII</w:t>
            </w:r>
            <w:r w:rsidRPr="00D369CD">
              <w:rPr>
                <w:sz w:val="20"/>
              </w:rPr>
              <w:t xml:space="preserve"> классы</w:t>
            </w:r>
          </w:p>
        </w:tc>
        <w:tc>
          <w:tcPr>
            <w:tcW w:w="609" w:type="dxa"/>
          </w:tcPr>
          <w:p w:rsidR="008330C0" w:rsidRPr="00D369CD" w:rsidRDefault="008330C0" w:rsidP="00D369CD">
            <w:pPr>
              <w:pStyle w:val="a9"/>
              <w:spacing w:after="0" w:line="240" w:lineRule="auto"/>
              <w:ind w:left="18" w:firstLine="0"/>
              <w:jc w:val="center"/>
              <w:rPr>
                <w:sz w:val="20"/>
              </w:rPr>
            </w:pPr>
            <w:r w:rsidRPr="00D369CD">
              <w:rPr>
                <w:sz w:val="20"/>
              </w:rPr>
              <w:t>1</w:t>
            </w:r>
          </w:p>
        </w:tc>
        <w:tc>
          <w:tcPr>
            <w:tcW w:w="608" w:type="dxa"/>
          </w:tcPr>
          <w:p w:rsidR="008330C0" w:rsidRPr="00D369CD" w:rsidRDefault="008330C0" w:rsidP="00D369CD">
            <w:pPr>
              <w:pStyle w:val="a9"/>
              <w:spacing w:after="0" w:line="240" w:lineRule="auto"/>
              <w:ind w:left="18" w:firstLine="0"/>
              <w:jc w:val="center"/>
              <w:rPr>
                <w:sz w:val="20"/>
              </w:rPr>
            </w:pPr>
            <w:r w:rsidRPr="00D369CD">
              <w:rPr>
                <w:sz w:val="20"/>
              </w:rPr>
              <w:t>6</w:t>
            </w:r>
          </w:p>
        </w:tc>
        <w:tc>
          <w:tcPr>
            <w:tcW w:w="64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2</w:t>
            </w:r>
          </w:p>
        </w:tc>
        <w:tc>
          <w:tcPr>
            <w:tcW w:w="567"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35</w:t>
            </w:r>
          </w:p>
        </w:tc>
        <w:tc>
          <w:tcPr>
            <w:tcW w:w="56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1</w:t>
            </w:r>
          </w:p>
        </w:tc>
        <w:tc>
          <w:tcPr>
            <w:tcW w:w="567"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20</w:t>
            </w:r>
          </w:p>
        </w:tc>
        <w:tc>
          <w:tcPr>
            <w:tcW w:w="650"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2,66</w:t>
            </w:r>
          </w:p>
        </w:tc>
        <w:tc>
          <w:tcPr>
            <w:tcW w:w="567"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22</w:t>
            </w:r>
          </w:p>
        </w:tc>
        <w:tc>
          <w:tcPr>
            <w:tcW w:w="56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0</w:t>
            </w:r>
          </w:p>
        </w:tc>
        <w:tc>
          <w:tcPr>
            <w:tcW w:w="512"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01</w:t>
            </w:r>
          </w:p>
        </w:tc>
        <w:tc>
          <w:tcPr>
            <w:tcW w:w="56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1</w:t>
            </w:r>
          </w:p>
        </w:tc>
        <w:tc>
          <w:tcPr>
            <w:tcW w:w="584"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8</w:t>
            </w:r>
          </w:p>
        </w:tc>
        <w:tc>
          <w:tcPr>
            <w:tcW w:w="56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0</w:t>
            </w:r>
          </w:p>
        </w:tc>
        <w:tc>
          <w:tcPr>
            <w:tcW w:w="506"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0</w:t>
            </w:r>
          </w:p>
        </w:tc>
        <w:tc>
          <w:tcPr>
            <w:tcW w:w="720"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7,66</w:t>
            </w:r>
          </w:p>
        </w:tc>
        <w:tc>
          <w:tcPr>
            <w:tcW w:w="706"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91</w:t>
            </w:r>
          </w:p>
        </w:tc>
      </w:tr>
      <w:tr w:rsidR="008330C0" w:rsidRPr="00D369CD" w:rsidTr="008330C0">
        <w:trPr>
          <w:jc w:val="center"/>
        </w:trPr>
        <w:tc>
          <w:tcPr>
            <w:tcW w:w="1428" w:type="dxa"/>
            <w:shd w:val="clear" w:color="auto" w:fill="auto"/>
          </w:tcPr>
          <w:p w:rsidR="008330C0" w:rsidRPr="00D369CD" w:rsidRDefault="008330C0" w:rsidP="00D369CD">
            <w:pPr>
              <w:pStyle w:val="a9"/>
              <w:spacing w:after="0" w:line="240" w:lineRule="auto"/>
              <w:ind w:left="18" w:firstLine="0"/>
              <w:rPr>
                <w:sz w:val="20"/>
              </w:rPr>
            </w:pPr>
            <w:r w:rsidRPr="00D369CD">
              <w:rPr>
                <w:sz w:val="20"/>
                <w:lang w:val="en-US"/>
              </w:rPr>
              <w:t>IX</w:t>
            </w:r>
            <w:r w:rsidRPr="00D369CD">
              <w:rPr>
                <w:sz w:val="20"/>
              </w:rPr>
              <w:t xml:space="preserve"> классы</w:t>
            </w:r>
          </w:p>
        </w:tc>
        <w:tc>
          <w:tcPr>
            <w:tcW w:w="609" w:type="dxa"/>
          </w:tcPr>
          <w:p w:rsidR="008330C0" w:rsidRPr="00D369CD" w:rsidRDefault="008330C0" w:rsidP="00D369CD">
            <w:pPr>
              <w:pStyle w:val="a9"/>
              <w:spacing w:after="0" w:line="240" w:lineRule="auto"/>
              <w:ind w:left="18" w:firstLine="0"/>
              <w:jc w:val="center"/>
              <w:rPr>
                <w:sz w:val="20"/>
              </w:rPr>
            </w:pPr>
            <w:r w:rsidRPr="00D369CD">
              <w:rPr>
                <w:sz w:val="20"/>
              </w:rPr>
              <w:t>1</w:t>
            </w:r>
          </w:p>
        </w:tc>
        <w:tc>
          <w:tcPr>
            <w:tcW w:w="608" w:type="dxa"/>
          </w:tcPr>
          <w:p w:rsidR="008330C0" w:rsidRPr="00D369CD" w:rsidRDefault="008330C0" w:rsidP="00D369CD">
            <w:pPr>
              <w:pStyle w:val="a9"/>
              <w:spacing w:after="0" w:line="240" w:lineRule="auto"/>
              <w:ind w:left="18" w:firstLine="0"/>
              <w:jc w:val="center"/>
              <w:rPr>
                <w:sz w:val="20"/>
              </w:rPr>
            </w:pPr>
            <w:r w:rsidRPr="00D369CD">
              <w:rPr>
                <w:sz w:val="20"/>
              </w:rPr>
              <w:t>10</w:t>
            </w:r>
          </w:p>
        </w:tc>
        <w:tc>
          <w:tcPr>
            <w:tcW w:w="64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2</w:t>
            </w:r>
          </w:p>
        </w:tc>
        <w:tc>
          <w:tcPr>
            <w:tcW w:w="567"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30</w:t>
            </w:r>
          </w:p>
        </w:tc>
        <w:tc>
          <w:tcPr>
            <w:tcW w:w="56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2</w:t>
            </w:r>
          </w:p>
        </w:tc>
        <w:tc>
          <w:tcPr>
            <w:tcW w:w="567"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38</w:t>
            </w:r>
          </w:p>
        </w:tc>
        <w:tc>
          <w:tcPr>
            <w:tcW w:w="650"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2,66</w:t>
            </w:r>
          </w:p>
        </w:tc>
        <w:tc>
          <w:tcPr>
            <w:tcW w:w="567"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27</w:t>
            </w:r>
          </w:p>
        </w:tc>
        <w:tc>
          <w:tcPr>
            <w:tcW w:w="56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p>
        </w:tc>
        <w:tc>
          <w:tcPr>
            <w:tcW w:w="512"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5</w:t>
            </w:r>
          </w:p>
        </w:tc>
        <w:tc>
          <w:tcPr>
            <w:tcW w:w="56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1</w:t>
            </w:r>
          </w:p>
        </w:tc>
        <w:tc>
          <w:tcPr>
            <w:tcW w:w="584"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5</w:t>
            </w:r>
          </w:p>
        </w:tc>
        <w:tc>
          <w:tcPr>
            <w:tcW w:w="56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1</w:t>
            </w:r>
          </w:p>
        </w:tc>
        <w:tc>
          <w:tcPr>
            <w:tcW w:w="506"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4</w:t>
            </w:r>
          </w:p>
        </w:tc>
        <w:tc>
          <w:tcPr>
            <w:tcW w:w="720"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10,66</w:t>
            </w:r>
          </w:p>
        </w:tc>
        <w:tc>
          <w:tcPr>
            <w:tcW w:w="706"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119</w:t>
            </w:r>
          </w:p>
        </w:tc>
      </w:tr>
      <w:tr w:rsidR="008330C0" w:rsidRPr="00D369CD" w:rsidTr="008330C0">
        <w:trPr>
          <w:jc w:val="center"/>
        </w:trPr>
        <w:tc>
          <w:tcPr>
            <w:tcW w:w="1428" w:type="dxa"/>
            <w:shd w:val="clear" w:color="auto" w:fill="B6DDE8" w:themeFill="accent5" w:themeFillTint="66"/>
          </w:tcPr>
          <w:p w:rsidR="008330C0" w:rsidRPr="00D369CD" w:rsidRDefault="008330C0" w:rsidP="00D369CD">
            <w:pPr>
              <w:pStyle w:val="a9"/>
              <w:spacing w:after="0" w:line="240" w:lineRule="auto"/>
              <w:ind w:left="18" w:firstLine="0"/>
              <w:rPr>
                <w:b/>
                <w:sz w:val="20"/>
              </w:rPr>
            </w:pPr>
            <w:r w:rsidRPr="00D369CD">
              <w:rPr>
                <w:b/>
                <w:sz w:val="20"/>
              </w:rPr>
              <w:t xml:space="preserve">Итого </w:t>
            </w:r>
            <w:r w:rsidRPr="00D369CD">
              <w:rPr>
                <w:b/>
                <w:sz w:val="20"/>
                <w:lang w:val="en-US"/>
              </w:rPr>
              <w:t>V-IX</w:t>
            </w:r>
            <w:r w:rsidRPr="00D369CD">
              <w:rPr>
                <w:b/>
                <w:sz w:val="20"/>
              </w:rPr>
              <w:t xml:space="preserve"> классы</w:t>
            </w:r>
          </w:p>
        </w:tc>
        <w:tc>
          <w:tcPr>
            <w:tcW w:w="609" w:type="dxa"/>
            <w:shd w:val="clear" w:color="auto" w:fill="B6DDE8" w:themeFill="accent5" w:themeFillTint="66"/>
          </w:tcPr>
          <w:p w:rsidR="008330C0" w:rsidRPr="00D369CD" w:rsidRDefault="008330C0" w:rsidP="00D369CD">
            <w:pPr>
              <w:pStyle w:val="a9"/>
              <w:spacing w:after="0" w:line="240" w:lineRule="auto"/>
              <w:ind w:left="18" w:firstLine="0"/>
              <w:jc w:val="center"/>
              <w:rPr>
                <w:b/>
                <w:sz w:val="20"/>
              </w:rPr>
            </w:pPr>
            <w:r w:rsidRPr="00D369CD">
              <w:rPr>
                <w:b/>
                <w:sz w:val="20"/>
              </w:rPr>
              <w:t>5</w:t>
            </w:r>
          </w:p>
        </w:tc>
        <w:tc>
          <w:tcPr>
            <w:tcW w:w="608" w:type="dxa"/>
            <w:shd w:val="clear" w:color="auto" w:fill="B6DDE8" w:themeFill="accent5" w:themeFillTint="66"/>
          </w:tcPr>
          <w:p w:rsidR="008330C0" w:rsidRPr="00D369CD" w:rsidRDefault="008330C0" w:rsidP="00D369CD">
            <w:pPr>
              <w:pStyle w:val="a9"/>
              <w:spacing w:after="0" w:line="240" w:lineRule="auto"/>
              <w:ind w:left="18" w:firstLine="0"/>
              <w:jc w:val="center"/>
              <w:rPr>
                <w:b/>
                <w:sz w:val="20"/>
              </w:rPr>
            </w:pPr>
            <w:r w:rsidRPr="00D369CD">
              <w:rPr>
                <w:b/>
                <w:sz w:val="20"/>
              </w:rPr>
              <w:t>39</w:t>
            </w:r>
          </w:p>
        </w:tc>
        <w:tc>
          <w:tcPr>
            <w:tcW w:w="647" w:type="dxa"/>
            <w:shd w:val="clear" w:color="auto" w:fill="B6DDE8" w:themeFill="accent5" w:themeFillTint="66"/>
          </w:tcPr>
          <w:p w:rsidR="008330C0" w:rsidRPr="00D369CD" w:rsidRDefault="008330C0" w:rsidP="00D369CD">
            <w:pPr>
              <w:pStyle w:val="a9"/>
              <w:spacing w:after="0" w:line="240" w:lineRule="auto"/>
              <w:ind w:left="18" w:firstLine="0"/>
              <w:jc w:val="center"/>
              <w:rPr>
                <w:b/>
                <w:sz w:val="20"/>
              </w:rPr>
            </w:pPr>
            <w:r w:rsidRPr="00D369CD">
              <w:rPr>
                <w:b/>
                <w:sz w:val="20"/>
              </w:rPr>
              <w:t>10</w:t>
            </w:r>
          </w:p>
        </w:tc>
        <w:tc>
          <w:tcPr>
            <w:tcW w:w="567" w:type="dxa"/>
            <w:shd w:val="clear" w:color="auto" w:fill="B6DDE8" w:themeFill="accent5" w:themeFillTint="66"/>
          </w:tcPr>
          <w:p w:rsidR="008330C0" w:rsidRPr="00D369CD" w:rsidRDefault="008330C0" w:rsidP="00D369CD">
            <w:pPr>
              <w:pStyle w:val="a9"/>
              <w:spacing w:after="0" w:line="240" w:lineRule="auto"/>
              <w:ind w:left="18" w:firstLine="0"/>
              <w:jc w:val="center"/>
              <w:rPr>
                <w:b/>
                <w:sz w:val="20"/>
              </w:rPr>
            </w:pPr>
            <w:r w:rsidRPr="00D369CD">
              <w:rPr>
                <w:b/>
                <w:sz w:val="20"/>
              </w:rPr>
              <w:t>198</w:t>
            </w:r>
          </w:p>
        </w:tc>
        <w:tc>
          <w:tcPr>
            <w:tcW w:w="567" w:type="dxa"/>
            <w:shd w:val="clear" w:color="auto" w:fill="B6DDE8" w:themeFill="accent5" w:themeFillTint="66"/>
          </w:tcPr>
          <w:p w:rsidR="008330C0" w:rsidRPr="00D369CD" w:rsidRDefault="008330C0" w:rsidP="00D369CD">
            <w:pPr>
              <w:pStyle w:val="a9"/>
              <w:spacing w:after="0" w:line="240" w:lineRule="auto"/>
              <w:ind w:left="18" w:firstLine="0"/>
              <w:jc w:val="center"/>
              <w:rPr>
                <w:b/>
                <w:sz w:val="20"/>
              </w:rPr>
            </w:pPr>
            <w:r w:rsidRPr="00D369CD">
              <w:rPr>
                <w:b/>
                <w:sz w:val="20"/>
              </w:rPr>
              <w:t>9</w:t>
            </w:r>
          </w:p>
        </w:tc>
        <w:tc>
          <w:tcPr>
            <w:tcW w:w="567" w:type="dxa"/>
            <w:shd w:val="clear" w:color="auto" w:fill="B6DDE8" w:themeFill="accent5" w:themeFillTint="66"/>
          </w:tcPr>
          <w:p w:rsidR="008330C0" w:rsidRPr="00D369CD" w:rsidRDefault="008330C0" w:rsidP="00D369CD">
            <w:pPr>
              <w:pStyle w:val="a9"/>
              <w:spacing w:after="0" w:line="240" w:lineRule="auto"/>
              <w:ind w:left="18" w:firstLine="0"/>
              <w:jc w:val="center"/>
              <w:rPr>
                <w:b/>
                <w:sz w:val="20"/>
              </w:rPr>
            </w:pPr>
            <w:r w:rsidRPr="00D369CD">
              <w:rPr>
                <w:b/>
                <w:sz w:val="20"/>
              </w:rPr>
              <w:t>202</w:t>
            </w:r>
          </w:p>
        </w:tc>
        <w:tc>
          <w:tcPr>
            <w:tcW w:w="650" w:type="dxa"/>
            <w:shd w:val="clear" w:color="auto" w:fill="B6DDE8" w:themeFill="accent5" w:themeFillTint="66"/>
          </w:tcPr>
          <w:p w:rsidR="008330C0" w:rsidRPr="00D369CD" w:rsidRDefault="008330C0" w:rsidP="00D369CD">
            <w:pPr>
              <w:pStyle w:val="a9"/>
              <w:spacing w:after="0" w:line="240" w:lineRule="auto"/>
              <w:ind w:left="18" w:firstLine="0"/>
              <w:jc w:val="center"/>
              <w:rPr>
                <w:b/>
                <w:sz w:val="20"/>
              </w:rPr>
            </w:pPr>
            <w:r w:rsidRPr="00D369CD">
              <w:rPr>
                <w:b/>
                <w:sz w:val="20"/>
              </w:rPr>
              <w:t>6</w:t>
            </w:r>
          </w:p>
        </w:tc>
        <w:tc>
          <w:tcPr>
            <w:tcW w:w="567" w:type="dxa"/>
            <w:shd w:val="clear" w:color="auto" w:fill="B6DDE8" w:themeFill="accent5" w:themeFillTint="66"/>
          </w:tcPr>
          <w:p w:rsidR="008330C0" w:rsidRPr="00D369CD" w:rsidRDefault="008330C0" w:rsidP="00D369CD">
            <w:pPr>
              <w:pStyle w:val="a9"/>
              <w:spacing w:after="0" w:line="240" w:lineRule="auto"/>
              <w:ind w:left="18" w:firstLine="0"/>
              <w:jc w:val="center"/>
              <w:rPr>
                <w:b/>
                <w:sz w:val="20"/>
              </w:rPr>
            </w:pPr>
            <w:r w:rsidRPr="00D369CD">
              <w:rPr>
                <w:b/>
                <w:sz w:val="20"/>
              </w:rPr>
              <w:t>53</w:t>
            </w:r>
          </w:p>
        </w:tc>
        <w:tc>
          <w:tcPr>
            <w:tcW w:w="567" w:type="dxa"/>
            <w:shd w:val="clear" w:color="auto" w:fill="B6DDE8" w:themeFill="accent5" w:themeFillTint="66"/>
          </w:tcPr>
          <w:p w:rsidR="008330C0" w:rsidRPr="00D369CD" w:rsidRDefault="008330C0" w:rsidP="00D369CD">
            <w:pPr>
              <w:pStyle w:val="a9"/>
              <w:spacing w:after="0" w:line="240" w:lineRule="auto"/>
              <w:ind w:left="18" w:firstLine="0"/>
              <w:jc w:val="center"/>
              <w:rPr>
                <w:b/>
                <w:sz w:val="20"/>
              </w:rPr>
            </w:pPr>
            <w:r w:rsidRPr="00D369CD">
              <w:rPr>
                <w:b/>
                <w:sz w:val="20"/>
              </w:rPr>
              <w:t>4</w:t>
            </w:r>
          </w:p>
        </w:tc>
        <w:tc>
          <w:tcPr>
            <w:tcW w:w="512" w:type="dxa"/>
            <w:shd w:val="clear" w:color="auto" w:fill="B6DDE8" w:themeFill="accent5" w:themeFillTint="66"/>
          </w:tcPr>
          <w:p w:rsidR="008330C0" w:rsidRPr="00D369CD" w:rsidRDefault="008330C0" w:rsidP="00D369CD">
            <w:pPr>
              <w:pStyle w:val="a9"/>
              <w:spacing w:after="0" w:line="240" w:lineRule="auto"/>
              <w:ind w:left="18" w:firstLine="0"/>
              <w:jc w:val="center"/>
              <w:rPr>
                <w:b/>
                <w:sz w:val="20"/>
              </w:rPr>
            </w:pPr>
            <w:r w:rsidRPr="00D369CD">
              <w:rPr>
                <w:b/>
                <w:sz w:val="20"/>
              </w:rPr>
              <w:t>12</w:t>
            </w:r>
          </w:p>
        </w:tc>
        <w:tc>
          <w:tcPr>
            <w:tcW w:w="567" w:type="dxa"/>
            <w:shd w:val="clear" w:color="auto" w:fill="B6DDE8" w:themeFill="accent5" w:themeFillTint="66"/>
          </w:tcPr>
          <w:p w:rsidR="008330C0" w:rsidRPr="00D369CD" w:rsidRDefault="008330C0" w:rsidP="00D369CD">
            <w:pPr>
              <w:pStyle w:val="a9"/>
              <w:spacing w:after="0" w:line="240" w:lineRule="auto"/>
              <w:ind w:left="18" w:firstLine="0"/>
              <w:jc w:val="center"/>
              <w:rPr>
                <w:b/>
                <w:sz w:val="20"/>
              </w:rPr>
            </w:pPr>
            <w:r w:rsidRPr="00D369CD">
              <w:rPr>
                <w:b/>
                <w:sz w:val="20"/>
              </w:rPr>
              <w:t>5</w:t>
            </w:r>
          </w:p>
        </w:tc>
        <w:tc>
          <w:tcPr>
            <w:tcW w:w="584" w:type="dxa"/>
            <w:shd w:val="clear" w:color="auto" w:fill="B6DDE8" w:themeFill="accent5" w:themeFillTint="66"/>
          </w:tcPr>
          <w:p w:rsidR="008330C0" w:rsidRPr="00D369CD" w:rsidRDefault="008330C0" w:rsidP="00D369CD">
            <w:pPr>
              <w:pStyle w:val="a9"/>
              <w:spacing w:after="0" w:line="240" w:lineRule="auto"/>
              <w:ind w:left="18" w:firstLine="0"/>
              <w:jc w:val="center"/>
              <w:rPr>
                <w:b/>
                <w:sz w:val="20"/>
              </w:rPr>
            </w:pPr>
            <w:r w:rsidRPr="00D369CD">
              <w:rPr>
                <w:b/>
                <w:sz w:val="20"/>
              </w:rPr>
              <w:t>33</w:t>
            </w:r>
          </w:p>
        </w:tc>
        <w:tc>
          <w:tcPr>
            <w:tcW w:w="567" w:type="dxa"/>
            <w:shd w:val="clear" w:color="auto" w:fill="B6DDE8" w:themeFill="accent5" w:themeFillTint="66"/>
          </w:tcPr>
          <w:p w:rsidR="008330C0" w:rsidRPr="00D369CD" w:rsidRDefault="008330C0" w:rsidP="00D369CD">
            <w:pPr>
              <w:pStyle w:val="a9"/>
              <w:spacing w:after="0" w:line="240" w:lineRule="auto"/>
              <w:ind w:left="18" w:firstLine="0"/>
              <w:jc w:val="center"/>
              <w:rPr>
                <w:b/>
                <w:sz w:val="20"/>
              </w:rPr>
            </w:pPr>
            <w:r w:rsidRPr="00D369CD">
              <w:rPr>
                <w:b/>
                <w:sz w:val="20"/>
              </w:rPr>
              <w:t>4</w:t>
            </w:r>
          </w:p>
        </w:tc>
        <w:tc>
          <w:tcPr>
            <w:tcW w:w="506" w:type="dxa"/>
            <w:shd w:val="clear" w:color="auto" w:fill="B6DDE8" w:themeFill="accent5" w:themeFillTint="66"/>
          </w:tcPr>
          <w:p w:rsidR="008330C0" w:rsidRPr="00D369CD" w:rsidRDefault="008330C0" w:rsidP="00D369CD">
            <w:pPr>
              <w:pStyle w:val="a9"/>
              <w:spacing w:after="0" w:line="240" w:lineRule="auto"/>
              <w:ind w:left="18" w:firstLine="0"/>
              <w:jc w:val="center"/>
              <w:rPr>
                <w:b/>
                <w:sz w:val="20"/>
              </w:rPr>
            </w:pPr>
            <w:r w:rsidRPr="00D369CD">
              <w:rPr>
                <w:b/>
                <w:sz w:val="20"/>
              </w:rPr>
              <w:t>13</w:t>
            </w:r>
          </w:p>
        </w:tc>
        <w:tc>
          <w:tcPr>
            <w:tcW w:w="720" w:type="dxa"/>
            <w:shd w:val="clear" w:color="auto" w:fill="B6DDE8" w:themeFill="accent5" w:themeFillTint="66"/>
          </w:tcPr>
          <w:p w:rsidR="008330C0" w:rsidRPr="00D369CD" w:rsidRDefault="008330C0" w:rsidP="00D369CD">
            <w:pPr>
              <w:pStyle w:val="a9"/>
              <w:spacing w:after="0" w:line="240" w:lineRule="auto"/>
              <w:ind w:left="18" w:firstLine="0"/>
              <w:jc w:val="center"/>
              <w:rPr>
                <w:b/>
                <w:sz w:val="20"/>
              </w:rPr>
            </w:pPr>
            <w:r w:rsidRPr="00D369CD">
              <w:rPr>
                <w:b/>
                <w:sz w:val="20"/>
              </w:rPr>
              <w:t>43</w:t>
            </w:r>
          </w:p>
        </w:tc>
        <w:tc>
          <w:tcPr>
            <w:tcW w:w="706" w:type="dxa"/>
            <w:shd w:val="clear" w:color="auto" w:fill="B6DDE8" w:themeFill="accent5" w:themeFillTint="66"/>
          </w:tcPr>
          <w:p w:rsidR="008330C0" w:rsidRPr="00D369CD" w:rsidRDefault="008330C0" w:rsidP="00D369CD">
            <w:pPr>
              <w:pStyle w:val="a9"/>
              <w:spacing w:after="0" w:line="240" w:lineRule="auto"/>
              <w:ind w:left="18" w:firstLine="0"/>
              <w:jc w:val="center"/>
              <w:rPr>
                <w:b/>
                <w:sz w:val="20"/>
              </w:rPr>
            </w:pPr>
            <w:r w:rsidRPr="00D369CD">
              <w:rPr>
                <w:b/>
                <w:sz w:val="20"/>
              </w:rPr>
              <w:t>550</w:t>
            </w:r>
          </w:p>
        </w:tc>
      </w:tr>
      <w:tr w:rsidR="008330C0" w:rsidRPr="00D369CD" w:rsidTr="008330C0">
        <w:trPr>
          <w:jc w:val="center"/>
        </w:trPr>
        <w:tc>
          <w:tcPr>
            <w:tcW w:w="1428" w:type="dxa"/>
            <w:shd w:val="clear" w:color="auto" w:fill="auto"/>
          </w:tcPr>
          <w:p w:rsidR="008330C0" w:rsidRPr="00D369CD" w:rsidRDefault="008330C0" w:rsidP="00D369CD">
            <w:pPr>
              <w:pStyle w:val="a9"/>
              <w:spacing w:after="0" w:line="240" w:lineRule="auto"/>
              <w:ind w:left="18" w:firstLine="0"/>
              <w:rPr>
                <w:sz w:val="20"/>
              </w:rPr>
            </w:pPr>
            <w:r w:rsidRPr="00D369CD">
              <w:rPr>
                <w:sz w:val="20"/>
                <w:lang w:val="en-US"/>
              </w:rPr>
              <w:t>X</w:t>
            </w:r>
            <w:r w:rsidRPr="00D369CD">
              <w:rPr>
                <w:sz w:val="20"/>
              </w:rPr>
              <w:t xml:space="preserve"> классы</w:t>
            </w:r>
          </w:p>
        </w:tc>
        <w:tc>
          <w:tcPr>
            <w:tcW w:w="609" w:type="dxa"/>
          </w:tcPr>
          <w:p w:rsidR="008330C0" w:rsidRPr="00D369CD" w:rsidRDefault="008330C0" w:rsidP="00D369CD">
            <w:pPr>
              <w:pStyle w:val="a9"/>
              <w:spacing w:after="0" w:line="240" w:lineRule="auto"/>
              <w:ind w:left="18" w:firstLine="0"/>
              <w:jc w:val="center"/>
              <w:rPr>
                <w:sz w:val="20"/>
              </w:rPr>
            </w:pPr>
            <w:r w:rsidRPr="00D369CD">
              <w:rPr>
                <w:sz w:val="20"/>
              </w:rPr>
              <w:t>1</w:t>
            </w:r>
          </w:p>
        </w:tc>
        <w:tc>
          <w:tcPr>
            <w:tcW w:w="608" w:type="dxa"/>
          </w:tcPr>
          <w:p w:rsidR="008330C0" w:rsidRPr="00D369CD" w:rsidRDefault="008330C0" w:rsidP="00D369CD">
            <w:pPr>
              <w:pStyle w:val="a9"/>
              <w:spacing w:after="0" w:line="240" w:lineRule="auto"/>
              <w:ind w:left="18" w:firstLine="0"/>
              <w:jc w:val="center"/>
              <w:rPr>
                <w:sz w:val="20"/>
              </w:rPr>
            </w:pPr>
            <w:r w:rsidRPr="00D369CD">
              <w:rPr>
                <w:sz w:val="20"/>
              </w:rPr>
              <w:t>3</w:t>
            </w:r>
          </w:p>
        </w:tc>
        <w:tc>
          <w:tcPr>
            <w:tcW w:w="64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1</w:t>
            </w:r>
          </w:p>
        </w:tc>
        <w:tc>
          <w:tcPr>
            <w:tcW w:w="567"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24</w:t>
            </w:r>
          </w:p>
        </w:tc>
        <w:tc>
          <w:tcPr>
            <w:tcW w:w="56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1</w:t>
            </w:r>
          </w:p>
        </w:tc>
        <w:tc>
          <w:tcPr>
            <w:tcW w:w="567"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9</w:t>
            </w:r>
          </w:p>
        </w:tc>
        <w:tc>
          <w:tcPr>
            <w:tcW w:w="650"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2</w:t>
            </w:r>
          </w:p>
        </w:tc>
        <w:tc>
          <w:tcPr>
            <w:tcW w:w="567"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19</w:t>
            </w:r>
          </w:p>
        </w:tc>
        <w:tc>
          <w:tcPr>
            <w:tcW w:w="56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0</w:t>
            </w:r>
          </w:p>
        </w:tc>
        <w:tc>
          <w:tcPr>
            <w:tcW w:w="512"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0</w:t>
            </w:r>
          </w:p>
        </w:tc>
        <w:tc>
          <w:tcPr>
            <w:tcW w:w="56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1</w:t>
            </w:r>
          </w:p>
        </w:tc>
        <w:tc>
          <w:tcPr>
            <w:tcW w:w="584"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2</w:t>
            </w:r>
          </w:p>
        </w:tc>
        <w:tc>
          <w:tcPr>
            <w:tcW w:w="56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0</w:t>
            </w:r>
          </w:p>
        </w:tc>
        <w:tc>
          <w:tcPr>
            <w:tcW w:w="506"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0</w:t>
            </w:r>
          </w:p>
        </w:tc>
        <w:tc>
          <w:tcPr>
            <w:tcW w:w="720"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6</w:t>
            </w:r>
          </w:p>
        </w:tc>
        <w:tc>
          <w:tcPr>
            <w:tcW w:w="706"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67</w:t>
            </w:r>
          </w:p>
        </w:tc>
      </w:tr>
      <w:tr w:rsidR="008330C0" w:rsidRPr="00D369CD" w:rsidTr="008330C0">
        <w:trPr>
          <w:jc w:val="center"/>
        </w:trPr>
        <w:tc>
          <w:tcPr>
            <w:tcW w:w="1428" w:type="dxa"/>
            <w:shd w:val="clear" w:color="auto" w:fill="auto"/>
          </w:tcPr>
          <w:p w:rsidR="008330C0" w:rsidRPr="00D369CD" w:rsidRDefault="008330C0" w:rsidP="00D369CD">
            <w:pPr>
              <w:pStyle w:val="a9"/>
              <w:spacing w:after="0" w:line="240" w:lineRule="auto"/>
              <w:ind w:left="18" w:firstLine="0"/>
              <w:rPr>
                <w:sz w:val="20"/>
              </w:rPr>
            </w:pPr>
            <w:r w:rsidRPr="00D369CD">
              <w:rPr>
                <w:sz w:val="20"/>
                <w:lang w:val="en-US"/>
              </w:rPr>
              <w:t>XI</w:t>
            </w:r>
            <w:r w:rsidRPr="00D369CD">
              <w:rPr>
                <w:sz w:val="20"/>
              </w:rPr>
              <w:t xml:space="preserve"> классы</w:t>
            </w:r>
          </w:p>
        </w:tc>
        <w:tc>
          <w:tcPr>
            <w:tcW w:w="609" w:type="dxa"/>
          </w:tcPr>
          <w:p w:rsidR="008330C0" w:rsidRPr="00D369CD" w:rsidRDefault="008330C0" w:rsidP="00D369CD">
            <w:pPr>
              <w:pStyle w:val="a9"/>
              <w:spacing w:after="0" w:line="240" w:lineRule="auto"/>
              <w:ind w:left="18" w:firstLine="0"/>
              <w:jc w:val="center"/>
              <w:rPr>
                <w:sz w:val="20"/>
              </w:rPr>
            </w:pPr>
            <w:r w:rsidRPr="00D369CD">
              <w:rPr>
                <w:sz w:val="20"/>
              </w:rPr>
              <w:t>1</w:t>
            </w:r>
          </w:p>
        </w:tc>
        <w:tc>
          <w:tcPr>
            <w:tcW w:w="608" w:type="dxa"/>
          </w:tcPr>
          <w:p w:rsidR="008330C0" w:rsidRPr="00D369CD" w:rsidRDefault="008330C0" w:rsidP="00D369CD">
            <w:pPr>
              <w:pStyle w:val="a9"/>
              <w:spacing w:after="0" w:line="240" w:lineRule="auto"/>
              <w:ind w:left="18" w:firstLine="0"/>
              <w:jc w:val="center"/>
              <w:rPr>
                <w:sz w:val="20"/>
              </w:rPr>
            </w:pPr>
            <w:r w:rsidRPr="00D369CD">
              <w:rPr>
                <w:sz w:val="20"/>
              </w:rPr>
              <w:t>4</w:t>
            </w:r>
          </w:p>
        </w:tc>
        <w:tc>
          <w:tcPr>
            <w:tcW w:w="64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1</w:t>
            </w:r>
          </w:p>
        </w:tc>
        <w:tc>
          <w:tcPr>
            <w:tcW w:w="567"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20</w:t>
            </w:r>
          </w:p>
        </w:tc>
        <w:tc>
          <w:tcPr>
            <w:tcW w:w="56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1</w:t>
            </w:r>
          </w:p>
        </w:tc>
        <w:tc>
          <w:tcPr>
            <w:tcW w:w="567"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16</w:t>
            </w:r>
          </w:p>
        </w:tc>
        <w:tc>
          <w:tcPr>
            <w:tcW w:w="650"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1</w:t>
            </w:r>
          </w:p>
        </w:tc>
        <w:tc>
          <w:tcPr>
            <w:tcW w:w="567"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6</w:t>
            </w:r>
          </w:p>
        </w:tc>
        <w:tc>
          <w:tcPr>
            <w:tcW w:w="56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1</w:t>
            </w:r>
          </w:p>
        </w:tc>
        <w:tc>
          <w:tcPr>
            <w:tcW w:w="512"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1</w:t>
            </w:r>
          </w:p>
        </w:tc>
        <w:tc>
          <w:tcPr>
            <w:tcW w:w="56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1</w:t>
            </w:r>
          </w:p>
        </w:tc>
        <w:tc>
          <w:tcPr>
            <w:tcW w:w="584"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3</w:t>
            </w:r>
          </w:p>
        </w:tc>
        <w:tc>
          <w:tcPr>
            <w:tcW w:w="56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1</w:t>
            </w:r>
          </w:p>
        </w:tc>
        <w:tc>
          <w:tcPr>
            <w:tcW w:w="506"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4</w:t>
            </w:r>
          </w:p>
        </w:tc>
        <w:tc>
          <w:tcPr>
            <w:tcW w:w="720"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7</w:t>
            </w:r>
          </w:p>
        </w:tc>
        <w:tc>
          <w:tcPr>
            <w:tcW w:w="706"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54</w:t>
            </w:r>
          </w:p>
        </w:tc>
      </w:tr>
      <w:tr w:rsidR="008330C0" w:rsidRPr="00D369CD" w:rsidTr="008330C0">
        <w:trPr>
          <w:jc w:val="center"/>
        </w:trPr>
        <w:tc>
          <w:tcPr>
            <w:tcW w:w="1428" w:type="dxa"/>
            <w:shd w:val="clear" w:color="auto" w:fill="auto"/>
          </w:tcPr>
          <w:p w:rsidR="008330C0" w:rsidRPr="00D369CD" w:rsidRDefault="008330C0" w:rsidP="00D369CD">
            <w:pPr>
              <w:pStyle w:val="a9"/>
              <w:spacing w:after="0" w:line="240" w:lineRule="auto"/>
              <w:ind w:left="18" w:firstLine="0"/>
              <w:rPr>
                <w:sz w:val="20"/>
              </w:rPr>
            </w:pPr>
            <w:r w:rsidRPr="00D369CD">
              <w:rPr>
                <w:sz w:val="20"/>
                <w:lang w:val="en-US"/>
              </w:rPr>
              <w:t>XII</w:t>
            </w:r>
            <w:r w:rsidRPr="00D369CD">
              <w:rPr>
                <w:sz w:val="20"/>
              </w:rPr>
              <w:t xml:space="preserve"> классы</w:t>
            </w:r>
          </w:p>
        </w:tc>
        <w:tc>
          <w:tcPr>
            <w:tcW w:w="609" w:type="dxa"/>
          </w:tcPr>
          <w:p w:rsidR="008330C0" w:rsidRPr="00D369CD" w:rsidRDefault="008330C0" w:rsidP="00D369CD">
            <w:pPr>
              <w:pStyle w:val="a9"/>
              <w:spacing w:after="0" w:line="240" w:lineRule="auto"/>
              <w:ind w:left="18" w:firstLine="0"/>
              <w:jc w:val="center"/>
              <w:rPr>
                <w:sz w:val="20"/>
              </w:rPr>
            </w:pPr>
            <w:r w:rsidRPr="00D369CD">
              <w:rPr>
                <w:sz w:val="20"/>
              </w:rPr>
              <w:t>0</w:t>
            </w:r>
          </w:p>
        </w:tc>
        <w:tc>
          <w:tcPr>
            <w:tcW w:w="608" w:type="dxa"/>
          </w:tcPr>
          <w:p w:rsidR="008330C0" w:rsidRPr="00D369CD" w:rsidRDefault="008330C0" w:rsidP="00D369CD">
            <w:pPr>
              <w:pStyle w:val="a9"/>
              <w:spacing w:after="0" w:line="240" w:lineRule="auto"/>
              <w:ind w:left="18" w:firstLine="0"/>
              <w:jc w:val="center"/>
              <w:rPr>
                <w:sz w:val="20"/>
              </w:rPr>
            </w:pPr>
            <w:r w:rsidRPr="00D369CD">
              <w:rPr>
                <w:sz w:val="20"/>
              </w:rPr>
              <w:t>0</w:t>
            </w:r>
          </w:p>
        </w:tc>
        <w:tc>
          <w:tcPr>
            <w:tcW w:w="64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0</w:t>
            </w:r>
          </w:p>
        </w:tc>
        <w:tc>
          <w:tcPr>
            <w:tcW w:w="567"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0</w:t>
            </w:r>
          </w:p>
        </w:tc>
        <w:tc>
          <w:tcPr>
            <w:tcW w:w="56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0</w:t>
            </w:r>
          </w:p>
        </w:tc>
        <w:tc>
          <w:tcPr>
            <w:tcW w:w="567"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0</w:t>
            </w:r>
          </w:p>
        </w:tc>
        <w:tc>
          <w:tcPr>
            <w:tcW w:w="650"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0</w:t>
            </w:r>
          </w:p>
        </w:tc>
        <w:tc>
          <w:tcPr>
            <w:tcW w:w="567"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0</w:t>
            </w:r>
          </w:p>
        </w:tc>
        <w:tc>
          <w:tcPr>
            <w:tcW w:w="56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0</w:t>
            </w:r>
          </w:p>
        </w:tc>
        <w:tc>
          <w:tcPr>
            <w:tcW w:w="512"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0</w:t>
            </w:r>
          </w:p>
        </w:tc>
        <w:tc>
          <w:tcPr>
            <w:tcW w:w="56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0</w:t>
            </w:r>
          </w:p>
        </w:tc>
        <w:tc>
          <w:tcPr>
            <w:tcW w:w="584"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0</w:t>
            </w:r>
          </w:p>
        </w:tc>
        <w:tc>
          <w:tcPr>
            <w:tcW w:w="567"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0</w:t>
            </w:r>
          </w:p>
        </w:tc>
        <w:tc>
          <w:tcPr>
            <w:tcW w:w="506"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0</w:t>
            </w:r>
          </w:p>
        </w:tc>
        <w:tc>
          <w:tcPr>
            <w:tcW w:w="720" w:type="dxa"/>
            <w:shd w:val="clear" w:color="auto" w:fill="EAF1DD" w:themeFill="accent3" w:themeFillTint="33"/>
          </w:tcPr>
          <w:p w:rsidR="008330C0" w:rsidRPr="00D369CD" w:rsidRDefault="008330C0" w:rsidP="00D369CD">
            <w:pPr>
              <w:pStyle w:val="a9"/>
              <w:spacing w:after="0" w:line="240" w:lineRule="auto"/>
              <w:ind w:left="18" w:firstLine="0"/>
              <w:jc w:val="center"/>
              <w:rPr>
                <w:sz w:val="20"/>
              </w:rPr>
            </w:pPr>
            <w:r w:rsidRPr="00D369CD">
              <w:rPr>
                <w:sz w:val="20"/>
              </w:rPr>
              <w:t>0</w:t>
            </w:r>
          </w:p>
        </w:tc>
        <w:tc>
          <w:tcPr>
            <w:tcW w:w="706" w:type="dxa"/>
            <w:shd w:val="clear" w:color="auto" w:fill="FBD4B4" w:themeFill="accent6" w:themeFillTint="66"/>
          </w:tcPr>
          <w:p w:rsidR="008330C0" w:rsidRPr="00D369CD" w:rsidRDefault="008330C0" w:rsidP="00D369CD">
            <w:pPr>
              <w:pStyle w:val="a9"/>
              <w:spacing w:after="0" w:line="240" w:lineRule="auto"/>
              <w:ind w:left="18" w:firstLine="0"/>
              <w:jc w:val="center"/>
              <w:rPr>
                <w:sz w:val="20"/>
              </w:rPr>
            </w:pPr>
            <w:r w:rsidRPr="00D369CD">
              <w:rPr>
                <w:sz w:val="20"/>
              </w:rPr>
              <w:t>0</w:t>
            </w:r>
          </w:p>
        </w:tc>
      </w:tr>
      <w:tr w:rsidR="008330C0" w:rsidRPr="00D369CD" w:rsidTr="008330C0">
        <w:trPr>
          <w:jc w:val="center"/>
        </w:trPr>
        <w:tc>
          <w:tcPr>
            <w:tcW w:w="1428" w:type="dxa"/>
            <w:shd w:val="clear" w:color="auto" w:fill="B6DDE8" w:themeFill="accent5" w:themeFillTint="66"/>
          </w:tcPr>
          <w:p w:rsidR="008330C0" w:rsidRPr="00D369CD" w:rsidRDefault="008330C0" w:rsidP="00D369CD">
            <w:pPr>
              <w:pStyle w:val="a9"/>
              <w:spacing w:after="0" w:line="240" w:lineRule="auto"/>
              <w:ind w:left="18" w:firstLine="0"/>
              <w:rPr>
                <w:b/>
                <w:sz w:val="20"/>
              </w:rPr>
            </w:pPr>
            <w:r w:rsidRPr="00D369CD">
              <w:rPr>
                <w:b/>
                <w:sz w:val="20"/>
              </w:rPr>
              <w:t xml:space="preserve">Итого </w:t>
            </w:r>
            <w:r w:rsidRPr="00D369CD">
              <w:rPr>
                <w:b/>
                <w:sz w:val="20"/>
                <w:lang w:val="en-US"/>
              </w:rPr>
              <w:t>X-XII</w:t>
            </w:r>
            <w:r w:rsidRPr="00D369CD">
              <w:rPr>
                <w:b/>
                <w:sz w:val="20"/>
              </w:rPr>
              <w:t xml:space="preserve"> классы</w:t>
            </w:r>
          </w:p>
        </w:tc>
        <w:tc>
          <w:tcPr>
            <w:tcW w:w="609" w:type="dxa"/>
            <w:shd w:val="clear" w:color="auto" w:fill="B6DDE8" w:themeFill="accent5" w:themeFillTint="66"/>
          </w:tcPr>
          <w:p w:rsidR="008330C0" w:rsidRPr="00D369CD" w:rsidRDefault="008330C0" w:rsidP="00D369CD">
            <w:pPr>
              <w:pStyle w:val="a9"/>
              <w:spacing w:after="0" w:line="240" w:lineRule="auto"/>
              <w:ind w:left="18" w:firstLine="0"/>
              <w:jc w:val="center"/>
              <w:rPr>
                <w:b/>
                <w:sz w:val="20"/>
              </w:rPr>
            </w:pPr>
            <w:r w:rsidRPr="00D369CD">
              <w:rPr>
                <w:b/>
                <w:sz w:val="20"/>
              </w:rPr>
              <w:t>5</w:t>
            </w:r>
          </w:p>
        </w:tc>
        <w:tc>
          <w:tcPr>
            <w:tcW w:w="608" w:type="dxa"/>
            <w:shd w:val="clear" w:color="auto" w:fill="B6DDE8" w:themeFill="accent5" w:themeFillTint="66"/>
          </w:tcPr>
          <w:p w:rsidR="008330C0" w:rsidRPr="00D369CD" w:rsidRDefault="008330C0" w:rsidP="00D369CD">
            <w:pPr>
              <w:pStyle w:val="a9"/>
              <w:spacing w:after="0" w:line="240" w:lineRule="auto"/>
              <w:ind w:left="18" w:firstLine="0"/>
              <w:jc w:val="center"/>
              <w:rPr>
                <w:b/>
                <w:sz w:val="20"/>
              </w:rPr>
            </w:pPr>
            <w:r w:rsidRPr="00D369CD">
              <w:rPr>
                <w:b/>
                <w:sz w:val="20"/>
              </w:rPr>
              <w:t>7</w:t>
            </w:r>
          </w:p>
        </w:tc>
        <w:tc>
          <w:tcPr>
            <w:tcW w:w="647" w:type="dxa"/>
            <w:shd w:val="clear" w:color="auto" w:fill="B6DDE8" w:themeFill="accent5" w:themeFillTint="66"/>
          </w:tcPr>
          <w:p w:rsidR="008330C0" w:rsidRPr="00D369CD" w:rsidRDefault="008330C0" w:rsidP="00D369CD">
            <w:pPr>
              <w:pStyle w:val="a9"/>
              <w:spacing w:after="0" w:line="240" w:lineRule="auto"/>
              <w:ind w:left="18" w:firstLine="0"/>
              <w:jc w:val="center"/>
              <w:rPr>
                <w:b/>
                <w:sz w:val="20"/>
              </w:rPr>
            </w:pPr>
            <w:r w:rsidRPr="00D369CD">
              <w:rPr>
                <w:b/>
                <w:sz w:val="20"/>
              </w:rPr>
              <w:t>2</w:t>
            </w:r>
          </w:p>
        </w:tc>
        <w:tc>
          <w:tcPr>
            <w:tcW w:w="567" w:type="dxa"/>
            <w:shd w:val="clear" w:color="auto" w:fill="B6DDE8" w:themeFill="accent5" w:themeFillTint="66"/>
          </w:tcPr>
          <w:p w:rsidR="008330C0" w:rsidRPr="00D369CD" w:rsidRDefault="008330C0" w:rsidP="00D369CD">
            <w:pPr>
              <w:pStyle w:val="a9"/>
              <w:spacing w:after="0" w:line="240" w:lineRule="auto"/>
              <w:ind w:left="18" w:firstLine="0"/>
              <w:jc w:val="center"/>
              <w:rPr>
                <w:b/>
                <w:sz w:val="20"/>
              </w:rPr>
            </w:pPr>
            <w:r w:rsidRPr="00D369CD">
              <w:rPr>
                <w:b/>
                <w:sz w:val="20"/>
              </w:rPr>
              <w:t>44</w:t>
            </w:r>
          </w:p>
        </w:tc>
        <w:tc>
          <w:tcPr>
            <w:tcW w:w="567" w:type="dxa"/>
            <w:shd w:val="clear" w:color="auto" w:fill="B6DDE8" w:themeFill="accent5" w:themeFillTint="66"/>
          </w:tcPr>
          <w:p w:rsidR="008330C0" w:rsidRPr="00D369CD" w:rsidRDefault="008330C0" w:rsidP="00D369CD">
            <w:pPr>
              <w:pStyle w:val="a9"/>
              <w:spacing w:after="0" w:line="240" w:lineRule="auto"/>
              <w:ind w:left="18" w:firstLine="0"/>
              <w:jc w:val="center"/>
              <w:rPr>
                <w:b/>
                <w:sz w:val="20"/>
              </w:rPr>
            </w:pPr>
            <w:r w:rsidRPr="00D369CD">
              <w:rPr>
                <w:b/>
                <w:sz w:val="20"/>
              </w:rPr>
              <w:t>2</w:t>
            </w:r>
          </w:p>
        </w:tc>
        <w:tc>
          <w:tcPr>
            <w:tcW w:w="567" w:type="dxa"/>
            <w:shd w:val="clear" w:color="auto" w:fill="B6DDE8" w:themeFill="accent5" w:themeFillTint="66"/>
          </w:tcPr>
          <w:p w:rsidR="008330C0" w:rsidRPr="00D369CD" w:rsidRDefault="008330C0" w:rsidP="00D369CD">
            <w:pPr>
              <w:pStyle w:val="a9"/>
              <w:spacing w:after="0" w:line="240" w:lineRule="auto"/>
              <w:ind w:left="18" w:firstLine="0"/>
              <w:jc w:val="center"/>
              <w:rPr>
                <w:b/>
                <w:sz w:val="20"/>
              </w:rPr>
            </w:pPr>
            <w:r w:rsidRPr="00D369CD">
              <w:rPr>
                <w:b/>
                <w:sz w:val="20"/>
              </w:rPr>
              <w:t>35</w:t>
            </w:r>
          </w:p>
        </w:tc>
        <w:tc>
          <w:tcPr>
            <w:tcW w:w="650" w:type="dxa"/>
            <w:shd w:val="clear" w:color="auto" w:fill="B6DDE8" w:themeFill="accent5" w:themeFillTint="66"/>
          </w:tcPr>
          <w:p w:rsidR="008330C0" w:rsidRPr="00D369CD" w:rsidRDefault="008330C0" w:rsidP="00D369CD">
            <w:pPr>
              <w:pStyle w:val="a9"/>
              <w:spacing w:after="0" w:line="240" w:lineRule="auto"/>
              <w:ind w:left="18" w:firstLine="0"/>
              <w:jc w:val="center"/>
              <w:rPr>
                <w:b/>
                <w:sz w:val="20"/>
              </w:rPr>
            </w:pPr>
            <w:r w:rsidRPr="00D369CD">
              <w:rPr>
                <w:b/>
                <w:sz w:val="20"/>
              </w:rPr>
              <w:t>3</w:t>
            </w:r>
          </w:p>
        </w:tc>
        <w:tc>
          <w:tcPr>
            <w:tcW w:w="567" w:type="dxa"/>
            <w:shd w:val="clear" w:color="auto" w:fill="B6DDE8" w:themeFill="accent5" w:themeFillTint="66"/>
          </w:tcPr>
          <w:p w:rsidR="008330C0" w:rsidRPr="00D369CD" w:rsidRDefault="008330C0" w:rsidP="00D369CD">
            <w:pPr>
              <w:pStyle w:val="a9"/>
              <w:spacing w:after="0" w:line="240" w:lineRule="auto"/>
              <w:ind w:left="18" w:firstLine="0"/>
              <w:jc w:val="center"/>
              <w:rPr>
                <w:b/>
                <w:sz w:val="20"/>
              </w:rPr>
            </w:pPr>
            <w:r w:rsidRPr="00D369CD">
              <w:rPr>
                <w:b/>
                <w:sz w:val="20"/>
              </w:rPr>
              <w:t>25</w:t>
            </w:r>
          </w:p>
        </w:tc>
        <w:tc>
          <w:tcPr>
            <w:tcW w:w="567" w:type="dxa"/>
            <w:shd w:val="clear" w:color="auto" w:fill="B6DDE8" w:themeFill="accent5" w:themeFillTint="66"/>
          </w:tcPr>
          <w:p w:rsidR="008330C0" w:rsidRPr="00D369CD" w:rsidRDefault="008330C0" w:rsidP="00D369CD">
            <w:pPr>
              <w:pStyle w:val="a9"/>
              <w:spacing w:after="0" w:line="240" w:lineRule="auto"/>
              <w:ind w:left="18" w:firstLine="0"/>
              <w:jc w:val="center"/>
              <w:rPr>
                <w:b/>
                <w:sz w:val="20"/>
              </w:rPr>
            </w:pPr>
            <w:r w:rsidRPr="00D369CD">
              <w:rPr>
                <w:b/>
                <w:sz w:val="20"/>
              </w:rPr>
              <w:t>1</w:t>
            </w:r>
          </w:p>
        </w:tc>
        <w:tc>
          <w:tcPr>
            <w:tcW w:w="512" w:type="dxa"/>
            <w:shd w:val="clear" w:color="auto" w:fill="B6DDE8" w:themeFill="accent5" w:themeFillTint="66"/>
          </w:tcPr>
          <w:p w:rsidR="008330C0" w:rsidRPr="00D369CD" w:rsidRDefault="008330C0" w:rsidP="00D369CD">
            <w:pPr>
              <w:pStyle w:val="a9"/>
              <w:spacing w:after="0" w:line="240" w:lineRule="auto"/>
              <w:ind w:left="18" w:firstLine="0"/>
              <w:jc w:val="center"/>
              <w:rPr>
                <w:b/>
                <w:sz w:val="20"/>
              </w:rPr>
            </w:pPr>
            <w:r w:rsidRPr="00D369CD">
              <w:rPr>
                <w:b/>
                <w:sz w:val="20"/>
              </w:rPr>
              <w:t>1</w:t>
            </w:r>
          </w:p>
        </w:tc>
        <w:tc>
          <w:tcPr>
            <w:tcW w:w="567" w:type="dxa"/>
            <w:shd w:val="clear" w:color="auto" w:fill="B6DDE8" w:themeFill="accent5" w:themeFillTint="66"/>
          </w:tcPr>
          <w:p w:rsidR="008330C0" w:rsidRPr="00D369CD" w:rsidRDefault="008330C0" w:rsidP="00D369CD">
            <w:pPr>
              <w:pStyle w:val="a9"/>
              <w:spacing w:after="0" w:line="240" w:lineRule="auto"/>
              <w:ind w:left="18" w:firstLine="0"/>
              <w:jc w:val="center"/>
              <w:rPr>
                <w:b/>
                <w:sz w:val="20"/>
              </w:rPr>
            </w:pPr>
            <w:r w:rsidRPr="00D369CD">
              <w:rPr>
                <w:b/>
                <w:sz w:val="20"/>
              </w:rPr>
              <w:t>2</w:t>
            </w:r>
          </w:p>
        </w:tc>
        <w:tc>
          <w:tcPr>
            <w:tcW w:w="584" w:type="dxa"/>
            <w:shd w:val="clear" w:color="auto" w:fill="B6DDE8" w:themeFill="accent5" w:themeFillTint="66"/>
          </w:tcPr>
          <w:p w:rsidR="008330C0" w:rsidRPr="00D369CD" w:rsidRDefault="008330C0" w:rsidP="00D369CD">
            <w:pPr>
              <w:pStyle w:val="a9"/>
              <w:spacing w:after="0" w:line="240" w:lineRule="auto"/>
              <w:ind w:left="18" w:firstLine="0"/>
              <w:jc w:val="center"/>
              <w:rPr>
                <w:b/>
                <w:sz w:val="20"/>
              </w:rPr>
            </w:pPr>
            <w:r w:rsidRPr="00D369CD">
              <w:rPr>
                <w:b/>
                <w:sz w:val="20"/>
              </w:rPr>
              <w:t>5</w:t>
            </w:r>
          </w:p>
        </w:tc>
        <w:tc>
          <w:tcPr>
            <w:tcW w:w="567" w:type="dxa"/>
            <w:shd w:val="clear" w:color="auto" w:fill="B6DDE8" w:themeFill="accent5" w:themeFillTint="66"/>
          </w:tcPr>
          <w:p w:rsidR="008330C0" w:rsidRPr="00D369CD" w:rsidRDefault="008330C0" w:rsidP="00D369CD">
            <w:pPr>
              <w:pStyle w:val="a9"/>
              <w:spacing w:after="0" w:line="240" w:lineRule="auto"/>
              <w:ind w:left="18" w:firstLine="0"/>
              <w:jc w:val="center"/>
              <w:rPr>
                <w:b/>
                <w:sz w:val="20"/>
              </w:rPr>
            </w:pPr>
            <w:r w:rsidRPr="00D369CD">
              <w:rPr>
                <w:b/>
                <w:sz w:val="20"/>
              </w:rPr>
              <w:t>1</w:t>
            </w:r>
          </w:p>
        </w:tc>
        <w:tc>
          <w:tcPr>
            <w:tcW w:w="506" w:type="dxa"/>
            <w:shd w:val="clear" w:color="auto" w:fill="B6DDE8" w:themeFill="accent5" w:themeFillTint="66"/>
          </w:tcPr>
          <w:p w:rsidR="008330C0" w:rsidRPr="00D369CD" w:rsidRDefault="008330C0" w:rsidP="00D369CD">
            <w:pPr>
              <w:pStyle w:val="a9"/>
              <w:spacing w:after="0" w:line="240" w:lineRule="auto"/>
              <w:ind w:left="18" w:firstLine="0"/>
              <w:jc w:val="center"/>
              <w:rPr>
                <w:b/>
                <w:sz w:val="20"/>
              </w:rPr>
            </w:pPr>
            <w:r w:rsidRPr="00D369CD">
              <w:rPr>
                <w:b/>
                <w:sz w:val="20"/>
              </w:rPr>
              <w:t>4</w:t>
            </w:r>
          </w:p>
        </w:tc>
        <w:tc>
          <w:tcPr>
            <w:tcW w:w="720" w:type="dxa"/>
            <w:shd w:val="clear" w:color="auto" w:fill="B6DDE8" w:themeFill="accent5" w:themeFillTint="66"/>
          </w:tcPr>
          <w:p w:rsidR="008330C0" w:rsidRPr="00D369CD" w:rsidRDefault="008330C0" w:rsidP="00D369CD">
            <w:pPr>
              <w:pStyle w:val="a9"/>
              <w:spacing w:after="0" w:line="240" w:lineRule="auto"/>
              <w:ind w:left="18" w:firstLine="0"/>
              <w:jc w:val="center"/>
              <w:rPr>
                <w:b/>
                <w:sz w:val="20"/>
              </w:rPr>
            </w:pPr>
            <w:r w:rsidRPr="00D369CD">
              <w:rPr>
                <w:b/>
                <w:sz w:val="20"/>
              </w:rPr>
              <w:t>13</w:t>
            </w:r>
          </w:p>
        </w:tc>
        <w:tc>
          <w:tcPr>
            <w:tcW w:w="706" w:type="dxa"/>
            <w:shd w:val="clear" w:color="auto" w:fill="B6DDE8" w:themeFill="accent5" w:themeFillTint="66"/>
          </w:tcPr>
          <w:p w:rsidR="008330C0" w:rsidRPr="00D369CD" w:rsidRDefault="008330C0" w:rsidP="00D369CD">
            <w:pPr>
              <w:pStyle w:val="a9"/>
              <w:spacing w:after="0" w:line="240" w:lineRule="auto"/>
              <w:ind w:left="18" w:firstLine="0"/>
              <w:jc w:val="center"/>
              <w:rPr>
                <w:b/>
                <w:sz w:val="20"/>
              </w:rPr>
            </w:pPr>
            <w:r w:rsidRPr="00D369CD">
              <w:rPr>
                <w:b/>
                <w:sz w:val="20"/>
              </w:rPr>
              <w:t>121</w:t>
            </w:r>
          </w:p>
        </w:tc>
      </w:tr>
      <w:tr w:rsidR="008330C0" w:rsidRPr="00D369CD" w:rsidTr="008330C0">
        <w:trPr>
          <w:jc w:val="center"/>
        </w:trPr>
        <w:tc>
          <w:tcPr>
            <w:tcW w:w="1428" w:type="dxa"/>
            <w:shd w:val="clear" w:color="auto" w:fill="E5B8B7" w:themeFill="accent2" w:themeFillTint="66"/>
          </w:tcPr>
          <w:p w:rsidR="008330C0" w:rsidRPr="00D369CD" w:rsidRDefault="008330C0" w:rsidP="00D369CD">
            <w:pPr>
              <w:pStyle w:val="a9"/>
              <w:spacing w:after="0" w:line="240" w:lineRule="auto"/>
              <w:ind w:left="18" w:firstLine="0"/>
              <w:rPr>
                <w:b/>
                <w:sz w:val="20"/>
              </w:rPr>
            </w:pPr>
            <w:r w:rsidRPr="00D369CD">
              <w:rPr>
                <w:b/>
                <w:sz w:val="20"/>
              </w:rPr>
              <w:t xml:space="preserve">Всего </w:t>
            </w:r>
            <w:r w:rsidRPr="00D369CD">
              <w:rPr>
                <w:b/>
                <w:sz w:val="20"/>
                <w:lang w:val="en-US"/>
              </w:rPr>
              <w:t>XII</w:t>
            </w:r>
            <w:r w:rsidRPr="00D369CD">
              <w:rPr>
                <w:b/>
                <w:sz w:val="20"/>
              </w:rPr>
              <w:t xml:space="preserve"> классы</w:t>
            </w:r>
          </w:p>
        </w:tc>
        <w:tc>
          <w:tcPr>
            <w:tcW w:w="609" w:type="dxa"/>
            <w:shd w:val="clear" w:color="auto" w:fill="E5B8B7" w:themeFill="accent2" w:themeFillTint="66"/>
          </w:tcPr>
          <w:p w:rsidR="008330C0" w:rsidRPr="00D369CD" w:rsidRDefault="008330C0" w:rsidP="00D369CD">
            <w:pPr>
              <w:pStyle w:val="a9"/>
              <w:spacing w:after="0" w:line="240" w:lineRule="auto"/>
              <w:ind w:left="18" w:firstLine="0"/>
              <w:jc w:val="center"/>
              <w:rPr>
                <w:b/>
                <w:sz w:val="20"/>
              </w:rPr>
            </w:pPr>
            <w:r w:rsidRPr="00D369CD">
              <w:rPr>
                <w:b/>
                <w:sz w:val="20"/>
              </w:rPr>
              <w:t>11</w:t>
            </w:r>
          </w:p>
        </w:tc>
        <w:tc>
          <w:tcPr>
            <w:tcW w:w="608" w:type="dxa"/>
            <w:shd w:val="clear" w:color="auto" w:fill="E5B8B7" w:themeFill="accent2" w:themeFillTint="66"/>
          </w:tcPr>
          <w:p w:rsidR="008330C0" w:rsidRPr="00D369CD" w:rsidRDefault="008330C0" w:rsidP="00D369CD">
            <w:pPr>
              <w:pStyle w:val="a9"/>
              <w:spacing w:after="0" w:line="240" w:lineRule="auto"/>
              <w:ind w:left="18" w:firstLine="0"/>
              <w:jc w:val="center"/>
              <w:rPr>
                <w:b/>
                <w:sz w:val="20"/>
              </w:rPr>
            </w:pPr>
            <w:r w:rsidRPr="00D369CD">
              <w:rPr>
                <w:b/>
                <w:sz w:val="20"/>
              </w:rPr>
              <w:t>63</w:t>
            </w:r>
          </w:p>
        </w:tc>
        <w:tc>
          <w:tcPr>
            <w:tcW w:w="647" w:type="dxa"/>
            <w:shd w:val="clear" w:color="auto" w:fill="E5B8B7" w:themeFill="accent2" w:themeFillTint="66"/>
          </w:tcPr>
          <w:p w:rsidR="008330C0" w:rsidRPr="00D369CD" w:rsidRDefault="008330C0" w:rsidP="00D369CD">
            <w:pPr>
              <w:pStyle w:val="a9"/>
              <w:spacing w:after="0" w:line="240" w:lineRule="auto"/>
              <w:ind w:left="18" w:firstLine="0"/>
              <w:jc w:val="center"/>
              <w:rPr>
                <w:b/>
                <w:sz w:val="20"/>
              </w:rPr>
            </w:pPr>
            <w:r w:rsidRPr="00D369CD">
              <w:rPr>
                <w:b/>
                <w:sz w:val="20"/>
              </w:rPr>
              <w:t>22</w:t>
            </w:r>
          </w:p>
        </w:tc>
        <w:tc>
          <w:tcPr>
            <w:tcW w:w="567" w:type="dxa"/>
            <w:shd w:val="clear" w:color="auto" w:fill="E5B8B7" w:themeFill="accent2" w:themeFillTint="66"/>
          </w:tcPr>
          <w:p w:rsidR="008330C0" w:rsidRPr="00D369CD" w:rsidRDefault="008330C0" w:rsidP="00D369CD">
            <w:pPr>
              <w:pStyle w:val="a9"/>
              <w:spacing w:after="0" w:line="240" w:lineRule="auto"/>
              <w:ind w:left="18" w:firstLine="0"/>
              <w:jc w:val="center"/>
              <w:rPr>
                <w:b/>
                <w:sz w:val="20"/>
              </w:rPr>
            </w:pPr>
            <w:r w:rsidRPr="00D369CD">
              <w:rPr>
                <w:b/>
                <w:sz w:val="20"/>
              </w:rPr>
              <w:t>449</w:t>
            </w:r>
          </w:p>
        </w:tc>
        <w:tc>
          <w:tcPr>
            <w:tcW w:w="567" w:type="dxa"/>
            <w:shd w:val="clear" w:color="auto" w:fill="E5B8B7" w:themeFill="accent2" w:themeFillTint="66"/>
          </w:tcPr>
          <w:p w:rsidR="008330C0" w:rsidRPr="00D369CD" w:rsidRDefault="008330C0" w:rsidP="00D369CD">
            <w:pPr>
              <w:pStyle w:val="a9"/>
              <w:spacing w:after="0" w:line="240" w:lineRule="auto"/>
              <w:ind w:left="18" w:firstLine="0"/>
              <w:jc w:val="center"/>
              <w:rPr>
                <w:b/>
                <w:sz w:val="20"/>
              </w:rPr>
            </w:pPr>
            <w:r w:rsidRPr="00D369CD">
              <w:rPr>
                <w:b/>
                <w:sz w:val="20"/>
              </w:rPr>
              <w:t>19</w:t>
            </w:r>
          </w:p>
        </w:tc>
        <w:tc>
          <w:tcPr>
            <w:tcW w:w="567" w:type="dxa"/>
            <w:shd w:val="clear" w:color="auto" w:fill="E5B8B7" w:themeFill="accent2" w:themeFillTint="66"/>
          </w:tcPr>
          <w:p w:rsidR="008330C0" w:rsidRPr="00D369CD" w:rsidRDefault="008330C0" w:rsidP="00D369CD">
            <w:pPr>
              <w:pStyle w:val="a9"/>
              <w:spacing w:after="0" w:line="240" w:lineRule="auto"/>
              <w:ind w:left="18" w:firstLine="0"/>
              <w:jc w:val="center"/>
              <w:rPr>
                <w:b/>
                <w:sz w:val="20"/>
              </w:rPr>
            </w:pPr>
            <w:r w:rsidRPr="00D369CD">
              <w:rPr>
                <w:b/>
                <w:sz w:val="20"/>
              </w:rPr>
              <w:t>412</w:t>
            </w:r>
          </w:p>
        </w:tc>
        <w:tc>
          <w:tcPr>
            <w:tcW w:w="650" w:type="dxa"/>
            <w:shd w:val="clear" w:color="auto" w:fill="E5B8B7" w:themeFill="accent2" w:themeFillTint="66"/>
          </w:tcPr>
          <w:p w:rsidR="008330C0" w:rsidRPr="00D369CD" w:rsidRDefault="008330C0" w:rsidP="00D369CD">
            <w:pPr>
              <w:pStyle w:val="a9"/>
              <w:spacing w:after="0" w:line="240" w:lineRule="auto"/>
              <w:ind w:left="18" w:firstLine="0"/>
              <w:jc w:val="center"/>
              <w:rPr>
                <w:b/>
                <w:sz w:val="20"/>
              </w:rPr>
            </w:pPr>
            <w:r w:rsidRPr="00D369CD">
              <w:rPr>
                <w:b/>
                <w:sz w:val="20"/>
              </w:rPr>
              <w:t>9</w:t>
            </w:r>
          </w:p>
        </w:tc>
        <w:tc>
          <w:tcPr>
            <w:tcW w:w="567" w:type="dxa"/>
            <w:shd w:val="clear" w:color="auto" w:fill="E5B8B7" w:themeFill="accent2" w:themeFillTint="66"/>
          </w:tcPr>
          <w:p w:rsidR="008330C0" w:rsidRPr="00D369CD" w:rsidRDefault="008330C0" w:rsidP="00D369CD">
            <w:pPr>
              <w:pStyle w:val="a9"/>
              <w:spacing w:after="0" w:line="240" w:lineRule="auto"/>
              <w:ind w:left="18" w:firstLine="0"/>
              <w:jc w:val="center"/>
              <w:rPr>
                <w:b/>
                <w:sz w:val="20"/>
              </w:rPr>
            </w:pPr>
            <w:r w:rsidRPr="00D369CD">
              <w:rPr>
                <w:b/>
                <w:sz w:val="20"/>
              </w:rPr>
              <w:t>78</w:t>
            </w:r>
          </w:p>
        </w:tc>
        <w:tc>
          <w:tcPr>
            <w:tcW w:w="567" w:type="dxa"/>
            <w:shd w:val="clear" w:color="auto" w:fill="E5B8B7" w:themeFill="accent2" w:themeFillTint="66"/>
          </w:tcPr>
          <w:p w:rsidR="008330C0" w:rsidRPr="00D369CD" w:rsidRDefault="008330C0" w:rsidP="00D369CD">
            <w:pPr>
              <w:pStyle w:val="a9"/>
              <w:spacing w:after="0" w:line="240" w:lineRule="auto"/>
              <w:ind w:left="18" w:firstLine="0"/>
              <w:jc w:val="center"/>
              <w:rPr>
                <w:b/>
                <w:sz w:val="20"/>
              </w:rPr>
            </w:pPr>
            <w:r w:rsidRPr="00D369CD">
              <w:rPr>
                <w:b/>
                <w:sz w:val="20"/>
              </w:rPr>
              <w:t>7</w:t>
            </w:r>
          </w:p>
        </w:tc>
        <w:tc>
          <w:tcPr>
            <w:tcW w:w="512" w:type="dxa"/>
            <w:shd w:val="clear" w:color="auto" w:fill="E5B8B7" w:themeFill="accent2" w:themeFillTint="66"/>
          </w:tcPr>
          <w:p w:rsidR="008330C0" w:rsidRPr="00D369CD" w:rsidRDefault="008330C0" w:rsidP="00D369CD">
            <w:pPr>
              <w:pStyle w:val="a9"/>
              <w:spacing w:after="0" w:line="240" w:lineRule="auto"/>
              <w:ind w:left="18" w:firstLine="0"/>
              <w:jc w:val="center"/>
              <w:rPr>
                <w:b/>
                <w:sz w:val="20"/>
              </w:rPr>
            </w:pPr>
            <w:r w:rsidRPr="00D369CD">
              <w:rPr>
                <w:b/>
                <w:sz w:val="20"/>
              </w:rPr>
              <w:t>17</w:t>
            </w:r>
          </w:p>
        </w:tc>
        <w:tc>
          <w:tcPr>
            <w:tcW w:w="567" w:type="dxa"/>
            <w:shd w:val="clear" w:color="auto" w:fill="E5B8B7" w:themeFill="accent2" w:themeFillTint="66"/>
          </w:tcPr>
          <w:p w:rsidR="008330C0" w:rsidRPr="00D369CD" w:rsidRDefault="008330C0" w:rsidP="00D369CD">
            <w:pPr>
              <w:pStyle w:val="a9"/>
              <w:spacing w:after="0" w:line="240" w:lineRule="auto"/>
              <w:ind w:left="18" w:firstLine="0"/>
              <w:jc w:val="center"/>
              <w:rPr>
                <w:b/>
                <w:sz w:val="20"/>
              </w:rPr>
            </w:pPr>
            <w:r w:rsidRPr="00D369CD">
              <w:rPr>
                <w:b/>
                <w:sz w:val="20"/>
              </w:rPr>
              <w:t>11</w:t>
            </w:r>
          </w:p>
        </w:tc>
        <w:tc>
          <w:tcPr>
            <w:tcW w:w="584" w:type="dxa"/>
            <w:shd w:val="clear" w:color="auto" w:fill="E5B8B7" w:themeFill="accent2" w:themeFillTint="66"/>
          </w:tcPr>
          <w:p w:rsidR="008330C0" w:rsidRPr="00D369CD" w:rsidRDefault="008330C0" w:rsidP="00D369CD">
            <w:pPr>
              <w:pStyle w:val="a9"/>
              <w:spacing w:after="0" w:line="240" w:lineRule="auto"/>
              <w:ind w:left="18" w:firstLine="0"/>
              <w:jc w:val="center"/>
              <w:rPr>
                <w:b/>
                <w:sz w:val="20"/>
              </w:rPr>
            </w:pPr>
            <w:r w:rsidRPr="00D369CD">
              <w:rPr>
                <w:b/>
                <w:sz w:val="20"/>
              </w:rPr>
              <w:t>56</w:t>
            </w:r>
          </w:p>
        </w:tc>
        <w:tc>
          <w:tcPr>
            <w:tcW w:w="567" w:type="dxa"/>
            <w:shd w:val="clear" w:color="auto" w:fill="E5B8B7" w:themeFill="accent2" w:themeFillTint="66"/>
          </w:tcPr>
          <w:p w:rsidR="008330C0" w:rsidRPr="00D369CD" w:rsidRDefault="008330C0" w:rsidP="00D369CD">
            <w:pPr>
              <w:pStyle w:val="a9"/>
              <w:spacing w:after="0" w:line="240" w:lineRule="auto"/>
              <w:ind w:left="18" w:firstLine="0"/>
              <w:jc w:val="center"/>
              <w:rPr>
                <w:b/>
                <w:sz w:val="20"/>
              </w:rPr>
            </w:pPr>
            <w:r w:rsidRPr="00D369CD">
              <w:rPr>
                <w:b/>
                <w:sz w:val="20"/>
              </w:rPr>
              <w:t>9</w:t>
            </w:r>
          </w:p>
        </w:tc>
        <w:tc>
          <w:tcPr>
            <w:tcW w:w="506" w:type="dxa"/>
            <w:shd w:val="clear" w:color="auto" w:fill="E5B8B7" w:themeFill="accent2" w:themeFillTint="66"/>
          </w:tcPr>
          <w:p w:rsidR="008330C0" w:rsidRPr="00D369CD" w:rsidRDefault="008330C0" w:rsidP="00D369CD">
            <w:pPr>
              <w:pStyle w:val="a9"/>
              <w:spacing w:after="0" w:line="240" w:lineRule="auto"/>
              <w:ind w:left="18" w:firstLine="0"/>
              <w:jc w:val="center"/>
              <w:rPr>
                <w:b/>
                <w:sz w:val="20"/>
              </w:rPr>
            </w:pPr>
            <w:r w:rsidRPr="00D369CD">
              <w:rPr>
                <w:b/>
                <w:sz w:val="20"/>
              </w:rPr>
              <w:t>38</w:t>
            </w:r>
          </w:p>
        </w:tc>
        <w:tc>
          <w:tcPr>
            <w:tcW w:w="720" w:type="dxa"/>
            <w:shd w:val="clear" w:color="auto" w:fill="E5B8B7" w:themeFill="accent2" w:themeFillTint="66"/>
          </w:tcPr>
          <w:p w:rsidR="008330C0" w:rsidRPr="00D369CD" w:rsidRDefault="008330C0" w:rsidP="00D369CD">
            <w:pPr>
              <w:pStyle w:val="a9"/>
              <w:spacing w:after="0" w:line="240" w:lineRule="auto"/>
              <w:ind w:left="18" w:firstLine="0"/>
              <w:jc w:val="center"/>
              <w:rPr>
                <w:b/>
                <w:sz w:val="20"/>
              </w:rPr>
            </w:pPr>
            <w:r w:rsidRPr="00D369CD">
              <w:rPr>
                <w:b/>
                <w:sz w:val="20"/>
              </w:rPr>
              <w:t>88</w:t>
            </w:r>
          </w:p>
        </w:tc>
        <w:tc>
          <w:tcPr>
            <w:tcW w:w="706" w:type="dxa"/>
            <w:shd w:val="clear" w:color="auto" w:fill="E5B8B7" w:themeFill="accent2" w:themeFillTint="66"/>
          </w:tcPr>
          <w:p w:rsidR="008330C0" w:rsidRPr="00D369CD" w:rsidRDefault="008330C0" w:rsidP="00D369CD">
            <w:pPr>
              <w:pStyle w:val="a9"/>
              <w:spacing w:after="0" w:line="240" w:lineRule="auto"/>
              <w:ind w:left="18" w:firstLine="0"/>
              <w:jc w:val="center"/>
              <w:rPr>
                <w:b/>
                <w:sz w:val="20"/>
              </w:rPr>
            </w:pPr>
            <w:r w:rsidRPr="00D369CD">
              <w:rPr>
                <w:b/>
                <w:sz w:val="20"/>
              </w:rPr>
              <w:t>1113</w:t>
            </w:r>
          </w:p>
        </w:tc>
      </w:tr>
    </w:tbl>
    <w:p w:rsidR="00B714A6" w:rsidRPr="00D369CD" w:rsidRDefault="00B714A6" w:rsidP="00D369CD">
      <w:pPr>
        <w:spacing w:after="0" w:line="240" w:lineRule="auto"/>
        <w:ind w:firstLine="567"/>
        <w:rPr>
          <w:rFonts w:ascii="Times New Roman" w:hAnsi="Times New Roman"/>
          <w:sz w:val="28"/>
          <w:szCs w:val="28"/>
        </w:rPr>
      </w:pPr>
    </w:p>
    <w:p w:rsidR="00047513" w:rsidRPr="00D369CD" w:rsidRDefault="00047513" w:rsidP="00D369CD">
      <w:pPr>
        <w:spacing w:after="0" w:line="240" w:lineRule="auto"/>
        <w:ind w:firstLine="567"/>
        <w:rPr>
          <w:rFonts w:ascii="Times New Roman" w:hAnsi="Times New Roman"/>
          <w:sz w:val="28"/>
          <w:szCs w:val="28"/>
        </w:rPr>
      </w:pPr>
      <w:r w:rsidRPr="00D369CD">
        <w:rPr>
          <w:rFonts w:ascii="Times New Roman" w:hAnsi="Times New Roman"/>
          <w:sz w:val="28"/>
          <w:szCs w:val="28"/>
        </w:rPr>
        <w:t>Численный состав учащихся по состоянию на 01.09.2015 (в сравнении с 01.09.2014)</w:t>
      </w:r>
      <w:r w:rsidR="00D1025A" w:rsidRPr="00D369CD">
        <w:rPr>
          <w:rFonts w:ascii="Times New Roman" w:hAnsi="Times New Roman"/>
          <w:sz w:val="28"/>
          <w:szCs w:val="28"/>
        </w:rPr>
        <w:t xml:space="preserve"> увеличился на </w:t>
      </w:r>
      <w:r w:rsidR="00D1025A" w:rsidRPr="00D369CD">
        <w:rPr>
          <w:rFonts w:ascii="Times New Roman" w:hAnsi="Times New Roman"/>
          <w:b/>
          <w:sz w:val="28"/>
          <w:szCs w:val="28"/>
        </w:rPr>
        <w:t>9</w:t>
      </w:r>
      <w:r w:rsidR="00D1025A" w:rsidRPr="00D369CD">
        <w:rPr>
          <w:rFonts w:ascii="Times New Roman" w:hAnsi="Times New Roman"/>
          <w:sz w:val="28"/>
          <w:szCs w:val="28"/>
        </w:rPr>
        <w:t xml:space="preserve"> обучающихся</w:t>
      </w:r>
      <w:r w:rsidRPr="00D369CD">
        <w:rPr>
          <w:rFonts w:ascii="Times New Roman" w:hAnsi="Times New Roman"/>
          <w:sz w:val="28"/>
          <w:szCs w:val="28"/>
        </w:rPr>
        <w:t>:</w:t>
      </w:r>
    </w:p>
    <w:p w:rsidR="00047513" w:rsidRPr="00D369CD" w:rsidRDefault="00047513" w:rsidP="00D369CD">
      <w:pPr>
        <w:pStyle w:val="a9"/>
        <w:spacing w:after="0" w:line="240" w:lineRule="auto"/>
        <w:ind w:left="360" w:firstLine="0"/>
        <w:jc w:val="right"/>
        <w:rPr>
          <w:rFonts w:ascii="Times New Roman" w:hAnsi="Times New Roman"/>
          <w:i/>
          <w:sz w:val="20"/>
        </w:rPr>
      </w:pPr>
      <w:r w:rsidRPr="00D369CD">
        <w:rPr>
          <w:rFonts w:ascii="Times New Roman" w:hAnsi="Times New Roman"/>
          <w:i/>
          <w:sz w:val="20"/>
          <w:highlight w:val="lightGray"/>
        </w:rPr>
        <w:t xml:space="preserve">Таблица </w:t>
      </w:r>
      <w:r w:rsidR="002D722D" w:rsidRPr="00D369CD">
        <w:rPr>
          <w:rFonts w:ascii="Times New Roman" w:hAnsi="Times New Roman"/>
          <w:i/>
          <w:sz w:val="20"/>
          <w:highlight w:val="lightGray"/>
        </w:rPr>
        <w:t>2</w:t>
      </w:r>
      <w:r w:rsidR="00B23DD3">
        <w:rPr>
          <w:rFonts w:ascii="Times New Roman" w:hAnsi="Times New Roman"/>
          <w:i/>
          <w:sz w:val="20"/>
          <w:highlight w:val="lightGray"/>
        </w:rPr>
        <w:t>8</w:t>
      </w:r>
    </w:p>
    <w:tbl>
      <w:tblPr>
        <w:tblStyle w:val="aff3"/>
        <w:tblW w:w="9855" w:type="dxa"/>
        <w:jc w:val="center"/>
        <w:tblLook w:val="04A0" w:firstRow="1" w:lastRow="0" w:firstColumn="1" w:lastColumn="0" w:noHBand="0" w:noVBand="1"/>
      </w:tblPr>
      <w:tblGrid>
        <w:gridCol w:w="1971"/>
        <w:gridCol w:w="1971"/>
        <w:gridCol w:w="1971"/>
        <w:gridCol w:w="1971"/>
        <w:gridCol w:w="1971"/>
      </w:tblGrid>
      <w:tr w:rsidR="00B714A6" w:rsidRPr="00D369CD" w:rsidTr="00165B2F">
        <w:trPr>
          <w:jc w:val="center"/>
        </w:trPr>
        <w:tc>
          <w:tcPr>
            <w:tcW w:w="1971" w:type="dxa"/>
          </w:tcPr>
          <w:p w:rsidR="00B714A6" w:rsidRPr="00D369CD" w:rsidRDefault="00B714A6" w:rsidP="00D369CD">
            <w:pPr>
              <w:spacing w:after="0" w:line="240" w:lineRule="auto"/>
              <w:ind w:firstLine="0"/>
              <w:jc w:val="center"/>
              <w:rPr>
                <w:sz w:val="20"/>
                <w:szCs w:val="20"/>
              </w:rPr>
            </w:pPr>
            <w:r w:rsidRPr="00D369CD">
              <w:rPr>
                <w:sz w:val="20"/>
                <w:szCs w:val="20"/>
              </w:rPr>
              <w:t>Учебные годы</w:t>
            </w:r>
          </w:p>
        </w:tc>
        <w:tc>
          <w:tcPr>
            <w:tcW w:w="1971" w:type="dxa"/>
          </w:tcPr>
          <w:p w:rsidR="00B714A6" w:rsidRPr="00D369CD" w:rsidRDefault="00B714A6" w:rsidP="00D369CD">
            <w:pPr>
              <w:spacing w:after="0" w:line="240" w:lineRule="auto"/>
              <w:ind w:firstLine="0"/>
              <w:jc w:val="center"/>
              <w:rPr>
                <w:sz w:val="20"/>
                <w:szCs w:val="20"/>
              </w:rPr>
            </w:pPr>
            <w:r w:rsidRPr="00D369CD">
              <w:rPr>
                <w:sz w:val="20"/>
                <w:szCs w:val="20"/>
              </w:rPr>
              <w:t>Всего учащихся в МОО ММР</w:t>
            </w:r>
          </w:p>
        </w:tc>
        <w:tc>
          <w:tcPr>
            <w:tcW w:w="1971" w:type="dxa"/>
            <w:shd w:val="clear" w:color="auto" w:fill="auto"/>
          </w:tcPr>
          <w:p w:rsidR="00B714A6" w:rsidRPr="00D369CD" w:rsidRDefault="00165B2F" w:rsidP="00D369CD">
            <w:pPr>
              <w:spacing w:after="0" w:line="240" w:lineRule="auto"/>
              <w:ind w:firstLine="0"/>
              <w:jc w:val="center"/>
              <w:rPr>
                <w:sz w:val="20"/>
                <w:szCs w:val="20"/>
              </w:rPr>
            </w:pPr>
            <w:r w:rsidRPr="00D369CD">
              <w:rPr>
                <w:sz w:val="20"/>
                <w:szCs w:val="20"/>
              </w:rPr>
              <w:t>У</w:t>
            </w:r>
            <w:r w:rsidR="00B714A6" w:rsidRPr="00D369CD">
              <w:rPr>
                <w:sz w:val="20"/>
                <w:szCs w:val="20"/>
              </w:rPr>
              <w:t>ровень начального общего образования</w:t>
            </w:r>
          </w:p>
        </w:tc>
        <w:tc>
          <w:tcPr>
            <w:tcW w:w="1971" w:type="dxa"/>
            <w:shd w:val="clear" w:color="auto" w:fill="auto"/>
          </w:tcPr>
          <w:p w:rsidR="00B714A6" w:rsidRPr="00D369CD" w:rsidRDefault="00165B2F" w:rsidP="00D369CD">
            <w:pPr>
              <w:spacing w:after="0" w:line="240" w:lineRule="auto"/>
              <w:ind w:firstLine="0"/>
              <w:jc w:val="center"/>
              <w:rPr>
                <w:sz w:val="20"/>
                <w:szCs w:val="20"/>
              </w:rPr>
            </w:pPr>
            <w:r w:rsidRPr="00D369CD">
              <w:rPr>
                <w:sz w:val="20"/>
                <w:szCs w:val="20"/>
              </w:rPr>
              <w:t>У</w:t>
            </w:r>
            <w:r w:rsidR="00B714A6" w:rsidRPr="00D369CD">
              <w:rPr>
                <w:sz w:val="20"/>
                <w:szCs w:val="20"/>
              </w:rPr>
              <w:t>ровень основного общего образования</w:t>
            </w:r>
          </w:p>
        </w:tc>
        <w:tc>
          <w:tcPr>
            <w:tcW w:w="1971" w:type="dxa"/>
            <w:shd w:val="clear" w:color="auto" w:fill="auto"/>
          </w:tcPr>
          <w:p w:rsidR="00B714A6" w:rsidRPr="00D369CD" w:rsidRDefault="00B714A6" w:rsidP="00D369CD">
            <w:pPr>
              <w:spacing w:after="0" w:line="240" w:lineRule="auto"/>
              <w:ind w:firstLine="0"/>
              <w:jc w:val="center"/>
              <w:rPr>
                <w:sz w:val="20"/>
                <w:szCs w:val="20"/>
              </w:rPr>
            </w:pPr>
            <w:r w:rsidRPr="00D369CD">
              <w:rPr>
                <w:sz w:val="20"/>
                <w:szCs w:val="20"/>
              </w:rPr>
              <w:t>Уровень среднего общего образования</w:t>
            </w:r>
          </w:p>
        </w:tc>
      </w:tr>
      <w:tr w:rsidR="00B714A6" w:rsidRPr="00D369CD" w:rsidTr="00B714A6">
        <w:trPr>
          <w:jc w:val="center"/>
        </w:trPr>
        <w:tc>
          <w:tcPr>
            <w:tcW w:w="1971" w:type="dxa"/>
          </w:tcPr>
          <w:p w:rsidR="00B714A6" w:rsidRPr="00D369CD" w:rsidRDefault="00B714A6" w:rsidP="00D369CD">
            <w:pPr>
              <w:spacing w:after="0" w:line="240" w:lineRule="auto"/>
              <w:ind w:firstLine="0"/>
              <w:jc w:val="center"/>
              <w:rPr>
                <w:sz w:val="20"/>
                <w:szCs w:val="20"/>
              </w:rPr>
            </w:pPr>
            <w:r w:rsidRPr="00D369CD">
              <w:rPr>
                <w:sz w:val="20"/>
                <w:szCs w:val="20"/>
              </w:rPr>
              <w:t>2014-2015</w:t>
            </w:r>
          </w:p>
        </w:tc>
        <w:tc>
          <w:tcPr>
            <w:tcW w:w="1971" w:type="dxa"/>
          </w:tcPr>
          <w:p w:rsidR="00B714A6" w:rsidRPr="00D369CD" w:rsidRDefault="00B714A6" w:rsidP="00D369CD">
            <w:pPr>
              <w:spacing w:after="0" w:line="240" w:lineRule="auto"/>
              <w:ind w:firstLine="0"/>
              <w:jc w:val="center"/>
              <w:rPr>
                <w:sz w:val="20"/>
                <w:szCs w:val="20"/>
              </w:rPr>
            </w:pPr>
            <w:r w:rsidRPr="00D369CD">
              <w:rPr>
                <w:sz w:val="20"/>
                <w:szCs w:val="20"/>
              </w:rPr>
              <w:t>1104</w:t>
            </w:r>
          </w:p>
        </w:tc>
        <w:tc>
          <w:tcPr>
            <w:tcW w:w="1971" w:type="dxa"/>
            <w:shd w:val="clear" w:color="auto" w:fill="FBD4B4" w:themeFill="accent6" w:themeFillTint="66"/>
          </w:tcPr>
          <w:p w:rsidR="00B714A6" w:rsidRPr="00D369CD" w:rsidRDefault="00B714A6" w:rsidP="00D369CD">
            <w:pPr>
              <w:spacing w:after="0" w:line="240" w:lineRule="auto"/>
              <w:ind w:firstLine="0"/>
              <w:jc w:val="center"/>
              <w:rPr>
                <w:sz w:val="20"/>
                <w:szCs w:val="20"/>
              </w:rPr>
            </w:pPr>
            <w:r w:rsidRPr="00D369CD">
              <w:rPr>
                <w:sz w:val="20"/>
                <w:szCs w:val="20"/>
              </w:rPr>
              <w:t>453</w:t>
            </w:r>
          </w:p>
        </w:tc>
        <w:tc>
          <w:tcPr>
            <w:tcW w:w="1971" w:type="dxa"/>
            <w:shd w:val="clear" w:color="auto" w:fill="D6E3BC" w:themeFill="accent3" w:themeFillTint="66"/>
          </w:tcPr>
          <w:p w:rsidR="00B714A6" w:rsidRPr="00D369CD" w:rsidRDefault="00B714A6" w:rsidP="00D369CD">
            <w:pPr>
              <w:spacing w:after="0" w:line="240" w:lineRule="auto"/>
              <w:ind w:firstLine="0"/>
              <w:jc w:val="center"/>
              <w:rPr>
                <w:sz w:val="20"/>
                <w:szCs w:val="20"/>
              </w:rPr>
            </w:pPr>
            <w:r w:rsidRPr="00D369CD">
              <w:rPr>
                <w:sz w:val="20"/>
                <w:szCs w:val="20"/>
              </w:rPr>
              <w:t>534</w:t>
            </w:r>
          </w:p>
        </w:tc>
        <w:tc>
          <w:tcPr>
            <w:tcW w:w="1971" w:type="dxa"/>
            <w:shd w:val="clear" w:color="auto" w:fill="FBD4B4" w:themeFill="accent6" w:themeFillTint="66"/>
          </w:tcPr>
          <w:p w:rsidR="00B714A6" w:rsidRPr="00D369CD" w:rsidRDefault="00B714A6" w:rsidP="00D369CD">
            <w:pPr>
              <w:spacing w:after="0" w:line="240" w:lineRule="auto"/>
              <w:ind w:firstLine="0"/>
              <w:jc w:val="center"/>
              <w:rPr>
                <w:sz w:val="20"/>
                <w:szCs w:val="20"/>
              </w:rPr>
            </w:pPr>
            <w:r w:rsidRPr="00D369CD">
              <w:rPr>
                <w:sz w:val="20"/>
                <w:szCs w:val="20"/>
              </w:rPr>
              <w:t>117</w:t>
            </w:r>
          </w:p>
        </w:tc>
      </w:tr>
      <w:tr w:rsidR="00B714A6" w:rsidRPr="00D369CD" w:rsidTr="00B714A6">
        <w:trPr>
          <w:jc w:val="center"/>
        </w:trPr>
        <w:tc>
          <w:tcPr>
            <w:tcW w:w="1971" w:type="dxa"/>
          </w:tcPr>
          <w:p w:rsidR="00B714A6" w:rsidRPr="00D369CD" w:rsidRDefault="00B714A6" w:rsidP="00D369CD">
            <w:pPr>
              <w:spacing w:after="0" w:line="240" w:lineRule="auto"/>
              <w:ind w:firstLine="0"/>
              <w:jc w:val="center"/>
              <w:rPr>
                <w:sz w:val="20"/>
                <w:szCs w:val="20"/>
              </w:rPr>
            </w:pPr>
            <w:r w:rsidRPr="00D369CD">
              <w:rPr>
                <w:sz w:val="20"/>
                <w:szCs w:val="20"/>
              </w:rPr>
              <w:t>2015-2016</w:t>
            </w:r>
          </w:p>
        </w:tc>
        <w:tc>
          <w:tcPr>
            <w:tcW w:w="1971" w:type="dxa"/>
          </w:tcPr>
          <w:p w:rsidR="00B714A6" w:rsidRPr="00D369CD" w:rsidRDefault="00B714A6" w:rsidP="00D369CD">
            <w:pPr>
              <w:spacing w:after="0" w:line="240" w:lineRule="auto"/>
              <w:ind w:firstLine="0"/>
              <w:jc w:val="center"/>
              <w:rPr>
                <w:sz w:val="20"/>
                <w:szCs w:val="20"/>
              </w:rPr>
            </w:pPr>
            <w:r w:rsidRPr="00D369CD">
              <w:rPr>
                <w:sz w:val="20"/>
                <w:szCs w:val="20"/>
              </w:rPr>
              <w:t>1113</w:t>
            </w:r>
          </w:p>
        </w:tc>
        <w:tc>
          <w:tcPr>
            <w:tcW w:w="1971" w:type="dxa"/>
            <w:shd w:val="clear" w:color="auto" w:fill="FBD4B4" w:themeFill="accent6" w:themeFillTint="66"/>
          </w:tcPr>
          <w:p w:rsidR="00B714A6" w:rsidRPr="00D369CD" w:rsidRDefault="00B714A6" w:rsidP="00D369CD">
            <w:pPr>
              <w:spacing w:after="0" w:line="240" w:lineRule="auto"/>
              <w:ind w:firstLine="0"/>
              <w:jc w:val="center"/>
              <w:rPr>
                <w:sz w:val="20"/>
                <w:szCs w:val="20"/>
              </w:rPr>
            </w:pPr>
            <w:r w:rsidRPr="00D369CD">
              <w:rPr>
                <w:sz w:val="20"/>
                <w:szCs w:val="20"/>
              </w:rPr>
              <w:t>442</w:t>
            </w:r>
          </w:p>
        </w:tc>
        <w:tc>
          <w:tcPr>
            <w:tcW w:w="1971" w:type="dxa"/>
            <w:shd w:val="clear" w:color="auto" w:fill="D6E3BC" w:themeFill="accent3" w:themeFillTint="66"/>
          </w:tcPr>
          <w:p w:rsidR="00B714A6" w:rsidRPr="00D369CD" w:rsidRDefault="00B714A6" w:rsidP="00D369CD">
            <w:pPr>
              <w:spacing w:after="0" w:line="240" w:lineRule="auto"/>
              <w:ind w:firstLine="0"/>
              <w:jc w:val="center"/>
              <w:rPr>
                <w:sz w:val="20"/>
                <w:szCs w:val="20"/>
              </w:rPr>
            </w:pPr>
            <w:r w:rsidRPr="00D369CD">
              <w:rPr>
                <w:sz w:val="20"/>
                <w:szCs w:val="20"/>
              </w:rPr>
              <w:t>550</w:t>
            </w:r>
          </w:p>
        </w:tc>
        <w:tc>
          <w:tcPr>
            <w:tcW w:w="1971" w:type="dxa"/>
            <w:shd w:val="clear" w:color="auto" w:fill="FBD4B4" w:themeFill="accent6" w:themeFillTint="66"/>
          </w:tcPr>
          <w:p w:rsidR="00B714A6" w:rsidRPr="00D369CD" w:rsidRDefault="00B714A6" w:rsidP="00D369CD">
            <w:pPr>
              <w:spacing w:after="0" w:line="240" w:lineRule="auto"/>
              <w:ind w:firstLine="0"/>
              <w:jc w:val="center"/>
              <w:rPr>
                <w:sz w:val="20"/>
                <w:szCs w:val="20"/>
              </w:rPr>
            </w:pPr>
            <w:r w:rsidRPr="00D369CD">
              <w:rPr>
                <w:sz w:val="20"/>
                <w:szCs w:val="20"/>
              </w:rPr>
              <w:t>121</w:t>
            </w:r>
          </w:p>
        </w:tc>
      </w:tr>
      <w:tr w:rsidR="00B714A6" w:rsidRPr="00D369CD" w:rsidTr="00B714A6">
        <w:trPr>
          <w:jc w:val="center"/>
        </w:trPr>
        <w:tc>
          <w:tcPr>
            <w:tcW w:w="1971" w:type="dxa"/>
          </w:tcPr>
          <w:p w:rsidR="00B714A6" w:rsidRPr="00D369CD" w:rsidRDefault="00B714A6" w:rsidP="00D369CD">
            <w:pPr>
              <w:spacing w:after="0" w:line="240" w:lineRule="auto"/>
              <w:ind w:firstLine="0"/>
              <w:jc w:val="center"/>
              <w:rPr>
                <w:sz w:val="20"/>
                <w:szCs w:val="20"/>
              </w:rPr>
            </w:pPr>
            <w:r w:rsidRPr="00D369CD">
              <w:rPr>
                <w:sz w:val="20"/>
                <w:szCs w:val="20"/>
              </w:rPr>
              <w:t>Увеличение (уменьшение) на</w:t>
            </w:r>
          </w:p>
        </w:tc>
        <w:tc>
          <w:tcPr>
            <w:tcW w:w="1971" w:type="dxa"/>
          </w:tcPr>
          <w:p w:rsidR="00B714A6" w:rsidRPr="00D369CD" w:rsidRDefault="00B714A6" w:rsidP="00D369CD">
            <w:pPr>
              <w:spacing w:after="0" w:line="240" w:lineRule="auto"/>
              <w:ind w:firstLine="0"/>
              <w:jc w:val="center"/>
              <w:rPr>
                <w:sz w:val="20"/>
                <w:szCs w:val="20"/>
              </w:rPr>
            </w:pPr>
            <w:r w:rsidRPr="00D369CD">
              <w:rPr>
                <w:sz w:val="20"/>
                <w:szCs w:val="20"/>
              </w:rPr>
              <w:t>+9</w:t>
            </w:r>
          </w:p>
        </w:tc>
        <w:tc>
          <w:tcPr>
            <w:tcW w:w="1971" w:type="dxa"/>
            <w:shd w:val="clear" w:color="auto" w:fill="FBD4B4" w:themeFill="accent6" w:themeFillTint="66"/>
          </w:tcPr>
          <w:p w:rsidR="00B714A6" w:rsidRPr="00D369CD" w:rsidRDefault="00B714A6" w:rsidP="00D369CD">
            <w:pPr>
              <w:spacing w:after="0" w:line="240" w:lineRule="auto"/>
              <w:ind w:firstLine="0"/>
              <w:jc w:val="center"/>
              <w:rPr>
                <w:sz w:val="20"/>
                <w:szCs w:val="20"/>
              </w:rPr>
            </w:pPr>
            <w:r w:rsidRPr="00D369CD">
              <w:rPr>
                <w:sz w:val="20"/>
                <w:szCs w:val="20"/>
              </w:rPr>
              <w:t>-11</w:t>
            </w:r>
          </w:p>
        </w:tc>
        <w:tc>
          <w:tcPr>
            <w:tcW w:w="1971" w:type="dxa"/>
            <w:shd w:val="clear" w:color="auto" w:fill="D6E3BC" w:themeFill="accent3" w:themeFillTint="66"/>
          </w:tcPr>
          <w:p w:rsidR="00B714A6" w:rsidRPr="00D369CD" w:rsidRDefault="00B714A6" w:rsidP="00D369CD">
            <w:pPr>
              <w:spacing w:after="0" w:line="240" w:lineRule="auto"/>
              <w:ind w:firstLine="0"/>
              <w:jc w:val="center"/>
              <w:rPr>
                <w:sz w:val="20"/>
                <w:szCs w:val="20"/>
              </w:rPr>
            </w:pPr>
            <w:r w:rsidRPr="00D369CD">
              <w:rPr>
                <w:sz w:val="20"/>
                <w:szCs w:val="20"/>
              </w:rPr>
              <w:t>+16</w:t>
            </w:r>
          </w:p>
        </w:tc>
        <w:tc>
          <w:tcPr>
            <w:tcW w:w="1971" w:type="dxa"/>
            <w:shd w:val="clear" w:color="auto" w:fill="FBD4B4" w:themeFill="accent6" w:themeFillTint="66"/>
          </w:tcPr>
          <w:p w:rsidR="00B714A6" w:rsidRPr="00D369CD" w:rsidRDefault="00B714A6" w:rsidP="00D369CD">
            <w:pPr>
              <w:spacing w:after="0" w:line="240" w:lineRule="auto"/>
              <w:ind w:firstLine="0"/>
              <w:jc w:val="center"/>
              <w:rPr>
                <w:sz w:val="20"/>
                <w:szCs w:val="20"/>
              </w:rPr>
            </w:pPr>
            <w:r w:rsidRPr="00D369CD">
              <w:rPr>
                <w:sz w:val="20"/>
                <w:szCs w:val="20"/>
              </w:rPr>
              <w:t>+4</w:t>
            </w:r>
          </w:p>
        </w:tc>
      </w:tr>
    </w:tbl>
    <w:p w:rsidR="00047513" w:rsidRPr="00D369CD" w:rsidRDefault="00047513" w:rsidP="00D369CD">
      <w:pPr>
        <w:spacing w:after="0" w:line="240" w:lineRule="auto"/>
        <w:ind w:firstLine="567"/>
        <w:rPr>
          <w:rFonts w:ascii="Times New Roman" w:hAnsi="Times New Roman"/>
          <w:sz w:val="28"/>
          <w:szCs w:val="28"/>
        </w:rPr>
      </w:pPr>
    </w:p>
    <w:p w:rsidR="0023530F" w:rsidRPr="00D369CD" w:rsidRDefault="0023530F" w:rsidP="00D369CD">
      <w:pPr>
        <w:suppressAutoHyphens/>
        <w:spacing w:after="0" w:line="240" w:lineRule="auto"/>
        <w:ind w:firstLine="567"/>
        <w:rPr>
          <w:rFonts w:ascii="Times New Roman" w:hAnsi="Times New Roman"/>
          <w:sz w:val="28"/>
          <w:szCs w:val="28"/>
        </w:rPr>
      </w:pPr>
      <w:r w:rsidRPr="00D369CD">
        <w:rPr>
          <w:rFonts w:ascii="Times New Roman" w:hAnsi="Times New Roman"/>
          <w:sz w:val="28"/>
          <w:szCs w:val="28"/>
        </w:rPr>
        <w:t>ФГОС начального общего образования реализуется в 1–4 классах во всех МОО ММР (кроме МКОУ МОССШ).</w:t>
      </w:r>
      <w:r w:rsidRPr="00D369CD">
        <w:rPr>
          <w:rFonts w:ascii="Times New Roman" w:hAnsi="Times New Roman"/>
          <w:snapToGrid w:val="0"/>
          <w:sz w:val="28"/>
          <w:szCs w:val="28"/>
        </w:rPr>
        <w:t xml:space="preserve"> </w:t>
      </w:r>
      <w:r w:rsidR="00F027AF" w:rsidRPr="00D369CD">
        <w:rPr>
          <w:rFonts w:ascii="Times New Roman" w:hAnsi="Times New Roman"/>
          <w:snapToGrid w:val="0"/>
          <w:sz w:val="28"/>
          <w:szCs w:val="28"/>
        </w:rPr>
        <w:t>С</w:t>
      </w:r>
      <w:r w:rsidRPr="00D369CD">
        <w:rPr>
          <w:rFonts w:ascii="Times New Roman" w:hAnsi="Times New Roman"/>
          <w:snapToGrid w:val="0"/>
          <w:sz w:val="28"/>
          <w:szCs w:val="28"/>
        </w:rPr>
        <w:t xml:space="preserve"> 1 сентября 2015 года по ФГОС НОО обучаются </w:t>
      </w:r>
      <w:r w:rsidRPr="00D369CD">
        <w:rPr>
          <w:rFonts w:ascii="Times New Roman" w:hAnsi="Times New Roman"/>
          <w:b/>
          <w:snapToGrid w:val="0"/>
          <w:sz w:val="28"/>
          <w:szCs w:val="28"/>
        </w:rPr>
        <w:t>442</w:t>
      </w:r>
      <w:r w:rsidRPr="00D369CD">
        <w:rPr>
          <w:rFonts w:ascii="Times New Roman" w:hAnsi="Times New Roman"/>
          <w:snapToGrid w:val="0"/>
          <w:sz w:val="28"/>
          <w:szCs w:val="28"/>
        </w:rPr>
        <w:t xml:space="preserve"> ребёнка.</w:t>
      </w:r>
    </w:p>
    <w:p w:rsidR="00F027AF" w:rsidRPr="00D369CD" w:rsidRDefault="0023530F" w:rsidP="00D369CD">
      <w:pPr>
        <w:suppressAutoHyphens/>
        <w:spacing w:after="0" w:line="240" w:lineRule="auto"/>
        <w:ind w:firstLine="567"/>
        <w:rPr>
          <w:rFonts w:ascii="Times New Roman" w:hAnsi="Times New Roman"/>
          <w:snapToGrid w:val="0"/>
          <w:sz w:val="28"/>
          <w:szCs w:val="28"/>
        </w:rPr>
      </w:pPr>
      <w:r w:rsidRPr="00D369CD">
        <w:rPr>
          <w:rFonts w:ascii="Times New Roman" w:hAnsi="Times New Roman"/>
          <w:sz w:val="28"/>
          <w:szCs w:val="28"/>
        </w:rPr>
        <w:t>ФГОС основного общего образования реализуется с 0</w:t>
      </w:r>
      <w:r w:rsidR="00FB0FB1" w:rsidRPr="00D369CD">
        <w:rPr>
          <w:rFonts w:ascii="Times New Roman" w:hAnsi="Times New Roman"/>
          <w:sz w:val="28"/>
          <w:szCs w:val="28"/>
        </w:rPr>
        <w:t>1.09.2015 в 5 классах в МКОУ ШС</w:t>
      </w:r>
      <w:r w:rsidRPr="00D369CD">
        <w:rPr>
          <w:rFonts w:ascii="Times New Roman" w:hAnsi="Times New Roman"/>
          <w:sz w:val="28"/>
          <w:szCs w:val="28"/>
        </w:rPr>
        <w:t>Ш, МКОУ МСШ № 1, МКОУ МСШ №</w:t>
      </w:r>
      <w:r w:rsidR="00FB0FB1" w:rsidRPr="00D369CD">
        <w:rPr>
          <w:rFonts w:ascii="Times New Roman" w:hAnsi="Times New Roman"/>
          <w:sz w:val="28"/>
          <w:szCs w:val="28"/>
        </w:rPr>
        <w:t xml:space="preserve"> 2, МКОУ ДСШ, МКОУ АСШ, МКОУ ЛС</w:t>
      </w:r>
      <w:r w:rsidRPr="00D369CD">
        <w:rPr>
          <w:rFonts w:ascii="Times New Roman" w:hAnsi="Times New Roman"/>
          <w:sz w:val="28"/>
          <w:szCs w:val="28"/>
        </w:rPr>
        <w:t>Ш.</w:t>
      </w:r>
      <w:r w:rsidRPr="00D369CD">
        <w:rPr>
          <w:rFonts w:ascii="Times New Roman" w:hAnsi="Times New Roman"/>
          <w:snapToGrid w:val="0"/>
          <w:sz w:val="28"/>
          <w:szCs w:val="28"/>
        </w:rPr>
        <w:t xml:space="preserve"> </w:t>
      </w:r>
      <w:r w:rsidR="00F027AF" w:rsidRPr="00D369CD">
        <w:rPr>
          <w:rFonts w:ascii="Times New Roman" w:hAnsi="Times New Roman"/>
          <w:snapToGrid w:val="0"/>
          <w:sz w:val="28"/>
          <w:szCs w:val="28"/>
        </w:rPr>
        <w:t>С</w:t>
      </w:r>
      <w:r w:rsidRPr="00D369CD">
        <w:rPr>
          <w:rFonts w:ascii="Times New Roman" w:hAnsi="Times New Roman"/>
          <w:snapToGrid w:val="0"/>
          <w:sz w:val="28"/>
          <w:szCs w:val="28"/>
        </w:rPr>
        <w:t xml:space="preserve"> 1 сентября 2015 года по ФГОС ООО обучаются </w:t>
      </w:r>
      <w:r w:rsidRPr="00D369CD">
        <w:rPr>
          <w:rFonts w:ascii="Times New Roman" w:hAnsi="Times New Roman"/>
          <w:b/>
          <w:snapToGrid w:val="0"/>
          <w:sz w:val="28"/>
          <w:szCs w:val="28"/>
        </w:rPr>
        <w:t>120</w:t>
      </w:r>
      <w:r w:rsidRPr="00D369CD">
        <w:rPr>
          <w:rFonts w:ascii="Times New Roman" w:hAnsi="Times New Roman"/>
          <w:snapToGrid w:val="0"/>
          <w:sz w:val="28"/>
          <w:szCs w:val="28"/>
        </w:rPr>
        <w:t xml:space="preserve"> детей.</w:t>
      </w:r>
    </w:p>
    <w:p w:rsidR="0023530F" w:rsidRPr="00D369CD" w:rsidRDefault="0023530F" w:rsidP="00D369CD">
      <w:pPr>
        <w:suppressAutoHyphens/>
        <w:spacing w:after="0" w:line="240" w:lineRule="auto"/>
        <w:ind w:firstLine="567"/>
        <w:rPr>
          <w:rFonts w:ascii="Times New Roman" w:hAnsi="Times New Roman"/>
          <w:snapToGrid w:val="0"/>
          <w:sz w:val="28"/>
          <w:szCs w:val="28"/>
        </w:rPr>
      </w:pPr>
      <w:r w:rsidRPr="00D369CD">
        <w:rPr>
          <w:rFonts w:ascii="Times New Roman" w:hAnsi="Times New Roman"/>
          <w:snapToGrid w:val="0"/>
          <w:sz w:val="28"/>
          <w:szCs w:val="28"/>
        </w:rPr>
        <w:t xml:space="preserve">Всего по ФГОС в Мильковском муниципальном районе обучается </w:t>
      </w:r>
      <w:r w:rsidRPr="00D369CD">
        <w:rPr>
          <w:rFonts w:ascii="Times New Roman" w:hAnsi="Times New Roman"/>
          <w:b/>
          <w:snapToGrid w:val="0"/>
          <w:sz w:val="28"/>
          <w:szCs w:val="28"/>
        </w:rPr>
        <w:t>562</w:t>
      </w:r>
      <w:r w:rsidRPr="00D369CD">
        <w:rPr>
          <w:rFonts w:ascii="Times New Roman" w:hAnsi="Times New Roman"/>
          <w:snapToGrid w:val="0"/>
          <w:sz w:val="28"/>
          <w:szCs w:val="28"/>
        </w:rPr>
        <w:t xml:space="preserve"> ребёнка.</w:t>
      </w:r>
    </w:p>
    <w:p w:rsidR="006766CB" w:rsidRPr="00D369CD" w:rsidRDefault="006766CB" w:rsidP="00D369CD">
      <w:pPr>
        <w:suppressAutoHyphens/>
        <w:spacing w:after="0" w:line="240" w:lineRule="auto"/>
        <w:ind w:firstLine="567"/>
        <w:rPr>
          <w:rFonts w:ascii="Times New Roman" w:hAnsi="Times New Roman"/>
          <w:snapToGrid w:val="0"/>
          <w:sz w:val="28"/>
          <w:szCs w:val="28"/>
        </w:rPr>
      </w:pPr>
    </w:p>
    <w:p w:rsidR="006766CB" w:rsidRPr="00D369CD" w:rsidRDefault="006766CB" w:rsidP="00D369CD">
      <w:pPr>
        <w:suppressAutoHyphens/>
        <w:spacing w:after="0" w:line="240" w:lineRule="auto"/>
        <w:ind w:firstLine="567"/>
        <w:rPr>
          <w:rFonts w:ascii="Times New Roman" w:hAnsi="Times New Roman"/>
          <w:snapToGrid w:val="0"/>
          <w:sz w:val="28"/>
          <w:szCs w:val="28"/>
        </w:rPr>
      </w:pPr>
    </w:p>
    <w:p w:rsidR="006766CB" w:rsidRDefault="006766CB" w:rsidP="00D369CD">
      <w:pPr>
        <w:suppressAutoHyphens/>
        <w:spacing w:after="0" w:line="240" w:lineRule="auto"/>
        <w:ind w:firstLine="567"/>
        <w:rPr>
          <w:rFonts w:ascii="Times New Roman" w:hAnsi="Times New Roman"/>
          <w:sz w:val="28"/>
          <w:szCs w:val="28"/>
        </w:rPr>
      </w:pPr>
    </w:p>
    <w:p w:rsidR="00CD2F54" w:rsidRPr="00CD2F54" w:rsidRDefault="00CD2F54" w:rsidP="00D369CD">
      <w:pPr>
        <w:suppressAutoHyphens/>
        <w:spacing w:after="0" w:line="240" w:lineRule="auto"/>
        <w:ind w:firstLine="567"/>
        <w:rPr>
          <w:rFonts w:ascii="Times New Roman" w:hAnsi="Times New Roman"/>
          <w:sz w:val="20"/>
          <w:szCs w:val="20"/>
        </w:rPr>
      </w:pPr>
    </w:p>
    <w:p w:rsidR="0023530F" w:rsidRPr="00D369CD" w:rsidRDefault="0023530F" w:rsidP="00D369CD">
      <w:pPr>
        <w:spacing w:after="0" w:line="240" w:lineRule="auto"/>
        <w:ind w:left="435" w:firstLine="0"/>
        <w:jc w:val="right"/>
        <w:rPr>
          <w:rFonts w:ascii="Times New Roman" w:hAnsi="Times New Roman"/>
          <w:i/>
          <w:sz w:val="20"/>
          <w:szCs w:val="20"/>
        </w:rPr>
      </w:pPr>
      <w:r w:rsidRPr="00D369CD">
        <w:rPr>
          <w:rFonts w:ascii="Times New Roman" w:hAnsi="Times New Roman"/>
          <w:i/>
          <w:sz w:val="20"/>
          <w:szCs w:val="20"/>
          <w:highlight w:val="lightGray"/>
        </w:rPr>
        <w:t xml:space="preserve">Таблица </w:t>
      </w:r>
      <w:r w:rsidR="002D722D" w:rsidRPr="00D369CD">
        <w:rPr>
          <w:rFonts w:ascii="Times New Roman" w:hAnsi="Times New Roman"/>
          <w:i/>
          <w:sz w:val="20"/>
          <w:szCs w:val="20"/>
          <w:highlight w:val="lightGray"/>
        </w:rPr>
        <w:t>2</w:t>
      </w:r>
      <w:r w:rsidR="00B23DD3">
        <w:rPr>
          <w:rFonts w:ascii="Times New Roman" w:hAnsi="Times New Roman"/>
          <w:i/>
          <w:sz w:val="20"/>
          <w:szCs w:val="20"/>
          <w:highlight w:val="lightGray"/>
        </w:rPr>
        <w:t>9</w:t>
      </w:r>
    </w:p>
    <w:tbl>
      <w:tblPr>
        <w:tblW w:w="86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3"/>
        <w:gridCol w:w="996"/>
        <w:gridCol w:w="993"/>
        <w:gridCol w:w="993"/>
        <w:gridCol w:w="993"/>
        <w:gridCol w:w="993"/>
        <w:gridCol w:w="993"/>
      </w:tblGrid>
      <w:tr w:rsidR="00276834" w:rsidRPr="00D369CD" w:rsidTr="00165B2F">
        <w:trPr>
          <w:jc w:val="center"/>
        </w:trPr>
        <w:tc>
          <w:tcPr>
            <w:tcW w:w="2693" w:type="dxa"/>
            <w:tcBorders>
              <w:top w:val="single" w:sz="4" w:space="0" w:color="auto"/>
              <w:left w:val="single" w:sz="4" w:space="0" w:color="auto"/>
              <w:bottom w:val="single" w:sz="4" w:space="0" w:color="auto"/>
              <w:right w:val="single" w:sz="4" w:space="0" w:color="auto"/>
            </w:tcBorders>
            <w:shd w:val="clear" w:color="auto" w:fill="auto"/>
          </w:tcPr>
          <w:p w:rsidR="00276834" w:rsidRPr="00D369CD" w:rsidRDefault="00276834"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Наименование МОО</w:t>
            </w:r>
            <w:r w:rsidR="00F027AF" w:rsidRPr="00D369CD">
              <w:rPr>
                <w:rFonts w:ascii="Times New Roman" w:hAnsi="Times New Roman"/>
                <w:sz w:val="20"/>
                <w:szCs w:val="20"/>
              </w:rPr>
              <w:t xml:space="preserve"> ММР</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276834" w:rsidRPr="00D369CD" w:rsidRDefault="00276834"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1 класс</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76834" w:rsidRPr="00D369CD" w:rsidRDefault="00276834"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2 класс</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76834" w:rsidRPr="00D369CD" w:rsidRDefault="00276834"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3 класс</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76834" w:rsidRPr="00D369CD" w:rsidRDefault="00276834"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4 класс</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76834" w:rsidRPr="00D369CD" w:rsidRDefault="00276834"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5 класс</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76834" w:rsidRPr="00D369CD" w:rsidRDefault="00276834"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Всего:</w:t>
            </w:r>
          </w:p>
        </w:tc>
      </w:tr>
      <w:tr w:rsidR="00276834" w:rsidRPr="00D369CD" w:rsidTr="00165B2F">
        <w:trPr>
          <w:jc w:val="center"/>
        </w:trPr>
        <w:tc>
          <w:tcPr>
            <w:tcW w:w="2693" w:type="dxa"/>
            <w:shd w:val="clear" w:color="auto" w:fill="auto"/>
          </w:tcPr>
          <w:p w:rsidR="00276834" w:rsidRPr="00D369CD" w:rsidRDefault="00276834"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МКОУ ШСШ</w:t>
            </w:r>
          </w:p>
        </w:tc>
        <w:tc>
          <w:tcPr>
            <w:tcW w:w="99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76834" w:rsidRPr="00D369CD" w:rsidRDefault="00276834"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76834" w:rsidRPr="00D369CD" w:rsidRDefault="00276834"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76834" w:rsidRPr="00D369CD" w:rsidRDefault="00276834"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76834" w:rsidRPr="00D369CD" w:rsidRDefault="00276834"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76834" w:rsidRPr="00D369CD" w:rsidRDefault="00276834"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276834" w:rsidRPr="00D369CD" w:rsidRDefault="00D1025A" w:rsidP="00D369CD">
            <w:pPr>
              <w:spacing w:after="0" w:line="240" w:lineRule="auto"/>
              <w:ind w:firstLine="0"/>
              <w:jc w:val="center"/>
              <w:rPr>
                <w:rFonts w:ascii="Times New Roman" w:hAnsi="Times New Roman"/>
                <w:b/>
                <w:sz w:val="20"/>
                <w:szCs w:val="20"/>
              </w:rPr>
            </w:pPr>
            <w:r w:rsidRPr="00D369CD">
              <w:rPr>
                <w:rFonts w:ascii="Times New Roman" w:hAnsi="Times New Roman"/>
                <w:b/>
                <w:sz w:val="20"/>
                <w:szCs w:val="20"/>
              </w:rPr>
              <w:t>29</w:t>
            </w:r>
          </w:p>
        </w:tc>
      </w:tr>
      <w:tr w:rsidR="00276834" w:rsidRPr="00D369CD" w:rsidTr="00165B2F">
        <w:trPr>
          <w:jc w:val="center"/>
        </w:trPr>
        <w:tc>
          <w:tcPr>
            <w:tcW w:w="2693" w:type="dxa"/>
            <w:shd w:val="clear" w:color="auto" w:fill="auto"/>
          </w:tcPr>
          <w:p w:rsidR="00276834" w:rsidRPr="00D369CD" w:rsidRDefault="00276834"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МКОУ МСШ № 1</w:t>
            </w:r>
          </w:p>
        </w:tc>
        <w:tc>
          <w:tcPr>
            <w:tcW w:w="9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76834" w:rsidRPr="00D369CD" w:rsidRDefault="00276834"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49</w:t>
            </w:r>
          </w:p>
        </w:tc>
        <w:tc>
          <w:tcPr>
            <w:tcW w:w="99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76834" w:rsidRPr="00D369CD" w:rsidRDefault="00276834"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62</w:t>
            </w:r>
          </w:p>
        </w:tc>
        <w:tc>
          <w:tcPr>
            <w:tcW w:w="99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76834" w:rsidRPr="00D369CD" w:rsidRDefault="00276834"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34</w:t>
            </w:r>
          </w:p>
        </w:tc>
        <w:tc>
          <w:tcPr>
            <w:tcW w:w="99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76834" w:rsidRPr="00D369CD" w:rsidRDefault="00276834"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62</w:t>
            </w:r>
          </w:p>
        </w:tc>
        <w:tc>
          <w:tcPr>
            <w:tcW w:w="99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76834" w:rsidRPr="00D369CD" w:rsidRDefault="00276834"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50</w:t>
            </w:r>
          </w:p>
        </w:tc>
        <w:tc>
          <w:tcPr>
            <w:tcW w:w="99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276834" w:rsidRPr="00D369CD" w:rsidRDefault="00D1025A" w:rsidP="00D369CD">
            <w:pPr>
              <w:spacing w:after="0" w:line="240" w:lineRule="auto"/>
              <w:ind w:firstLine="0"/>
              <w:jc w:val="center"/>
              <w:rPr>
                <w:rFonts w:ascii="Times New Roman" w:hAnsi="Times New Roman"/>
                <w:b/>
                <w:sz w:val="20"/>
                <w:szCs w:val="20"/>
              </w:rPr>
            </w:pPr>
            <w:r w:rsidRPr="00D369CD">
              <w:rPr>
                <w:rFonts w:ascii="Times New Roman" w:hAnsi="Times New Roman"/>
                <w:b/>
                <w:sz w:val="20"/>
                <w:szCs w:val="20"/>
              </w:rPr>
              <w:t>257</w:t>
            </w:r>
          </w:p>
        </w:tc>
      </w:tr>
      <w:tr w:rsidR="00276834" w:rsidRPr="00D369CD" w:rsidTr="00165B2F">
        <w:trPr>
          <w:jc w:val="center"/>
        </w:trPr>
        <w:tc>
          <w:tcPr>
            <w:tcW w:w="2693" w:type="dxa"/>
            <w:shd w:val="clear" w:color="auto" w:fill="auto"/>
          </w:tcPr>
          <w:p w:rsidR="00276834" w:rsidRPr="00D369CD" w:rsidRDefault="00276834"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МКОУ МСШ № 2</w:t>
            </w:r>
          </w:p>
        </w:tc>
        <w:tc>
          <w:tcPr>
            <w:tcW w:w="99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76834" w:rsidRPr="00D369CD" w:rsidRDefault="00276834"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47</w:t>
            </w: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76834" w:rsidRPr="00D369CD" w:rsidRDefault="00276834"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38</w:t>
            </w: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76834" w:rsidRPr="00D369CD" w:rsidRDefault="00276834"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40</w:t>
            </w: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76834" w:rsidRPr="00D369CD" w:rsidRDefault="00276834"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50</w:t>
            </w: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76834" w:rsidRPr="00D369CD" w:rsidRDefault="00276834"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44</w:t>
            </w:r>
          </w:p>
        </w:tc>
        <w:tc>
          <w:tcPr>
            <w:tcW w:w="99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276834" w:rsidRPr="00D369CD" w:rsidRDefault="00D1025A" w:rsidP="00D369CD">
            <w:pPr>
              <w:spacing w:after="0" w:line="240" w:lineRule="auto"/>
              <w:ind w:firstLine="0"/>
              <w:jc w:val="center"/>
              <w:rPr>
                <w:rFonts w:ascii="Times New Roman" w:hAnsi="Times New Roman"/>
                <w:b/>
                <w:sz w:val="20"/>
                <w:szCs w:val="20"/>
              </w:rPr>
            </w:pPr>
            <w:r w:rsidRPr="00D369CD">
              <w:rPr>
                <w:rFonts w:ascii="Times New Roman" w:hAnsi="Times New Roman"/>
                <w:b/>
                <w:sz w:val="20"/>
                <w:szCs w:val="20"/>
              </w:rPr>
              <w:t>219</w:t>
            </w:r>
          </w:p>
        </w:tc>
      </w:tr>
      <w:tr w:rsidR="00276834" w:rsidRPr="00D369CD" w:rsidTr="00165B2F">
        <w:trPr>
          <w:jc w:val="center"/>
        </w:trPr>
        <w:tc>
          <w:tcPr>
            <w:tcW w:w="2693" w:type="dxa"/>
            <w:shd w:val="clear" w:color="auto" w:fill="auto"/>
          </w:tcPr>
          <w:p w:rsidR="00276834" w:rsidRPr="00D369CD" w:rsidRDefault="00276834"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МКОУ ДСШ</w:t>
            </w:r>
          </w:p>
        </w:tc>
        <w:tc>
          <w:tcPr>
            <w:tcW w:w="9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76834" w:rsidRPr="00D369CD" w:rsidRDefault="00D1025A"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76834" w:rsidRPr="00D369CD" w:rsidRDefault="00D1025A"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76834" w:rsidRPr="00D369CD" w:rsidRDefault="00D1025A"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76834" w:rsidRPr="00D369CD" w:rsidRDefault="00D1025A"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76834" w:rsidRPr="00D369CD" w:rsidRDefault="00D1025A"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276834" w:rsidRPr="00D369CD" w:rsidRDefault="00D1025A" w:rsidP="00D369CD">
            <w:pPr>
              <w:spacing w:after="0" w:line="240" w:lineRule="auto"/>
              <w:ind w:firstLine="0"/>
              <w:jc w:val="center"/>
              <w:rPr>
                <w:rFonts w:ascii="Times New Roman" w:hAnsi="Times New Roman"/>
                <w:b/>
                <w:sz w:val="20"/>
                <w:szCs w:val="20"/>
              </w:rPr>
            </w:pPr>
            <w:r w:rsidRPr="00D369CD">
              <w:rPr>
                <w:rFonts w:ascii="Times New Roman" w:hAnsi="Times New Roman"/>
                <w:b/>
                <w:sz w:val="20"/>
                <w:szCs w:val="20"/>
              </w:rPr>
              <w:t>8</w:t>
            </w:r>
          </w:p>
        </w:tc>
      </w:tr>
      <w:tr w:rsidR="00276834" w:rsidRPr="00D369CD" w:rsidTr="00165B2F">
        <w:trPr>
          <w:jc w:val="center"/>
        </w:trPr>
        <w:tc>
          <w:tcPr>
            <w:tcW w:w="2693" w:type="dxa"/>
            <w:shd w:val="clear" w:color="auto" w:fill="auto"/>
          </w:tcPr>
          <w:p w:rsidR="00276834" w:rsidRPr="00D369CD" w:rsidRDefault="00276834"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МКОУ АСШ</w:t>
            </w:r>
          </w:p>
        </w:tc>
        <w:tc>
          <w:tcPr>
            <w:tcW w:w="99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76834" w:rsidRPr="00D369CD" w:rsidRDefault="00D1025A"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76834" w:rsidRPr="00D369CD" w:rsidRDefault="00D1025A"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76834" w:rsidRPr="00D369CD" w:rsidRDefault="00D1025A"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76834" w:rsidRPr="00D369CD" w:rsidRDefault="00D1025A"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76834" w:rsidRPr="00D369CD" w:rsidRDefault="00D1025A"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276834" w:rsidRPr="00D369CD" w:rsidRDefault="00D1025A" w:rsidP="00D369CD">
            <w:pPr>
              <w:spacing w:after="0" w:line="240" w:lineRule="auto"/>
              <w:ind w:firstLine="0"/>
              <w:jc w:val="center"/>
              <w:rPr>
                <w:rFonts w:ascii="Times New Roman" w:hAnsi="Times New Roman"/>
                <w:b/>
                <w:sz w:val="20"/>
                <w:szCs w:val="20"/>
              </w:rPr>
            </w:pPr>
            <w:r w:rsidRPr="00D369CD">
              <w:rPr>
                <w:rFonts w:ascii="Times New Roman" w:hAnsi="Times New Roman"/>
                <w:b/>
                <w:sz w:val="20"/>
                <w:szCs w:val="20"/>
              </w:rPr>
              <w:t>23</w:t>
            </w:r>
          </w:p>
        </w:tc>
      </w:tr>
      <w:tr w:rsidR="00276834" w:rsidRPr="00D369CD" w:rsidTr="00165B2F">
        <w:trPr>
          <w:jc w:val="center"/>
        </w:trPr>
        <w:tc>
          <w:tcPr>
            <w:tcW w:w="2693" w:type="dxa"/>
            <w:shd w:val="clear" w:color="auto" w:fill="auto"/>
          </w:tcPr>
          <w:p w:rsidR="00276834" w:rsidRPr="00D369CD" w:rsidRDefault="00276834"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МКОУ ЛСШ</w:t>
            </w:r>
          </w:p>
        </w:tc>
        <w:tc>
          <w:tcPr>
            <w:tcW w:w="9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76834" w:rsidRPr="00D369CD" w:rsidRDefault="00276834"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76834" w:rsidRPr="00D369CD" w:rsidRDefault="00276834"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76834" w:rsidRPr="00D369CD" w:rsidRDefault="00276834"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76834" w:rsidRPr="00D369CD" w:rsidRDefault="00276834"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76834" w:rsidRPr="00D369CD" w:rsidRDefault="00276834"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276834" w:rsidRPr="00D369CD" w:rsidRDefault="00D1025A" w:rsidP="00D369CD">
            <w:pPr>
              <w:spacing w:after="0" w:line="240" w:lineRule="auto"/>
              <w:ind w:firstLine="0"/>
              <w:jc w:val="center"/>
              <w:rPr>
                <w:rFonts w:ascii="Times New Roman" w:hAnsi="Times New Roman"/>
                <w:b/>
                <w:sz w:val="20"/>
                <w:szCs w:val="20"/>
              </w:rPr>
            </w:pPr>
            <w:r w:rsidRPr="00D369CD">
              <w:rPr>
                <w:rFonts w:ascii="Times New Roman" w:hAnsi="Times New Roman"/>
                <w:b/>
                <w:sz w:val="20"/>
                <w:szCs w:val="20"/>
              </w:rPr>
              <w:t>26</w:t>
            </w:r>
          </w:p>
        </w:tc>
      </w:tr>
      <w:tr w:rsidR="00276834" w:rsidRPr="00D369CD" w:rsidTr="00165B2F">
        <w:trPr>
          <w:jc w:val="center"/>
        </w:trPr>
        <w:tc>
          <w:tcPr>
            <w:tcW w:w="269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276834" w:rsidRPr="00D369CD" w:rsidRDefault="00276834" w:rsidP="00D369CD">
            <w:pPr>
              <w:spacing w:after="0" w:line="240" w:lineRule="auto"/>
              <w:ind w:firstLine="0"/>
              <w:rPr>
                <w:rFonts w:ascii="Times New Roman" w:hAnsi="Times New Roman"/>
                <w:b/>
                <w:sz w:val="20"/>
                <w:szCs w:val="20"/>
              </w:rPr>
            </w:pPr>
            <w:r w:rsidRPr="00D369CD">
              <w:rPr>
                <w:rFonts w:ascii="Times New Roman" w:hAnsi="Times New Roman"/>
                <w:b/>
                <w:sz w:val="20"/>
                <w:szCs w:val="20"/>
              </w:rPr>
              <w:t>Итого:</w:t>
            </w:r>
          </w:p>
        </w:tc>
        <w:tc>
          <w:tcPr>
            <w:tcW w:w="99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276834" w:rsidRPr="00D369CD" w:rsidRDefault="00276834" w:rsidP="00D369CD">
            <w:pPr>
              <w:spacing w:after="0" w:line="240" w:lineRule="auto"/>
              <w:ind w:firstLine="0"/>
              <w:jc w:val="center"/>
              <w:rPr>
                <w:rFonts w:ascii="Times New Roman" w:hAnsi="Times New Roman"/>
                <w:b/>
                <w:sz w:val="20"/>
                <w:szCs w:val="20"/>
              </w:rPr>
            </w:pPr>
            <w:r w:rsidRPr="00D369CD">
              <w:rPr>
                <w:rFonts w:ascii="Times New Roman" w:hAnsi="Times New Roman"/>
                <w:b/>
                <w:sz w:val="20"/>
                <w:szCs w:val="20"/>
              </w:rPr>
              <w:t>112</w:t>
            </w:r>
          </w:p>
        </w:tc>
        <w:tc>
          <w:tcPr>
            <w:tcW w:w="99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276834" w:rsidRPr="00D369CD" w:rsidRDefault="00276834" w:rsidP="00D369CD">
            <w:pPr>
              <w:spacing w:after="0" w:line="240" w:lineRule="auto"/>
              <w:ind w:firstLine="0"/>
              <w:jc w:val="center"/>
              <w:rPr>
                <w:rFonts w:ascii="Times New Roman" w:hAnsi="Times New Roman"/>
                <w:b/>
                <w:sz w:val="20"/>
                <w:szCs w:val="20"/>
              </w:rPr>
            </w:pPr>
            <w:r w:rsidRPr="00D369CD">
              <w:rPr>
                <w:rFonts w:ascii="Times New Roman" w:hAnsi="Times New Roman"/>
                <w:b/>
                <w:sz w:val="20"/>
                <w:szCs w:val="20"/>
              </w:rPr>
              <w:t>114</w:t>
            </w:r>
          </w:p>
        </w:tc>
        <w:tc>
          <w:tcPr>
            <w:tcW w:w="99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276834" w:rsidRPr="00D369CD" w:rsidRDefault="00276834" w:rsidP="00D369CD">
            <w:pPr>
              <w:spacing w:after="0" w:line="240" w:lineRule="auto"/>
              <w:ind w:firstLine="0"/>
              <w:jc w:val="center"/>
              <w:rPr>
                <w:rFonts w:ascii="Times New Roman" w:hAnsi="Times New Roman"/>
                <w:b/>
                <w:sz w:val="20"/>
                <w:szCs w:val="20"/>
              </w:rPr>
            </w:pPr>
            <w:r w:rsidRPr="00D369CD">
              <w:rPr>
                <w:rFonts w:ascii="Times New Roman" w:hAnsi="Times New Roman"/>
                <w:b/>
                <w:sz w:val="20"/>
                <w:szCs w:val="20"/>
              </w:rPr>
              <w:t>86</w:t>
            </w:r>
          </w:p>
        </w:tc>
        <w:tc>
          <w:tcPr>
            <w:tcW w:w="99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276834" w:rsidRPr="00D369CD" w:rsidRDefault="00276834" w:rsidP="00D369CD">
            <w:pPr>
              <w:spacing w:after="0" w:line="240" w:lineRule="auto"/>
              <w:ind w:firstLine="0"/>
              <w:jc w:val="center"/>
              <w:rPr>
                <w:rFonts w:ascii="Times New Roman" w:hAnsi="Times New Roman"/>
                <w:b/>
                <w:sz w:val="20"/>
                <w:szCs w:val="20"/>
              </w:rPr>
            </w:pPr>
            <w:r w:rsidRPr="00D369CD">
              <w:rPr>
                <w:rFonts w:ascii="Times New Roman" w:hAnsi="Times New Roman"/>
                <w:b/>
                <w:sz w:val="20"/>
                <w:szCs w:val="20"/>
              </w:rPr>
              <w:t>130</w:t>
            </w:r>
          </w:p>
        </w:tc>
        <w:tc>
          <w:tcPr>
            <w:tcW w:w="99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276834" w:rsidRPr="00D369CD" w:rsidRDefault="00276834" w:rsidP="00D369CD">
            <w:pPr>
              <w:spacing w:after="0" w:line="240" w:lineRule="auto"/>
              <w:ind w:firstLine="0"/>
              <w:jc w:val="center"/>
              <w:rPr>
                <w:rFonts w:ascii="Times New Roman" w:hAnsi="Times New Roman"/>
                <w:b/>
                <w:sz w:val="20"/>
                <w:szCs w:val="20"/>
              </w:rPr>
            </w:pPr>
            <w:r w:rsidRPr="00D369CD">
              <w:rPr>
                <w:rFonts w:ascii="Times New Roman" w:hAnsi="Times New Roman"/>
                <w:b/>
                <w:sz w:val="20"/>
                <w:szCs w:val="20"/>
              </w:rPr>
              <w:t>120</w:t>
            </w:r>
          </w:p>
        </w:tc>
        <w:tc>
          <w:tcPr>
            <w:tcW w:w="99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276834" w:rsidRPr="00D369CD" w:rsidRDefault="00276834" w:rsidP="00D369CD">
            <w:pPr>
              <w:spacing w:after="0" w:line="240" w:lineRule="auto"/>
              <w:ind w:firstLine="0"/>
              <w:jc w:val="center"/>
              <w:rPr>
                <w:rFonts w:ascii="Times New Roman" w:hAnsi="Times New Roman"/>
                <w:b/>
                <w:sz w:val="20"/>
                <w:szCs w:val="20"/>
              </w:rPr>
            </w:pPr>
            <w:r w:rsidRPr="00D369CD">
              <w:rPr>
                <w:rFonts w:ascii="Times New Roman" w:hAnsi="Times New Roman"/>
                <w:b/>
                <w:sz w:val="20"/>
                <w:szCs w:val="20"/>
              </w:rPr>
              <w:t>562</w:t>
            </w:r>
          </w:p>
        </w:tc>
      </w:tr>
    </w:tbl>
    <w:p w:rsidR="00276834" w:rsidRPr="00D369CD" w:rsidRDefault="00276834" w:rsidP="00D369CD">
      <w:pPr>
        <w:spacing w:after="0" w:line="240" w:lineRule="auto"/>
        <w:ind w:left="435" w:firstLine="0"/>
        <w:rPr>
          <w:rFonts w:ascii="Times New Roman" w:hAnsi="Times New Roman"/>
          <w:sz w:val="28"/>
          <w:szCs w:val="28"/>
        </w:rPr>
      </w:pPr>
    </w:p>
    <w:p w:rsidR="00E93D68" w:rsidRPr="00D369CD" w:rsidRDefault="00F3391A" w:rsidP="00D369CD">
      <w:pPr>
        <w:spacing w:after="0" w:line="240" w:lineRule="auto"/>
        <w:ind w:firstLine="567"/>
        <w:rPr>
          <w:rFonts w:ascii="Times New Roman" w:hAnsi="Times New Roman"/>
          <w:sz w:val="28"/>
          <w:szCs w:val="28"/>
        </w:rPr>
      </w:pPr>
      <w:r w:rsidRPr="00D369CD">
        <w:rPr>
          <w:rFonts w:ascii="Times New Roman" w:hAnsi="Times New Roman"/>
          <w:sz w:val="28"/>
          <w:szCs w:val="28"/>
        </w:rPr>
        <w:t>В рамках реализации ФГОС НОО начальные классы укомплектованы учебно-лабораторным оборудованием, техническими средствами обучения (компьютеры, многофункциональное устройств</w:t>
      </w:r>
      <w:r w:rsidR="00E93D68" w:rsidRPr="00D369CD">
        <w:rPr>
          <w:rFonts w:ascii="Times New Roman" w:hAnsi="Times New Roman"/>
          <w:sz w:val="28"/>
          <w:szCs w:val="28"/>
        </w:rPr>
        <w:t>а</w:t>
      </w:r>
      <w:r w:rsidRPr="00D369CD">
        <w:rPr>
          <w:rFonts w:ascii="Times New Roman" w:hAnsi="Times New Roman"/>
          <w:sz w:val="28"/>
          <w:szCs w:val="28"/>
        </w:rPr>
        <w:t xml:space="preserve">, принтеры, сканеры, проекторы, интерактивные доски). Все педагогические работники обеспечены компьютерами с доступом </w:t>
      </w:r>
      <w:r w:rsidR="00E93D68" w:rsidRPr="00D369CD">
        <w:rPr>
          <w:rFonts w:ascii="Times New Roman" w:hAnsi="Times New Roman"/>
          <w:sz w:val="28"/>
          <w:szCs w:val="28"/>
        </w:rPr>
        <w:t>к информационно-телекоммуникационной сети «</w:t>
      </w:r>
      <w:r w:rsidRPr="00D369CD">
        <w:rPr>
          <w:rFonts w:ascii="Times New Roman" w:hAnsi="Times New Roman"/>
          <w:sz w:val="28"/>
          <w:szCs w:val="28"/>
        </w:rPr>
        <w:t>Интернет</w:t>
      </w:r>
      <w:r w:rsidR="00E93D68" w:rsidRPr="00D369CD">
        <w:rPr>
          <w:rFonts w:ascii="Times New Roman" w:hAnsi="Times New Roman"/>
          <w:sz w:val="28"/>
          <w:szCs w:val="28"/>
        </w:rPr>
        <w:t>» со своего рабочего места.</w:t>
      </w:r>
    </w:p>
    <w:p w:rsidR="00E93D68" w:rsidRPr="00D369CD" w:rsidRDefault="00F3391A" w:rsidP="00D369CD">
      <w:pPr>
        <w:spacing w:after="0" w:line="240" w:lineRule="auto"/>
        <w:ind w:firstLine="567"/>
        <w:rPr>
          <w:rStyle w:val="9pt"/>
          <w:rFonts w:eastAsia="Courier New"/>
          <w:spacing w:val="0"/>
          <w:sz w:val="28"/>
          <w:szCs w:val="28"/>
        </w:rPr>
      </w:pPr>
      <w:r w:rsidRPr="00D369CD">
        <w:rPr>
          <w:rFonts w:ascii="Times New Roman" w:hAnsi="Times New Roman"/>
          <w:noProof/>
          <w:sz w:val="28"/>
          <w:szCs w:val="28"/>
          <w:lang w:eastAsia="ru-RU"/>
        </w:rPr>
        <w:drawing>
          <wp:anchor distT="0" distB="0" distL="114300" distR="114300" simplePos="0" relativeHeight="251654656" behindDoc="0" locked="0" layoutInCell="1" allowOverlap="1" wp14:anchorId="50D1063F" wp14:editId="7DE96FE1">
            <wp:simplePos x="0" y="0"/>
            <wp:positionH relativeFrom="column">
              <wp:posOffset>5461000</wp:posOffset>
            </wp:positionH>
            <wp:positionV relativeFrom="paragraph">
              <wp:posOffset>393065</wp:posOffset>
            </wp:positionV>
            <wp:extent cx="1091565" cy="1495425"/>
            <wp:effectExtent l="0" t="0" r="0" b="9525"/>
            <wp:wrapSquare wrapText="bothSides"/>
            <wp:docPr id="1" name="Рисунок 1" descr="D:\Документы\Семинары, решения, сайт\2015 На сайт\на сайт 2015 апрель МСОШ № 1 ФГОС  Работа в парах\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Семинары, решения, сайт\2015 На сайт\на сайт 2015 апрель МСОШ № 1 ФГОС  Работа в парах\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3367" r="10925" b="16623"/>
                    <a:stretch/>
                  </pic:blipFill>
                  <pic:spPr bwMode="auto">
                    <a:xfrm>
                      <a:off x="0" y="0"/>
                      <a:ext cx="1091565" cy="1495425"/>
                    </a:xfrm>
                    <a:prstGeom prst="rect">
                      <a:avLst/>
                    </a:prstGeom>
                    <a:noFill/>
                    <a:ln>
                      <a:noFill/>
                    </a:ln>
                    <a:extLst>
                      <a:ext uri="{53640926-AAD7-44D8-BBD7-CCE9431645EC}">
                        <a14:shadowObscured xmlns:a14="http://schemas.microsoft.com/office/drawing/2010/main"/>
                      </a:ext>
                    </a:extLst>
                  </pic:spPr>
                </pic:pic>
              </a:graphicData>
            </a:graphic>
          </wp:anchor>
        </w:drawing>
      </w:r>
      <w:r w:rsidRPr="00D369CD">
        <w:rPr>
          <w:rStyle w:val="9pt"/>
          <w:rFonts w:eastAsia="Courier New"/>
          <w:spacing w:val="0"/>
          <w:sz w:val="28"/>
          <w:szCs w:val="28"/>
        </w:rPr>
        <w:t xml:space="preserve">Для успешной </w:t>
      </w:r>
      <w:r w:rsidR="00E93D68" w:rsidRPr="00D369CD">
        <w:rPr>
          <w:rStyle w:val="9pt"/>
          <w:rFonts w:eastAsia="Courier New"/>
          <w:spacing w:val="0"/>
          <w:sz w:val="28"/>
          <w:szCs w:val="28"/>
        </w:rPr>
        <w:t>реализации</w:t>
      </w:r>
      <w:r w:rsidRPr="00D369CD">
        <w:rPr>
          <w:rStyle w:val="9pt"/>
          <w:rFonts w:eastAsia="Courier New"/>
          <w:spacing w:val="0"/>
          <w:sz w:val="28"/>
          <w:szCs w:val="28"/>
        </w:rPr>
        <w:t xml:space="preserve"> ФГОС НОО </w:t>
      </w:r>
      <w:r w:rsidR="00E93D68" w:rsidRPr="00D369CD">
        <w:rPr>
          <w:rStyle w:val="9pt"/>
          <w:rFonts w:eastAsia="Courier New"/>
          <w:spacing w:val="0"/>
          <w:sz w:val="28"/>
          <w:szCs w:val="28"/>
        </w:rPr>
        <w:t>и</w:t>
      </w:r>
      <w:r w:rsidRPr="00D369CD">
        <w:rPr>
          <w:rStyle w:val="9pt"/>
          <w:rFonts w:eastAsia="Courier New"/>
          <w:spacing w:val="0"/>
          <w:sz w:val="28"/>
          <w:szCs w:val="28"/>
        </w:rPr>
        <w:t xml:space="preserve"> с целью оказания методической и информационной помощи, развити</w:t>
      </w:r>
      <w:r w:rsidR="00E93D68" w:rsidRPr="00D369CD">
        <w:rPr>
          <w:rStyle w:val="9pt"/>
          <w:rFonts w:eastAsia="Courier New"/>
          <w:spacing w:val="0"/>
          <w:sz w:val="28"/>
          <w:szCs w:val="28"/>
        </w:rPr>
        <w:t>я</w:t>
      </w:r>
      <w:r w:rsidRPr="00D369CD">
        <w:rPr>
          <w:rStyle w:val="9pt"/>
          <w:rFonts w:eastAsia="Courier New"/>
          <w:spacing w:val="0"/>
          <w:sz w:val="28"/>
          <w:szCs w:val="28"/>
        </w:rPr>
        <w:t xml:space="preserve"> профессионального мастерства педагогов, распространени</w:t>
      </w:r>
      <w:r w:rsidR="00E93D68" w:rsidRPr="00D369CD">
        <w:rPr>
          <w:rStyle w:val="9pt"/>
          <w:rFonts w:eastAsia="Courier New"/>
          <w:spacing w:val="0"/>
          <w:sz w:val="28"/>
          <w:szCs w:val="28"/>
        </w:rPr>
        <w:t>я</w:t>
      </w:r>
      <w:r w:rsidRPr="00D369CD">
        <w:rPr>
          <w:rStyle w:val="9pt"/>
          <w:rFonts w:eastAsia="Courier New"/>
          <w:spacing w:val="0"/>
          <w:sz w:val="28"/>
          <w:szCs w:val="28"/>
        </w:rPr>
        <w:t xml:space="preserve"> передового педагогического опыта в течение пяти лет были проведены теоретические и практические семинары, на которых рассматривались различные вопросы по освоению и изучению содержания </w:t>
      </w:r>
      <w:r w:rsidR="00E93D68" w:rsidRPr="00D369CD">
        <w:rPr>
          <w:rStyle w:val="9pt"/>
          <w:rFonts w:eastAsia="Courier New"/>
          <w:spacing w:val="0"/>
          <w:sz w:val="28"/>
          <w:szCs w:val="28"/>
        </w:rPr>
        <w:t>и способов реализации ФГОС НОО.</w:t>
      </w:r>
    </w:p>
    <w:p w:rsidR="00F3391A" w:rsidRPr="00D369CD" w:rsidRDefault="00F3391A" w:rsidP="00D369CD">
      <w:pPr>
        <w:spacing w:after="0" w:line="240" w:lineRule="auto"/>
        <w:ind w:firstLine="567"/>
        <w:rPr>
          <w:rFonts w:ascii="Times New Roman" w:hAnsi="Times New Roman"/>
          <w:sz w:val="28"/>
          <w:szCs w:val="28"/>
        </w:rPr>
      </w:pPr>
      <w:r w:rsidRPr="00D369CD">
        <w:rPr>
          <w:rStyle w:val="9pt"/>
          <w:rFonts w:eastAsia="Courier New"/>
          <w:spacing w:val="0"/>
          <w:sz w:val="28"/>
          <w:szCs w:val="28"/>
        </w:rPr>
        <w:t>В апреле 2015 года на базе МКОУ МСШ № 1 проведён районный семинар-практикум для учителей начальных классов по теме</w:t>
      </w:r>
      <w:r w:rsidR="00E93D68" w:rsidRPr="00D369CD">
        <w:rPr>
          <w:rStyle w:val="9pt"/>
          <w:rFonts w:eastAsia="Courier New"/>
          <w:spacing w:val="0"/>
          <w:sz w:val="28"/>
          <w:szCs w:val="28"/>
        </w:rPr>
        <w:t>:</w:t>
      </w:r>
      <w:r w:rsidRPr="00D369CD">
        <w:rPr>
          <w:rStyle w:val="9pt"/>
          <w:rFonts w:eastAsia="Courier New"/>
          <w:spacing w:val="0"/>
          <w:sz w:val="28"/>
          <w:szCs w:val="28"/>
        </w:rPr>
        <w:t xml:space="preserve"> </w:t>
      </w:r>
      <w:r w:rsidRPr="00D369CD">
        <w:rPr>
          <w:rFonts w:ascii="Times New Roman" w:hAnsi="Times New Roman"/>
          <w:sz w:val="28"/>
          <w:szCs w:val="28"/>
        </w:rPr>
        <w:t>«Реализация ФГОС в начальной школе. Работа в группах».</w:t>
      </w:r>
    </w:p>
    <w:p w:rsidR="00F3391A" w:rsidRPr="00D369CD" w:rsidRDefault="00F3391A" w:rsidP="00D369CD">
      <w:pPr>
        <w:spacing w:after="0" w:line="240" w:lineRule="auto"/>
        <w:ind w:firstLine="567"/>
        <w:rPr>
          <w:rFonts w:ascii="Times New Roman" w:hAnsi="Times New Roman"/>
          <w:sz w:val="28"/>
          <w:szCs w:val="28"/>
        </w:rPr>
      </w:pPr>
      <w:r w:rsidRPr="00D369CD">
        <w:rPr>
          <w:rFonts w:ascii="Times New Roman" w:hAnsi="Times New Roman"/>
          <w:noProof/>
          <w:sz w:val="28"/>
          <w:szCs w:val="28"/>
          <w:lang w:eastAsia="ru-RU"/>
        </w:rPr>
        <w:drawing>
          <wp:anchor distT="0" distB="0" distL="114300" distR="114300" simplePos="0" relativeHeight="251655680" behindDoc="0" locked="0" layoutInCell="1" allowOverlap="1" wp14:anchorId="7F761880" wp14:editId="7096D9D0">
            <wp:simplePos x="0" y="0"/>
            <wp:positionH relativeFrom="column">
              <wp:posOffset>-273050</wp:posOffset>
            </wp:positionH>
            <wp:positionV relativeFrom="paragraph">
              <wp:posOffset>8255</wp:posOffset>
            </wp:positionV>
            <wp:extent cx="2476500" cy="1318260"/>
            <wp:effectExtent l="0" t="0" r="0" b="0"/>
            <wp:wrapSquare wrapText="bothSides"/>
            <wp:docPr id="3" name="Рисунок 3" descr="D:\Документы\Семинары, решения, сайт\2015 На сайт\на сайт 2015 ноябрь МСОШ № 1 Работа в группах\1 Тайгачёва М.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Документы\Семинары, решения, сайт\2015 На сайт\на сайт 2015 ноябрь МСОШ № 1 Работа в группах\1 Тайгачёва М.В.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8975"/>
                    <a:stretch/>
                  </pic:blipFill>
                  <pic:spPr bwMode="auto">
                    <a:xfrm>
                      <a:off x="0" y="0"/>
                      <a:ext cx="2476500" cy="1318260"/>
                    </a:xfrm>
                    <a:prstGeom prst="rect">
                      <a:avLst/>
                    </a:prstGeom>
                    <a:noFill/>
                    <a:ln>
                      <a:noFill/>
                    </a:ln>
                    <a:extLst>
                      <a:ext uri="{53640926-AAD7-44D8-BBD7-CCE9431645EC}">
                        <a14:shadowObscured xmlns:a14="http://schemas.microsoft.com/office/drawing/2010/main"/>
                      </a:ext>
                    </a:extLst>
                  </pic:spPr>
                </pic:pic>
              </a:graphicData>
            </a:graphic>
          </wp:anchor>
        </w:drawing>
      </w:r>
      <w:r w:rsidRPr="00D369CD">
        <w:rPr>
          <w:rStyle w:val="9pt"/>
          <w:rFonts w:eastAsia="Courier New"/>
          <w:spacing w:val="0"/>
          <w:sz w:val="28"/>
          <w:szCs w:val="28"/>
        </w:rPr>
        <w:t>В ноябре 2015 года на базе МКОУ МСШ № 1 проведён семинар по теме</w:t>
      </w:r>
      <w:r w:rsidR="00E93D68" w:rsidRPr="00D369CD">
        <w:rPr>
          <w:rStyle w:val="9pt"/>
          <w:rFonts w:eastAsia="Courier New"/>
          <w:spacing w:val="0"/>
          <w:sz w:val="28"/>
          <w:szCs w:val="28"/>
        </w:rPr>
        <w:t>:</w:t>
      </w:r>
      <w:r w:rsidRPr="00D369CD">
        <w:rPr>
          <w:rStyle w:val="9pt"/>
          <w:rFonts w:eastAsia="Courier New"/>
          <w:spacing w:val="0"/>
          <w:sz w:val="28"/>
          <w:szCs w:val="28"/>
        </w:rPr>
        <w:t xml:space="preserve"> </w:t>
      </w:r>
      <w:r w:rsidRPr="00D369CD">
        <w:rPr>
          <w:rFonts w:ascii="Times New Roman" w:hAnsi="Times New Roman"/>
          <w:sz w:val="28"/>
          <w:szCs w:val="28"/>
        </w:rPr>
        <w:t>«Новые подходы к современному уроку. Групповая работа. Система оценки планируемых результатов освоения ООП НОО».</w:t>
      </w:r>
    </w:p>
    <w:p w:rsidR="00F3391A" w:rsidRPr="00D369CD" w:rsidRDefault="00F3391A" w:rsidP="00D369CD">
      <w:pPr>
        <w:pStyle w:val="a9"/>
        <w:spacing w:after="0" w:line="240" w:lineRule="auto"/>
        <w:ind w:firstLine="567"/>
        <w:rPr>
          <w:rFonts w:ascii="Times New Roman" w:hAnsi="Times New Roman"/>
          <w:b/>
          <w:i/>
          <w:sz w:val="28"/>
          <w:szCs w:val="28"/>
        </w:rPr>
      </w:pPr>
      <w:r w:rsidRPr="00D369CD">
        <w:rPr>
          <w:rFonts w:ascii="Times New Roman" w:hAnsi="Times New Roman"/>
          <w:noProof/>
          <w:sz w:val="28"/>
          <w:szCs w:val="28"/>
          <w:lang w:eastAsia="ru-RU"/>
        </w:rPr>
        <w:drawing>
          <wp:anchor distT="0" distB="0" distL="114300" distR="114300" simplePos="0" relativeHeight="251656704" behindDoc="0" locked="0" layoutInCell="1" allowOverlap="1" wp14:anchorId="662EEF61" wp14:editId="31A24EF4">
            <wp:simplePos x="0" y="0"/>
            <wp:positionH relativeFrom="column">
              <wp:posOffset>1778000</wp:posOffset>
            </wp:positionH>
            <wp:positionV relativeFrom="paragraph">
              <wp:posOffset>8255</wp:posOffset>
            </wp:positionV>
            <wp:extent cx="2654300" cy="1257300"/>
            <wp:effectExtent l="0" t="0" r="0" b="0"/>
            <wp:wrapSquare wrapText="bothSides"/>
            <wp:docPr id="21" name="Рисунок 21" descr="D:\Документы\Семинары, решения, сайт\2015 На сайт\на сайт 2015 декабрь АСШ  Место исследовательской деятедьност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Документы\Семинары, решения, сайт\2015 На сайт\на сайт 2015 декабрь АСШ  Место исследовательской деятедьности\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36816"/>
                    <a:stretch/>
                  </pic:blipFill>
                  <pic:spPr bwMode="auto">
                    <a:xfrm>
                      <a:off x="0" y="0"/>
                      <a:ext cx="2654300" cy="1257300"/>
                    </a:xfrm>
                    <a:prstGeom prst="rect">
                      <a:avLst/>
                    </a:prstGeom>
                    <a:noFill/>
                    <a:ln>
                      <a:noFill/>
                    </a:ln>
                    <a:extLst>
                      <a:ext uri="{53640926-AAD7-44D8-BBD7-CCE9431645EC}">
                        <a14:shadowObscured xmlns:a14="http://schemas.microsoft.com/office/drawing/2010/main"/>
                      </a:ext>
                    </a:extLst>
                  </pic:spPr>
                </pic:pic>
              </a:graphicData>
            </a:graphic>
          </wp:anchor>
        </w:drawing>
      </w:r>
      <w:r w:rsidRPr="00D369CD">
        <w:rPr>
          <w:rFonts w:ascii="Times New Roman" w:hAnsi="Times New Roman"/>
          <w:sz w:val="28"/>
          <w:szCs w:val="28"/>
        </w:rPr>
        <w:t xml:space="preserve">В декабре 2015 года на базе МКОУ АСШ </w:t>
      </w:r>
      <w:r w:rsidRPr="00D369CD">
        <w:rPr>
          <w:rStyle w:val="9pt"/>
          <w:rFonts w:eastAsia="Courier New"/>
          <w:spacing w:val="0"/>
          <w:sz w:val="28"/>
          <w:szCs w:val="28"/>
        </w:rPr>
        <w:t>проведён семинар по теме</w:t>
      </w:r>
      <w:r w:rsidR="00E93D68" w:rsidRPr="00D369CD">
        <w:rPr>
          <w:rStyle w:val="9pt"/>
          <w:rFonts w:eastAsia="Courier New"/>
          <w:spacing w:val="0"/>
          <w:sz w:val="28"/>
          <w:szCs w:val="28"/>
        </w:rPr>
        <w:t>:</w:t>
      </w:r>
      <w:r w:rsidRPr="00D369CD">
        <w:rPr>
          <w:rStyle w:val="9pt"/>
          <w:rFonts w:eastAsia="Courier New"/>
          <w:spacing w:val="0"/>
          <w:sz w:val="28"/>
          <w:szCs w:val="28"/>
        </w:rPr>
        <w:t xml:space="preserve"> </w:t>
      </w:r>
      <w:r w:rsidRPr="00D369CD">
        <w:rPr>
          <w:rFonts w:ascii="Times New Roman" w:hAnsi="Times New Roman"/>
          <w:sz w:val="28"/>
          <w:szCs w:val="28"/>
        </w:rPr>
        <w:t>«Место исследовательской деятельности в процессе обучения и воспитания учащихся на уровне начального общего образования».</w:t>
      </w:r>
    </w:p>
    <w:p w:rsidR="00367F61" w:rsidRPr="00D369CD" w:rsidRDefault="00367F61" w:rsidP="00D369CD">
      <w:pPr>
        <w:spacing w:after="0" w:line="240" w:lineRule="auto"/>
        <w:ind w:firstLine="567"/>
        <w:rPr>
          <w:rFonts w:ascii="Times New Roman" w:eastAsia="Times New Roman" w:hAnsi="Times New Roman"/>
          <w:sz w:val="28"/>
          <w:szCs w:val="28"/>
        </w:rPr>
      </w:pPr>
    </w:p>
    <w:p w:rsidR="00367F61" w:rsidRPr="00D369CD" w:rsidRDefault="00367F61" w:rsidP="00D369CD">
      <w:pPr>
        <w:spacing w:after="0" w:line="240" w:lineRule="auto"/>
        <w:ind w:firstLine="567"/>
        <w:rPr>
          <w:rFonts w:ascii="Times New Roman" w:hAnsi="Times New Roman"/>
          <w:sz w:val="28"/>
          <w:szCs w:val="28"/>
        </w:rPr>
      </w:pPr>
      <w:r w:rsidRPr="00D369CD">
        <w:rPr>
          <w:rFonts w:ascii="Times New Roman" w:eastAsia="Times New Roman" w:hAnsi="Times New Roman"/>
          <w:sz w:val="28"/>
          <w:szCs w:val="28"/>
        </w:rPr>
        <w:t>Для получения объективной информации об уровне готовности первок</w:t>
      </w:r>
      <w:r w:rsidR="00513804">
        <w:rPr>
          <w:rFonts w:ascii="Times New Roman" w:eastAsia="Times New Roman" w:hAnsi="Times New Roman"/>
          <w:sz w:val="28"/>
          <w:szCs w:val="28"/>
        </w:rPr>
        <w:t xml:space="preserve">лассников к школьному обучению </w:t>
      </w:r>
      <w:r w:rsidRPr="00D369CD">
        <w:rPr>
          <w:rFonts w:ascii="Times New Roman" w:eastAsia="Times New Roman" w:hAnsi="Times New Roman"/>
          <w:sz w:val="28"/>
          <w:szCs w:val="28"/>
        </w:rPr>
        <w:t>была пр</w:t>
      </w:r>
      <w:r w:rsidR="00513804">
        <w:rPr>
          <w:rFonts w:ascii="Times New Roman" w:eastAsia="Times New Roman" w:hAnsi="Times New Roman"/>
          <w:sz w:val="28"/>
          <w:szCs w:val="28"/>
        </w:rPr>
        <w:t>оведена</w:t>
      </w:r>
      <w:r w:rsidRPr="00D369CD">
        <w:rPr>
          <w:rFonts w:ascii="Times New Roman" w:eastAsia="Times New Roman" w:hAnsi="Times New Roman"/>
          <w:sz w:val="28"/>
          <w:szCs w:val="28"/>
        </w:rPr>
        <w:t xml:space="preserve"> входная диагностическая работа для первоклассников. Из </w:t>
      </w:r>
      <w:r w:rsidRPr="00D369CD">
        <w:rPr>
          <w:rFonts w:ascii="Times New Roman" w:eastAsia="Times New Roman" w:hAnsi="Times New Roman"/>
          <w:b/>
          <w:sz w:val="28"/>
          <w:szCs w:val="28"/>
        </w:rPr>
        <w:t>113</w:t>
      </w:r>
      <w:r w:rsidRPr="00D369CD">
        <w:rPr>
          <w:rFonts w:ascii="Times New Roman" w:eastAsia="Times New Roman" w:hAnsi="Times New Roman"/>
          <w:sz w:val="28"/>
          <w:szCs w:val="28"/>
        </w:rPr>
        <w:t xml:space="preserve"> учащихся первых классов диагностическими работами по обучению грамоте и математике было охвачено </w:t>
      </w:r>
      <w:r w:rsidRPr="00D369CD">
        <w:rPr>
          <w:rFonts w:ascii="Times New Roman" w:eastAsia="Times New Roman" w:hAnsi="Times New Roman"/>
          <w:b/>
          <w:sz w:val="28"/>
          <w:szCs w:val="28"/>
        </w:rPr>
        <w:t>111</w:t>
      </w:r>
      <w:r w:rsidRPr="00D369CD">
        <w:rPr>
          <w:rFonts w:ascii="Times New Roman" w:eastAsia="Times New Roman" w:hAnsi="Times New Roman"/>
          <w:sz w:val="28"/>
          <w:szCs w:val="28"/>
        </w:rPr>
        <w:t xml:space="preserve"> детей. </w:t>
      </w:r>
      <w:r w:rsidRPr="00D369CD">
        <w:rPr>
          <w:rFonts w:ascii="Times New Roman" w:hAnsi="Times New Roman"/>
          <w:sz w:val="28"/>
          <w:szCs w:val="28"/>
        </w:rPr>
        <w:t>Анализ данной работы показал следующее: и</w:t>
      </w:r>
      <w:r w:rsidRPr="00D369CD">
        <w:rPr>
          <w:rFonts w:ascii="Times New Roman" w:eastAsia="Times New Roman" w:hAnsi="Times New Roman"/>
          <w:sz w:val="28"/>
          <w:szCs w:val="28"/>
        </w:rPr>
        <w:t>тоговый балл по М</w:t>
      </w:r>
      <w:r w:rsidR="00513804">
        <w:rPr>
          <w:rFonts w:ascii="Times New Roman" w:eastAsia="Times New Roman" w:hAnsi="Times New Roman"/>
          <w:sz w:val="28"/>
          <w:szCs w:val="28"/>
        </w:rPr>
        <w:t>ильковскому муниципальному району</w:t>
      </w:r>
      <w:r w:rsidRPr="00D369CD">
        <w:rPr>
          <w:rFonts w:ascii="Times New Roman" w:eastAsia="Times New Roman" w:hAnsi="Times New Roman"/>
          <w:sz w:val="28"/>
          <w:szCs w:val="28"/>
        </w:rPr>
        <w:t xml:space="preserve"> составил </w:t>
      </w:r>
      <w:r w:rsidRPr="00D369CD">
        <w:rPr>
          <w:rFonts w:ascii="Times New Roman" w:eastAsia="Times New Roman" w:hAnsi="Times New Roman"/>
          <w:b/>
          <w:sz w:val="28"/>
          <w:szCs w:val="28"/>
        </w:rPr>
        <w:t>17,3</w:t>
      </w:r>
      <w:r w:rsidRPr="00D369CD">
        <w:rPr>
          <w:rFonts w:ascii="Times New Roman" w:eastAsia="Times New Roman" w:hAnsi="Times New Roman"/>
          <w:sz w:val="28"/>
          <w:szCs w:val="28"/>
        </w:rPr>
        <w:t xml:space="preserve">, что соответствует уровню выполнения работы ниже среднего. Высокий, средний и ниже среднего уровни выполнения работы у </w:t>
      </w:r>
      <w:r w:rsidRPr="00D369CD">
        <w:rPr>
          <w:rFonts w:ascii="Times New Roman" w:eastAsia="Times New Roman" w:hAnsi="Times New Roman"/>
          <w:b/>
          <w:sz w:val="28"/>
          <w:szCs w:val="28"/>
        </w:rPr>
        <w:t>80</w:t>
      </w:r>
      <w:r w:rsidRPr="00D369CD">
        <w:rPr>
          <w:rFonts w:ascii="Times New Roman" w:eastAsia="Times New Roman" w:hAnsi="Times New Roman"/>
          <w:sz w:val="28"/>
          <w:szCs w:val="28"/>
        </w:rPr>
        <w:t xml:space="preserve"> детей (</w:t>
      </w:r>
      <w:r w:rsidRPr="00D369CD">
        <w:rPr>
          <w:rFonts w:ascii="Times New Roman" w:eastAsia="Times New Roman" w:hAnsi="Times New Roman"/>
          <w:b/>
          <w:sz w:val="28"/>
          <w:szCs w:val="28"/>
        </w:rPr>
        <w:t>72</w:t>
      </w:r>
      <w:r w:rsidRPr="00D369CD">
        <w:rPr>
          <w:rFonts w:ascii="Times New Roman" w:eastAsia="Times New Roman" w:hAnsi="Times New Roman"/>
          <w:sz w:val="28"/>
          <w:szCs w:val="28"/>
        </w:rPr>
        <w:t xml:space="preserve">%), низкий уровень выполнения у </w:t>
      </w:r>
      <w:r w:rsidRPr="00D369CD">
        <w:rPr>
          <w:rFonts w:ascii="Times New Roman" w:eastAsia="Times New Roman" w:hAnsi="Times New Roman"/>
          <w:b/>
          <w:sz w:val="28"/>
          <w:szCs w:val="28"/>
        </w:rPr>
        <w:t>31</w:t>
      </w:r>
      <w:r w:rsidRPr="00D369CD">
        <w:rPr>
          <w:rFonts w:ascii="Times New Roman" w:eastAsia="Times New Roman" w:hAnsi="Times New Roman"/>
          <w:sz w:val="28"/>
          <w:szCs w:val="28"/>
        </w:rPr>
        <w:t xml:space="preserve"> ребёнка (</w:t>
      </w:r>
      <w:r w:rsidRPr="00D369CD">
        <w:rPr>
          <w:rFonts w:ascii="Times New Roman" w:eastAsia="Times New Roman" w:hAnsi="Times New Roman"/>
          <w:b/>
          <w:sz w:val="28"/>
          <w:szCs w:val="28"/>
        </w:rPr>
        <w:t>28</w:t>
      </w:r>
      <w:r w:rsidRPr="00D369CD">
        <w:rPr>
          <w:rFonts w:ascii="Times New Roman" w:eastAsia="Times New Roman" w:hAnsi="Times New Roman"/>
          <w:sz w:val="28"/>
          <w:szCs w:val="28"/>
        </w:rPr>
        <w:t>%).</w:t>
      </w:r>
    </w:p>
    <w:p w:rsidR="0078787D" w:rsidRPr="00D369CD" w:rsidRDefault="0078787D" w:rsidP="00D369CD">
      <w:pPr>
        <w:pStyle w:val="a9"/>
        <w:spacing w:after="0" w:line="240" w:lineRule="auto"/>
        <w:ind w:firstLine="567"/>
        <w:rPr>
          <w:rFonts w:ascii="Times New Roman" w:hAnsi="Times New Roman"/>
          <w:sz w:val="28"/>
          <w:szCs w:val="28"/>
        </w:rPr>
      </w:pPr>
      <w:r w:rsidRPr="00D369CD">
        <w:rPr>
          <w:rFonts w:ascii="Times New Roman" w:hAnsi="Times New Roman"/>
          <w:sz w:val="28"/>
          <w:szCs w:val="28"/>
        </w:rPr>
        <w:lastRenderedPageBreak/>
        <w:t>С целью определения уровня качества обучения учащихся в начальной школе проведена входная комплексная работа в 4</w:t>
      </w:r>
      <w:r w:rsidRPr="00D369CD">
        <w:rPr>
          <w:rFonts w:ascii="Times New Roman" w:hAnsi="Times New Roman"/>
          <w:sz w:val="28"/>
          <w:szCs w:val="28"/>
          <w:vertAlign w:val="superscript"/>
        </w:rPr>
        <w:t>х</w:t>
      </w:r>
      <w:r w:rsidRPr="00D369CD">
        <w:rPr>
          <w:rFonts w:ascii="Times New Roman" w:hAnsi="Times New Roman"/>
          <w:sz w:val="28"/>
          <w:szCs w:val="28"/>
        </w:rPr>
        <w:t xml:space="preserve"> классах. Анализ входной комплексной работы показал следующее. Из </w:t>
      </w:r>
      <w:r w:rsidRPr="00D369CD">
        <w:rPr>
          <w:rFonts w:ascii="Times New Roman" w:hAnsi="Times New Roman"/>
          <w:b/>
          <w:sz w:val="28"/>
          <w:szCs w:val="28"/>
        </w:rPr>
        <w:t>130</w:t>
      </w:r>
      <w:r w:rsidRPr="00D369CD">
        <w:rPr>
          <w:rFonts w:ascii="Times New Roman" w:hAnsi="Times New Roman"/>
          <w:sz w:val="28"/>
          <w:szCs w:val="28"/>
        </w:rPr>
        <w:t xml:space="preserve"> учащихся четвёртых классов комплексной работой было охвачено </w:t>
      </w:r>
      <w:r w:rsidRPr="00D369CD">
        <w:rPr>
          <w:rFonts w:ascii="Times New Roman" w:hAnsi="Times New Roman"/>
          <w:b/>
          <w:sz w:val="28"/>
          <w:szCs w:val="28"/>
        </w:rPr>
        <w:t>112</w:t>
      </w:r>
      <w:r w:rsidRPr="00D369CD">
        <w:rPr>
          <w:rFonts w:ascii="Times New Roman" w:hAnsi="Times New Roman"/>
          <w:sz w:val="28"/>
          <w:szCs w:val="28"/>
        </w:rPr>
        <w:t xml:space="preserve"> детей, из которых </w:t>
      </w:r>
      <w:r w:rsidRPr="00D369CD">
        <w:rPr>
          <w:rFonts w:ascii="Times New Roman" w:eastAsia="Times New Roman CYR" w:hAnsi="Times New Roman"/>
          <w:b/>
          <w:sz w:val="28"/>
          <w:szCs w:val="28"/>
        </w:rPr>
        <w:t>93</w:t>
      </w:r>
      <w:r w:rsidRPr="00D369CD">
        <w:rPr>
          <w:rFonts w:ascii="Times New Roman" w:eastAsia="Times New Roman CYR" w:hAnsi="Times New Roman"/>
          <w:sz w:val="28"/>
          <w:szCs w:val="28"/>
        </w:rPr>
        <w:t xml:space="preserve">% достигли как базового, так и повышенного уровня обучения, качество знаний по району составило </w:t>
      </w:r>
      <w:r w:rsidRPr="00D369CD">
        <w:rPr>
          <w:rFonts w:ascii="Times New Roman" w:eastAsia="Times New Roman CYR" w:hAnsi="Times New Roman"/>
          <w:b/>
          <w:sz w:val="28"/>
          <w:szCs w:val="28"/>
        </w:rPr>
        <w:t>78</w:t>
      </w:r>
      <w:r w:rsidRPr="00D369CD">
        <w:rPr>
          <w:rFonts w:ascii="Times New Roman" w:eastAsia="Times New Roman CYR" w:hAnsi="Times New Roman"/>
          <w:sz w:val="28"/>
          <w:szCs w:val="28"/>
        </w:rPr>
        <w:t>%.</w:t>
      </w:r>
    </w:p>
    <w:p w:rsidR="00F027AF" w:rsidRPr="00D369CD" w:rsidRDefault="00F027AF" w:rsidP="00D369CD">
      <w:pPr>
        <w:spacing w:after="0" w:line="240" w:lineRule="auto"/>
        <w:ind w:firstLine="567"/>
        <w:rPr>
          <w:rFonts w:ascii="Times New Roman" w:hAnsi="Times New Roman"/>
          <w:sz w:val="28"/>
          <w:szCs w:val="28"/>
        </w:rPr>
      </w:pPr>
    </w:p>
    <w:p w:rsidR="00FB0FB1" w:rsidRPr="00D369CD" w:rsidRDefault="00F3391A"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Анализ мониторинга по обеспеченности МОО </w:t>
      </w:r>
      <w:r w:rsidR="00E93D68" w:rsidRPr="00D369CD">
        <w:rPr>
          <w:rFonts w:ascii="Times New Roman" w:hAnsi="Times New Roman"/>
          <w:sz w:val="28"/>
          <w:szCs w:val="28"/>
        </w:rPr>
        <w:t xml:space="preserve">ММР </w:t>
      </w:r>
      <w:r w:rsidRPr="00D369CD">
        <w:rPr>
          <w:rFonts w:ascii="Times New Roman" w:hAnsi="Times New Roman"/>
          <w:sz w:val="28"/>
          <w:szCs w:val="28"/>
        </w:rPr>
        <w:t>учебниками и рабочи</w:t>
      </w:r>
      <w:r w:rsidR="00FB0FB1" w:rsidRPr="00D369CD">
        <w:rPr>
          <w:rFonts w:ascii="Times New Roman" w:hAnsi="Times New Roman"/>
          <w:sz w:val="28"/>
          <w:szCs w:val="28"/>
        </w:rPr>
        <w:t>ми тетрадями показал следующее:</w:t>
      </w:r>
    </w:p>
    <w:p w:rsidR="00FB0FB1" w:rsidRPr="00D369CD" w:rsidRDefault="00FB0FB1"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 </w:t>
      </w:r>
      <w:r w:rsidR="00F3391A" w:rsidRPr="00D369CD">
        <w:rPr>
          <w:rFonts w:ascii="Times New Roman" w:hAnsi="Times New Roman"/>
          <w:sz w:val="28"/>
          <w:szCs w:val="28"/>
        </w:rPr>
        <w:t xml:space="preserve">оснащённость учебниками составила </w:t>
      </w:r>
      <w:r w:rsidR="00F3391A" w:rsidRPr="00D369CD">
        <w:rPr>
          <w:rFonts w:ascii="Times New Roman" w:hAnsi="Times New Roman"/>
          <w:b/>
          <w:sz w:val="28"/>
          <w:szCs w:val="28"/>
        </w:rPr>
        <w:t>110</w:t>
      </w:r>
      <w:r w:rsidR="00F3391A" w:rsidRPr="00D369CD">
        <w:rPr>
          <w:rFonts w:ascii="Times New Roman" w:hAnsi="Times New Roman"/>
          <w:sz w:val="28"/>
          <w:szCs w:val="28"/>
        </w:rPr>
        <w:t>%,</w:t>
      </w:r>
    </w:p>
    <w:p w:rsidR="00F3391A" w:rsidRPr="00D369CD" w:rsidRDefault="00FB0FB1" w:rsidP="00D369CD">
      <w:pPr>
        <w:spacing w:after="0" w:line="240" w:lineRule="auto"/>
        <w:ind w:firstLine="567"/>
        <w:rPr>
          <w:rFonts w:ascii="Times New Roman" w:hAnsi="Times New Roman"/>
          <w:sz w:val="28"/>
          <w:szCs w:val="28"/>
        </w:rPr>
      </w:pPr>
      <w:r w:rsidRPr="00D369CD">
        <w:rPr>
          <w:rFonts w:ascii="Times New Roman" w:hAnsi="Times New Roman"/>
          <w:sz w:val="28"/>
          <w:szCs w:val="28"/>
        </w:rPr>
        <w:t>-</w:t>
      </w:r>
      <w:r w:rsidR="00F3391A" w:rsidRPr="00D369CD">
        <w:rPr>
          <w:rFonts w:ascii="Times New Roman" w:hAnsi="Times New Roman"/>
          <w:sz w:val="28"/>
          <w:szCs w:val="28"/>
        </w:rPr>
        <w:t xml:space="preserve"> рабочими тетрадями – </w:t>
      </w:r>
      <w:r w:rsidR="00F3391A" w:rsidRPr="00D369CD">
        <w:rPr>
          <w:rFonts w:ascii="Times New Roman" w:hAnsi="Times New Roman"/>
          <w:b/>
          <w:sz w:val="28"/>
          <w:szCs w:val="28"/>
        </w:rPr>
        <w:t>100</w:t>
      </w:r>
      <w:r w:rsidR="00F3391A" w:rsidRPr="00D369CD">
        <w:rPr>
          <w:rFonts w:ascii="Times New Roman" w:hAnsi="Times New Roman"/>
          <w:sz w:val="28"/>
          <w:szCs w:val="28"/>
        </w:rPr>
        <w:t>%</w:t>
      </w:r>
      <w:r w:rsidR="00E93D68" w:rsidRPr="00D369CD">
        <w:rPr>
          <w:rFonts w:ascii="Times New Roman" w:hAnsi="Times New Roman"/>
          <w:sz w:val="28"/>
          <w:szCs w:val="28"/>
        </w:rPr>
        <w:t>.</w:t>
      </w:r>
    </w:p>
    <w:p w:rsidR="00F3391A" w:rsidRPr="00D369CD" w:rsidRDefault="00F3391A" w:rsidP="00D369CD">
      <w:pPr>
        <w:pStyle w:val="a9"/>
        <w:spacing w:after="0" w:line="240" w:lineRule="auto"/>
        <w:ind w:firstLine="567"/>
        <w:rPr>
          <w:rFonts w:ascii="Times New Roman" w:hAnsi="Times New Roman"/>
          <w:sz w:val="28"/>
          <w:szCs w:val="28"/>
        </w:rPr>
      </w:pPr>
      <w:r w:rsidRPr="00D369CD">
        <w:rPr>
          <w:rFonts w:ascii="Times New Roman" w:hAnsi="Times New Roman"/>
          <w:sz w:val="28"/>
          <w:szCs w:val="28"/>
        </w:rPr>
        <w:t xml:space="preserve">Обеспеченность библиотечного фонда учебниками по сведениям МОО </w:t>
      </w:r>
      <w:r w:rsidR="00E93D68" w:rsidRPr="00D369CD">
        <w:rPr>
          <w:rFonts w:ascii="Times New Roman" w:hAnsi="Times New Roman"/>
          <w:sz w:val="28"/>
          <w:szCs w:val="28"/>
        </w:rPr>
        <w:t>ММР</w:t>
      </w:r>
      <w:r w:rsidRPr="00D369CD">
        <w:rPr>
          <w:rFonts w:ascii="Times New Roman" w:hAnsi="Times New Roman"/>
          <w:sz w:val="28"/>
          <w:szCs w:val="28"/>
        </w:rPr>
        <w:t xml:space="preserve"> по состоянию на 01</w:t>
      </w:r>
      <w:r w:rsidR="00E93D68" w:rsidRPr="00D369CD">
        <w:rPr>
          <w:rFonts w:ascii="Times New Roman" w:hAnsi="Times New Roman"/>
          <w:sz w:val="28"/>
          <w:szCs w:val="28"/>
        </w:rPr>
        <w:t>.12.</w:t>
      </w:r>
      <w:r w:rsidRPr="00D369CD">
        <w:rPr>
          <w:rFonts w:ascii="Times New Roman" w:hAnsi="Times New Roman"/>
          <w:sz w:val="28"/>
          <w:szCs w:val="28"/>
        </w:rPr>
        <w:t xml:space="preserve">2015 </w:t>
      </w:r>
      <w:r w:rsidR="00E93D68" w:rsidRPr="00D369CD">
        <w:rPr>
          <w:rFonts w:ascii="Times New Roman" w:hAnsi="Times New Roman"/>
          <w:sz w:val="28"/>
          <w:szCs w:val="28"/>
        </w:rPr>
        <w:t>представлена в таблице:</w:t>
      </w:r>
    </w:p>
    <w:p w:rsidR="00822188" w:rsidRPr="00D369CD" w:rsidRDefault="00822188" w:rsidP="00D369CD">
      <w:pPr>
        <w:spacing w:after="0" w:line="240" w:lineRule="auto"/>
        <w:ind w:left="435" w:firstLine="0"/>
        <w:jc w:val="right"/>
        <w:rPr>
          <w:rFonts w:ascii="Times New Roman" w:hAnsi="Times New Roman"/>
          <w:i/>
          <w:sz w:val="20"/>
          <w:szCs w:val="20"/>
        </w:rPr>
      </w:pPr>
      <w:r w:rsidRPr="00D369CD">
        <w:rPr>
          <w:rFonts w:ascii="Times New Roman" w:hAnsi="Times New Roman"/>
          <w:i/>
          <w:sz w:val="20"/>
          <w:szCs w:val="20"/>
          <w:highlight w:val="lightGray"/>
        </w:rPr>
        <w:t xml:space="preserve">Таблица </w:t>
      </w:r>
      <w:r w:rsidR="00B23DD3">
        <w:rPr>
          <w:rFonts w:ascii="Times New Roman" w:hAnsi="Times New Roman"/>
          <w:i/>
          <w:sz w:val="20"/>
          <w:szCs w:val="20"/>
          <w:highlight w:val="lightGray"/>
        </w:rPr>
        <w:t>30</w:t>
      </w:r>
    </w:p>
    <w:tbl>
      <w:tblPr>
        <w:tblStyle w:val="aff3"/>
        <w:tblW w:w="10824" w:type="dxa"/>
        <w:jc w:val="center"/>
        <w:tblLayout w:type="fixed"/>
        <w:tblLook w:val="04A0" w:firstRow="1" w:lastRow="0" w:firstColumn="1" w:lastColumn="0" w:noHBand="0" w:noVBand="1"/>
      </w:tblPr>
      <w:tblGrid>
        <w:gridCol w:w="1668"/>
        <w:gridCol w:w="1275"/>
        <w:gridCol w:w="709"/>
        <w:gridCol w:w="709"/>
        <w:gridCol w:w="709"/>
        <w:gridCol w:w="708"/>
        <w:gridCol w:w="709"/>
        <w:gridCol w:w="793"/>
        <w:gridCol w:w="1418"/>
        <w:gridCol w:w="1134"/>
        <w:gridCol w:w="992"/>
      </w:tblGrid>
      <w:tr w:rsidR="00F3391A" w:rsidRPr="00D369CD" w:rsidTr="00D7620D">
        <w:trPr>
          <w:jc w:val="center"/>
        </w:trPr>
        <w:tc>
          <w:tcPr>
            <w:tcW w:w="1668" w:type="dxa"/>
            <w:vMerge w:val="restart"/>
          </w:tcPr>
          <w:p w:rsidR="00F3391A" w:rsidRPr="00D369CD" w:rsidRDefault="00F3391A" w:rsidP="00D7620D">
            <w:pPr>
              <w:pStyle w:val="a9"/>
              <w:spacing w:after="0" w:line="240" w:lineRule="auto"/>
              <w:ind w:firstLine="0"/>
              <w:jc w:val="center"/>
              <w:rPr>
                <w:sz w:val="18"/>
                <w:szCs w:val="18"/>
              </w:rPr>
            </w:pPr>
            <w:r w:rsidRPr="00D369CD">
              <w:rPr>
                <w:sz w:val="18"/>
                <w:szCs w:val="18"/>
              </w:rPr>
              <w:t>Наименование МОО</w:t>
            </w:r>
            <w:r w:rsidR="0078787D" w:rsidRPr="00D369CD">
              <w:rPr>
                <w:sz w:val="18"/>
                <w:szCs w:val="18"/>
              </w:rPr>
              <w:t xml:space="preserve"> ММР</w:t>
            </w:r>
          </w:p>
        </w:tc>
        <w:tc>
          <w:tcPr>
            <w:tcW w:w="1275" w:type="dxa"/>
            <w:vMerge w:val="restart"/>
            <w:shd w:val="clear" w:color="auto" w:fill="auto"/>
          </w:tcPr>
          <w:p w:rsidR="00F3391A" w:rsidRPr="00D369CD" w:rsidRDefault="00F3391A" w:rsidP="00D7620D">
            <w:pPr>
              <w:pStyle w:val="a9"/>
              <w:spacing w:after="0" w:line="240" w:lineRule="auto"/>
              <w:ind w:firstLine="0"/>
              <w:jc w:val="center"/>
              <w:rPr>
                <w:sz w:val="18"/>
                <w:szCs w:val="18"/>
              </w:rPr>
            </w:pPr>
            <w:r w:rsidRPr="00D369CD">
              <w:rPr>
                <w:sz w:val="18"/>
                <w:szCs w:val="18"/>
              </w:rPr>
              <w:t>Необходимое количество учебников на 2015</w:t>
            </w:r>
            <w:r w:rsidR="00D7620D">
              <w:rPr>
                <w:sz w:val="18"/>
                <w:szCs w:val="18"/>
              </w:rPr>
              <w:t>-</w:t>
            </w:r>
            <w:r w:rsidRPr="00D369CD">
              <w:rPr>
                <w:sz w:val="18"/>
                <w:szCs w:val="18"/>
              </w:rPr>
              <w:t>2016 учебный год</w:t>
            </w:r>
          </w:p>
        </w:tc>
        <w:tc>
          <w:tcPr>
            <w:tcW w:w="4337" w:type="dxa"/>
            <w:gridSpan w:val="6"/>
            <w:shd w:val="clear" w:color="auto" w:fill="auto"/>
          </w:tcPr>
          <w:p w:rsidR="00F3391A" w:rsidRPr="00D369CD" w:rsidRDefault="00F3391A" w:rsidP="00D7620D">
            <w:pPr>
              <w:pStyle w:val="a9"/>
              <w:spacing w:after="0" w:line="240" w:lineRule="auto"/>
              <w:ind w:firstLine="0"/>
              <w:jc w:val="center"/>
              <w:rPr>
                <w:sz w:val="18"/>
                <w:szCs w:val="18"/>
              </w:rPr>
            </w:pPr>
            <w:r w:rsidRPr="00D369CD">
              <w:rPr>
                <w:sz w:val="18"/>
                <w:szCs w:val="18"/>
              </w:rPr>
              <w:t>Количество учебников, имеющихся в наличии в учебных фондах по годам издания</w:t>
            </w:r>
          </w:p>
        </w:tc>
        <w:tc>
          <w:tcPr>
            <w:tcW w:w="1418" w:type="dxa"/>
            <w:shd w:val="clear" w:color="auto" w:fill="auto"/>
          </w:tcPr>
          <w:p w:rsidR="00F3391A" w:rsidRPr="00D369CD" w:rsidRDefault="00F3391A" w:rsidP="00D7620D">
            <w:pPr>
              <w:pStyle w:val="a9"/>
              <w:spacing w:after="0" w:line="240" w:lineRule="auto"/>
              <w:ind w:firstLine="0"/>
              <w:jc w:val="center"/>
              <w:rPr>
                <w:sz w:val="18"/>
                <w:szCs w:val="18"/>
              </w:rPr>
            </w:pPr>
            <w:r w:rsidRPr="00D369CD">
              <w:rPr>
                <w:sz w:val="18"/>
                <w:szCs w:val="18"/>
              </w:rPr>
              <w:t>% оснащённости учебниками</w:t>
            </w:r>
          </w:p>
        </w:tc>
        <w:tc>
          <w:tcPr>
            <w:tcW w:w="2126" w:type="dxa"/>
            <w:gridSpan w:val="2"/>
            <w:shd w:val="clear" w:color="auto" w:fill="auto"/>
          </w:tcPr>
          <w:p w:rsidR="00F3391A" w:rsidRPr="00D369CD" w:rsidRDefault="00F3391A" w:rsidP="00D7620D">
            <w:pPr>
              <w:pStyle w:val="a9"/>
              <w:spacing w:after="0" w:line="240" w:lineRule="auto"/>
              <w:ind w:firstLine="0"/>
              <w:jc w:val="center"/>
              <w:rPr>
                <w:sz w:val="18"/>
                <w:szCs w:val="18"/>
              </w:rPr>
            </w:pPr>
            <w:r w:rsidRPr="00D369CD">
              <w:rPr>
                <w:sz w:val="18"/>
                <w:szCs w:val="18"/>
              </w:rPr>
              <w:t xml:space="preserve">Учебники, приобретённые </w:t>
            </w:r>
            <w:r w:rsidR="00D7620D">
              <w:rPr>
                <w:sz w:val="18"/>
                <w:szCs w:val="18"/>
              </w:rPr>
              <w:t>М</w:t>
            </w:r>
            <w:r w:rsidRPr="00D369CD">
              <w:rPr>
                <w:sz w:val="18"/>
                <w:szCs w:val="18"/>
              </w:rPr>
              <w:t xml:space="preserve">ОО к новому </w:t>
            </w:r>
            <w:r w:rsidR="00D7620D" w:rsidRPr="00D369CD">
              <w:rPr>
                <w:sz w:val="18"/>
                <w:szCs w:val="18"/>
              </w:rPr>
              <w:t>2015</w:t>
            </w:r>
            <w:r w:rsidR="00D7620D">
              <w:rPr>
                <w:sz w:val="18"/>
                <w:szCs w:val="18"/>
              </w:rPr>
              <w:t>-</w:t>
            </w:r>
            <w:r w:rsidR="00D7620D" w:rsidRPr="00D369CD">
              <w:rPr>
                <w:sz w:val="18"/>
                <w:szCs w:val="18"/>
              </w:rPr>
              <w:t xml:space="preserve">2016 </w:t>
            </w:r>
            <w:r w:rsidR="00D7620D">
              <w:rPr>
                <w:sz w:val="18"/>
                <w:szCs w:val="18"/>
              </w:rPr>
              <w:t>учебному году</w:t>
            </w:r>
          </w:p>
        </w:tc>
      </w:tr>
      <w:tr w:rsidR="00F3391A" w:rsidRPr="00D369CD" w:rsidTr="00D7620D">
        <w:trPr>
          <w:jc w:val="center"/>
        </w:trPr>
        <w:tc>
          <w:tcPr>
            <w:tcW w:w="1668" w:type="dxa"/>
            <w:vMerge/>
          </w:tcPr>
          <w:p w:rsidR="00F3391A" w:rsidRPr="00D369CD" w:rsidRDefault="00F3391A" w:rsidP="00D369CD">
            <w:pPr>
              <w:pStyle w:val="a9"/>
              <w:spacing w:after="0" w:line="240" w:lineRule="auto"/>
              <w:ind w:firstLine="0"/>
              <w:rPr>
                <w:sz w:val="18"/>
                <w:szCs w:val="18"/>
              </w:rPr>
            </w:pPr>
          </w:p>
        </w:tc>
        <w:tc>
          <w:tcPr>
            <w:tcW w:w="1275" w:type="dxa"/>
            <w:vMerge/>
            <w:shd w:val="clear" w:color="auto" w:fill="auto"/>
          </w:tcPr>
          <w:p w:rsidR="00F3391A" w:rsidRPr="00D369CD" w:rsidRDefault="00F3391A" w:rsidP="00D7620D">
            <w:pPr>
              <w:pStyle w:val="a9"/>
              <w:spacing w:after="0" w:line="240" w:lineRule="auto"/>
              <w:ind w:firstLine="0"/>
              <w:jc w:val="center"/>
              <w:rPr>
                <w:sz w:val="18"/>
                <w:szCs w:val="18"/>
              </w:rPr>
            </w:pPr>
          </w:p>
        </w:tc>
        <w:tc>
          <w:tcPr>
            <w:tcW w:w="709" w:type="dxa"/>
            <w:shd w:val="clear" w:color="auto" w:fill="auto"/>
          </w:tcPr>
          <w:p w:rsidR="00F3391A" w:rsidRPr="00D369CD" w:rsidRDefault="00F3391A" w:rsidP="00D7620D">
            <w:pPr>
              <w:pStyle w:val="a9"/>
              <w:spacing w:after="0" w:line="240" w:lineRule="auto"/>
              <w:ind w:firstLine="0"/>
              <w:jc w:val="center"/>
              <w:rPr>
                <w:sz w:val="18"/>
                <w:szCs w:val="18"/>
              </w:rPr>
            </w:pPr>
            <w:r w:rsidRPr="00D369CD">
              <w:rPr>
                <w:sz w:val="18"/>
                <w:szCs w:val="18"/>
              </w:rPr>
              <w:t>2011</w:t>
            </w:r>
          </w:p>
        </w:tc>
        <w:tc>
          <w:tcPr>
            <w:tcW w:w="709" w:type="dxa"/>
            <w:shd w:val="clear" w:color="auto" w:fill="auto"/>
          </w:tcPr>
          <w:p w:rsidR="00F3391A" w:rsidRPr="00D369CD" w:rsidRDefault="00F3391A" w:rsidP="00D7620D">
            <w:pPr>
              <w:pStyle w:val="a9"/>
              <w:spacing w:after="0" w:line="240" w:lineRule="auto"/>
              <w:ind w:firstLine="0"/>
              <w:jc w:val="center"/>
              <w:rPr>
                <w:sz w:val="18"/>
                <w:szCs w:val="18"/>
              </w:rPr>
            </w:pPr>
            <w:r w:rsidRPr="00D369CD">
              <w:rPr>
                <w:sz w:val="18"/>
                <w:szCs w:val="18"/>
              </w:rPr>
              <w:t>2012</w:t>
            </w:r>
          </w:p>
        </w:tc>
        <w:tc>
          <w:tcPr>
            <w:tcW w:w="709" w:type="dxa"/>
            <w:shd w:val="clear" w:color="auto" w:fill="auto"/>
          </w:tcPr>
          <w:p w:rsidR="00F3391A" w:rsidRPr="00D369CD" w:rsidRDefault="00F3391A" w:rsidP="00D7620D">
            <w:pPr>
              <w:pStyle w:val="a9"/>
              <w:spacing w:after="0" w:line="240" w:lineRule="auto"/>
              <w:ind w:firstLine="0"/>
              <w:jc w:val="center"/>
              <w:rPr>
                <w:sz w:val="18"/>
                <w:szCs w:val="18"/>
              </w:rPr>
            </w:pPr>
            <w:r w:rsidRPr="00D369CD">
              <w:rPr>
                <w:sz w:val="18"/>
                <w:szCs w:val="18"/>
              </w:rPr>
              <w:t>2013</w:t>
            </w:r>
          </w:p>
        </w:tc>
        <w:tc>
          <w:tcPr>
            <w:tcW w:w="708" w:type="dxa"/>
            <w:shd w:val="clear" w:color="auto" w:fill="auto"/>
          </w:tcPr>
          <w:p w:rsidR="00F3391A" w:rsidRPr="00D369CD" w:rsidRDefault="00F3391A" w:rsidP="00D7620D">
            <w:pPr>
              <w:pStyle w:val="a9"/>
              <w:spacing w:after="0" w:line="240" w:lineRule="auto"/>
              <w:ind w:firstLine="0"/>
              <w:jc w:val="center"/>
              <w:rPr>
                <w:sz w:val="18"/>
                <w:szCs w:val="18"/>
              </w:rPr>
            </w:pPr>
            <w:r w:rsidRPr="00D369CD">
              <w:rPr>
                <w:sz w:val="18"/>
                <w:szCs w:val="18"/>
              </w:rPr>
              <w:t>2014</w:t>
            </w:r>
          </w:p>
        </w:tc>
        <w:tc>
          <w:tcPr>
            <w:tcW w:w="709" w:type="dxa"/>
            <w:shd w:val="clear" w:color="auto" w:fill="auto"/>
          </w:tcPr>
          <w:p w:rsidR="00F3391A" w:rsidRPr="00D369CD" w:rsidRDefault="00F3391A" w:rsidP="00D7620D">
            <w:pPr>
              <w:pStyle w:val="a9"/>
              <w:spacing w:after="0" w:line="240" w:lineRule="auto"/>
              <w:ind w:firstLine="0"/>
              <w:jc w:val="center"/>
              <w:rPr>
                <w:sz w:val="18"/>
                <w:szCs w:val="18"/>
              </w:rPr>
            </w:pPr>
            <w:r w:rsidRPr="00D369CD">
              <w:rPr>
                <w:sz w:val="18"/>
                <w:szCs w:val="18"/>
              </w:rPr>
              <w:t>2015</w:t>
            </w:r>
          </w:p>
        </w:tc>
        <w:tc>
          <w:tcPr>
            <w:tcW w:w="793" w:type="dxa"/>
            <w:shd w:val="clear" w:color="auto" w:fill="auto"/>
          </w:tcPr>
          <w:p w:rsidR="00F3391A" w:rsidRPr="00D369CD" w:rsidRDefault="00F3391A" w:rsidP="00D7620D">
            <w:pPr>
              <w:pStyle w:val="a9"/>
              <w:spacing w:after="0" w:line="240" w:lineRule="auto"/>
              <w:ind w:firstLine="0"/>
              <w:jc w:val="center"/>
              <w:rPr>
                <w:sz w:val="18"/>
                <w:szCs w:val="18"/>
              </w:rPr>
            </w:pPr>
            <w:r w:rsidRPr="00D369CD">
              <w:rPr>
                <w:sz w:val="18"/>
                <w:szCs w:val="18"/>
              </w:rPr>
              <w:t>Итого</w:t>
            </w:r>
          </w:p>
        </w:tc>
        <w:tc>
          <w:tcPr>
            <w:tcW w:w="1418" w:type="dxa"/>
            <w:shd w:val="clear" w:color="auto" w:fill="auto"/>
          </w:tcPr>
          <w:p w:rsidR="00F3391A" w:rsidRPr="00D369CD" w:rsidRDefault="00F3391A" w:rsidP="00D7620D">
            <w:pPr>
              <w:pStyle w:val="a9"/>
              <w:spacing w:after="0" w:line="240" w:lineRule="auto"/>
              <w:ind w:firstLine="0"/>
              <w:jc w:val="center"/>
              <w:rPr>
                <w:sz w:val="18"/>
                <w:szCs w:val="18"/>
              </w:rPr>
            </w:pPr>
            <w:r w:rsidRPr="00D369CD">
              <w:rPr>
                <w:sz w:val="18"/>
                <w:szCs w:val="18"/>
              </w:rPr>
              <w:t>(ст.8*100/ст.2)</w:t>
            </w:r>
          </w:p>
        </w:tc>
        <w:tc>
          <w:tcPr>
            <w:tcW w:w="1134" w:type="dxa"/>
            <w:shd w:val="clear" w:color="auto" w:fill="auto"/>
          </w:tcPr>
          <w:p w:rsidR="00F3391A" w:rsidRPr="00D369CD" w:rsidRDefault="00D7620D" w:rsidP="00D7620D">
            <w:pPr>
              <w:pStyle w:val="a9"/>
              <w:spacing w:after="0" w:line="240" w:lineRule="auto"/>
              <w:ind w:firstLine="0"/>
              <w:jc w:val="center"/>
              <w:rPr>
                <w:sz w:val="18"/>
                <w:szCs w:val="18"/>
              </w:rPr>
            </w:pPr>
            <w:r>
              <w:rPr>
                <w:sz w:val="18"/>
                <w:szCs w:val="18"/>
              </w:rPr>
              <w:t>Количество</w:t>
            </w:r>
          </w:p>
        </w:tc>
        <w:tc>
          <w:tcPr>
            <w:tcW w:w="992" w:type="dxa"/>
            <w:shd w:val="clear" w:color="auto" w:fill="auto"/>
          </w:tcPr>
          <w:p w:rsidR="00F3391A" w:rsidRPr="00D369CD" w:rsidRDefault="00D7620D" w:rsidP="00D7620D">
            <w:pPr>
              <w:pStyle w:val="a9"/>
              <w:spacing w:after="0" w:line="240" w:lineRule="auto"/>
              <w:ind w:firstLine="0"/>
              <w:jc w:val="center"/>
              <w:rPr>
                <w:sz w:val="18"/>
                <w:szCs w:val="18"/>
              </w:rPr>
            </w:pPr>
            <w:r>
              <w:rPr>
                <w:sz w:val="18"/>
                <w:szCs w:val="18"/>
              </w:rPr>
              <w:t>Сумма</w:t>
            </w:r>
          </w:p>
        </w:tc>
      </w:tr>
      <w:tr w:rsidR="0078787D" w:rsidRPr="00D369CD" w:rsidTr="00D7620D">
        <w:trPr>
          <w:jc w:val="center"/>
        </w:trPr>
        <w:tc>
          <w:tcPr>
            <w:tcW w:w="1668" w:type="dxa"/>
          </w:tcPr>
          <w:p w:rsidR="0078787D" w:rsidRPr="00D369CD" w:rsidRDefault="00D6156C" w:rsidP="00D369CD">
            <w:pPr>
              <w:pStyle w:val="a9"/>
              <w:spacing w:after="0" w:line="240" w:lineRule="auto"/>
              <w:ind w:firstLine="0"/>
              <w:rPr>
                <w:sz w:val="18"/>
                <w:szCs w:val="18"/>
              </w:rPr>
            </w:pPr>
            <w:r w:rsidRPr="00D369CD">
              <w:rPr>
                <w:sz w:val="18"/>
                <w:szCs w:val="18"/>
              </w:rPr>
              <w:t>МКОУ ШС</w:t>
            </w:r>
            <w:r w:rsidR="0078787D" w:rsidRPr="00D369CD">
              <w:rPr>
                <w:sz w:val="18"/>
                <w:szCs w:val="18"/>
              </w:rPr>
              <w:t>Ш</w:t>
            </w:r>
          </w:p>
        </w:tc>
        <w:tc>
          <w:tcPr>
            <w:tcW w:w="1275" w:type="dxa"/>
            <w:shd w:val="clear" w:color="auto" w:fill="B6DDE8" w:themeFill="accent5"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736</w:t>
            </w:r>
          </w:p>
        </w:tc>
        <w:tc>
          <w:tcPr>
            <w:tcW w:w="709" w:type="dxa"/>
            <w:shd w:val="clear" w:color="auto" w:fill="D6E3BC" w:themeFill="accent3"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60</w:t>
            </w:r>
          </w:p>
        </w:tc>
        <w:tc>
          <w:tcPr>
            <w:tcW w:w="709" w:type="dxa"/>
            <w:shd w:val="clear" w:color="auto" w:fill="FBD4B4" w:themeFill="accent6"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88</w:t>
            </w:r>
          </w:p>
        </w:tc>
        <w:tc>
          <w:tcPr>
            <w:tcW w:w="709" w:type="dxa"/>
            <w:shd w:val="clear" w:color="auto" w:fill="D6E3BC" w:themeFill="accent3"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92</w:t>
            </w:r>
          </w:p>
        </w:tc>
        <w:tc>
          <w:tcPr>
            <w:tcW w:w="708" w:type="dxa"/>
            <w:shd w:val="clear" w:color="auto" w:fill="FBD4B4" w:themeFill="accent6"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168</w:t>
            </w:r>
          </w:p>
        </w:tc>
        <w:tc>
          <w:tcPr>
            <w:tcW w:w="709" w:type="dxa"/>
            <w:shd w:val="clear" w:color="auto" w:fill="D6E3BC" w:themeFill="accent3"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862</w:t>
            </w:r>
          </w:p>
        </w:tc>
        <w:tc>
          <w:tcPr>
            <w:tcW w:w="793" w:type="dxa"/>
            <w:shd w:val="clear" w:color="auto" w:fill="B6DDE8" w:themeFill="accent5"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1</w:t>
            </w:r>
            <w:r w:rsidR="00D7620D">
              <w:rPr>
                <w:sz w:val="18"/>
                <w:szCs w:val="18"/>
              </w:rPr>
              <w:t> </w:t>
            </w:r>
            <w:r w:rsidRPr="00D369CD">
              <w:rPr>
                <w:sz w:val="18"/>
                <w:szCs w:val="18"/>
              </w:rPr>
              <w:t>270</w:t>
            </w:r>
          </w:p>
        </w:tc>
        <w:tc>
          <w:tcPr>
            <w:tcW w:w="1418" w:type="dxa"/>
            <w:shd w:val="clear" w:color="auto" w:fill="D6E3BC" w:themeFill="accent3"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173</w:t>
            </w:r>
          </w:p>
        </w:tc>
        <w:tc>
          <w:tcPr>
            <w:tcW w:w="1134" w:type="dxa"/>
            <w:shd w:val="clear" w:color="auto" w:fill="B6DDE8" w:themeFill="accent5"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235</w:t>
            </w:r>
          </w:p>
        </w:tc>
        <w:tc>
          <w:tcPr>
            <w:tcW w:w="992" w:type="dxa"/>
            <w:shd w:val="clear" w:color="auto" w:fill="D6E3BC" w:themeFill="accent3"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200</w:t>
            </w:r>
            <w:r w:rsidR="00D7620D">
              <w:rPr>
                <w:sz w:val="18"/>
                <w:szCs w:val="18"/>
              </w:rPr>
              <w:t> </w:t>
            </w:r>
            <w:r w:rsidRPr="00D369CD">
              <w:rPr>
                <w:sz w:val="18"/>
                <w:szCs w:val="18"/>
              </w:rPr>
              <w:t>000</w:t>
            </w:r>
          </w:p>
        </w:tc>
      </w:tr>
      <w:tr w:rsidR="0078787D" w:rsidRPr="00D369CD" w:rsidTr="00D7620D">
        <w:trPr>
          <w:jc w:val="center"/>
        </w:trPr>
        <w:tc>
          <w:tcPr>
            <w:tcW w:w="1668" w:type="dxa"/>
          </w:tcPr>
          <w:p w:rsidR="0078787D" w:rsidRPr="00D369CD" w:rsidRDefault="0078787D" w:rsidP="00D369CD">
            <w:pPr>
              <w:pStyle w:val="a9"/>
              <w:spacing w:after="0" w:line="240" w:lineRule="auto"/>
              <w:ind w:firstLine="0"/>
              <w:rPr>
                <w:sz w:val="18"/>
                <w:szCs w:val="18"/>
              </w:rPr>
            </w:pPr>
            <w:r w:rsidRPr="00D369CD">
              <w:rPr>
                <w:sz w:val="18"/>
                <w:szCs w:val="18"/>
              </w:rPr>
              <w:t>МКОУ МСШ № 1</w:t>
            </w:r>
          </w:p>
        </w:tc>
        <w:tc>
          <w:tcPr>
            <w:tcW w:w="1275" w:type="dxa"/>
            <w:shd w:val="clear" w:color="auto" w:fill="B6DDE8" w:themeFill="accent5"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3</w:t>
            </w:r>
            <w:r w:rsidR="00D7620D">
              <w:rPr>
                <w:sz w:val="18"/>
                <w:szCs w:val="18"/>
              </w:rPr>
              <w:t> </w:t>
            </w:r>
            <w:r w:rsidRPr="00D369CD">
              <w:rPr>
                <w:sz w:val="18"/>
                <w:szCs w:val="18"/>
              </w:rPr>
              <w:t>559</w:t>
            </w:r>
          </w:p>
        </w:tc>
        <w:tc>
          <w:tcPr>
            <w:tcW w:w="709" w:type="dxa"/>
            <w:shd w:val="clear" w:color="auto" w:fill="D6E3BC" w:themeFill="accent3"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296</w:t>
            </w:r>
          </w:p>
        </w:tc>
        <w:tc>
          <w:tcPr>
            <w:tcW w:w="709" w:type="dxa"/>
            <w:shd w:val="clear" w:color="auto" w:fill="FBD4B4" w:themeFill="accent6"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619</w:t>
            </w:r>
          </w:p>
        </w:tc>
        <w:tc>
          <w:tcPr>
            <w:tcW w:w="709" w:type="dxa"/>
            <w:shd w:val="clear" w:color="auto" w:fill="D6E3BC" w:themeFill="accent3"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786</w:t>
            </w:r>
          </w:p>
        </w:tc>
        <w:tc>
          <w:tcPr>
            <w:tcW w:w="708" w:type="dxa"/>
            <w:shd w:val="clear" w:color="auto" w:fill="FBD4B4" w:themeFill="accent6"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1087</w:t>
            </w:r>
          </w:p>
        </w:tc>
        <w:tc>
          <w:tcPr>
            <w:tcW w:w="709" w:type="dxa"/>
            <w:shd w:val="clear" w:color="auto" w:fill="D6E3BC" w:themeFill="accent3"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833</w:t>
            </w:r>
          </w:p>
        </w:tc>
        <w:tc>
          <w:tcPr>
            <w:tcW w:w="793" w:type="dxa"/>
            <w:shd w:val="clear" w:color="auto" w:fill="B6DDE8" w:themeFill="accent5"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3</w:t>
            </w:r>
            <w:r w:rsidR="00D7620D">
              <w:rPr>
                <w:sz w:val="18"/>
                <w:szCs w:val="18"/>
              </w:rPr>
              <w:t> </w:t>
            </w:r>
            <w:r w:rsidRPr="00D369CD">
              <w:rPr>
                <w:sz w:val="18"/>
                <w:szCs w:val="18"/>
              </w:rPr>
              <w:t>621</w:t>
            </w:r>
          </w:p>
        </w:tc>
        <w:tc>
          <w:tcPr>
            <w:tcW w:w="1418" w:type="dxa"/>
            <w:shd w:val="clear" w:color="auto" w:fill="D6E3BC" w:themeFill="accent3"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102</w:t>
            </w:r>
          </w:p>
        </w:tc>
        <w:tc>
          <w:tcPr>
            <w:tcW w:w="1134" w:type="dxa"/>
            <w:shd w:val="clear" w:color="auto" w:fill="B6DDE8" w:themeFill="accent5"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1</w:t>
            </w:r>
            <w:r w:rsidR="00D7620D">
              <w:rPr>
                <w:sz w:val="18"/>
                <w:szCs w:val="18"/>
              </w:rPr>
              <w:t> </w:t>
            </w:r>
            <w:r w:rsidRPr="00D369CD">
              <w:rPr>
                <w:sz w:val="18"/>
                <w:szCs w:val="18"/>
              </w:rPr>
              <w:t>153</w:t>
            </w:r>
          </w:p>
        </w:tc>
        <w:tc>
          <w:tcPr>
            <w:tcW w:w="992" w:type="dxa"/>
            <w:shd w:val="clear" w:color="auto" w:fill="D6E3BC" w:themeFill="accent3"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643</w:t>
            </w:r>
            <w:r w:rsidR="00D7620D">
              <w:rPr>
                <w:sz w:val="18"/>
                <w:szCs w:val="18"/>
              </w:rPr>
              <w:t> </w:t>
            </w:r>
            <w:r w:rsidRPr="00D369CD">
              <w:rPr>
                <w:sz w:val="18"/>
                <w:szCs w:val="18"/>
              </w:rPr>
              <w:t>542</w:t>
            </w:r>
          </w:p>
        </w:tc>
      </w:tr>
      <w:tr w:rsidR="0078787D" w:rsidRPr="00D369CD" w:rsidTr="00D7620D">
        <w:trPr>
          <w:jc w:val="center"/>
        </w:trPr>
        <w:tc>
          <w:tcPr>
            <w:tcW w:w="1668" w:type="dxa"/>
          </w:tcPr>
          <w:p w:rsidR="0078787D" w:rsidRPr="00D369CD" w:rsidRDefault="0078787D" w:rsidP="00D369CD">
            <w:pPr>
              <w:pStyle w:val="a9"/>
              <w:spacing w:after="0" w:line="240" w:lineRule="auto"/>
              <w:ind w:firstLine="0"/>
              <w:rPr>
                <w:sz w:val="18"/>
                <w:szCs w:val="18"/>
              </w:rPr>
            </w:pPr>
            <w:r w:rsidRPr="00D369CD">
              <w:rPr>
                <w:sz w:val="18"/>
                <w:szCs w:val="18"/>
              </w:rPr>
              <w:t>МКОУ МСШ № 2</w:t>
            </w:r>
          </w:p>
        </w:tc>
        <w:tc>
          <w:tcPr>
            <w:tcW w:w="1275" w:type="dxa"/>
            <w:shd w:val="clear" w:color="auto" w:fill="B6DDE8" w:themeFill="accent5"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4</w:t>
            </w:r>
            <w:r w:rsidR="00D7620D">
              <w:rPr>
                <w:sz w:val="18"/>
                <w:szCs w:val="18"/>
              </w:rPr>
              <w:t> </w:t>
            </w:r>
            <w:r w:rsidRPr="00D369CD">
              <w:rPr>
                <w:sz w:val="18"/>
                <w:szCs w:val="18"/>
              </w:rPr>
              <w:t>716</w:t>
            </w:r>
          </w:p>
        </w:tc>
        <w:tc>
          <w:tcPr>
            <w:tcW w:w="709" w:type="dxa"/>
            <w:shd w:val="clear" w:color="auto" w:fill="D6E3BC" w:themeFill="accent3"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571</w:t>
            </w:r>
          </w:p>
        </w:tc>
        <w:tc>
          <w:tcPr>
            <w:tcW w:w="709" w:type="dxa"/>
            <w:shd w:val="clear" w:color="auto" w:fill="FBD4B4" w:themeFill="accent6"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804</w:t>
            </w:r>
          </w:p>
        </w:tc>
        <w:tc>
          <w:tcPr>
            <w:tcW w:w="709" w:type="dxa"/>
            <w:shd w:val="clear" w:color="auto" w:fill="D6E3BC" w:themeFill="accent3"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425</w:t>
            </w:r>
          </w:p>
        </w:tc>
        <w:tc>
          <w:tcPr>
            <w:tcW w:w="708" w:type="dxa"/>
            <w:shd w:val="clear" w:color="auto" w:fill="FBD4B4" w:themeFill="accent6"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1266</w:t>
            </w:r>
          </w:p>
        </w:tc>
        <w:tc>
          <w:tcPr>
            <w:tcW w:w="709" w:type="dxa"/>
            <w:shd w:val="clear" w:color="auto" w:fill="D6E3BC" w:themeFill="accent3"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1565</w:t>
            </w:r>
          </w:p>
        </w:tc>
        <w:tc>
          <w:tcPr>
            <w:tcW w:w="793" w:type="dxa"/>
            <w:shd w:val="clear" w:color="auto" w:fill="B6DDE8" w:themeFill="accent5"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4</w:t>
            </w:r>
            <w:r w:rsidR="00D7620D">
              <w:rPr>
                <w:sz w:val="18"/>
                <w:szCs w:val="18"/>
              </w:rPr>
              <w:t> </w:t>
            </w:r>
            <w:r w:rsidRPr="00D369CD">
              <w:rPr>
                <w:sz w:val="18"/>
                <w:szCs w:val="18"/>
              </w:rPr>
              <w:t>631</w:t>
            </w:r>
          </w:p>
        </w:tc>
        <w:tc>
          <w:tcPr>
            <w:tcW w:w="1418" w:type="dxa"/>
            <w:shd w:val="clear" w:color="auto" w:fill="D6E3BC" w:themeFill="accent3"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98</w:t>
            </w:r>
          </w:p>
        </w:tc>
        <w:tc>
          <w:tcPr>
            <w:tcW w:w="1134" w:type="dxa"/>
            <w:shd w:val="clear" w:color="auto" w:fill="B6DDE8" w:themeFill="accent5"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1</w:t>
            </w:r>
            <w:r w:rsidR="00D7620D">
              <w:rPr>
                <w:sz w:val="18"/>
                <w:szCs w:val="18"/>
              </w:rPr>
              <w:t> </w:t>
            </w:r>
            <w:r w:rsidRPr="00D369CD">
              <w:rPr>
                <w:sz w:val="18"/>
                <w:szCs w:val="18"/>
              </w:rPr>
              <w:t>565</w:t>
            </w:r>
          </w:p>
        </w:tc>
        <w:tc>
          <w:tcPr>
            <w:tcW w:w="992" w:type="dxa"/>
            <w:shd w:val="clear" w:color="auto" w:fill="D6E3BC" w:themeFill="accent3"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1</w:t>
            </w:r>
            <w:r w:rsidR="00D7620D">
              <w:rPr>
                <w:sz w:val="18"/>
                <w:szCs w:val="18"/>
              </w:rPr>
              <w:t> </w:t>
            </w:r>
            <w:r w:rsidRPr="00D369CD">
              <w:rPr>
                <w:sz w:val="18"/>
                <w:szCs w:val="18"/>
              </w:rPr>
              <w:t>087</w:t>
            </w:r>
            <w:r w:rsidR="00D7620D">
              <w:rPr>
                <w:sz w:val="18"/>
                <w:szCs w:val="18"/>
              </w:rPr>
              <w:t> </w:t>
            </w:r>
            <w:r w:rsidRPr="00D369CD">
              <w:rPr>
                <w:sz w:val="18"/>
                <w:szCs w:val="18"/>
              </w:rPr>
              <w:t>116</w:t>
            </w:r>
          </w:p>
        </w:tc>
      </w:tr>
      <w:tr w:rsidR="0078787D" w:rsidRPr="00D369CD" w:rsidTr="00D7620D">
        <w:trPr>
          <w:jc w:val="center"/>
        </w:trPr>
        <w:tc>
          <w:tcPr>
            <w:tcW w:w="1668" w:type="dxa"/>
          </w:tcPr>
          <w:p w:rsidR="0078787D" w:rsidRPr="00D369CD" w:rsidRDefault="0078787D" w:rsidP="00D369CD">
            <w:pPr>
              <w:pStyle w:val="a9"/>
              <w:spacing w:after="0" w:line="240" w:lineRule="auto"/>
              <w:ind w:firstLine="0"/>
              <w:rPr>
                <w:sz w:val="18"/>
                <w:szCs w:val="18"/>
              </w:rPr>
            </w:pPr>
            <w:r w:rsidRPr="00D369CD">
              <w:rPr>
                <w:sz w:val="18"/>
                <w:szCs w:val="18"/>
              </w:rPr>
              <w:t>МКОУ МОССШ</w:t>
            </w:r>
          </w:p>
        </w:tc>
        <w:tc>
          <w:tcPr>
            <w:tcW w:w="1275" w:type="dxa"/>
            <w:shd w:val="clear" w:color="auto" w:fill="B6DDE8" w:themeFill="accent5"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1</w:t>
            </w:r>
            <w:r w:rsidR="00D7620D">
              <w:rPr>
                <w:sz w:val="18"/>
                <w:szCs w:val="18"/>
              </w:rPr>
              <w:t> </w:t>
            </w:r>
            <w:r w:rsidRPr="00D369CD">
              <w:rPr>
                <w:sz w:val="18"/>
                <w:szCs w:val="18"/>
              </w:rPr>
              <w:t>000</w:t>
            </w:r>
          </w:p>
        </w:tc>
        <w:tc>
          <w:tcPr>
            <w:tcW w:w="709" w:type="dxa"/>
            <w:shd w:val="clear" w:color="auto" w:fill="D6E3BC" w:themeFill="accent3"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279</w:t>
            </w:r>
          </w:p>
        </w:tc>
        <w:tc>
          <w:tcPr>
            <w:tcW w:w="709" w:type="dxa"/>
            <w:shd w:val="clear" w:color="auto" w:fill="FBD4B4" w:themeFill="accent6"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123</w:t>
            </w:r>
          </w:p>
        </w:tc>
        <w:tc>
          <w:tcPr>
            <w:tcW w:w="709" w:type="dxa"/>
            <w:shd w:val="clear" w:color="auto" w:fill="D6E3BC" w:themeFill="accent3"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202</w:t>
            </w:r>
          </w:p>
        </w:tc>
        <w:tc>
          <w:tcPr>
            <w:tcW w:w="708" w:type="dxa"/>
            <w:shd w:val="clear" w:color="auto" w:fill="FBD4B4" w:themeFill="accent6"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511</w:t>
            </w:r>
          </w:p>
        </w:tc>
        <w:tc>
          <w:tcPr>
            <w:tcW w:w="709" w:type="dxa"/>
            <w:shd w:val="clear" w:color="auto" w:fill="D6E3BC" w:themeFill="accent3"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186</w:t>
            </w:r>
          </w:p>
        </w:tc>
        <w:tc>
          <w:tcPr>
            <w:tcW w:w="793" w:type="dxa"/>
            <w:shd w:val="clear" w:color="auto" w:fill="B6DDE8" w:themeFill="accent5"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1</w:t>
            </w:r>
            <w:r w:rsidR="00D7620D">
              <w:rPr>
                <w:sz w:val="18"/>
                <w:szCs w:val="18"/>
              </w:rPr>
              <w:t> </w:t>
            </w:r>
            <w:r w:rsidRPr="00D369CD">
              <w:rPr>
                <w:sz w:val="18"/>
                <w:szCs w:val="18"/>
              </w:rPr>
              <w:t>301</w:t>
            </w:r>
          </w:p>
        </w:tc>
        <w:tc>
          <w:tcPr>
            <w:tcW w:w="1418" w:type="dxa"/>
            <w:shd w:val="clear" w:color="auto" w:fill="D6E3BC" w:themeFill="accent3"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130</w:t>
            </w:r>
          </w:p>
        </w:tc>
        <w:tc>
          <w:tcPr>
            <w:tcW w:w="1134" w:type="dxa"/>
            <w:shd w:val="clear" w:color="auto" w:fill="B6DDE8" w:themeFill="accent5"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186</w:t>
            </w:r>
          </w:p>
        </w:tc>
        <w:tc>
          <w:tcPr>
            <w:tcW w:w="992" w:type="dxa"/>
            <w:shd w:val="clear" w:color="auto" w:fill="D6E3BC" w:themeFill="accent3"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63</w:t>
            </w:r>
            <w:r w:rsidR="00D7620D">
              <w:rPr>
                <w:sz w:val="18"/>
                <w:szCs w:val="18"/>
              </w:rPr>
              <w:t> </w:t>
            </w:r>
            <w:r w:rsidRPr="00D369CD">
              <w:rPr>
                <w:sz w:val="18"/>
                <w:szCs w:val="18"/>
              </w:rPr>
              <w:t>533</w:t>
            </w:r>
          </w:p>
        </w:tc>
      </w:tr>
      <w:tr w:rsidR="0078787D" w:rsidRPr="00D369CD" w:rsidTr="00D7620D">
        <w:trPr>
          <w:jc w:val="center"/>
        </w:trPr>
        <w:tc>
          <w:tcPr>
            <w:tcW w:w="1668" w:type="dxa"/>
          </w:tcPr>
          <w:p w:rsidR="0078787D" w:rsidRPr="00D369CD" w:rsidRDefault="0078787D" w:rsidP="00D369CD">
            <w:pPr>
              <w:pStyle w:val="a9"/>
              <w:spacing w:after="0" w:line="240" w:lineRule="auto"/>
              <w:ind w:firstLine="0"/>
              <w:rPr>
                <w:sz w:val="18"/>
                <w:szCs w:val="18"/>
              </w:rPr>
            </w:pPr>
            <w:r w:rsidRPr="00D369CD">
              <w:rPr>
                <w:sz w:val="18"/>
                <w:szCs w:val="18"/>
              </w:rPr>
              <w:t>МКОУ ДСШ</w:t>
            </w:r>
          </w:p>
        </w:tc>
        <w:tc>
          <w:tcPr>
            <w:tcW w:w="1275" w:type="dxa"/>
            <w:shd w:val="clear" w:color="auto" w:fill="B6DDE8" w:themeFill="accent5"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331</w:t>
            </w:r>
          </w:p>
        </w:tc>
        <w:tc>
          <w:tcPr>
            <w:tcW w:w="709" w:type="dxa"/>
            <w:shd w:val="clear" w:color="auto" w:fill="D6E3BC" w:themeFill="accent3"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0</w:t>
            </w:r>
          </w:p>
        </w:tc>
        <w:tc>
          <w:tcPr>
            <w:tcW w:w="709" w:type="dxa"/>
            <w:shd w:val="clear" w:color="auto" w:fill="FBD4B4" w:themeFill="accent6"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0</w:t>
            </w:r>
          </w:p>
        </w:tc>
        <w:tc>
          <w:tcPr>
            <w:tcW w:w="709" w:type="dxa"/>
            <w:shd w:val="clear" w:color="auto" w:fill="D6E3BC" w:themeFill="accent3"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0</w:t>
            </w:r>
          </w:p>
        </w:tc>
        <w:tc>
          <w:tcPr>
            <w:tcW w:w="708" w:type="dxa"/>
            <w:shd w:val="clear" w:color="auto" w:fill="FBD4B4" w:themeFill="accent6"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125</w:t>
            </w:r>
          </w:p>
        </w:tc>
        <w:tc>
          <w:tcPr>
            <w:tcW w:w="709" w:type="dxa"/>
            <w:shd w:val="clear" w:color="auto" w:fill="D6E3BC" w:themeFill="accent3"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206</w:t>
            </w:r>
          </w:p>
        </w:tc>
        <w:tc>
          <w:tcPr>
            <w:tcW w:w="793" w:type="dxa"/>
            <w:shd w:val="clear" w:color="auto" w:fill="B6DDE8" w:themeFill="accent5"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331</w:t>
            </w:r>
          </w:p>
        </w:tc>
        <w:tc>
          <w:tcPr>
            <w:tcW w:w="1418" w:type="dxa"/>
            <w:shd w:val="clear" w:color="auto" w:fill="D6E3BC" w:themeFill="accent3"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100</w:t>
            </w:r>
          </w:p>
        </w:tc>
        <w:tc>
          <w:tcPr>
            <w:tcW w:w="1134" w:type="dxa"/>
            <w:shd w:val="clear" w:color="auto" w:fill="B6DDE8" w:themeFill="accent5"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206</w:t>
            </w:r>
          </w:p>
        </w:tc>
        <w:tc>
          <w:tcPr>
            <w:tcW w:w="992" w:type="dxa"/>
            <w:shd w:val="clear" w:color="auto" w:fill="D6E3BC" w:themeFill="accent3"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136</w:t>
            </w:r>
            <w:r w:rsidR="00D7620D">
              <w:rPr>
                <w:sz w:val="18"/>
                <w:szCs w:val="18"/>
              </w:rPr>
              <w:t> </w:t>
            </w:r>
            <w:r w:rsidRPr="00D369CD">
              <w:rPr>
                <w:sz w:val="18"/>
                <w:szCs w:val="18"/>
              </w:rPr>
              <w:t>360</w:t>
            </w:r>
          </w:p>
        </w:tc>
      </w:tr>
      <w:tr w:rsidR="0078787D" w:rsidRPr="00D369CD" w:rsidTr="00D7620D">
        <w:trPr>
          <w:jc w:val="center"/>
        </w:trPr>
        <w:tc>
          <w:tcPr>
            <w:tcW w:w="1668" w:type="dxa"/>
          </w:tcPr>
          <w:p w:rsidR="0078787D" w:rsidRPr="00D369CD" w:rsidRDefault="0078787D" w:rsidP="00D369CD">
            <w:pPr>
              <w:pStyle w:val="a9"/>
              <w:spacing w:after="0" w:line="240" w:lineRule="auto"/>
              <w:ind w:firstLine="0"/>
              <w:rPr>
                <w:sz w:val="18"/>
                <w:szCs w:val="18"/>
              </w:rPr>
            </w:pPr>
            <w:r w:rsidRPr="00D369CD">
              <w:rPr>
                <w:sz w:val="18"/>
                <w:szCs w:val="18"/>
              </w:rPr>
              <w:t>МКОУ АСШ</w:t>
            </w:r>
          </w:p>
        </w:tc>
        <w:tc>
          <w:tcPr>
            <w:tcW w:w="1275" w:type="dxa"/>
            <w:shd w:val="clear" w:color="auto" w:fill="B6DDE8" w:themeFill="accent5"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886</w:t>
            </w:r>
          </w:p>
        </w:tc>
        <w:tc>
          <w:tcPr>
            <w:tcW w:w="709" w:type="dxa"/>
            <w:shd w:val="clear" w:color="auto" w:fill="D6E3BC" w:themeFill="accent3"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197</w:t>
            </w:r>
          </w:p>
        </w:tc>
        <w:tc>
          <w:tcPr>
            <w:tcW w:w="709" w:type="dxa"/>
            <w:shd w:val="clear" w:color="auto" w:fill="FBD4B4" w:themeFill="accent6"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121</w:t>
            </w:r>
          </w:p>
        </w:tc>
        <w:tc>
          <w:tcPr>
            <w:tcW w:w="709" w:type="dxa"/>
            <w:shd w:val="clear" w:color="auto" w:fill="D6E3BC" w:themeFill="accent3"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110</w:t>
            </w:r>
          </w:p>
        </w:tc>
        <w:tc>
          <w:tcPr>
            <w:tcW w:w="708" w:type="dxa"/>
            <w:shd w:val="clear" w:color="auto" w:fill="FBD4B4" w:themeFill="accent6"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335</w:t>
            </w:r>
          </w:p>
        </w:tc>
        <w:tc>
          <w:tcPr>
            <w:tcW w:w="709" w:type="dxa"/>
            <w:shd w:val="clear" w:color="auto" w:fill="D6E3BC" w:themeFill="accent3"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119</w:t>
            </w:r>
          </w:p>
        </w:tc>
        <w:tc>
          <w:tcPr>
            <w:tcW w:w="793" w:type="dxa"/>
            <w:shd w:val="clear" w:color="auto" w:fill="B6DDE8" w:themeFill="accent5"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882</w:t>
            </w:r>
          </w:p>
        </w:tc>
        <w:tc>
          <w:tcPr>
            <w:tcW w:w="1418" w:type="dxa"/>
            <w:shd w:val="clear" w:color="auto" w:fill="D6E3BC" w:themeFill="accent3"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100</w:t>
            </w:r>
          </w:p>
        </w:tc>
        <w:tc>
          <w:tcPr>
            <w:tcW w:w="1134" w:type="dxa"/>
            <w:shd w:val="clear" w:color="auto" w:fill="B6DDE8" w:themeFill="accent5"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302</w:t>
            </w:r>
          </w:p>
        </w:tc>
        <w:tc>
          <w:tcPr>
            <w:tcW w:w="992" w:type="dxa"/>
            <w:shd w:val="clear" w:color="auto" w:fill="D6E3BC" w:themeFill="accent3"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166</w:t>
            </w:r>
            <w:r w:rsidR="00D7620D">
              <w:rPr>
                <w:sz w:val="18"/>
                <w:szCs w:val="18"/>
              </w:rPr>
              <w:t> </w:t>
            </w:r>
            <w:r w:rsidRPr="00D369CD">
              <w:rPr>
                <w:sz w:val="18"/>
                <w:szCs w:val="18"/>
              </w:rPr>
              <w:t>111</w:t>
            </w:r>
          </w:p>
        </w:tc>
      </w:tr>
      <w:tr w:rsidR="0078787D" w:rsidRPr="00D369CD" w:rsidTr="00D7620D">
        <w:trPr>
          <w:jc w:val="center"/>
        </w:trPr>
        <w:tc>
          <w:tcPr>
            <w:tcW w:w="1668" w:type="dxa"/>
          </w:tcPr>
          <w:p w:rsidR="0078787D" w:rsidRPr="00D369CD" w:rsidRDefault="0078787D" w:rsidP="00D369CD">
            <w:pPr>
              <w:pStyle w:val="a9"/>
              <w:spacing w:after="0" w:line="240" w:lineRule="auto"/>
              <w:ind w:firstLine="0"/>
              <w:rPr>
                <w:sz w:val="18"/>
                <w:szCs w:val="18"/>
              </w:rPr>
            </w:pPr>
            <w:r w:rsidRPr="00D369CD">
              <w:rPr>
                <w:sz w:val="18"/>
                <w:szCs w:val="18"/>
              </w:rPr>
              <w:t>МКОУ ЛСШ</w:t>
            </w:r>
          </w:p>
        </w:tc>
        <w:tc>
          <w:tcPr>
            <w:tcW w:w="1275" w:type="dxa"/>
            <w:shd w:val="clear" w:color="auto" w:fill="B6DDE8" w:themeFill="accent5"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438</w:t>
            </w:r>
          </w:p>
        </w:tc>
        <w:tc>
          <w:tcPr>
            <w:tcW w:w="709" w:type="dxa"/>
            <w:shd w:val="clear" w:color="auto" w:fill="D6E3BC" w:themeFill="accent3"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206</w:t>
            </w:r>
          </w:p>
        </w:tc>
        <w:tc>
          <w:tcPr>
            <w:tcW w:w="709" w:type="dxa"/>
            <w:shd w:val="clear" w:color="auto" w:fill="FBD4B4" w:themeFill="accent6"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119</w:t>
            </w:r>
          </w:p>
        </w:tc>
        <w:tc>
          <w:tcPr>
            <w:tcW w:w="709" w:type="dxa"/>
            <w:shd w:val="clear" w:color="auto" w:fill="D6E3BC" w:themeFill="accent3"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143</w:t>
            </w:r>
          </w:p>
        </w:tc>
        <w:tc>
          <w:tcPr>
            <w:tcW w:w="708" w:type="dxa"/>
            <w:shd w:val="clear" w:color="auto" w:fill="FBD4B4" w:themeFill="accent6"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94</w:t>
            </w:r>
          </w:p>
        </w:tc>
        <w:tc>
          <w:tcPr>
            <w:tcW w:w="709" w:type="dxa"/>
            <w:shd w:val="clear" w:color="auto" w:fill="D6E3BC" w:themeFill="accent3"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265</w:t>
            </w:r>
          </w:p>
        </w:tc>
        <w:tc>
          <w:tcPr>
            <w:tcW w:w="793" w:type="dxa"/>
            <w:shd w:val="clear" w:color="auto" w:fill="B6DDE8" w:themeFill="accent5"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827</w:t>
            </w:r>
          </w:p>
        </w:tc>
        <w:tc>
          <w:tcPr>
            <w:tcW w:w="1418" w:type="dxa"/>
            <w:shd w:val="clear" w:color="auto" w:fill="D6E3BC" w:themeFill="accent3"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189</w:t>
            </w:r>
          </w:p>
        </w:tc>
        <w:tc>
          <w:tcPr>
            <w:tcW w:w="1134" w:type="dxa"/>
            <w:shd w:val="clear" w:color="auto" w:fill="B6DDE8" w:themeFill="accent5"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319</w:t>
            </w:r>
          </w:p>
        </w:tc>
        <w:tc>
          <w:tcPr>
            <w:tcW w:w="992" w:type="dxa"/>
            <w:shd w:val="clear" w:color="auto" w:fill="D6E3BC" w:themeFill="accent3"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175</w:t>
            </w:r>
            <w:r w:rsidR="00D7620D">
              <w:rPr>
                <w:sz w:val="18"/>
                <w:szCs w:val="18"/>
              </w:rPr>
              <w:t> </w:t>
            </w:r>
            <w:r w:rsidRPr="00D369CD">
              <w:rPr>
                <w:sz w:val="18"/>
                <w:szCs w:val="18"/>
              </w:rPr>
              <w:t>915</w:t>
            </w:r>
          </w:p>
        </w:tc>
      </w:tr>
      <w:tr w:rsidR="00FA0030" w:rsidRPr="00D369CD" w:rsidTr="00D7620D">
        <w:trPr>
          <w:jc w:val="center"/>
        </w:trPr>
        <w:tc>
          <w:tcPr>
            <w:tcW w:w="1668" w:type="dxa"/>
            <w:shd w:val="clear" w:color="auto" w:fill="D99594" w:themeFill="accent2" w:themeFillTint="99"/>
          </w:tcPr>
          <w:p w:rsidR="0078787D" w:rsidRPr="00D369CD" w:rsidRDefault="0078787D" w:rsidP="00D369CD">
            <w:pPr>
              <w:pStyle w:val="a9"/>
              <w:spacing w:after="0" w:line="240" w:lineRule="auto"/>
              <w:ind w:firstLine="0"/>
              <w:rPr>
                <w:b/>
                <w:sz w:val="18"/>
                <w:szCs w:val="18"/>
              </w:rPr>
            </w:pPr>
            <w:r w:rsidRPr="00D369CD">
              <w:rPr>
                <w:b/>
                <w:sz w:val="18"/>
                <w:szCs w:val="18"/>
              </w:rPr>
              <w:t>Итого по ММР</w:t>
            </w:r>
          </w:p>
        </w:tc>
        <w:tc>
          <w:tcPr>
            <w:tcW w:w="1275" w:type="dxa"/>
            <w:shd w:val="clear" w:color="auto" w:fill="D99594" w:themeFill="accent2" w:themeFillTint="99"/>
          </w:tcPr>
          <w:p w:rsidR="0078787D" w:rsidRPr="00D369CD" w:rsidRDefault="0078787D" w:rsidP="00D369CD">
            <w:pPr>
              <w:pStyle w:val="a9"/>
              <w:spacing w:after="0" w:line="240" w:lineRule="auto"/>
              <w:ind w:firstLine="0"/>
              <w:jc w:val="center"/>
              <w:rPr>
                <w:b/>
                <w:sz w:val="18"/>
                <w:szCs w:val="18"/>
              </w:rPr>
            </w:pPr>
            <w:r w:rsidRPr="00D369CD">
              <w:rPr>
                <w:b/>
                <w:sz w:val="18"/>
                <w:szCs w:val="18"/>
              </w:rPr>
              <w:t>11</w:t>
            </w:r>
            <w:r w:rsidR="00D7620D">
              <w:rPr>
                <w:b/>
                <w:sz w:val="18"/>
                <w:szCs w:val="18"/>
              </w:rPr>
              <w:t> </w:t>
            </w:r>
            <w:r w:rsidRPr="00D369CD">
              <w:rPr>
                <w:b/>
                <w:sz w:val="18"/>
                <w:szCs w:val="18"/>
              </w:rPr>
              <w:t>666</w:t>
            </w:r>
          </w:p>
        </w:tc>
        <w:tc>
          <w:tcPr>
            <w:tcW w:w="709" w:type="dxa"/>
            <w:shd w:val="clear" w:color="auto" w:fill="D99594" w:themeFill="accent2" w:themeFillTint="99"/>
          </w:tcPr>
          <w:p w:rsidR="0078787D" w:rsidRPr="00D369CD" w:rsidRDefault="0078787D" w:rsidP="00D369CD">
            <w:pPr>
              <w:pStyle w:val="a9"/>
              <w:spacing w:after="0" w:line="240" w:lineRule="auto"/>
              <w:ind w:firstLine="0"/>
              <w:jc w:val="center"/>
              <w:rPr>
                <w:b/>
                <w:sz w:val="18"/>
                <w:szCs w:val="18"/>
              </w:rPr>
            </w:pPr>
            <w:r w:rsidRPr="00D369CD">
              <w:rPr>
                <w:b/>
                <w:sz w:val="18"/>
                <w:szCs w:val="18"/>
              </w:rPr>
              <w:t>1</w:t>
            </w:r>
            <w:r w:rsidR="00D7620D">
              <w:rPr>
                <w:b/>
                <w:sz w:val="18"/>
                <w:szCs w:val="18"/>
              </w:rPr>
              <w:t> </w:t>
            </w:r>
            <w:r w:rsidRPr="00D369CD">
              <w:rPr>
                <w:b/>
                <w:sz w:val="18"/>
                <w:szCs w:val="18"/>
              </w:rPr>
              <w:t>609</w:t>
            </w:r>
          </w:p>
        </w:tc>
        <w:tc>
          <w:tcPr>
            <w:tcW w:w="709" w:type="dxa"/>
            <w:shd w:val="clear" w:color="auto" w:fill="D99594" w:themeFill="accent2" w:themeFillTint="99"/>
          </w:tcPr>
          <w:p w:rsidR="0078787D" w:rsidRPr="00D369CD" w:rsidRDefault="0078787D" w:rsidP="00D369CD">
            <w:pPr>
              <w:pStyle w:val="a9"/>
              <w:spacing w:after="0" w:line="240" w:lineRule="auto"/>
              <w:ind w:firstLine="0"/>
              <w:jc w:val="center"/>
              <w:rPr>
                <w:b/>
                <w:sz w:val="18"/>
                <w:szCs w:val="18"/>
              </w:rPr>
            </w:pPr>
            <w:r w:rsidRPr="00D369CD">
              <w:rPr>
                <w:b/>
                <w:sz w:val="18"/>
                <w:szCs w:val="18"/>
              </w:rPr>
              <w:t>1</w:t>
            </w:r>
            <w:r w:rsidR="00D7620D">
              <w:rPr>
                <w:b/>
                <w:sz w:val="18"/>
                <w:szCs w:val="18"/>
              </w:rPr>
              <w:t> </w:t>
            </w:r>
            <w:r w:rsidRPr="00D369CD">
              <w:rPr>
                <w:b/>
                <w:sz w:val="18"/>
                <w:szCs w:val="18"/>
              </w:rPr>
              <w:t>874</w:t>
            </w:r>
          </w:p>
        </w:tc>
        <w:tc>
          <w:tcPr>
            <w:tcW w:w="709" w:type="dxa"/>
            <w:shd w:val="clear" w:color="auto" w:fill="D99594" w:themeFill="accent2" w:themeFillTint="99"/>
          </w:tcPr>
          <w:p w:rsidR="0078787D" w:rsidRPr="00D369CD" w:rsidRDefault="0078787D" w:rsidP="00D369CD">
            <w:pPr>
              <w:pStyle w:val="a9"/>
              <w:spacing w:after="0" w:line="240" w:lineRule="auto"/>
              <w:ind w:firstLine="0"/>
              <w:jc w:val="center"/>
              <w:rPr>
                <w:b/>
                <w:sz w:val="18"/>
                <w:szCs w:val="18"/>
              </w:rPr>
            </w:pPr>
            <w:r w:rsidRPr="00D369CD">
              <w:rPr>
                <w:b/>
                <w:sz w:val="18"/>
                <w:szCs w:val="18"/>
              </w:rPr>
              <w:t>1</w:t>
            </w:r>
            <w:r w:rsidR="00D7620D">
              <w:rPr>
                <w:b/>
                <w:sz w:val="18"/>
                <w:szCs w:val="18"/>
              </w:rPr>
              <w:t> </w:t>
            </w:r>
            <w:r w:rsidRPr="00D369CD">
              <w:rPr>
                <w:b/>
                <w:sz w:val="18"/>
                <w:szCs w:val="18"/>
              </w:rPr>
              <w:t>758</w:t>
            </w:r>
          </w:p>
        </w:tc>
        <w:tc>
          <w:tcPr>
            <w:tcW w:w="708" w:type="dxa"/>
            <w:shd w:val="clear" w:color="auto" w:fill="D99594" w:themeFill="accent2" w:themeFillTint="99"/>
          </w:tcPr>
          <w:p w:rsidR="0078787D" w:rsidRPr="00D369CD" w:rsidRDefault="0078787D" w:rsidP="00D369CD">
            <w:pPr>
              <w:pStyle w:val="a9"/>
              <w:spacing w:after="0" w:line="240" w:lineRule="auto"/>
              <w:ind w:firstLine="0"/>
              <w:jc w:val="center"/>
              <w:rPr>
                <w:b/>
                <w:sz w:val="18"/>
                <w:szCs w:val="18"/>
              </w:rPr>
            </w:pPr>
            <w:r w:rsidRPr="00D369CD">
              <w:rPr>
                <w:b/>
                <w:sz w:val="18"/>
                <w:szCs w:val="18"/>
              </w:rPr>
              <w:t>3</w:t>
            </w:r>
            <w:r w:rsidR="00D7620D">
              <w:rPr>
                <w:b/>
                <w:sz w:val="18"/>
                <w:szCs w:val="18"/>
              </w:rPr>
              <w:t> </w:t>
            </w:r>
            <w:r w:rsidRPr="00D369CD">
              <w:rPr>
                <w:b/>
                <w:sz w:val="18"/>
                <w:szCs w:val="18"/>
              </w:rPr>
              <w:t>586</w:t>
            </w:r>
          </w:p>
        </w:tc>
        <w:tc>
          <w:tcPr>
            <w:tcW w:w="709" w:type="dxa"/>
            <w:shd w:val="clear" w:color="auto" w:fill="D99594" w:themeFill="accent2" w:themeFillTint="99"/>
          </w:tcPr>
          <w:p w:rsidR="0078787D" w:rsidRPr="00D369CD" w:rsidRDefault="0078787D" w:rsidP="00D369CD">
            <w:pPr>
              <w:pStyle w:val="a9"/>
              <w:spacing w:after="0" w:line="240" w:lineRule="auto"/>
              <w:ind w:firstLine="0"/>
              <w:jc w:val="center"/>
              <w:rPr>
                <w:b/>
                <w:sz w:val="18"/>
                <w:szCs w:val="18"/>
              </w:rPr>
            </w:pPr>
            <w:r w:rsidRPr="00D369CD">
              <w:rPr>
                <w:b/>
                <w:sz w:val="18"/>
                <w:szCs w:val="18"/>
              </w:rPr>
              <w:t>4</w:t>
            </w:r>
            <w:r w:rsidR="00D7620D">
              <w:rPr>
                <w:b/>
                <w:sz w:val="18"/>
                <w:szCs w:val="18"/>
              </w:rPr>
              <w:t> </w:t>
            </w:r>
            <w:r w:rsidRPr="00D369CD">
              <w:rPr>
                <w:b/>
                <w:sz w:val="18"/>
                <w:szCs w:val="18"/>
              </w:rPr>
              <w:t>036</w:t>
            </w:r>
          </w:p>
        </w:tc>
        <w:tc>
          <w:tcPr>
            <w:tcW w:w="793" w:type="dxa"/>
            <w:shd w:val="clear" w:color="auto" w:fill="D99594" w:themeFill="accent2" w:themeFillTint="99"/>
          </w:tcPr>
          <w:p w:rsidR="0078787D" w:rsidRPr="00D369CD" w:rsidRDefault="0078787D" w:rsidP="00D369CD">
            <w:pPr>
              <w:pStyle w:val="a9"/>
              <w:spacing w:after="0" w:line="240" w:lineRule="auto"/>
              <w:ind w:firstLine="0"/>
              <w:jc w:val="center"/>
              <w:rPr>
                <w:b/>
                <w:sz w:val="18"/>
                <w:szCs w:val="18"/>
              </w:rPr>
            </w:pPr>
            <w:r w:rsidRPr="00D369CD">
              <w:rPr>
                <w:b/>
                <w:sz w:val="18"/>
                <w:szCs w:val="18"/>
              </w:rPr>
              <w:t>12</w:t>
            </w:r>
            <w:r w:rsidR="00D7620D">
              <w:rPr>
                <w:b/>
                <w:sz w:val="18"/>
                <w:szCs w:val="18"/>
              </w:rPr>
              <w:t> </w:t>
            </w:r>
            <w:r w:rsidRPr="00D369CD">
              <w:rPr>
                <w:b/>
                <w:sz w:val="18"/>
                <w:szCs w:val="18"/>
              </w:rPr>
              <w:t>863</w:t>
            </w:r>
          </w:p>
        </w:tc>
        <w:tc>
          <w:tcPr>
            <w:tcW w:w="1418" w:type="dxa"/>
            <w:shd w:val="clear" w:color="auto" w:fill="D99594" w:themeFill="accent2" w:themeFillTint="99"/>
          </w:tcPr>
          <w:p w:rsidR="0078787D" w:rsidRPr="00D369CD" w:rsidRDefault="0078787D" w:rsidP="00D369CD">
            <w:pPr>
              <w:pStyle w:val="a9"/>
              <w:spacing w:after="0" w:line="240" w:lineRule="auto"/>
              <w:ind w:firstLine="0"/>
              <w:jc w:val="center"/>
              <w:rPr>
                <w:b/>
                <w:sz w:val="18"/>
                <w:szCs w:val="18"/>
              </w:rPr>
            </w:pPr>
            <w:r w:rsidRPr="00D369CD">
              <w:rPr>
                <w:b/>
                <w:sz w:val="18"/>
                <w:szCs w:val="18"/>
              </w:rPr>
              <w:t>110</w:t>
            </w:r>
          </w:p>
        </w:tc>
        <w:tc>
          <w:tcPr>
            <w:tcW w:w="1134" w:type="dxa"/>
            <w:shd w:val="clear" w:color="auto" w:fill="D99594" w:themeFill="accent2" w:themeFillTint="99"/>
          </w:tcPr>
          <w:p w:rsidR="0078787D" w:rsidRPr="00D369CD" w:rsidRDefault="0078787D" w:rsidP="00D369CD">
            <w:pPr>
              <w:pStyle w:val="a9"/>
              <w:spacing w:after="0" w:line="240" w:lineRule="auto"/>
              <w:ind w:firstLine="0"/>
              <w:jc w:val="center"/>
              <w:rPr>
                <w:b/>
                <w:sz w:val="18"/>
                <w:szCs w:val="18"/>
              </w:rPr>
            </w:pPr>
            <w:r w:rsidRPr="00D369CD">
              <w:rPr>
                <w:b/>
                <w:sz w:val="18"/>
                <w:szCs w:val="18"/>
              </w:rPr>
              <w:t>3</w:t>
            </w:r>
            <w:r w:rsidR="00D7620D">
              <w:rPr>
                <w:b/>
                <w:sz w:val="18"/>
                <w:szCs w:val="18"/>
              </w:rPr>
              <w:t> </w:t>
            </w:r>
            <w:r w:rsidRPr="00D369CD">
              <w:rPr>
                <w:b/>
                <w:sz w:val="18"/>
                <w:szCs w:val="18"/>
              </w:rPr>
              <w:t>966</w:t>
            </w:r>
          </w:p>
        </w:tc>
        <w:tc>
          <w:tcPr>
            <w:tcW w:w="992" w:type="dxa"/>
            <w:shd w:val="clear" w:color="auto" w:fill="D99594" w:themeFill="accent2" w:themeFillTint="99"/>
          </w:tcPr>
          <w:p w:rsidR="0078787D" w:rsidRPr="00D369CD" w:rsidRDefault="0078787D" w:rsidP="00D369CD">
            <w:pPr>
              <w:pStyle w:val="a9"/>
              <w:spacing w:after="0" w:line="240" w:lineRule="auto"/>
              <w:ind w:firstLine="0"/>
              <w:jc w:val="center"/>
              <w:rPr>
                <w:b/>
                <w:sz w:val="18"/>
                <w:szCs w:val="18"/>
              </w:rPr>
            </w:pPr>
            <w:r w:rsidRPr="00D369CD">
              <w:rPr>
                <w:b/>
                <w:sz w:val="18"/>
                <w:szCs w:val="18"/>
              </w:rPr>
              <w:t>2</w:t>
            </w:r>
            <w:r w:rsidR="00D7620D">
              <w:rPr>
                <w:b/>
                <w:sz w:val="18"/>
                <w:szCs w:val="18"/>
              </w:rPr>
              <w:t> </w:t>
            </w:r>
            <w:r w:rsidRPr="00D369CD">
              <w:rPr>
                <w:b/>
                <w:sz w:val="18"/>
                <w:szCs w:val="18"/>
              </w:rPr>
              <w:t>472</w:t>
            </w:r>
            <w:r w:rsidR="00D7620D">
              <w:rPr>
                <w:b/>
                <w:sz w:val="18"/>
                <w:szCs w:val="18"/>
              </w:rPr>
              <w:t> </w:t>
            </w:r>
            <w:r w:rsidRPr="00D369CD">
              <w:rPr>
                <w:b/>
                <w:sz w:val="18"/>
                <w:szCs w:val="18"/>
              </w:rPr>
              <w:t>577</w:t>
            </w:r>
          </w:p>
        </w:tc>
      </w:tr>
    </w:tbl>
    <w:p w:rsidR="00F3391A" w:rsidRPr="00D369CD" w:rsidRDefault="00F3391A" w:rsidP="00D369CD">
      <w:pPr>
        <w:pStyle w:val="a9"/>
        <w:spacing w:after="0" w:line="240" w:lineRule="auto"/>
        <w:ind w:firstLine="567"/>
        <w:rPr>
          <w:rFonts w:ascii="Times New Roman" w:hAnsi="Times New Roman"/>
          <w:sz w:val="28"/>
          <w:szCs w:val="28"/>
        </w:rPr>
      </w:pPr>
    </w:p>
    <w:p w:rsidR="0078787D" w:rsidRPr="00D369CD" w:rsidRDefault="00F3391A" w:rsidP="00D369CD">
      <w:pPr>
        <w:pStyle w:val="a9"/>
        <w:spacing w:after="0" w:line="240" w:lineRule="auto"/>
        <w:ind w:firstLine="567"/>
        <w:rPr>
          <w:rFonts w:ascii="Times New Roman" w:hAnsi="Times New Roman"/>
          <w:sz w:val="28"/>
          <w:szCs w:val="28"/>
        </w:rPr>
      </w:pPr>
      <w:r w:rsidRPr="00D369CD">
        <w:rPr>
          <w:rFonts w:ascii="Times New Roman" w:hAnsi="Times New Roman"/>
          <w:sz w:val="28"/>
          <w:szCs w:val="28"/>
        </w:rPr>
        <w:t xml:space="preserve">Обеспеченность библиотечного фонда рабочими тетрадями по </w:t>
      </w:r>
      <w:r w:rsidR="0078787D" w:rsidRPr="00D369CD">
        <w:rPr>
          <w:rFonts w:ascii="Times New Roman" w:hAnsi="Times New Roman"/>
          <w:sz w:val="28"/>
          <w:szCs w:val="28"/>
        </w:rPr>
        <w:t>сведениям МОО ММР по состоянию на 01.12.2015 представлена в таблице:</w:t>
      </w:r>
    </w:p>
    <w:p w:rsidR="0078787D" w:rsidRPr="00D369CD" w:rsidRDefault="0078787D" w:rsidP="00D369CD">
      <w:pPr>
        <w:spacing w:after="0" w:line="240" w:lineRule="auto"/>
        <w:ind w:left="435" w:firstLine="0"/>
        <w:jc w:val="right"/>
        <w:rPr>
          <w:rFonts w:ascii="Times New Roman" w:hAnsi="Times New Roman"/>
          <w:i/>
          <w:sz w:val="20"/>
          <w:szCs w:val="20"/>
        </w:rPr>
      </w:pPr>
      <w:r w:rsidRPr="00D369CD">
        <w:rPr>
          <w:rFonts w:ascii="Times New Roman" w:hAnsi="Times New Roman"/>
          <w:i/>
          <w:sz w:val="20"/>
          <w:szCs w:val="20"/>
          <w:highlight w:val="lightGray"/>
        </w:rPr>
        <w:t xml:space="preserve">Таблица </w:t>
      </w:r>
      <w:r w:rsidR="00CD2F54">
        <w:rPr>
          <w:rFonts w:ascii="Times New Roman" w:hAnsi="Times New Roman"/>
          <w:i/>
          <w:sz w:val="20"/>
          <w:szCs w:val="20"/>
          <w:highlight w:val="lightGray"/>
        </w:rPr>
        <w:t>3</w:t>
      </w:r>
      <w:r w:rsidR="00B23DD3">
        <w:rPr>
          <w:rFonts w:ascii="Times New Roman" w:hAnsi="Times New Roman"/>
          <w:i/>
          <w:sz w:val="20"/>
          <w:szCs w:val="20"/>
          <w:highlight w:val="lightGray"/>
        </w:rPr>
        <w:t>1</w:t>
      </w:r>
    </w:p>
    <w:tbl>
      <w:tblPr>
        <w:tblStyle w:val="aff3"/>
        <w:tblW w:w="9464" w:type="dxa"/>
        <w:jc w:val="center"/>
        <w:tblLayout w:type="fixed"/>
        <w:tblLook w:val="04A0" w:firstRow="1" w:lastRow="0" w:firstColumn="1" w:lastColumn="0" w:noHBand="0" w:noVBand="1"/>
      </w:tblPr>
      <w:tblGrid>
        <w:gridCol w:w="1668"/>
        <w:gridCol w:w="1701"/>
        <w:gridCol w:w="1559"/>
        <w:gridCol w:w="1701"/>
        <w:gridCol w:w="1560"/>
        <w:gridCol w:w="1275"/>
      </w:tblGrid>
      <w:tr w:rsidR="00F3391A" w:rsidRPr="00D369CD" w:rsidTr="00131B5C">
        <w:trPr>
          <w:jc w:val="center"/>
        </w:trPr>
        <w:tc>
          <w:tcPr>
            <w:tcW w:w="1668" w:type="dxa"/>
            <w:vMerge w:val="restart"/>
          </w:tcPr>
          <w:p w:rsidR="00F3391A" w:rsidRPr="00D369CD" w:rsidRDefault="00F3391A" w:rsidP="00D7620D">
            <w:pPr>
              <w:pStyle w:val="a9"/>
              <w:spacing w:after="0" w:line="240" w:lineRule="auto"/>
              <w:ind w:firstLine="0"/>
              <w:jc w:val="center"/>
              <w:rPr>
                <w:sz w:val="18"/>
                <w:szCs w:val="18"/>
              </w:rPr>
            </w:pPr>
            <w:r w:rsidRPr="00D369CD">
              <w:rPr>
                <w:sz w:val="18"/>
                <w:szCs w:val="18"/>
              </w:rPr>
              <w:t>Наименование МОО</w:t>
            </w:r>
            <w:r w:rsidR="0078787D" w:rsidRPr="00D369CD">
              <w:rPr>
                <w:sz w:val="18"/>
                <w:szCs w:val="18"/>
              </w:rPr>
              <w:t xml:space="preserve"> ММР</w:t>
            </w:r>
          </w:p>
        </w:tc>
        <w:tc>
          <w:tcPr>
            <w:tcW w:w="1701" w:type="dxa"/>
            <w:vMerge w:val="restart"/>
            <w:shd w:val="clear" w:color="auto" w:fill="auto"/>
          </w:tcPr>
          <w:p w:rsidR="00F3391A" w:rsidRPr="00D369CD" w:rsidRDefault="00F3391A" w:rsidP="00D7620D">
            <w:pPr>
              <w:pStyle w:val="a9"/>
              <w:spacing w:after="0" w:line="240" w:lineRule="auto"/>
              <w:ind w:firstLine="0"/>
              <w:jc w:val="center"/>
              <w:rPr>
                <w:sz w:val="18"/>
                <w:szCs w:val="18"/>
              </w:rPr>
            </w:pPr>
            <w:r w:rsidRPr="00D369CD">
              <w:rPr>
                <w:sz w:val="18"/>
                <w:szCs w:val="18"/>
              </w:rPr>
              <w:t>Необходимое количество тетрадей на 2015</w:t>
            </w:r>
            <w:r w:rsidR="00D7620D">
              <w:rPr>
                <w:sz w:val="18"/>
                <w:szCs w:val="18"/>
              </w:rPr>
              <w:t>-</w:t>
            </w:r>
            <w:r w:rsidRPr="00D369CD">
              <w:rPr>
                <w:sz w:val="18"/>
                <w:szCs w:val="18"/>
              </w:rPr>
              <w:t>2016 учебный год</w:t>
            </w:r>
          </w:p>
        </w:tc>
        <w:tc>
          <w:tcPr>
            <w:tcW w:w="1559" w:type="dxa"/>
            <w:vMerge w:val="restart"/>
            <w:shd w:val="clear" w:color="auto" w:fill="auto"/>
          </w:tcPr>
          <w:p w:rsidR="00F3391A" w:rsidRPr="00D369CD" w:rsidRDefault="00F3391A" w:rsidP="00D7620D">
            <w:pPr>
              <w:pStyle w:val="a9"/>
              <w:spacing w:after="0" w:line="240" w:lineRule="auto"/>
              <w:ind w:firstLine="0"/>
              <w:jc w:val="center"/>
              <w:rPr>
                <w:sz w:val="18"/>
                <w:szCs w:val="18"/>
              </w:rPr>
            </w:pPr>
            <w:r w:rsidRPr="00D369CD">
              <w:rPr>
                <w:sz w:val="18"/>
                <w:szCs w:val="18"/>
              </w:rPr>
              <w:t>Количество рабочих тетрадей, имеющихся в наличии</w:t>
            </w:r>
          </w:p>
        </w:tc>
        <w:tc>
          <w:tcPr>
            <w:tcW w:w="1701" w:type="dxa"/>
            <w:vMerge w:val="restart"/>
            <w:shd w:val="clear" w:color="auto" w:fill="auto"/>
          </w:tcPr>
          <w:p w:rsidR="00F3391A" w:rsidRPr="00D369CD" w:rsidRDefault="00F3391A" w:rsidP="00D7620D">
            <w:pPr>
              <w:pStyle w:val="a9"/>
              <w:spacing w:after="0" w:line="240" w:lineRule="auto"/>
              <w:ind w:firstLine="0"/>
              <w:jc w:val="center"/>
              <w:rPr>
                <w:sz w:val="18"/>
                <w:szCs w:val="18"/>
              </w:rPr>
            </w:pPr>
            <w:r w:rsidRPr="00D369CD">
              <w:rPr>
                <w:sz w:val="18"/>
                <w:szCs w:val="18"/>
              </w:rPr>
              <w:t>% оснащённости рабочими тетрадями</w:t>
            </w:r>
          </w:p>
        </w:tc>
        <w:tc>
          <w:tcPr>
            <w:tcW w:w="2835" w:type="dxa"/>
            <w:gridSpan w:val="2"/>
            <w:shd w:val="clear" w:color="auto" w:fill="auto"/>
          </w:tcPr>
          <w:p w:rsidR="00F3391A" w:rsidRPr="00D369CD" w:rsidRDefault="00F3391A" w:rsidP="00D7620D">
            <w:pPr>
              <w:pStyle w:val="a9"/>
              <w:spacing w:after="0" w:line="240" w:lineRule="auto"/>
              <w:ind w:firstLine="0"/>
              <w:jc w:val="center"/>
              <w:rPr>
                <w:sz w:val="18"/>
                <w:szCs w:val="18"/>
              </w:rPr>
            </w:pPr>
            <w:r w:rsidRPr="00D369CD">
              <w:rPr>
                <w:sz w:val="18"/>
                <w:szCs w:val="18"/>
              </w:rPr>
              <w:t xml:space="preserve">Рабочие тетради, приобретённые </w:t>
            </w:r>
            <w:r w:rsidR="00D7620D">
              <w:rPr>
                <w:sz w:val="18"/>
                <w:szCs w:val="18"/>
              </w:rPr>
              <w:t>М</w:t>
            </w:r>
            <w:r w:rsidRPr="00D369CD">
              <w:rPr>
                <w:sz w:val="18"/>
                <w:szCs w:val="18"/>
              </w:rPr>
              <w:t xml:space="preserve">ОО к новому </w:t>
            </w:r>
            <w:r w:rsidR="00D7620D" w:rsidRPr="00D369CD">
              <w:rPr>
                <w:sz w:val="18"/>
                <w:szCs w:val="18"/>
              </w:rPr>
              <w:t>2015</w:t>
            </w:r>
            <w:r w:rsidR="00D7620D">
              <w:rPr>
                <w:sz w:val="18"/>
                <w:szCs w:val="18"/>
              </w:rPr>
              <w:t>-</w:t>
            </w:r>
            <w:r w:rsidR="00D7620D" w:rsidRPr="00D369CD">
              <w:rPr>
                <w:sz w:val="18"/>
                <w:szCs w:val="18"/>
              </w:rPr>
              <w:t xml:space="preserve">2016 </w:t>
            </w:r>
            <w:r w:rsidR="00D7620D">
              <w:rPr>
                <w:sz w:val="18"/>
                <w:szCs w:val="18"/>
              </w:rPr>
              <w:t>учебному году</w:t>
            </w:r>
          </w:p>
        </w:tc>
      </w:tr>
      <w:tr w:rsidR="00F3391A" w:rsidRPr="00D369CD" w:rsidTr="00131B5C">
        <w:trPr>
          <w:jc w:val="center"/>
        </w:trPr>
        <w:tc>
          <w:tcPr>
            <w:tcW w:w="1668" w:type="dxa"/>
            <w:vMerge/>
          </w:tcPr>
          <w:p w:rsidR="00F3391A" w:rsidRPr="00D369CD" w:rsidRDefault="00F3391A" w:rsidP="00D369CD">
            <w:pPr>
              <w:pStyle w:val="a9"/>
              <w:spacing w:after="0" w:line="240" w:lineRule="auto"/>
              <w:ind w:firstLine="0"/>
              <w:rPr>
                <w:sz w:val="18"/>
                <w:szCs w:val="18"/>
              </w:rPr>
            </w:pPr>
          </w:p>
        </w:tc>
        <w:tc>
          <w:tcPr>
            <w:tcW w:w="1701" w:type="dxa"/>
            <w:vMerge/>
            <w:shd w:val="clear" w:color="auto" w:fill="auto"/>
          </w:tcPr>
          <w:p w:rsidR="00F3391A" w:rsidRPr="00D369CD" w:rsidRDefault="00F3391A" w:rsidP="00D7620D">
            <w:pPr>
              <w:pStyle w:val="a9"/>
              <w:spacing w:after="0" w:line="240" w:lineRule="auto"/>
              <w:ind w:firstLine="0"/>
              <w:jc w:val="center"/>
              <w:rPr>
                <w:sz w:val="18"/>
                <w:szCs w:val="18"/>
              </w:rPr>
            </w:pPr>
          </w:p>
        </w:tc>
        <w:tc>
          <w:tcPr>
            <w:tcW w:w="1559" w:type="dxa"/>
            <w:vMerge/>
            <w:shd w:val="clear" w:color="auto" w:fill="auto"/>
          </w:tcPr>
          <w:p w:rsidR="00F3391A" w:rsidRPr="00D369CD" w:rsidRDefault="00F3391A" w:rsidP="00D7620D">
            <w:pPr>
              <w:pStyle w:val="a9"/>
              <w:spacing w:after="0" w:line="240" w:lineRule="auto"/>
              <w:ind w:firstLine="0"/>
              <w:jc w:val="center"/>
              <w:rPr>
                <w:sz w:val="18"/>
                <w:szCs w:val="18"/>
              </w:rPr>
            </w:pPr>
          </w:p>
        </w:tc>
        <w:tc>
          <w:tcPr>
            <w:tcW w:w="1701" w:type="dxa"/>
            <w:vMerge/>
            <w:shd w:val="clear" w:color="auto" w:fill="auto"/>
          </w:tcPr>
          <w:p w:rsidR="00F3391A" w:rsidRPr="00D369CD" w:rsidRDefault="00F3391A" w:rsidP="00D7620D">
            <w:pPr>
              <w:pStyle w:val="a9"/>
              <w:spacing w:after="0" w:line="240" w:lineRule="auto"/>
              <w:ind w:firstLine="0"/>
              <w:jc w:val="center"/>
              <w:rPr>
                <w:sz w:val="18"/>
                <w:szCs w:val="18"/>
              </w:rPr>
            </w:pPr>
          </w:p>
        </w:tc>
        <w:tc>
          <w:tcPr>
            <w:tcW w:w="1560" w:type="dxa"/>
            <w:shd w:val="clear" w:color="auto" w:fill="auto"/>
          </w:tcPr>
          <w:p w:rsidR="00F3391A" w:rsidRPr="00D369CD" w:rsidRDefault="00D7620D" w:rsidP="00D7620D">
            <w:pPr>
              <w:pStyle w:val="a9"/>
              <w:spacing w:after="0" w:line="240" w:lineRule="auto"/>
              <w:ind w:firstLine="0"/>
              <w:jc w:val="center"/>
              <w:rPr>
                <w:sz w:val="18"/>
                <w:szCs w:val="18"/>
              </w:rPr>
            </w:pPr>
            <w:r>
              <w:rPr>
                <w:sz w:val="18"/>
                <w:szCs w:val="18"/>
              </w:rPr>
              <w:t>Количество</w:t>
            </w:r>
          </w:p>
        </w:tc>
        <w:tc>
          <w:tcPr>
            <w:tcW w:w="1275" w:type="dxa"/>
            <w:shd w:val="clear" w:color="auto" w:fill="auto"/>
          </w:tcPr>
          <w:p w:rsidR="00F3391A" w:rsidRPr="00D369CD" w:rsidRDefault="00D7620D" w:rsidP="00D7620D">
            <w:pPr>
              <w:pStyle w:val="a9"/>
              <w:spacing w:after="0" w:line="240" w:lineRule="auto"/>
              <w:ind w:firstLine="0"/>
              <w:jc w:val="center"/>
              <w:rPr>
                <w:sz w:val="18"/>
                <w:szCs w:val="18"/>
              </w:rPr>
            </w:pPr>
            <w:r>
              <w:rPr>
                <w:sz w:val="18"/>
                <w:szCs w:val="18"/>
              </w:rPr>
              <w:t>Сумма</w:t>
            </w:r>
          </w:p>
        </w:tc>
      </w:tr>
      <w:tr w:rsidR="0078787D" w:rsidRPr="00D369CD" w:rsidTr="00FA0030">
        <w:trPr>
          <w:jc w:val="center"/>
        </w:trPr>
        <w:tc>
          <w:tcPr>
            <w:tcW w:w="1668" w:type="dxa"/>
          </w:tcPr>
          <w:p w:rsidR="0078787D" w:rsidRPr="00D369CD" w:rsidRDefault="0078787D" w:rsidP="00D369CD">
            <w:pPr>
              <w:pStyle w:val="a9"/>
              <w:spacing w:after="0" w:line="240" w:lineRule="auto"/>
              <w:ind w:firstLine="0"/>
              <w:rPr>
                <w:sz w:val="18"/>
                <w:szCs w:val="18"/>
              </w:rPr>
            </w:pPr>
            <w:r w:rsidRPr="00D369CD">
              <w:rPr>
                <w:sz w:val="18"/>
                <w:szCs w:val="18"/>
              </w:rPr>
              <w:t>МКОУ ШСШ</w:t>
            </w:r>
          </w:p>
        </w:tc>
        <w:tc>
          <w:tcPr>
            <w:tcW w:w="1701" w:type="dxa"/>
            <w:shd w:val="clear" w:color="auto" w:fill="B6DDE8" w:themeFill="accent5"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168</w:t>
            </w:r>
          </w:p>
        </w:tc>
        <w:tc>
          <w:tcPr>
            <w:tcW w:w="1559" w:type="dxa"/>
            <w:shd w:val="clear" w:color="auto" w:fill="D6E3BC" w:themeFill="accent3"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168</w:t>
            </w:r>
          </w:p>
        </w:tc>
        <w:tc>
          <w:tcPr>
            <w:tcW w:w="1701" w:type="dxa"/>
            <w:shd w:val="clear" w:color="auto" w:fill="B6DDE8" w:themeFill="accent5"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100</w:t>
            </w:r>
          </w:p>
        </w:tc>
        <w:tc>
          <w:tcPr>
            <w:tcW w:w="1560" w:type="dxa"/>
            <w:shd w:val="clear" w:color="auto" w:fill="D6E3BC" w:themeFill="accent3"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168</w:t>
            </w:r>
          </w:p>
        </w:tc>
        <w:tc>
          <w:tcPr>
            <w:tcW w:w="1275" w:type="dxa"/>
            <w:shd w:val="clear" w:color="auto" w:fill="B6DDE8" w:themeFill="accent5"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50</w:t>
            </w:r>
            <w:r w:rsidR="00D7620D">
              <w:rPr>
                <w:sz w:val="18"/>
                <w:szCs w:val="18"/>
              </w:rPr>
              <w:t> </w:t>
            </w:r>
            <w:r w:rsidRPr="00D369CD">
              <w:rPr>
                <w:sz w:val="18"/>
                <w:szCs w:val="18"/>
              </w:rPr>
              <w:t>400</w:t>
            </w:r>
          </w:p>
        </w:tc>
      </w:tr>
      <w:tr w:rsidR="0078787D" w:rsidRPr="00D369CD" w:rsidTr="00FA0030">
        <w:trPr>
          <w:jc w:val="center"/>
        </w:trPr>
        <w:tc>
          <w:tcPr>
            <w:tcW w:w="1668" w:type="dxa"/>
          </w:tcPr>
          <w:p w:rsidR="0078787D" w:rsidRPr="00D369CD" w:rsidRDefault="0078787D" w:rsidP="00D369CD">
            <w:pPr>
              <w:pStyle w:val="a9"/>
              <w:spacing w:after="0" w:line="240" w:lineRule="auto"/>
              <w:ind w:firstLine="0"/>
              <w:rPr>
                <w:sz w:val="18"/>
                <w:szCs w:val="18"/>
              </w:rPr>
            </w:pPr>
            <w:r w:rsidRPr="00D369CD">
              <w:rPr>
                <w:sz w:val="18"/>
                <w:szCs w:val="18"/>
              </w:rPr>
              <w:t>МКОУ МСШ № 1</w:t>
            </w:r>
          </w:p>
        </w:tc>
        <w:tc>
          <w:tcPr>
            <w:tcW w:w="1701" w:type="dxa"/>
            <w:shd w:val="clear" w:color="auto" w:fill="B6DDE8" w:themeFill="accent5"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582</w:t>
            </w:r>
          </w:p>
        </w:tc>
        <w:tc>
          <w:tcPr>
            <w:tcW w:w="1559" w:type="dxa"/>
            <w:shd w:val="clear" w:color="auto" w:fill="D6E3BC" w:themeFill="accent3"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582</w:t>
            </w:r>
          </w:p>
        </w:tc>
        <w:tc>
          <w:tcPr>
            <w:tcW w:w="1701" w:type="dxa"/>
            <w:shd w:val="clear" w:color="auto" w:fill="B6DDE8" w:themeFill="accent5"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100</w:t>
            </w:r>
          </w:p>
        </w:tc>
        <w:tc>
          <w:tcPr>
            <w:tcW w:w="1560" w:type="dxa"/>
            <w:shd w:val="clear" w:color="auto" w:fill="D6E3BC" w:themeFill="accent3"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582</w:t>
            </w:r>
          </w:p>
        </w:tc>
        <w:tc>
          <w:tcPr>
            <w:tcW w:w="1275" w:type="dxa"/>
            <w:shd w:val="clear" w:color="auto" w:fill="B6DDE8" w:themeFill="accent5"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166</w:t>
            </w:r>
            <w:r w:rsidR="00D7620D">
              <w:rPr>
                <w:sz w:val="18"/>
                <w:szCs w:val="18"/>
              </w:rPr>
              <w:t> </w:t>
            </w:r>
            <w:r w:rsidRPr="00D369CD">
              <w:rPr>
                <w:sz w:val="18"/>
                <w:szCs w:val="18"/>
              </w:rPr>
              <w:t>202</w:t>
            </w:r>
          </w:p>
        </w:tc>
      </w:tr>
      <w:tr w:rsidR="0078787D" w:rsidRPr="00D369CD" w:rsidTr="00FA0030">
        <w:trPr>
          <w:jc w:val="center"/>
        </w:trPr>
        <w:tc>
          <w:tcPr>
            <w:tcW w:w="1668" w:type="dxa"/>
          </w:tcPr>
          <w:p w:rsidR="0078787D" w:rsidRPr="00D369CD" w:rsidRDefault="0078787D" w:rsidP="00D369CD">
            <w:pPr>
              <w:pStyle w:val="a9"/>
              <w:spacing w:after="0" w:line="240" w:lineRule="auto"/>
              <w:ind w:firstLine="0"/>
              <w:rPr>
                <w:sz w:val="18"/>
                <w:szCs w:val="18"/>
              </w:rPr>
            </w:pPr>
            <w:r w:rsidRPr="00D369CD">
              <w:rPr>
                <w:sz w:val="18"/>
                <w:szCs w:val="18"/>
              </w:rPr>
              <w:t>МКОУ МСШ № 2</w:t>
            </w:r>
          </w:p>
        </w:tc>
        <w:tc>
          <w:tcPr>
            <w:tcW w:w="1701" w:type="dxa"/>
            <w:shd w:val="clear" w:color="auto" w:fill="B6DDE8" w:themeFill="accent5"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2</w:t>
            </w:r>
            <w:r w:rsidR="00D7620D">
              <w:rPr>
                <w:sz w:val="18"/>
                <w:szCs w:val="18"/>
              </w:rPr>
              <w:t> </w:t>
            </w:r>
            <w:r w:rsidRPr="00D369CD">
              <w:rPr>
                <w:sz w:val="18"/>
                <w:szCs w:val="18"/>
              </w:rPr>
              <w:t>038</w:t>
            </w:r>
          </w:p>
        </w:tc>
        <w:tc>
          <w:tcPr>
            <w:tcW w:w="1559" w:type="dxa"/>
            <w:shd w:val="clear" w:color="auto" w:fill="D6E3BC" w:themeFill="accent3"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2</w:t>
            </w:r>
            <w:r w:rsidR="00D7620D">
              <w:rPr>
                <w:sz w:val="18"/>
                <w:szCs w:val="18"/>
              </w:rPr>
              <w:t> </w:t>
            </w:r>
            <w:r w:rsidRPr="00D369CD">
              <w:rPr>
                <w:sz w:val="18"/>
                <w:szCs w:val="18"/>
              </w:rPr>
              <w:t>097</w:t>
            </w:r>
          </w:p>
        </w:tc>
        <w:tc>
          <w:tcPr>
            <w:tcW w:w="1701" w:type="dxa"/>
            <w:shd w:val="clear" w:color="auto" w:fill="B6DDE8" w:themeFill="accent5"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102</w:t>
            </w:r>
          </w:p>
        </w:tc>
        <w:tc>
          <w:tcPr>
            <w:tcW w:w="1560" w:type="dxa"/>
            <w:shd w:val="clear" w:color="auto" w:fill="D6E3BC" w:themeFill="accent3"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2</w:t>
            </w:r>
            <w:r w:rsidR="00D7620D">
              <w:rPr>
                <w:sz w:val="18"/>
                <w:szCs w:val="18"/>
              </w:rPr>
              <w:t> </w:t>
            </w:r>
            <w:r w:rsidRPr="00D369CD">
              <w:rPr>
                <w:sz w:val="18"/>
                <w:szCs w:val="18"/>
              </w:rPr>
              <w:t>067</w:t>
            </w:r>
          </w:p>
        </w:tc>
        <w:tc>
          <w:tcPr>
            <w:tcW w:w="1275" w:type="dxa"/>
            <w:shd w:val="clear" w:color="auto" w:fill="B6DDE8" w:themeFill="accent5"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464</w:t>
            </w:r>
            <w:r w:rsidR="00D7620D">
              <w:rPr>
                <w:sz w:val="18"/>
                <w:szCs w:val="18"/>
              </w:rPr>
              <w:t> </w:t>
            </w:r>
            <w:r w:rsidRPr="00D369CD">
              <w:rPr>
                <w:sz w:val="18"/>
                <w:szCs w:val="18"/>
              </w:rPr>
              <w:t>794</w:t>
            </w:r>
          </w:p>
        </w:tc>
      </w:tr>
      <w:tr w:rsidR="0078787D" w:rsidRPr="00D369CD" w:rsidTr="00FA0030">
        <w:trPr>
          <w:jc w:val="center"/>
        </w:trPr>
        <w:tc>
          <w:tcPr>
            <w:tcW w:w="1668" w:type="dxa"/>
          </w:tcPr>
          <w:p w:rsidR="0078787D" w:rsidRPr="00D369CD" w:rsidRDefault="0078787D" w:rsidP="00D369CD">
            <w:pPr>
              <w:pStyle w:val="a9"/>
              <w:spacing w:after="0" w:line="240" w:lineRule="auto"/>
              <w:ind w:firstLine="0"/>
              <w:rPr>
                <w:sz w:val="18"/>
                <w:szCs w:val="18"/>
              </w:rPr>
            </w:pPr>
            <w:r w:rsidRPr="00D369CD">
              <w:rPr>
                <w:sz w:val="18"/>
                <w:szCs w:val="18"/>
              </w:rPr>
              <w:t>МКОУ МОССШ</w:t>
            </w:r>
          </w:p>
        </w:tc>
        <w:tc>
          <w:tcPr>
            <w:tcW w:w="1701" w:type="dxa"/>
            <w:shd w:val="clear" w:color="auto" w:fill="B6DDE8" w:themeFill="accent5"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325</w:t>
            </w:r>
          </w:p>
        </w:tc>
        <w:tc>
          <w:tcPr>
            <w:tcW w:w="1559" w:type="dxa"/>
            <w:shd w:val="clear" w:color="auto" w:fill="D6E3BC" w:themeFill="accent3"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325</w:t>
            </w:r>
          </w:p>
        </w:tc>
        <w:tc>
          <w:tcPr>
            <w:tcW w:w="1701" w:type="dxa"/>
            <w:shd w:val="clear" w:color="auto" w:fill="B6DDE8" w:themeFill="accent5"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100</w:t>
            </w:r>
          </w:p>
        </w:tc>
        <w:tc>
          <w:tcPr>
            <w:tcW w:w="1560" w:type="dxa"/>
            <w:shd w:val="clear" w:color="auto" w:fill="D6E3BC" w:themeFill="accent3"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86</w:t>
            </w:r>
          </w:p>
        </w:tc>
        <w:tc>
          <w:tcPr>
            <w:tcW w:w="1275" w:type="dxa"/>
            <w:shd w:val="clear" w:color="auto" w:fill="B6DDE8" w:themeFill="accent5"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14</w:t>
            </w:r>
            <w:r w:rsidR="00D7620D">
              <w:rPr>
                <w:sz w:val="18"/>
                <w:szCs w:val="18"/>
              </w:rPr>
              <w:t> </w:t>
            </w:r>
            <w:r w:rsidRPr="00D369CD">
              <w:rPr>
                <w:sz w:val="18"/>
                <w:szCs w:val="18"/>
              </w:rPr>
              <w:t>755</w:t>
            </w:r>
          </w:p>
        </w:tc>
      </w:tr>
      <w:tr w:rsidR="0078787D" w:rsidRPr="00D369CD" w:rsidTr="00FA0030">
        <w:trPr>
          <w:jc w:val="center"/>
        </w:trPr>
        <w:tc>
          <w:tcPr>
            <w:tcW w:w="1668" w:type="dxa"/>
          </w:tcPr>
          <w:p w:rsidR="0078787D" w:rsidRPr="00D369CD" w:rsidRDefault="0078787D" w:rsidP="00D369CD">
            <w:pPr>
              <w:pStyle w:val="a9"/>
              <w:spacing w:after="0" w:line="240" w:lineRule="auto"/>
              <w:ind w:firstLine="0"/>
              <w:rPr>
                <w:sz w:val="18"/>
                <w:szCs w:val="18"/>
              </w:rPr>
            </w:pPr>
            <w:r w:rsidRPr="00D369CD">
              <w:rPr>
                <w:sz w:val="18"/>
                <w:szCs w:val="18"/>
              </w:rPr>
              <w:t>МКОУ ДСШ</w:t>
            </w:r>
          </w:p>
        </w:tc>
        <w:tc>
          <w:tcPr>
            <w:tcW w:w="1701" w:type="dxa"/>
            <w:shd w:val="clear" w:color="auto" w:fill="B6DDE8" w:themeFill="accent5"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220</w:t>
            </w:r>
          </w:p>
        </w:tc>
        <w:tc>
          <w:tcPr>
            <w:tcW w:w="1559" w:type="dxa"/>
            <w:shd w:val="clear" w:color="auto" w:fill="D6E3BC" w:themeFill="accent3"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171</w:t>
            </w:r>
          </w:p>
        </w:tc>
        <w:tc>
          <w:tcPr>
            <w:tcW w:w="1701" w:type="dxa"/>
            <w:shd w:val="clear" w:color="auto" w:fill="B6DDE8" w:themeFill="accent5"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77</w:t>
            </w:r>
          </w:p>
        </w:tc>
        <w:tc>
          <w:tcPr>
            <w:tcW w:w="1560" w:type="dxa"/>
            <w:shd w:val="clear" w:color="auto" w:fill="D6E3BC" w:themeFill="accent3"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106</w:t>
            </w:r>
          </w:p>
        </w:tc>
        <w:tc>
          <w:tcPr>
            <w:tcW w:w="1275" w:type="dxa"/>
            <w:shd w:val="clear" w:color="auto" w:fill="B6DDE8" w:themeFill="accent5"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18</w:t>
            </w:r>
            <w:r w:rsidR="00D7620D">
              <w:rPr>
                <w:sz w:val="18"/>
                <w:szCs w:val="18"/>
              </w:rPr>
              <w:t> </w:t>
            </w:r>
            <w:r w:rsidRPr="00D369CD">
              <w:rPr>
                <w:sz w:val="18"/>
                <w:szCs w:val="18"/>
              </w:rPr>
              <w:t>250</w:t>
            </w:r>
          </w:p>
        </w:tc>
      </w:tr>
      <w:tr w:rsidR="0078787D" w:rsidRPr="00D369CD" w:rsidTr="00FA0030">
        <w:trPr>
          <w:jc w:val="center"/>
        </w:trPr>
        <w:tc>
          <w:tcPr>
            <w:tcW w:w="1668" w:type="dxa"/>
          </w:tcPr>
          <w:p w:rsidR="0078787D" w:rsidRPr="00D369CD" w:rsidRDefault="0078787D" w:rsidP="00D369CD">
            <w:pPr>
              <w:pStyle w:val="a9"/>
              <w:spacing w:after="0" w:line="240" w:lineRule="auto"/>
              <w:ind w:firstLine="0"/>
              <w:rPr>
                <w:sz w:val="18"/>
                <w:szCs w:val="18"/>
              </w:rPr>
            </w:pPr>
            <w:r w:rsidRPr="00D369CD">
              <w:rPr>
                <w:sz w:val="18"/>
                <w:szCs w:val="18"/>
              </w:rPr>
              <w:t>МКОУ АСШ</w:t>
            </w:r>
          </w:p>
        </w:tc>
        <w:tc>
          <w:tcPr>
            <w:tcW w:w="1701" w:type="dxa"/>
            <w:shd w:val="clear" w:color="auto" w:fill="B6DDE8" w:themeFill="accent5"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280</w:t>
            </w:r>
          </w:p>
        </w:tc>
        <w:tc>
          <w:tcPr>
            <w:tcW w:w="1559" w:type="dxa"/>
            <w:shd w:val="clear" w:color="auto" w:fill="D6E3BC" w:themeFill="accent3"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280</w:t>
            </w:r>
          </w:p>
        </w:tc>
        <w:tc>
          <w:tcPr>
            <w:tcW w:w="1701" w:type="dxa"/>
            <w:shd w:val="clear" w:color="auto" w:fill="B6DDE8" w:themeFill="accent5"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100</w:t>
            </w:r>
          </w:p>
        </w:tc>
        <w:tc>
          <w:tcPr>
            <w:tcW w:w="1560" w:type="dxa"/>
            <w:shd w:val="clear" w:color="auto" w:fill="D6E3BC" w:themeFill="accent3"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280</w:t>
            </w:r>
          </w:p>
        </w:tc>
        <w:tc>
          <w:tcPr>
            <w:tcW w:w="1275" w:type="dxa"/>
            <w:shd w:val="clear" w:color="auto" w:fill="B6DDE8" w:themeFill="accent5"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32</w:t>
            </w:r>
            <w:r w:rsidR="00D7620D">
              <w:rPr>
                <w:sz w:val="18"/>
                <w:szCs w:val="18"/>
              </w:rPr>
              <w:t> </w:t>
            </w:r>
            <w:r w:rsidRPr="00D369CD">
              <w:rPr>
                <w:sz w:val="18"/>
                <w:szCs w:val="18"/>
              </w:rPr>
              <w:t>194</w:t>
            </w:r>
          </w:p>
        </w:tc>
      </w:tr>
      <w:tr w:rsidR="0078787D" w:rsidRPr="00D369CD" w:rsidTr="00FA0030">
        <w:trPr>
          <w:jc w:val="center"/>
        </w:trPr>
        <w:tc>
          <w:tcPr>
            <w:tcW w:w="1668" w:type="dxa"/>
          </w:tcPr>
          <w:p w:rsidR="0078787D" w:rsidRPr="00D369CD" w:rsidRDefault="0078787D" w:rsidP="00D369CD">
            <w:pPr>
              <w:pStyle w:val="a9"/>
              <w:spacing w:after="0" w:line="240" w:lineRule="auto"/>
              <w:ind w:firstLine="0"/>
              <w:rPr>
                <w:sz w:val="18"/>
                <w:szCs w:val="18"/>
              </w:rPr>
            </w:pPr>
            <w:r w:rsidRPr="00D369CD">
              <w:rPr>
                <w:sz w:val="18"/>
                <w:szCs w:val="18"/>
              </w:rPr>
              <w:t>МКОУ ЛСШ</w:t>
            </w:r>
          </w:p>
        </w:tc>
        <w:tc>
          <w:tcPr>
            <w:tcW w:w="1701" w:type="dxa"/>
            <w:shd w:val="clear" w:color="auto" w:fill="B6DDE8" w:themeFill="accent5"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616</w:t>
            </w:r>
          </w:p>
        </w:tc>
        <w:tc>
          <w:tcPr>
            <w:tcW w:w="1559" w:type="dxa"/>
            <w:shd w:val="clear" w:color="auto" w:fill="D6E3BC" w:themeFill="accent3"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616</w:t>
            </w:r>
          </w:p>
        </w:tc>
        <w:tc>
          <w:tcPr>
            <w:tcW w:w="1701" w:type="dxa"/>
            <w:shd w:val="clear" w:color="auto" w:fill="B6DDE8" w:themeFill="accent5"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100</w:t>
            </w:r>
          </w:p>
        </w:tc>
        <w:tc>
          <w:tcPr>
            <w:tcW w:w="1560" w:type="dxa"/>
            <w:shd w:val="clear" w:color="auto" w:fill="D6E3BC" w:themeFill="accent3"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616</w:t>
            </w:r>
          </w:p>
        </w:tc>
        <w:tc>
          <w:tcPr>
            <w:tcW w:w="1275" w:type="dxa"/>
            <w:shd w:val="clear" w:color="auto" w:fill="B6DDE8" w:themeFill="accent5" w:themeFillTint="66"/>
          </w:tcPr>
          <w:p w:rsidR="0078787D" w:rsidRPr="00D369CD" w:rsidRDefault="0078787D" w:rsidP="00D369CD">
            <w:pPr>
              <w:pStyle w:val="a9"/>
              <w:spacing w:after="0" w:line="240" w:lineRule="auto"/>
              <w:ind w:firstLine="0"/>
              <w:jc w:val="center"/>
              <w:rPr>
                <w:sz w:val="18"/>
                <w:szCs w:val="18"/>
              </w:rPr>
            </w:pPr>
            <w:r w:rsidRPr="00D369CD">
              <w:rPr>
                <w:sz w:val="18"/>
                <w:szCs w:val="18"/>
              </w:rPr>
              <w:t>121</w:t>
            </w:r>
            <w:r w:rsidR="00D7620D">
              <w:rPr>
                <w:sz w:val="18"/>
                <w:szCs w:val="18"/>
              </w:rPr>
              <w:t> </w:t>
            </w:r>
            <w:r w:rsidRPr="00D369CD">
              <w:rPr>
                <w:sz w:val="18"/>
                <w:szCs w:val="18"/>
              </w:rPr>
              <w:t>486</w:t>
            </w:r>
          </w:p>
        </w:tc>
      </w:tr>
      <w:tr w:rsidR="0078787D" w:rsidRPr="00D369CD" w:rsidTr="00FA0030">
        <w:trPr>
          <w:jc w:val="center"/>
        </w:trPr>
        <w:tc>
          <w:tcPr>
            <w:tcW w:w="1668" w:type="dxa"/>
            <w:shd w:val="clear" w:color="auto" w:fill="D99594" w:themeFill="accent2" w:themeFillTint="99"/>
          </w:tcPr>
          <w:p w:rsidR="0078787D" w:rsidRPr="00D369CD" w:rsidRDefault="0078787D" w:rsidP="00D369CD">
            <w:pPr>
              <w:pStyle w:val="a9"/>
              <w:spacing w:after="0" w:line="240" w:lineRule="auto"/>
              <w:ind w:firstLine="0"/>
              <w:rPr>
                <w:b/>
                <w:sz w:val="18"/>
                <w:szCs w:val="18"/>
              </w:rPr>
            </w:pPr>
            <w:r w:rsidRPr="00D369CD">
              <w:rPr>
                <w:b/>
                <w:sz w:val="18"/>
                <w:szCs w:val="18"/>
              </w:rPr>
              <w:t>Итого по ММР</w:t>
            </w:r>
          </w:p>
        </w:tc>
        <w:tc>
          <w:tcPr>
            <w:tcW w:w="1701" w:type="dxa"/>
            <w:shd w:val="clear" w:color="auto" w:fill="D99594" w:themeFill="accent2" w:themeFillTint="99"/>
          </w:tcPr>
          <w:p w:rsidR="0078787D" w:rsidRPr="00D369CD" w:rsidRDefault="0078787D" w:rsidP="00D369CD">
            <w:pPr>
              <w:pStyle w:val="a9"/>
              <w:spacing w:after="0" w:line="240" w:lineRule="auto"/>
              <w:ind w:firstLine="0"/>
              <w:jc w:val="center"/>
              <w:rPr>
                <w:b/>
                <w:sz w:val="18"/>
                <w:szCs w:val="18"/>
              </w:rPr>
            </w:pPr>
            <w:r w:rsidRPr="00D369CD">
              <w:rPr>
                <w:b/>
                <w:sz w:val="18"/>
                <w:szCs w:val="18"/>
              </w:rPr>
              <w:t>4</w:t>
            </w:r>
            <w:r w:rsidR="00D7620D">
              <w:rPr>
                <w:b/>
                <w:sz w:val="18"/>
                <w:szCs w:val="18"/>
              </w:rPr>
              <w:t> </w:t>
            </w:r>
            <w:r w:rsidRPr="00D369CD">
              <w:rPr>
                <w:b/>
                <w:sz w:val="18"/>
                <w:szCs w:val="18"/>
              </w:rPr>
              <w:t>229</w:t>
            </w:r>
          </w:p>
        </w:tc>
        <w:tc>
          <w:tcPr>
            <w:tcW w:w="1559" w:type="dxa"/>
            <w:shd w:val="clear" w:color="auto" w:fill="D99594" w:themeFill="accent2" w:themeFillTint="99"/>
          </w:tcPr>
          <w:p w:rsidR="0078787D" w:rsidRPr="00D369CD" w:rsidRDefault="0078787D" w:rsidP="00D369CD">
            <w:pPr>
              <w:pStyle w:val="a9"/>
              <w:spacing w:after="0" w:line="240" w:lineRule="auto"/>
              <w:ind w:firstLine="0"/>
              <w:jc w:val="center"/>
              <w:rPr>
                <w:b/>
                <w:sz w:val="18"/>
                <w:szCs w:val="18"/>
              </w:rPr>
            </w:pPr>
            <w:r w:rsidRPr="00D369CD">
              <w:rPr>
                <w:b/>
                <w:sz w:val="18"/>
                <w:szCs w:val="18"/>
              </w:rPr>
              <w:t>4</w:t>
            </w:r>
            <w:r w:rsidR="00D7620D">
              <w:rPr>
                <w:b/>
                <w:sz w:val="18"/>
                <w:szCs w:val="18"/>
              </w:rPr>
              <w:t> </w:t>
            </w:r>
            <w:r w:rsidRPr="00D369CD">
              <w:rPr>
                <w:b/>
                <w:sz w:val="18"/>
                <w:szCs w:val="18"/>
              </w:rPr>
              <w:t>239</w:t>
            </w:r>
          </w:p>
        </w:tc>
        <w:tc>
          <w:tcPr>
            <w:tcW w:w="1701" w:type="dxa"/>
            <w:shd w:val="clear" w:color="auto" w:fill="D99594" w:themeFill="accent2" w:themeFillTint="99"/>
          </w:tcPr>
          <w:p w:rsidR="0078787D" w:rsidRPr="00D369CD" w:rsidRDefault="0078787D" w:rsidP="00D369CD">
            <w:pPr>
              <w:pStyle w:val="a9"/>
              <w:spacing w:after="0" w:line="240" w:lineRule="auto"/>
              <w:ind w:firstLine="0"/>
              <w:jc w:val="center"/>
              <w:rPr>
                <w:b/>
                <w:sz w:val="18"/>
                <w:szCs w:val="18"/>
              </w:rPr>
            </w:pPr>
            <w:r w:rsidRPr="00D369CD">
              <w:rPr>
                <w:b/>
                <w:sz w:val="18"/>
                <w:szCs w:val="18"/>
              </w:rPr>
              <w:t>100</w:t>
            </w:r>
          </w:p>
        </w:tc>
        <w:tc>
          <w:tcPr>
            <w:tcW w:w="1560" w:type="dxa"/>
            <w:shd w:val="clear" w:color="auto" w:fill="D99594" w:themeFill="accent2" w:themeFillTint="99"/>
          </w:tcPr>
          <w:p w:rsidR="0078787D" w:rsidRPr="00D369CD" w:rsidRDefault="0078787D" w:rsidP="00D369CD">
            <w:pPr>
              <w:pStyle w:val="a9"/>
              <w:spacing w:after="0" w:line="240" w:lineRule="auto"/>
              <w:ind w:firstLine="0"/>
              <w:jc w:val="center"/>
              <w:rPr>
                <w:b/>
                <w:sz w:val="18"/>
                <w:szCs w:val="18"/>
              </w:rPr>
            </w:pPr>
            <w:r w:rsidRPr="00D369CD">
              <w:rPr>
                <w:b/>
                <w:sz w:val="18"/>
                <w:szCs w:val="18"/>
              </w:rPr>
              <w:t>3</w:t>
            </w:r>
            <w:r w:rsidR="00D7620D">
              <w:rPr>
                <w:b/>
                <w:sz w:val="18"/>
                <w:szCs w:val="18"/>
              </w:rPr>
              <w:t> </w:t>
            </w:r>
            <w:r w:rsidRPr="00D369CD">
              <w:rPr>
                <w:b/>
                <w:sz w:val="18"/>
                <w:szCs w:val="18"/>
              </w:rPr>
              <w:t>905</w:t>
            </w:r>
          </w:p>
        </w:tc>
        <w:tc>
          <w:tcPr>
            <w:tcW w:w="1275" w:type="dxa"/>
            <w:shd w:val="clear" w:color="auto" w:fill="D99594" w:themeFill="accent2" w:themeFillTint="99"/>
          </w:tcPr>
          <w:p w:rsidR="0078787D" w:rsidRPr="00D369CD" w:rsidRDefault="0078787D" w:rsidP="00D369CD">
            <w:pPr>
              <w:pStyle w:val="a9"/>
              <w:spacing w:after="0" w:line="240" w:lineRule="auto"/>
              <w:ind w:firstLine="0"/>
              <w:jc w:val="center"/>
              <w:rPr>
                <w:b/>
                <w:sz w:val="18"/>
                <w:szCs w:val="18"/>
              </w:rPr>
            </w:pPr>
            <w:r w:rsidRPr="00D369CD">
              <w:rPr>
                <w:b/>
                <w:sz w:val="18"/>
                <w:szCs w:val="18"/>
              </w:rPr>
              <w:t>868</w:t>
            </w:r>
            <w:r w:rsidR="00D7620D">
              <w:rPr>
                <w:b/>
                <w:sz w:val="18"/>
                <w:szCs w:val="18"/>
              </w:rPr>
              <w:t> </w:t>
            </w:r>
            <w:r w:rsidRPr="00D369CD">
              <w:rPr>
                <w:b/>
                <w:sz w:val="18"/>
                <w:szCs w:val="18"/>
              </w:rPr>
              <w:t>081</w:t>
            </w:r>
          </w:p>
        </w:tc>
      </w:tr>
    </w:tbl>
    <w:p w:rsidR="00E76124" w:rsidRPr="00D369CD" w:rsidRDefault="00E76124" w:rsidP="00D369CD">
      <w:pPr>
        <w:spacing w:after="0" w:line="240" w:lineRule="auto"/>
        <w:ind w:firstLine="567"/>
        <w:rPr>
          <w:rFonts w:ascii="Times New Roman" w:hAnsi="Times New Roman"/>
          <w:sz w:val="28"/>
          <w:szCs w:val="28"/>
        </w:rPr>
      </w:pPr>
    </w:p>
    <w:p w:rsidR="00E07E66" w:rsidRPr="00D369CD" w:rsidRDefault="00E07E66" w:rsidP="00D369CD">
      <w:pPr>
        <w:spacing w:after="0" w:line="240" w:lineRule="auto"/>
        <w:ind w:firstLine="567"/>
        <w:rPr>
          <w:rFonts w:ascii="Times New Roman" w:hAnsi="Times New Roman"/>
          <w:sz w:val="28"/>
          <w:szCs w:val="28"/>
        </w:rPr>
      </w:pPr>
      <w:r w:rsidRPr="00D369CD">
        <w:rPr>
          <w:rFonts w:ascii="Times New Roman" w:hAnsi="Times New Roman"/>
          <w:sz w:val="28"/>
          <w:szCs w:val="28"/>
        </w:rPr>
        <w:t>Учащиеся 8</w:t>
      </w:r>
      <w:r w:rsidRPr="00D369CD">
        <w:rPr>
          <w:rFonts w:ascii="Times New Roman" w:hAnsi="Times New Roman"/>
          <w:sz w:val="28"/>
          <w:szCs w:val="28"/>
          <w:vertAlign w:val="superscript"/>
        </w:rPr>
        <w:t>х</w:t>
      </w:r>
      <w:r w:rsidRPr="00D369CD">
        <w:rPr>
          <w:rFonts w:ascii="Times New Roman" w:hAnsi="Times New Roman"/>
          <w:sz w:val="28"/>
          <w:szCs w:val="28"/>
        </w:rPr>
        <w:t xml:space="preserve"> и 10</w:t>
      </w:r>
      <w:r w:rsidRPr="00D369CD">
        <w:rPr>
          <w:rFonts w:ascii="Times New Roman" w:hAnsi="Times New Roman"/>
          <w:sz w:val="28"/>
          <w:szCs w:val="28"/>
          <w:vertAlign w:val="superscript"/>
        </w:rPr>
        <w:t>х</w:t>
      </w:r>
      <w:r w:rsidRPr="00D369CD">
        <w:rPr>
          <w:rFonts w:ascii="Times New Roman" w:hAnsi="Times New Roman"/>
          <w:sz w:val="28"/>
          <w:szCs w:val="28"/>
        </w:rPr>
        <w:t xml:space="preserve"> классов в 2015 году наряду с другими учениками Камчатского края писали диагностические работы по русскому языку и по математике в рамках проведения мониторингового обследования качества знаний по обязательным предметам в соответствии приказами Министерства образования и науки Камчатского края.</w:t>
      </w:r>
    </w:p>
    <w:p w:rsidR="00E07E66" w:rsidRPr="00D369CD" w:rsidRDefault="00E07E66" w:rsidP="00D369CD">
      <w:pPr>
        <w:spacing w:after="0" w:line="240" w:lineRule="auto"/>
        <w:ind w:firstLine="567"/>
        <w:rPr>
          <w:rFonts w:ascii="Times New Roman" w:hAnsi="Times New Roman"/>
          <w:sz w:val="28"/>
          <w:szCs w:val="28"/>
        </w:rPr>
      </w:pPr>
    </w:p>
    <w:p w:rsidR="00FC7882" w:rsidRPr="00D369CD" w:rsidRDefault="00FC7882" w:rsidP="00D369CD">
      <w:pPr>
        <w:spacing w:after="0" w:line="240" w:lineRule="auto"/>
        <w:ind w:right="140" w:firstLine="567"/>
        <w:rPr>
          <w:rFonts w:ascii="Times New Roman" w:hAnsi="Times New Roman"/>
          <w:sz w:val="28"/>
          <w:szCs w:val="28"/>
        </w:rPr>
      </w:pPr>
      <w:r w:rsidRPr="00D369CD">
        <w:rPr>
          <w:rFonts w:ascii="Times New Roman" w:hAnsi="Times New Roman"/>
          <w:bCs/>
          <w:sz w:val="28"/>
          <w:szCs w:val="28"/>
        </w:rPr>
        <w:t xml:space="preserve">На основании приказа Министерства образования и науки Российской Федерации от 18.11.2013 № 1252 «Об утверждении Порядка проведения всероссийской олимпиады школьников», приказа Министерства образования и науки Камчатского края от 18.09.2015 № 1545 «О проведении </w:t>
      </w:r>
      <w:r w:rsidRPr="00D369CD">
        <w:rPr>
          <w:rFonts w:ascii="Times New Roman" w:hAnsi="Times New Roman"/>
          <w:sz w:val="28"/>
          <w:szCs w:val="28"/>
        </w:rPr>
        <w:t xml:space="preserve">всероссийской </w:t>
      </w:r>
      <w:r w:rsidRPr="00D369CD">
        <w:rPr>
          <w:rFonts w:ascii="Times New Roman" w:hAnsi="Times New Roman"/>
          <w:sz w:val="28"/>
          <w:szCs w:val="28"/>
        </w:rPr>
        <w:lastRenderedPageBreak/>
        <w:t>олимпиады</w:t>
      </w:r>
      <w:r w:rsidRPr="00D369CD">
        <w:rPr>
          <w:rFonts w:ascii="Times New Roman" w:hAnsi="Times New Roman"/>
          <w:bCs/>
          <w:sz w:val="28"/>
          <w:szCs w:val="28"/>
        </w:rPr>
        <w:t xml:space="preserve"> школьников</w:t>
      </w:r>
      <w:r w:rsidRPr="00D369CD">
        <w:rPr>
          <w:rFonts w:ascii="Times New Roman" w:hAnsi="Times New Roman"/>
          <w:sz w:val="28"/>
          <w:szCs w:val="28"/>
        </w:rPr>
        <w:t xml:space="preserve"> в Камчатском крае в 2015-2016 учебном году</w:t>
      </w:r>
      <w:r w:rsidRPr="00D369CD">
        <w:rPr>
          <w:rFonts w:ascii="Times New Roman" w:hAnsi="Times New Roman"/>
          <w:bCs/>
          <w:sz w:val="28"/>
          <w:szCs w:val="28"/>
        </w:rPr>
        <w:t>», приказа Управления образования администрации Мильковского муниципального района от 22.09.2015 № 151-О «О проведении всероссийской олимпиады школьников в Мильковском муниципальном районе в 2015-2016 учебном году</w:t>
      </w:r>
      <w:r w:rsidRPr="00D369CD">
        <w:rPr>
          <w:rFonts w:ascii="Times New Roman" w:hAnsi="Times New Roman"/>
          <w:sz w:val="28"/>
          <w:szCs w:val="28"/>
        </w:rPr>
        <w:t xml:space="preserve">» были проведены школьный и муниципальные этапы всероссийской олимпиады школьников (далее – Олимпиада), учащиеся </w:t>
      </w:r>
      <w:r w:rsidRPr="00D369CD">
        <w:rPr>
          <w:rFonts w:ascii="Times New Roman" w:hAnsi="Times New Roman"/>
          <w:bCs/>
          <w:sz w:val="28"/>
          <w:szCs w:val="28"/>
        </w:rPr>
        <w:t>Мильковского муниципального района приняли участие в региональном этапе Олимпиады</w:t>
      </w:r>
      <w:r w:rsidRPr="00D369CD">
        <w:rPr>
          <w:rFonts w:ascii="Times New Roman" w:hAnsi="Times New Roman"/>
          <w:sz w:val="28"/>
          <w:szCs w:val="28"/>
        </w:rPr>
        <w:t>.</w:t>
      </w:r>
    </w:p>
    <w:p w:rsidR="00FC7882" w:rsidRPr="00D369CD" w:rsidRDefault="00FC7882" w:rsidP="00D369CD">
      <w:pPr>
        <w:spacing w:after="0" w:line="240" w:lineRule="auto"/>
        <w:ind w:right="140" w:firstLine="567"/>
        <w:rPr>
          <w:rFonts w:ascii="Times New Roman" w:hAnsi="Times New Roman"/>
          <w:color w:val="000000"/>
          <w:sz w:val="28"/>
          <w:szCs w:val="28"/>
        </w:rPr>
      </w:pPr>
      <w:r w:rsidRPr="00D369CD">
        <w:rPr>
          <w:rFonts w:ascii="Times New Roman" w:hAnsi="Times New Roman"/>
          <w:color w:val="000000"/>
          <w:sz w:val="28"/>
          <w:szCs w:val="28"/>
        </w:rPr>
        <w:t xml:space="preserve">Цель проведения Олимпиады – выявление и развитие у </w:t>
      </w:r>
      <w:r w:rsidRPr="00D369CD">
        <w:rPr>
          <w:rFonts w:ascii="Times New Roman" w:hAnsi="Times New Roman"/>
          <w:sz w:val="28"/>
          <w:szCs w:val="28"/>
        </w:rPr>
        <w:t>учащихся</w:t>
      </w:r>
      <w:r w:rsidRPr="00D369CD">
        <w:rPr>
          <w:rFonts w:ascii="Times New Roman" w:hAnsi="Times New Roman"/>
          <w:color w:val="000000"/>
          <w:sz w:val="28"/>
          <w:szCs w:val="28"/>
        </w:rPr>
        <w:t xml:space="preserve"> творческих способностей и интереса к научно-исследовательской деятельности.</w:t>
      </w:r>
    </w:p>
    <w:p w:rsidR="00FC7882" w:rsidRPr="00D369CD" w:rsidRDefault="00FC7882" w:rsidP="00D369CD">
      <w:pPr>
        <w:spacing w:after="0" w:line="240" w:lineRule="auto"/>
        <w:ind w:right="140" w:firstLine="567"/>
        <w:rPr>
          <w:rFonts w:ascii="Times New Roman" w:hAnsi="Times New Roman"/>
          <w:color w:val="000000"/>
          <w:sz w:val="28"/>
          <w:szCs w:val="28"/>
        </w:rPr>
      </w:pPr>
    </w:p>
    <w:p w:rsidR="00FC7882" w:rsidRPr="00D369CD" w:rsidRDefault="00FC7882" w:rsidP="00D369CD">
      <w:pPr>
        <w:spacing w:after="0" w:line="240" w:lineRule="auto"/>
        <w:ind w:right="140" w:firstLine="567"/>
        <w:rPr>
          <w:rFonts w:ascii="Times New Roman" w:hAnsi="Times New Roman"/>
          <w:sz w:val="28"/>
          <w:szCs w:val="28"/>
        </w:rPr>
      </w:pPr>
      <w:r w:rsidRPr="00D369CD">
        <w:rPr>
          <w:rFonts w:ascii="Times New Roman" w:hAnsi="Times New Roman"/>
          <w:sz w:val="28"/>
          <w:szCs w:val="28"/>
        </w:rPr>
        <w:t xml:space="preserve">Школьный этап Олимпиады проводился для учащихся 5-11 классов по </w:t>
      </w:r>
      <w:r w:rsidRPr="00D369CD">
        <w:rPr>
          <w:rFonts w:ascii="Times New Roman" w:hAnsi="Times New Roman"/>
          <w:b/>
          <w:sz w:val="28"/>
          <w:szCs w:val="28"/>
        </w:rPr>
        <w:t>13</w:t>
      </w:r>
      <w:r w:rsidRPr="00D369CD">
        <w:rPr>
          <w:rFonts w:ascii="Times New Roman" w:hAnsi="Times New Roman"/>
          <w:sz w:val="28"/>
          <w:szCs w:val="28"/>
        </w:rPr>
        <w:t xml:space="preserve"> общеобразовательным предметам.</w:t>
      </w:r>
    </w:p>
    <w:p w:rsidR="00FC7882" w:rsidRPr="00D369CD" w:rsidRDefault="00FC7882" w:rsidP="00D369CD">
      <w:pPr>
        <w:spacing w:after="0" w:line="240" w:lineRule="auto"/>
        <w:ind w:firstLine="567"/>
        <w:jc w:val="right"/>
        <w:rPr>
          <w:rFonts w:ascii="Times New Roman" w:hAnsi="Times New Roman"/>
          <w:b/>
          <w:sz w:val="28"/>
          <w:szCs w:val="28"/>
        </w:rPr>
      </w:pPr>
      <w:r w:rsidRPr="00D369CD">
        <w:rPr>
          <w:rFonts w:ascii="Times New Roman" w:hAnsi="Times New Roman"/>
          <w:i/>
          <w:sz w:val="20"/>
          <w:highlight w:val="lightGray"/>
        </w:rPr>
        <w:t xml:space="preserve">Таблица </w:t>
      </w:r>
      <w:r w:rsidR="00CD2F54">
        <w:rPr>
          <w:rFonts w:ascii="Times New Roman" w:hAnsi="Times New Roman"/>
          <w:i/>
          <w:sz w:val="20"/>
          <w:highlight w:val="lightGray"/>
        </w:rPr>
        <w:t>3</w:t>
      </w:r>
      <w:r w:rsidR="00B23DD3">
        <w:rPr>
          <w:rFonts w:ascii="Times New Roman" w:hAnsi="Times New Roman"/>
          <w:i/>
          <w:sz w:val="20"/>
          <w:highlight w:val="lightGray"/>
        </w:rPr>
        <w:t>2</w:t>
      </w:r>
    </w:p>
    <w:tbl>
      <w:tblPr>
        <w:tblW w:w="7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24"/>
        <w:gridCol w:w="425"/>
        <w:gridCol w:w="425"/>
        <w:gridCol w:w="425"/>
        <w:gridCol w:w="426"/>
        <w:gridCol w:w="425"/>
        <w:gridCol w:w="425"/>
        <w:gridCol w:w="425"/>
        <w:gridCol w:w="426"/>
        <w:gridCol w:w="425"/>
        <w:gridCol w:w="425"/>
        <w:gridCol w:w="425"/>
        <w:gridCol w:w="425"/>
      </w:tblGrid>
      <w:tr w:rsidR="00FC7882" w:rsidRPr="00D369CD" w:rsidTr="0072754D">
        <w:trPr>
          <w:cantSplit/>
          <w:trHeight w:val="1903"/>
          <w:jc w:val="center"/>
        </w:trPr>
        <w:tc>
          <w:tcPr>
            <w:tcW w:w="1843" w:type="dxa"/>
            <w:shd w:val="clear" w:color="auto" w:fill="auto"/>
          </w:tcPr>
          <w:p w:rsidR="00FC7882" w:rsidRPr="00D369CD" w:rsidRDefault="00FC7882" w:rsidP="00D369CD">
            <w:pPr>
              <w:tabs>
                <w:tab w:val="left" w:pos="1169"/>
              </w:tabs>
              <w:spacing w:after="0" w:line="240" w:lineRule="auto"/>
              <w:ind w:right="140" w:firstLine="0"/>
              <w:jc w:val="center"/>
              <w:rPr>
                <w:rFonts w:ascii="Times New Roman" w:hAnsi="Times New Roman"/>
                <w:sz w:val="20"/>
                <w:szCs w:val="20"/>
              </w:rPr>
            </w:pPr>
            <w:r w:rsidRPr="00D369CD">
              <w:rPr>
                <w:rFonts w:ascii="Times New Roman" w:hAnsi="Times New Roman"/>
                <w:sz w:val="20"/>
                <w:szCs w:val="20"/>
              </w:rPr>
              <w:t>Наименование МОО ММР</w:t>
            </w:r>
          </w:p>
        </w:tc>
        <w:tc>
          <w:tcPr>
            <w:tcW w:w="424" w:type="dxa"/>
            <w:shd w:val="clear" w:color="auto" w:fill="auto"/>
            <w:textDirection w:val="btLr"/>
          </w:tcPr>
          <w:p w:rsidR="00FC7882" w:rsidRPr="00D369CD" w:rsidRDefault="00FC7882" w:rsidP="00D369CD">
            <w:pPr>
              <w:tabs>
                <w:tab w:val="left" w:pos="1169"/>
              </w:tabs>
              <w:spacing w:after="0" w:line="240" w:lineRule="auto"/>
              <w:ind w:right="-108" w:firstLine="0"/>
              <w:jc w:val="left"/>
              <w:rPr>
                <w:rFonts w:ascii="Times New Roman" w:hAnsi="Times New Roman"/>
                <w:sz w:val="20"/>
                <w:szCs w:val="20"/>
              </w:rPr>
            </w:pPr>
            <w:r w:rsidRPr="00D369CD">
              <w:rPr>
                <w:rFonts w:ascii="Times New Roman" w:hAnsi="Times New Roman"/>
                <w:sz w:val="20"/>
                <w:szCs w:val="20"/>
              </w:rPr>
              <w:t>Технология</w:t>
            </w:r>
          </w:p>
        </w:tc>
        <w:tc>
          <w:tcPr>
            <w:tcW w:w="425" w:type="dxa"/>
            <w:shd w:val="clear" w:color="auto" w:fill="auto"/>
            <w:textDirection w:val="btLr"/>
          </w:tcPr>
          <w:p w:rsidR="00FC7882" w:rsidRPr="00D369CD" w:rsidRDefault="00FC7882" w:rsidP="00D369CD">
            <w:pPr>
              <w:tabs>
                <w:tab w:val="left" w:pos="1169"/>
              </w:tabs>
              <w:spacing w:after="0" w:line="240" w:lineRule="auto"/>
              <w:ind w:right="-108" w:firstLine="0"/>
              <w:jc w:val="left"/>
              <w:rPr>
                <w:rFonts w:ascii="Times New Roman" w:hAnsi="Times New Roman"/>
                <w:sz w:val="20"/>
                <w:szCs w:val="20"/>
              </w:rPr>
            </w:pPr>
            <w:r w:rsidRPr="00D369CD">
              <w:rPr>
                <w:rFonts w:ascii="Times New Roman" w:hAnsi="Times New Roman"/>
                <w:sz w:val="20"/>
                <w:szCs w:val="20"/>
              </w:rPr>
              <w:t>Русский язык</w:t>
            </w:r>
          </w:p>
        </w:tc>
        <w:tc>
          <w:tcPr>
            <w:tcW w:w="425" w:type="dxa"/>
            <w:shd w:val="clear" w:color="auto" w:fill="auto"/>
            <w:textDirection w:val="btLr"/>
          </w:tcPr>
          <w:p w:rsidR="00FC7882" w:rsidRPr="00D369CD" w:rsidRDefault="00FC7882" w:rsidP="00D369CD">
            <w:pPr>
              <w:tabs>
                <w:tab w:val="left" w:pos="1169"/>
              </w:tabs>
              <w:spacing w:after="0" w:line="240" w:lineRule="auto"/>
              <w:ind w:right="-108" w:firstLine="0"/>
              <w:jc w:val="left"/>
              <w:rPr>
                <w:rFonts w:ascii="Times New Roman" w:hAnsi="Times New Roman"/>
                <w:sz w:val="20"/>
                <w:szCs w:val="20"/>
              </w:rPr>
            </w:pPr>
            <w:r w:rsidRPr="00D369CD">
              <w:rPr>
                <w:rFonts w:ascii="Times New Roman" w:hAnsi="Times New Roman"/>
                <w:sz w:val="20"/>
                <w:szCs w:val="20"/>
              </w:rPr>
              <w:t>География</w:t>
            </w:r>
          </w:p>
        </w:tc>
        <w:tc>
          <w:tcPr>
            <w:tcW w:w="425" w:type="dxa"/>
            <w:shd w:val="clear" w:color="auto" w:fill="auto"/>
            <w:textDirection w:val="btLr"/>
          </w:tcPr>
          <w:p w:rsidR="00FC7882" w:rsidRPr="00D369CD" w:rsidRDefault="00FC7882" w:rsidP="00D369CD">
            <w:pPr>
              <w:tabs>
                <w:tab w:val="left" w:pos="1169"/>
              </w:tabs>
              <w:spacing w:after="0" w:line="240" w:lineRule="auto"/>
              <w:ind w:right="-108" w:firstLine="0"/>
              <w:jc w:val="left"/>
              <w:rPr>
                <w:rFonts w:ascii="Times New Roman" w:hAnsi="Times New Roman"/>
                <w:sz w:val="20"/>
                <w:szCs w:val="20"/>
              </w:rPr>
            </w:pPr>
            <w:r w:rsidRPr="00D369CD">
              <w:rPr>
                <w:rFonts w:ascii="Times New Roman" w:hAnsi="Times New Roman"/>
                <w:sz w:val="20"/>
                <w:szCs w:val="20"/>
              </w:rPr>
              <w:t>Английский язык</w:t>
            </w:r>
          </w:p>
        </w:tc>
        <w:tc>
          <w:tcPr>
            <w:tcW w:w="426" w:type="dxa"/>
            <w:shd w:val="clear" w:color="auto" w:fill="auto"/>
            <w:textDirection w:val="btLr"/>
          </w:tcPr>
          <w:p w:rsidR="00FC7882" w:rsidRPr="00D369CD" w:rsidRDefault="00FC7882" w:rsidP="00D369CD">
            <w:pPr>
              <w:tabs>
                <w:tab w:val="left" w:pos="1169"/>
              </w:tabs>
              <w:spacing w:after="0" w:line="240" w:lineRule="auto"/>
              <w:ind w:right="-114" w:firstLine="0"/>
              <w:jc w:val="left"/>
              <w:rPr>
                <w:rFonts w:ascii="Times New Roman" w:hAnsi="Times New Roman"/>
                <w:sz w:val="20"/>
                <w:szCs w:val="20"/>
              </w:rPr>
            </w:pPr>
            <w:r w:rsidRPr="00D369CD">
              <w:rPr>
                <w:rFonts w:ascii="Times New Roman" w:hAnsi="Times New Roman"/>
                <w:sz w:val="20"/>
                <w:szCs w:val="20"/>
              </w:rPr>
              <w:t>Биология</w:t>
            </w:r>
          </w:p>
        </w:tc>
        <w:tc>
          <w:tcPr>
            <w:tcW w:w="425" w:type="dxa"/>
            <w:shd w:val="clear" w:color="auto" w:fill="auto"/>
            <w:textDirection w:val="btLr"/>
          </w:tcPr>
          <w:p w:rsidR="00FC7882" w:rsidRPr="00D369CD" w:rsidRDefault="00FC7882" w:rsidP="00D369CD">
            <w:pPr>
              <w:tabs>
                <w:tab w:val="left" w:pos="1169"/>
              </w:tabs>
              <w:spacing w:after="0" w:line="240" w:lineRule="auto"/>
              <w:ind w:right="-108" w:firstLine="0"/>
              <w:jc w:val="left"/>
              <w:rPr>
                <w:rFonts w:ascii="Times New Roman" w:hAnsi="Times New Roman"/>
                <w:sz w:val="20"/>
                <w:szCs w:val="20"/>
              </w:rPr>
            </w:pPr>
            <w:r w:rsidRPr="00D369CD">
              <w:rPr>
                <w:rFonts w:ascii="Times New Roman" w:hAnsi="Times New Roman"/>
                <w:sz w:val="20"/>
                <w:szCs w:val="20"/>
              </w:rPr>
              <w:t>Литература</w:t>
            </w:r>
          </w:p>
        </w:tc>
        <w:tc>
          <w:tcPr>
            <w:tcW w:w="425" w:type="dxa"/>
            <w:shd w:val="clear" w:color="auto" w:fill="auto"/>
            <w:textDirection w:val="btLr"/>
          </w:tcPr>
          <w:p w:rsidR="00FC7882" w:rsidRPr="00D369CD" w:rsidRDefault="00FC7882" w:rsidP="00D369CD">
            <w:pPr>
              <w:tabs>
                <w:tab w:val="left" w:pos="1169"/>
              </w:tabs>
              <w:spacing w:after="0" w:line="240" w:lineRule="auto"/>
              <w:ind w:right="-115" w:firstLine="0"/>
              <w:jc w:val="left"/>
              <w:rPr>
                <w:rFonts w:ascii="Times New Roman" w:hAnsi="Times New Roman"/>
                <w:sz w:val="20"/>
                <w:szCs w:val="20"/>
              </w:rPr>
            </w:pPr>
            <w:r w:rsidRPr="00D369CD">
              <w:rPr>
                <w:rFonts w:ascii="Times New Roman" w:hAnsi="Times New Roman"/>
                <w:sz w:val="20"/>
                <w:szCs w:val="20"/>
              </w:rPr>
              <w:t>Химия</w:t>
            </w:r>
          </w:p>
        </w:tc>
        <w:tc>
          <w:tcPr>
            <w:tcW w:w="425" w:type="dxa"/>
            <w:shd w:val="clear" w:color="auto" w:fill="auto"/>
            <w:textDirection w:val="btLr"/>
          </w:tcPr>
          <w:p w:rsidR="00FC7882" w:rsidRPr="00D369CD" w:rsidRDefault="00FC7882" w:rsidP="00D369CD">
            <w:pPr>
              <w:tabs>
                <w:tab w:val="left" w:pos="1169"/>
              </w:tabs>
              <w:spacing w:after="0" w:line="240" w:lineRule="auto"/>
              <w:ind w:right="-108" w:firstLine="0"/>
              <w:jc w:val="left"/>
              <w:rPr>
                <w:rFonts w:ascii="Times New Roman" w:hAnsi="Times New Roman"/>
                <w:sz w:val="20"/>
                <w:szCs w:val="20"/>
              </w:rPr>
            </w:pPr>
            <w:r w:rsidRPr="00D369CD">
              <w:rPr>
                <w:rFonts w:ascii="Times New Roman" w:hAnsi="Times New Roman"/>
                <w:sz w:val="20"/>
                <w:szCs w:val="20"/>
              </w:rPr>
              <w:t>Обществознание</w:t>
            </w:r>
          </w:p>
        </w:tc>
        <w:tc>
          <w:tcPr>
            <w:tcW w:w="426" w:type="dxa"/>
            <w:shd w:val="clear" w:color="auto" w:fill="auto"/>
            <w:textDirection w:val="btLr"/>
          </w:tcPr>
          <w:p w:rsidR="00FC7882" w:rsidRPr="00D369CD" w:rsidRDefault="00FC7882" w:rsidP="00D369CD">
            <w:pPr>
              <w:tabs>
                <w:tab w:val="left" w:pos="1169"/>
              </w:tabs>
              <w:spacing w:after="0" w:line="240" w:lineRule="auto"/>
              <w:ind w:right="113" w:firstLine="0"/>
              <w:jc w:val="left"/>
              <w:rPr>
                <w:rFonts w:ascii="Times New Roman" w:hAnsi="Times New Roman"/>
                <w:sz w:val="20"/>
                <w:szCs w:val="20"/>
              </w:rPr>
            </w:pPr>
            <w:r w:rsidRPr="00D369CD">
              <w:rPr>
                <w:rFonts w:ascii="Times New Roman" w:hAnsi="Times New Roman"/>
                <w:sz w:val="20"/>
                <w:szCs w:val="20"/>
              </w:rPr>
              <w:t>Математика</w:t>
            </w:r>
          </w:p>
        </w:tc>
        <w:tc>
          <w:tcPr>
            <w:tcW w:w="425" w:type="dxa"/>
            <w:shd w:val="clear" w:color="auto" w:fill="auto"/>
            <w:textDirection w:val="btLr"/>
          </w:tcPr>
          <w:p w:rsidR="00FC7882" w:rsidRPr="00D369CD" w:rsidRDefault="00FC7882" w:rsidP="00D369CD">
            <w:pPr>
              <w:tabs>
                <w:tab w:val="left" w:pos="1169"/>
              </w:tabs>
              <w:spacing w:after="0" w:line="240" w:lineRule="auto"/>
              <w:ind w:right="113" w:firstLine="0"/>
              <w:jc w:val="left"/>
              <w:rPr>
                <w:rFonts w:ascii="Times New Roman" w:hAnsi="Times New Roman"/>
                <w:sz w:val="20"/>
                <w:szCs w:val="20"/>
              </w:rPr>
            </w:pPr>
            <w:r w:rsidRPr="00D369CD">
              <w:rPr>
                <w:rFonts w:ascii="Times New Roman" w:hAnsi="Times New Roman"/>
                <w:sz w:val="20"/>
                <w:szCs w:val="20"/>
              </w:rPr>
              <w:t>Информатика и ИКТ</w:t>
            </w:r>
          </w:p>
        </w:tc>
        <w:tc>
          <w:tcPr>
            <w:tcW w:w="425" w:type="dxa"/>
            <w:shd w:val="clear" w:color="auto" w:fill="auto"/>
            <w:textDirection w:val="btLr"/>
          </w:tcPr>
          <w:p w:rsidR="00FC7882" w:rsidRPr="00D369CD" w:rsidRDefault="00FC7882" w:rsidP="00D369CD">
            <w:pPr>
              <w:tabs>
                <w:tab w:val="left" w:pos="1169"/>
              </w:tabs>
              <w:spacing w:after="0" w:line="240" w:lineRule="auto"/>
              <w:ind w:right="-108" w:firstLine="0"/>
              <w:jc w:val="left"/>
              <w:rPr>
                <w:rFonts w:ascii="Times New Roman" w:hAnsi="Times New Roman"/>
                <w:sz w:val="20"/>
                <w:szCs w:val="20"/>
              </w:rPr>
            </w:pPr>
            <w:r w:rsidRPr="00D369CD">
              <w:rPr>
                <w:rFonts w:ascii="Times New Roman" w:hAnsi="Times New Roman"/>
                <w:sz w:val="20"/>
                <w:szCs w:val="20"/>
              </w:rPr>
              <w:t>Физика</w:t>
            </w:r>
          </w:p>
        </w:tc>
        <w:tc>
          <w:tcPr>
            <w:tcW w:w="425" w:type="dxa"/>
            <w:shd w:val="clear" w:color="auto" w:fill="auto"/>
            <w:textDirection w:val="btLr"/>
          </w:tcPr>
          <w:p w:rsidR="00FC7882" w:rsidRPr="00D369CD" w:rsidRDefault="00FC7882" w:rsidP="00D369CD">
            <w:pPr>
              <w:tabs>
                <w:tab w:val="left" w:pos="1169"/>
              </w:tabs>
              <w:spacing w:after="0" w:line="240" w:lineRule="auto"/>
              <w:ind w:right="-108" w:firstLine="0"/>
              <w:jc w:val="left"/>
              <w:rPr>
                <w:rFonts w:ascii="Times New Roman" w:hAnsi="Times New Roman"/>
                <w:sz w:val="20"/>
                <w:szCs w:val="20"/>
              </w:rPr>
            </w:pPr>
            <w:r w:rsidRPr="00D369CD">
              <w:rPr>
                <w:rFonts w:ascii="Times New Roman" w:hAnsi="Times New Roman"/>
                <w:sz w:val="20"/>
                <w:szCs w:val="20"/>
              </w:rPr>
              <w:t>ОБЖ</w:t>
            </w:r>
          </w:p>
        </w:tc>
        <w:tc>
          <w:tcPr>
            <w:tcW w:w="425" w:type="dxa"/>
            <w:shd w:val="clear" w:color="auto" w:fill="auto"/>
            <w:textDirection w:val="btLr"/>
          </w:tcPr>
          <w:p w:rsidR="00FC7882" w:rsidRPr="00D369CD" w:rsidRDefault="00FC7882" w:rsidP="00D369CD">
            <w:pPr>
              <w:tabs>
                <w:tab w:val="left" w:pos="1169"/>
              </w:tabs>
              <w:spacing w:after="0" w:line="240" w:lineRule="auto"/>
              <w:ind w:right="-108" w:firstLine="0"/>
              <w:jc w:val="left"/>
              <w:rPr>
                <w:rFonts w:ascii="Times New Roman" w:hAnsi="Times New Roman"/>
                <w:sz w:val="20"/>
                <w:szCs w:val="20"/>
              </w:rPr>
            </w:pPr>
            <w:r w:rsidRPr="00D369CD">
              <w:rPr>
                <w:rFonts w:ascii="Times New Roman" w:hAnsi="Times New Roman"/>
                <w:sz w:val="20"/>
                <w:szCs w:val="20"/>
              </w:rPr>
              <w:t>История</w:t>
            </w:r>
          </w:p>
        </w:tc>
      </w:tr>
      <w:tr w:rsidR="00FC7882" w:rsidRPr="00D369CD" w:rsidTr="00CF0A7A">
        <w:trPr>
          <w:jc w:val="center"/>
        </w:trPr>
        <w:tc>
          <w:tcPr>
            <w:tcW w:w="1843" w:type="dxa"/>
            <w:shd w:val="clear" w:color="auto" w:fill="auto"/>
          </w:tcPr>
          <w:p w:rsidR="00FC7882" w:rsidRPr="00D369CD" w:rsidRDefault="00FC7882" w:rsidP="00D369CD">
            <w:pPr>
              <w:tabs>
                <w:tab w:val="left" w:pos="1169"/>
              </w:tabs>
              <w:spacing w:after="0" w:line="240" w:lineRule="auto"/>
              <w:ind w:right="140" w:firstLine="0"/>
              <w:rPr>
                <w:rFonts w:ascii="Times New Roman" w:hAnsi="Times New Roman"/>
                <w:sz w:val="20"/>
                <w:szCs w:val="20"/>
              </w:rPr>
            </w:pPr>
            <w:r w:rsidRPr="00D369CD">
              <w:rPr>
                <w:rFonts w:ascii="Times New Roman" w:hAnsi="Times New Roman"/>
                <w:sz w:val="20"/>
                <w:szCs w:val="20"/>
              </w:rPr>
              <w:t>МКОУ ШСШ</w:t>
            </w:r>
          </w:p>
        </w:tc>
        <w:tc>
          <w:tcPr>
            <w:tcW w:w="424" w:type="dxa"/>
            <w:shd w:val="clear" w:color="auto" w:fill="D99594" w:themeFill="accent2" w:themeFillTint="99"/>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D99594" w:themeFill="accent2" w:themeFillTint="99"/>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p>
        </w:tc>
        <w:tc>
          <w:tcPr>
            <w:tcW w:w="426"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D99594" w:themeFill="accent2" w:themeFillTint="99"/>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6"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D99594" w:themeFill="accent2" w:themeFillTint="99"/>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D99594" w:themeFill="accent2" w:themeFillTint="99"/>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p>
        </w:tc>
      </w:tr>
      <w:tr w:rsidR="00FC7882" w:rsidRPr="00D369CD" w:rsidTr="0072754D">
        <w:trPr>
          <w:jc w:val="center"/>
        </w:trPr>
        <w:tc>
          <w:tcPr>
            <w:tcW w:w="1843" w:type="dxa"/>
            <w:shd w:val="clear" w:color="auto" w:fill="auto"/>
          </w:tcPr>
          <w:p w:rsidR="00FC7882" w:rsidRPr="00D369CD" w:rsidRDefault="00FC7882" w:rsidP="00D369CD">
            <w:pPr>
              <w:tabs>
                <w:tab w:val="left" w:pos="1169"/>
              </w:tabs>
              <w:spacing w:after="0" w:line="240" w:lineRule="auto"/>
              <w:ind w:right="-108" w:firstLine="0"/>
              <w:rPr>
                <w:rFonts w:ascii="Times New Roman" w:hAnsi="Times New Roman"/>
                <w:sz w:val="20"/>
                <w:szCs w:val="20"/>
              </w:rPr>
            </w:pPr>
            <w:r w:rsidRPr="00D369CD">
              <w:rPr>
                <w:rFonts w:ascii="Times New Roman" w:hAnsi="Times New Roman"/>
                <w:sz w:val="20"/>
                <w:szCs w:val="20"/>
              </w:rPr>
              <w:t>МКОУ МСШ №1</w:t>
            </w:r>
          </w:p>
        </w:tc>
        <w:tc>
          <w:tcPr>
            <w:tcW w:w="424"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6"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6"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r>
      <w:tr w:rsidR="00FC7882" w:rsidRPr="00D369CD" w:rsidTr="0072754D">
        <w:trPr>
          <w:jc w:val="center"/>
        </w:trPr>
        <w:tc>
          <w:tcPr>
            <w:tcW w:w="1843" w:type="dxa"/>
            <w:shd w:val="clear" w:color="auto" w:fill="auto"/>
          </w:tcPr>
          <w:p w:rsidR="00FC7882" w:rsidRPr="00D369CD" w:rsidRDefault="00FC7882" w:rsidP="00D369CD">
            <w:pPr>
              <w:tabs>
                <w:tab w:val="left" w:pos="1169"/>
              </w:tabs>
              <w:spacing w:after="0" w:line="240" w:lineRule="auto"/>
              <w:ind w:right="-108" w:firstLine="0"/>
              <w:rPr>
                <w:rFonts w:ascii="Times New Roman" w:hAnsi="Times New Roman"/>
                <w:sz w:val="20"/>
                <w:szCs w:val="20"/>
              </w:rPr>
            </w:pPr>
            <w:r w:rsidRPr="00D369CD">
              <w:rPr>
                <w:rFonts w:ascii="Times New Roman" w:hAnsi="Times New Roman"/>
                <w:sz w:val="20"/>
                <w:szCs w:val="20"/>
              </w:rPr>
              <w:t>МКОУ МСШ №2</w:t>
            </w:r>
          </w:p>
        </w:tc>
        <w:tc>
          <w:tcPr>
            <w:tcW w:w="424"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6"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6"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r>
      <w:tr w:rsidR="00FC7882" w:rsidRPr="00D369CD" w:rsidTr="00CF0A7A">
        <w:trPr>
          <w:jc w:val="center"/>
        </w:trPr>
        <w:tc>
          <w:tcPr>
            <w:tcW w:w="1843" w:type="dxa"/>
            <w:shd w:val="clear" w:color="auto" w:fill="auto"/>
          </w:tcPr>
          <w:p w:rsidR="00FC7882" w:rsidRPr="00D369CD" w:rsidRDefault="00FC7882" w:rsidP="00D369CD">
            <w:pPr>
              <w:tabs>
                <w:tab w:val="left" w:pos="1169"/>
              </w:tabs>
              <w:spacing w:after="0" w:line="240" w:lineRule="auto"/>
              <w:ind w:right="-108" w:firstLine="0"/>
              <w:rPr>
                <w:rFonts w:ascii="Times New Roman" w:hAnsi="Times New Roman"/>
                <w:sz w:val="20"/>
                <w:szCs w:val="20"/>
              </w:rPr>
            </w:pPr>
            <w:r w:rsidRPr="00D369CD">
              <w:rPr>
                <w:rFonts w:ascii="Times New Roman" w:hAnsi="Times New Roman"/>
                <w:sz w:val="20"/>
                <w:szCs w:val="20"/>
              </w:rPr>
              <w:t>МКОУ МОССШ</w:t>
            </w:r>
          </w:p>
        </w:tc>
        <w:tc>
          <w:tcPr>
            <w:tcW w:w="424" w:type="dxa"/>
            <w:shd w:val="clear" w:color="auto" w:fill="D99594" w:themeFill="accent2" w:themeFillTint="99"/>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6"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D99594" w:themeFill="accent2" w:themeFillTint="99"/>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6"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r>
      <w:tr w:rsidR="00FC7882" w:rsidRPr="00D369CD" w:rsidTr="00CF0A7A">
        <w:trPr>
          <w:jc w:val="center"/>
        </w:trPr>
        <w:tc>
          <w:tcPr>
            <w:tcW w:w="1843" w:type="dxa"/>
            <w:shd w:val="clear" w:color="auto" w:fill="auto"/>
          </w:tcPr>
          <w:p w:rsidR="00FC7882" w:rsidRPr="00D369CD" w:rsidRDefault="00FC7882" w:rsidP="00D369CD">
            <w:pPr>
              <w:tabs>
                <w:tab w:val="left" w:pos="1169"/>
              </w:tabs>
              <w:spacing w:after="0" w:line="240" w:lineRule="auto"/>
              <w:ind w:right="140" w:firstLine="0"/>
              <w:rPr>
                <w:rFonts w:ascii="Times New Roman" w:hAnsi="Times New Roman"/>
                <w:sz w:val="20"/>
                <w:szCs w:val="20"/>
              </w:rPr>
            </w:pPr>
            <w:r w:rsidRPr="00D369CD">
              <w:rPr>
                <w:rFonts w:ascii="Times New Roman" w:hAnsi="Times New Roman"/>
                <w:sz w:val="20"/>
                <w:szCs w:val="20"/>
              </w:rPr>
              <w:t>МКОУ ДСШ</w:t>
            </w:r>
          </w:p>
        </w:tc>
        <w:tc>
          <w:tcPr>
            <w:tcW w:w="424" w:type="dxa"/>
            <w:shd w:val="clear" w:color="auto" w:fill="D99594" w:themeFill="accent2" w:themeFillTint="99"/>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D99594" w:themeFill="accent2" w:themeFillTint="99"/>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p>
        </w:tc>
        <w:tc>
          <w:tcPr>
            <w:tcW w:w="426"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6"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D99594" w:themeFill="accent2" w:themeFillTint="99"/>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D99594" w:themeFill="accent2" w:themeFillTint="99"/>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p>
        </w:tc>
        <w:tc>
          <w:tcPr>
            <w:tcW w:w="425" w:type="dxa"/>
            <w:shd w:val="clear" w:color="auto" w:fill="D99594" w:themeFill="accent2" w:themeFillTint="99"/>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p>
        </w:tc>
      </w:tr>
      <w:tr w:rsidR="00FC7882" w:rsidRPr="00D369CD" w:rsidTr="00CF0A7A">
        <w:trPr>
          <w:jc w:val="center"/>
        </w:trPr>
        <w:tc>
          <w:tcPr>
            <w:tcW w:w="1843" w:type="dxa"/>
            <w:shd w:val="clear" w:color="auto" w:fill="auto"/>
          </w:tcPr>
          <w:p w:rsidR="00FC7882" w:rsidRPr="00D369CD" w:rsidRDefault="00FC7882" w:rsidP="00D369CD">
            <w:pPr>
              <w:tabs>
                <w:tab w:val="left" w:pos="1169"/>
              </w:tabs>
              <w:spacing w:after="0" w:line="240" w:lineRule="auto"/>
              <w:ind w:right="140" w:firstLine="0"/>
              <w:rPr>
                <w:rFonts w:ascii="Times New Roman" w:hAnsi="Times New Roman"/>
                <w:sz w:val="20"/>
                <w:szCs w:val="20"/>
              </w:rPr>
            </w:pPr>
            <w:r w:rsidRPr="00D369CD">
              <w:rPr>
                <w:rFonts w:ascii="Times New Roman" w:hAnsi="Times New Roman"/>
                <w:sz w:val="20"/>
                <w:szCs w:val="20"/>
              </w:rPr>
              <w:t>МКОУ АСШ</w:t>
            </w:r>
          </w:p>
        </w:tc>
        <w:tc>
          <w:tcPr>
            <w:tcW w:w="424" w:type="dxa"/>
            <w:shd w:val="clear" w:color="auto" w:fill="D99594" w:themeFill="accent2" w:themeFillTint="99"/>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6" w:type="dxa"/>
            <w:shd w:val="clear" w:color="auto" w:fill="D99594" w:themeFill="accent2" w:themeFillTint="99"/>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D99594" w:themeFill="accent2" w:themeFillTint="99"/>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6"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D99594" w:themeFill="accent2" w:themeFillTint="99"/>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D99594" w:themeFill="accent2" w:themeFillTint="99"/>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r>
      <w:tr w:rsidR="00FC7882" w:rsidRPr="00D369CD" w:rsidTr="00CF0A7A">
        <w:trPr>
          <w:jc w:val="center"/>
        </w:trPr>
        <w:tc>
          <w:tcPr>
            <w:tcW w:w="1843" w:type="dxa"/>
            <w:shd w:val="clear" w:color="auto" w:fill="auto"/>
          </w:tcPr>
          <w:p w:rsidR="00FC7882" w:rsidRPr="00D369CD" w:rsidRDefault="00FC7882" w:rsidP="00D369CD">
            <w:pPr>
              <w:tabs>
                <w:tab w:val="left" w:pos="1169"/>
              </w:tabs>
              <w:spacing w:after="0" w:line="240" w:lineRule="auto"/>
              <w:ind w:right="140" w:firstLine="0"/>
              <w:rPr>
                <w:rFonts w:ascii="Times New Roman" w:hAnsi="Times New Roman"/>
                <w:sz w:val="20"/>
                <w:szCs w:val="20"/>
              </w:rPr>
            </w:pPr>
            <w:r w:rsidRPr="00D369CD">
              <w:rPr>
                <w:rFonts w:ascii="Times New Roman" w:hAnsi="Times New Roman"/>
                <w:sz w:val="20"/>
                <w:szCs w:val="20"/>
              </w:rPr>
              <w:t>МКОУ ЛСШ</w:t>
            </w:r>
          </w:p>
        </w:tc>
        <w:tc>
          <w:tcPr>
            <w:tcW w:w="424" w:type="dxa"/>
            <w:shd w:val="clear" w:color="auto" w:fill="D99594" w:themeFill="accent2" w:themeFillTint="99"/>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6"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D99594" w:themeFill="accent2" w:themeFillTint="99"/>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p>
        </w:tc>
        <w:tc>
          <w:tcPr>
            <w:tcW w:w="425"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D99594" w:themeFill="accent2" w:themeFillTint="99"/>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p>
        </w:tc>
        <w:tc>
          <w:tcPr>
            <w:tcW w:w="426" w:type="dxa"/>
            <w:shd w:val="clear" w:color="auto" w:fill="auto"/>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r w:rsidRPr="00D369CD">
              <w:rPr>
                <w:rFonts w:ascii="Times New Roman" w:hAnsi="Times New Roman"/>
                <w:sz w:val="20"/>
                <w:szCs w:val="20"/>
              </w:rPr>
              <w:t>+</w:t>
            </w:r>
          </w:p>
        </w:tc>
        <w:tc>
          <w:tcPr>
            <w:tcW w:w="425" w:type="dxa"/>
            <w:shd w:val="clear" w:color="auto" w:fill="D99594" w:themeFill="accent2" w:themeFillTint="99"/>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p>
        </w:tc>
        <w:tc>
          <w:tcPr>
            <w:tcW w:w="425" w:type="dxa"/>
            <w:shd w:val="clear" w:color="auto" w:fill="D99594" w:themeFill="accent2" w:themeFillTint="99"/>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p>
        </w:tc>
        <w:tc>
          <w:tcPr>
            <w:tcW w:w="425" w:type="dxa"/>
            <w:shd w:val="clear" w:color="auto" w:fill="D99594" w:themeFill="accent2" w:themeFillTint="99"/>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p>
        </w:tc>
        <w:tc>
          <w:tcPr>
            <w:tcW w:w="425" w:type="dxa"/>
            <w:shd w:val="clear" w:color="auto" w:fill="D99594" w:themeFill="accent2" w:themeFillTint="99"/>
          </w:tcPr>
          <w:p w:rsidR="00FC7882" w:rsidRPr="00D369CD" w:rsidRDefault="00FC7882" w:rsidP="00D369CD">
            <w:pPr>
              <w:tabs>
                <w:tab w:val="left" w:pos="1169"/>
              </w:tabs>
              <w:spacing w:after="0" w:line="240" w:lineRule="auto"/>
              <w:ind w:right="33" w:firstLine="0"/>
              <w:jc w:val="center"/>
              <w:rPr>
                <w:rFonts w:ascii="Times New Roman" w:hAnsi="Times New Roman"/>
                <w:sz w:val="20"/>
                <w:szCs w:val="20"/>
              </w:rPr>
            </w:pPr>
          </w:p>
        </w:tc>
      </w:tr>
    </w:tbl>
    <w:p w:rsidR="00FC7882" w:rsidRPr="00D369CD" w:rsidRDefault="00FC7882" w:rsidP="00D369CD">
      <w:pPr>
        <w:spacing w:after="0" w:line="240" w:lineRule="auto"/>
        <w:ind w:right="140" w:firstLine="567"/>
        <w:rPr>
          <w:rFonts w:ascii="Times New Roman" w:hAnsi="Times New Roman"/>
          <w:sz w:val="28"/>
          <w:szCs w:val="28"/>
        </w:rPr>
      </w:pPr>
    </w:p>
    <w:p w:rsidR="00FC7882" w:rsidRPr="00D369CD" w:rsidRDefault="00FC7882" w:rsidP="00D369CD">
      <w:pPr>
        <w:spacing w:after="0" w:line="240" w:lineRule="auto"/>
        <w:ind w:right="140" w:firstLine="567"/>
        <w:rPr>
          <w:rFonts w:ascii="Times New Roman" w:hAnsi="Times New Roman"/>
          <w:sz w:val="28"/>
          <w:szCs w:val="28"/>
        </w:rPr>
      </w:pPr>
      <w:r w:rsidRPr="00D369CD">
        <w:rPr>
          <w:rFonts w:ascii="Times New Roman" w:hAnsi="Times New Roman"/>
          <w:sz w:val="28"/>
          <w:szCs w:val="28"/>
        </w:rPr>
        <w:t>Задания для школьного этапа Олимпиад составляла муниципальная предметно-методическая комиссия, в которую входили учителя-предметники села Мильково.</w:t>
      </w:r>
    </w:p>
    <w:p w:rsidR="00FC7882" w:rsidRPr="00D369CD" w:rsidRDefault="00FC7882" w:rsidP="00D369CD">
      <w:pPr>
        <w:spacing w:after="0" w:line="240" w:lineRule="auto"/>
        <w:ind w:right="140" w:firstLine="567"/>
        <w:rPr>
          <w:rFonts w:ascii="Times New Roman" w:hAnsi="Times New Roman"/>
          <w:sz w:val="28"/>
          <w:szCs w:val="28"/>
        </w:rPr>
      </w:pPr>
      <w:r w:rsidRPr="00D369CD">
        <w:rPr>
          <w:rFonts w:ascii="Times New Roman" w:hAnsi="Times New Roman"/>
          <w:sz w:val="28"/>
          <w:szCs w:val="28"/>
        </w:rPr>
        <w:t xml:space="preserve">Всего в школьном этапе Олимпиады принял участие </w:t>
      </w:r>
      <w:r w:rsidRPr="00D369CD">
        <w:rPr>
          <w:rFonts w:ascii="Times New Roman" w:hAnsi="Times New Roman"/>
          <w:b/>
          <w:sz w:val="28"/>
          <w:szCs w:val="28"/>
        </w:rPr>
        <w:t>991</w:t>
      </w:r>
      <w:r w:rsidRPr="00D369CD">
        <w:rPr>
          <w:rFonts w:ascii="Times New Roman" w:hAnsi="Times New Roman"/>
          <w:sz w:val="28"/>
          <w:szCs w:val="28"/>
        </w:rPr>
        <w:t xml:space="preserve"> учащийся, что на </w:t>
      </w:r>
      <w:r w:rsidRPr="00D369CD">
        <w:rPr>
          <w:rFonts w:ascii="Times New Roman" w:hAnsi="Times New Roman"/>
          <w:b/>
          <w:sz w:val="28"/>
          <w:szCs w:val="28"/>
        </w:rPr>
        <w:t>22</w:t>
      </w:r>
      <w:r w:rsidRPr="00D369CD">
        <w:rPr>
          <w:rFonts w:ascii="Times New Roman" w:hAnsi="Times New Roman"/>
          <w:sz w:val="28"/>
          <w:szCs w:val="28"/>
        </w:rPr>
        <w:t xml:space="preserve"> человека меньше, чем в прошлом учебном году, из них </w:t>
      </w:r>
      <w:r w:rsidRPr="00D369CD">
        <w:rPr>
          <w:rFonts w:ascii="Times New Roman" w:hAnsi="Times New Roman"/>
          <w:b/>
          <w:sz w:val="28"/>
          <w:szCs w:val="28"/>
        </w:rPr>
        <w:t>419</w:t>
      </w:r>
      <w:r w:rsidRPr="00D369CD">
        <w:rPr>
          <w:rFonts w:ascii="Times New Roman" w:hAnsi="Times New Roman"/>
          <w:sz w:val="28"/>
          <w:szCs w:val="28"/>
        </w:rPr>
        <w:t xml:space="preserve"> мальчиков и </w:t>
      </w:r>
      <w:r w:rsidRPr="00D369CD">
        <w:rPr>
          <w:rFonts w:ascii="Times New Roman" w:hAnsi="Times New Roman"/>
          <w:b/>
          <w:sz w:val="28"/>
          <w:szCs w:val="28"/>
        </w:rPr>
        <w:t>572</w:t>
      </w:r>
      <w:r w:rsidRPr="00D369CD">
        <w:rPr>
          <w:rFonts w:ascii="Times New Roman" w:hAnsi="Times New Roman"/>
          <w:sz w:val="28"/>
          <w:szCs w:val="28"/>
        </w:rPr>
        <w:t xml:space="preserve"> девочки. </w:t>
      </w:r>
      <w:r w:rsidRPr="00D369CD">
        <w:rPr>
          <w:rFonts w:ascii="Times New Roman" w:hAnsi="Times New Roman"/>
          <w:b/>
          <w:sz w:val="28"/>
          <w:szCs w:val="28"/>
        </w:rPr>
        <w:t>101</w:t>
      </w:r>
      <w:r w:rsidRPr="00D369CD">
        <w:rPr>
          <w:rFonts w:ascii="Times New Roman" w:hAnsi="Times New Roman"/>
          <w:sz w:val="28"/>
          <w:szCs w:val="28"/>
        </w:rPr>
        <w:t xml:space="preserve"> из них стали победителями (на </w:t>
      </w:r>
      <w:r w:rsidRPr="00D369CD">
        <w:rPr>
          <w:rFonts w:ascii="Times New Roman" w:hAnsi="Times New Roman"/>
          <w:b/>
          <w:sz w:val="28"/>
          <w:szCs w:val="28"/>
        </w:rPr>
        <w:t>40</w:t>
      </w:r>
      <w:r w:rsidRPr="00D369CD">
        <w:rPr>
          <w:rFonts w:ascii="Times New Roman" w:hAnsi="Times New Roman"/>
          <w:sz w:val="28"/>
          <w:szCs w:val="28"/>
        </w:rPr>
        <w:t xml:space="preserve"> больше, чем в прошлом году), а </w:t>
      </w:r>
      <w:r w:rsidRPr="00D369CD">
        <w:rPr>
          <w:rFonts w:ascii="Times New Roman" w:hAnsi="Times New Roman"/>
          <w:b/>
          <w:sz w:val="28"/>
          <w:szCs w:val="28"/>
        </w:rPr>
        <w:t>441</w:t>
      </w:r>
      <w:r w:rsidRPr="00D369CD">
        <w:rPr>
          <w:rFonts w:ascii="Times New Roman" w:hAnsi="Times New Roman"/>
          <w:sz w:val="28"/>
          <w:szCs w:val="28"/>
        </w:rPr>
        <w:t xml:space="preserve"> - призёрами (на </w:t>
      </w:r>
      <w:r w:rsidRPr="00D369CD">
        <w:rPr>
          <w:rFonts w:ascii="Times New Roman" w:hAnsi="Times New Roman"/>
          <w:b/>
          <w:sz w:val="28"/>
          <w:szCs w:val="28"/>
        </w:rPr>
        <w:t>18</w:t>
      </w:r>
      <w:r w:rsidRPr="00D369CD">
        <w:rPr>
          <w:rFonts w:ascii="Times New Roman" w:hAnsi="Times New Roman"/>
          <w:sz w:val="28"/>
          <w:szCs w:val="28"/>
        </w:rPr>
        <w:t xml:space="preserve"> больше, чем в прошлом году).</w:t>
      </w:r>
    </w:p>
    <w:p w:rsidR="00FC7882" w:rsidRPr="00D369CD" w:rsidRDefault="00FC7882" w:rsidP="00D369CD">
      <w:pPr>
        <w:spacing w:after="0" w:line="240" w:lineRule="auto"/>
        <w:ind w:right="140" w:firstLine="567"/>
        <w:rPr>
          <w:rFonts w:ascii="Times New Roman" w:hAnsi="Times New Roman"/>
          <w:sz w:val="28"/>
          <w:szCs w:val="28"/>
        </w:rPr>
      </w:pPr>
      <w:r w:rsidRPr="00D369CD">
        <w:rPr>
          <w:rFonts w:ascii="Times New Roman" w:hAnsi="Times New Roman"/>
          <w:sz w:val="28"/>
          <w:szCs w:val="28"/>
        </w:rPr>
        <w:t xml:space="preserve">Впервые в этом учебном году были проведены олимпиады по технологии (приняли участие </w:t>
      </w:r>
      <w:r w:rsidRPr="00D369CD">
        <w:rPr>
          <w:rFonts w:ascii="Times New Roman" w:hAnsi="Times New Roman"/>
          <w:b/>
          <w:sz w:val="28"/>
          <w:szCs w:val="28"/>
        </w:rPr>
        <w:t>38</w:t>
      </w:r>
      <w:r w:rsidRPr="00D369CD">
        <w:rPr>
          <w:rFonts w:ascii="Times New Roman" w:hAnsi="Times New Roman"/>
          <w:sz w:val="28"/>
          <w:szCs w:val="28"/>
        </w:rPr>
        <w:t xml:space="preserve"> девочек) и ОБЖ (приняли участие </w:t>
      </w:r>
      <w:r w:rsidRPr="00D369CD">
        <w:rPr>
          <w:rFonts w:ascii="Times New Roman" w:hAnsi="Times New Roman"/>
          <w:b/>
          <w:sz w:val="28"/>
          <w:szCs w:val="28"/>
        </w:rPr>
        <w:t>22</w:t>
      </w:r>
      <w:r w:rsidRPr="00D369CD">
        <w:rPr>
          <w:rFonts w:ascii="Times New Roman" w:hAnsi="Times New Roman"/>
          <w:sz w:val="28"/>
          <w:szCs w:val="28"/>
        </w:rPr>
        <w:t xml:space="preserve"> учащихся из них </w:t>
      </w:r>
      <w:r w:rsidRPr="00D369CD">
        <w:rPr>
          <w:rFonts w:ascii="Times New Roman" w:hAnsi="Times New Roman"/>
          <w:b/>
          <w:sz w:val="28"/>
          <w:szCs w:val="28"/>
        </w:rPr>
        <w:t>16</w:t>
      </w:r>
      <w:r w:rsidRPr="00D369CD">
        <w:rPr>
          <w:rFonts w:ascii="Times New Roman" w:hAnsi="Times New Roman"/>
          <w:sz w:val="28"/>
          <w:szCs w:val="28"/>
        </w:rPr>
        <w:t xml:space="preserve"> мальчиков и </w:t>
      </w:r>
      <w:r w:rsidRPr="00D369CD">
        <w:rPr>
          <w:rFonts w:ascii="Times New Roman" w:hAnsi="Times New Roman"/>
          <w:b/>
          <w:sz w:val="28"/>
          <w:szCs w:val="28"/>
        </w:rPr>
        <w:t>6</w:t>
      </w:r>
      <w:r w:rsidRPr="00D369CD">
        <w:rPr>
          <w:rFonts w:ascii="Times New Roman" w:hAnsi="Times New Roman"/>
          <w:sz w:val="28"/>
          <w:szCs w:val="28"/>
        </w:rPr>
        <w:t xml:space="preserve"> девочек).</w:t>
      </w:r>
    </w:p>
    <w:p w:rsidR="00FC7882" w:rsidRPr="00D369CD" w:rsidRDefault="00FC7882" w:rsidP="00D369CD">
      <w:pPr>
        <w:spacing w:after="0" w:line="240" w:lineRule="auto"/>
        <w:ind w:firstLine="567"/>
        <w:jc w:val="right"/>
        <w:rPr>
          <w:rFonts w:ascii="Times New Roman" w:hAnsi="Times New Roman"/>
          <w:b/>
          <w:sz w:val="28"/>
          <w:szCs w:val="28"/>
        </w:rPr>
      </w:pPr>
      <w:r w:rsidRPr="00D369CD">
        <w:rPr>
          <w:rFonts w:ascii="Times New Roman" w:hAnsi="Times New Roman"/>
          <w:i/>
          <w:sz w:val="20"/>
          <w:highlight w:val="lightGray"/>
        </w:rPr>
        <w:t xml:space="preserve">Таблица </w:t>
      </w:r>
      <w:r w:rsidR="00A265F2" w:rsidRPr="00D369CD">
        <w:rPr>
          <w:rFonts w:ascii="Times New Roman" w:hAnsi="Times New Roman"/>
          <w:i/>
          <w:sz w:val="20"/>
          <w:highlight w:val="lightGray"/>
        </w:rPr>
        <w:t>3</w:t>
      </w:r>
      <w:r w:rsidR="00B23DD3">
        <w:rPr>
          <w:rFonts w:ascii="Times New Roman" w:hAnsi="Times New Roman"/>
          <w:i/>
          <w:sz w:val="20"/>
          <w:highlight w:val="lightGray"/>
        </w:rPr>
        <w:t>3</w:t>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8"/>
        <w:gridCol w:w="2065"/>
        <w:gridCol w:w="2065"/>
        <w:gridCol w:w="2045"/>
      </w:tblGrid>
      <w:tr w:rsidR="00FC7882" w:rsidRPr="00D369CD" w:rsidTr="0072754D">
        <w:trPr>
          <w:jc w:val="center"/>
        </w:trPr>
        <w:tc>
          <w:tcPr>
            <w:tcW w:w="3848" w:type="dxa"/>
            <w:shd w:val="clear" w:color="auto" w:fill="auto"/>
          </w:tcPr>
          <w:p w:rsidR="00FC7882" w:rsidRPr="00D369CD" w:rsidRDefault="00FC7882" w:rsidP="00D369CD">
            <w:pPr>
              <w:widowControl w:val="0"/>
              <w:autoSpaceDE w:val="0"/>
              <w:autoSpaceDN w:val="0"/>
              <w:adjustRightInd w:val="0"/>
              <w:spacing w:after="0" w:line="240" w:lineRule="auto"/>
              <w:ind w:right="57" w:hanging="6"/>
              <w:contextualSpacing/>
              <w:rPr>
                <w:rFonts w:ascii="Times New Roman" w:hAnsi="Times New Roman"/>
                <w:sz w:val="20"/>
                <w:szCs w:val="20"/>
              </w:rPr>
            </w:pPr>
          </w:p>
        </w:tc>
        <w:tc>
          <w:tcPr>
            <w:tcW w:w="2065" w:type="dxa"/>
            <w:shd w:val="clear" w:color="auto" w:fill="auto"/>
          </w:tcPr>
          <w:p w:rsidR="00FC7882" w:rsidRPr="00D369CD" w:rsidRDefault="00FC7882" w:rsidP="00D369CD">
            <w:pPr>
              <w:widowControl w:val="0"/>
              <w:autoSpaceDE w:val="0"/>
              <w:autoSpaceDN w:val="0"/>
              <w:adjustRightInd w:val="0"/>
              <w:spacing w:after="0" w:line="240" w:lineRule="auto"/>
              <w:ind w:right="57" w:hanging="6"/>
              <w:contextualSpacing/>
              <w:jc w:val="center"/>
              <w:rPr>
                <w:rFonts w:ascii="Times New Roman" w:hAnsi="Times New Roman"/>
                <w:sz w:val="20"/>
                <w:szCs w:val="20"/>
              </w:rPr>
            </w:pPr>
            <w:r w:rsidRPr="00D369CD">
              <w:rPr>
                <w:rFonts w:ascii="Times New Roman" w:hAnsi="Times New Roman"/>
                <w:sz w:val="20"/>
                <w:szCs w:val="20"/>
              </w:rPr>
              <w:t>2013-2014 учебный год</w:t>
            </w:r>
          </w:p>
        </w:tc>
        <w:tc>
          <w:tcPr>
            <w:tcW w:w="2065" w:type="dxa"/>
            <w:shd w:val="clear" w:color="auto" w:fill="auto"/>
          </w:tcPr>
          <w:p w:rsidR="00FC7882" w:rsidRPr="00D369CD" w:rsidRDefault="00FC7882" w:rsidP="00D369CD">
            <w:pPr>
              <w:widowControl w:val="0"/>
              <w:autoSpaceDE w:val="0"/>
              <w:autoSpaceDN w:val="0"/>
              <w:adjustRightInd w:val="0"/>
              <w:spacing w:after="0" w:line="240" w:lineRule="auto"/>
              <w:ind w:right="57" w:hanging="6"/>
              <w:contextualSpacing/>
              <w:jc w:val="center"/>
              <w:rPr>
                <w:rFonts w:ascii="Times New Roman" w:hAnsi="Times New Roman"/>
                <w:sz w:val="20"/>
                <w:szCs w:val="20"/>
              </w:rPr>
            </w:pPr>
            <w:r w:rsidRPr="00D369CD">
              <w:rPr>
                <w:rFonts w:ascii="Times New Roman" w:hAnsi="Times New Roman"/>
                <w:sz w:val="20"/>
                <w:szCs w:val="20"/>
              </w:rPr>
              <w:t>2014-2015 учебный год</w:t>
            </w:r>
          </w:p>
        </w:tc>
        <w:tc>
          <w:tcPr>
            <w:tcW w:w="2045" w:type="dxa"/>
          </w:tcPr>
          <w:p w:rsidR="00FC7882" w:rsidRPr="00D369CD" w:rsidRDefault="00FC7882" w:rsidP="00D369CD">
            <w:pPr>
              <w:widowControl w:val="0"/>
              <w:autoSpaceDE w:val="0"/>
              <w:autoSpaceDN w:val="0"/>
              <w:adjustRightInd w:val="0"/>
              <w:spacing w:after="0" w:line="240" w:lineRule="auto"/>
              <w:ind w:right="57" w:hanging="6"/>
              <w:contextualSpacing/>
              <w:jc w:val="center"/>
              <w:rPr>
                <w:rFonts w:ascii="Times New Roman" w:hAnsi="Times New Roman"/>
                <w:sz w:val="20"/>
                <w:szCs w:val="20"/>
              </w:rPr>
            </w:pPr>
            <w:r w:rsidRPr="00D369CD">
              <w:rPr>
                <w:rFonts w:ascii="Times New Roman" w:hAnsi="Times New Roman"/>
                <w:sz w:val="20"/>
                <w:szCs w:val="20"/>
              </w:rPr>
              <w:t>2015-2016 учебный год</w:t>
            </w:r>
          </w:p>
        </w:tc>
      </w:tr>
      <w:tr w:rsidR="00FC7882" w:rsidRPr="00D369CD" w:rsidTr="0072754D">
        <w:trPr>
          <w:jc w:val="center"/>
        </w:trPr>
        <w:tc>
          <w:tcPr>
            <w:tcW w:w="3848" w:type="dxa"/>
            <w:shd w:val="clear" w:color="auto" w:fill="auto"/>
          </w:tcPr>
          <w:p w:rsidR="00FC7882" w:rsidRPr="00D369CD" w:rsidRDefault="00FC7882" w:rsidP="00D369CD">
            <w:pPr>
              <w:widowControl w:val="0"/>
              <w:autoSpaceDE w:val="0"/>
              <w:autoSpaceDN w:val="0"/>
              <w:adjustRightInd w:val="0"/>
              <w:spacing w:after="0" w:line="240" w:lineRule="auto"/>
              <w:ind w:right="57" w:hanging="6"/>
              <w:contextualSpacing/>
              <w:rPr>
                <w:rFonts w:ascii="Times New Roman" w:hAnsi="Times New Roman"/>
                <w:sz w:val="20"/>
                <w:szCs w:val="20"/>
              </w:rPr>
            </w:pPr>
            <w:r w:rsidRPr="00D369CD">
              <w:rPr>
                <w:rFonts w:ascii="Times New Roman" w:hAnsi="Times New Roman"/>
                <w:sz w:val="20"/>
                <w:szCs w:val="20"/>
              </w:rPr>
              <w:t>Количество участников Олимпиады</w:t>
            </w:r>
          </w:p>
        </w:tc>
        <w:tc>
          <w:tcPr>
            <w:tcW w:w="2065" w:type="dxa"/>
            <w:shd w:val="clear" w:color="auto" w:fill="D99594" w:themeFill="accent2" w:themeFillTint="99"/>
          </w:tcPr>
          <w:p w:rsidR="00FC7882" w:rsidRPr="00D369CD" w:rsidRDefault="00FC7882" w:rsidP="00D369CD">
            <w:pPr>
              <w:widowControl w:val="0"/>
              <w:autoSpaceDE w:val="0"/>
              <w:autoSpaceDN w:val="0"/>
              <w:adjustRightInd w:val="0"/>
              <w:spacing w:after="0" w:line="240" w:lineRule="auto"/>
              <w:ind w:right="57" w:hanging="6"/>
              <w:contextualSpacing/>
              <w:jc w:val="center"/>
              <w:rPr>
                <w:rFonts w:ascii="Times New Roman" w:hAnsi="Times New Roman"/>
                <w:sz w:val="20"/>
                <w:szCs w:val="20"/>
              </w:rPr>
            </w:pPr>
            <w:r w:rsidRPr="00D369CD">
              <w:rPr>
                <w:rFonts w:ascii="Times New Roman" w:hAnsi="Times New Roman"/>
                <w:sz w:val="20"/>
                <w:szCs w:val="20"/>
              </w:rPr>
              <w:t>1047</w:t>
            </w:r>
          </w:p>
        </w:tc>
        <w:tc>
          <w:tcPr>
            <w:tcW w:w="2065" w:type="dxa"/>
            <w:shd w:val="clear" w:color="auto" w:fill="B6DDE8" w:themeFill="accent5" w:themeFillTint="66"/>
          </w:tcPr>
          <w:p w:rsidR="00FC7882" w:rsidRPr="00D369CD" w:rsidRDefault="00FC7882" w:rsidP="00D369CD">
            <w:pPr>
              <w:widowControl w:val="0"/>
              <w:autoSpaceDE w:val="0"/>
              <w:autoSpaceDN w:val="0"/>
              <w:adjustRightInd w:val="0"/>
              <w:spacing w:after="0" w:line="240" w:lineRule="auto"/>
              <w:ind w:right="57" w:hanging="6"/>
              <w:contextualSpacing/>
              <w:jc w:val="center"/>
              <w:rPr>
                <w:rFonts w:ascii="Times New Roman" w:hAnsi="Times New Roman"/>
                <w:sz w:val="20"/>
                <w:szCs w:val="20"/>
              </w:rPr>
            </w:pPr>
            <w:r w:rsidRPr="00D369CD">
              <w:rPr>
                <w:rFonts w:ascii="Times New Roman" w:hAnsi="Times New Roman"/>
                <w:sz w:val="20"/>
                <w:szCs w:val="20"/>
              </w:rPr>
              <w:t>1013</w:t>
            </w:r>
          </w:p>
        </w:tc>
        <w:tc>
          <w:tcPr>
            <w:tcW w:w="2045" w:type="dxa"/>
            <w:shd w:val="clear" w:color="auto" w:fill="C2D69B" w:themeFill="accent3" w:themeFillTint="99"/>
          </w:tcPr>
          <w:p w:rsidR="00FC7882" w:rsidRPr="00D369CD" w:rsidRDefault="00FC7882" w:rsidP="00D369CD">
            <w:pPr>
              <w:widowControl w:val="0"/>
              <w:autoSpaceDE w:val="0"/>
              <w:autoSpaceDN w:val="0"/>
              <w:adjustRightInd w:val="0"/>
              <w:spacing w:after="0" w:line="240" w:lineRule="auto"/>
              <w:ind w:right="57" w:hanging="6"/>
              <w:contextualSpacing/>
              <w:jc w:val="center"/>
              <w:rPr>
                <w:rFonts w:ascii="Times New Roman" w:hAnsi="Times New Roman"/>
                <w:sz w:val="20"/>
                <w:szCs w:val="20"/>
              </w:rPr>
            </w:pPr>
            <w:r w:rsidRPr="00D369CD">
              <w:rPr>
                <w:rFonts w:ascii="Times New Roman" w:hAnsi="Times New Roman"/>
                <w:sz w:val="20"/>
                <w:szCs w:val="20"/>
              </w:rPr>
              <w:t>991</w:t>
            </w:r>
          </w:p>
        </w:tc>
      </w:tr>
      <w:tr w:rsidR="00FC7882" w:rsidRPr="00D369CD" w:rsidTr="0072754D">
        <w:trPr>
          <w:jc w:val="center"/>
        </w:trPr>
        <w:tc>
          <w:tcPr>
            <w:tcW w:w="3848" w:type="dxa"/>
            <w:shd w:val="clear" w:color="auto" w:fill="auto"/>
          </w:tcPr>
          <w:p w:rsidR="00FC7882" w:rsidRPr="00D369CD" w:rsidRDefault="00FC7882" w:rsidP="00D369CD">
            <w:pPr>
              <w:widowControl w:val="0"/>
              <w:autoSpaceDE w:val="0"/>
              <w:autoSpaceDN w:val="0"/>
              <w:adjustRightInd w:val="0"/>
              <w:spacing w:after="0" w:line="240" w:lineRule="auto"/>
              <w:ind w:right="57" w:hanging="6"/>
              <w:contextualSpacing/>
              <w:rPr>
                <w:rFonts w:ascii="Times New Roman" w:hAnsi="Times New Roman"/>
                <w:sz w:val="20"/>
                <w:szCs w:val="20"/>
              </w:rPr>
            </w:pPr>
            <w:r w:rsidRPr="00D369CD">
              <w:rPr>
                <w:rFonts w:ascii="Times New Roman" w:hAnsi="Times New Roman"/>
                <w:sz w:val="20"/>
                <w:szCs w:val="20"/>
              </w:rPr>
              <w:t>Количество победителей Олимпиады</w:t>
            </w:r>
          </w:p>
        </w:tc>
        <w:tc>
          <w:tcPr>
            <w:tcW w:w="2065" w:type="dxa"/>
            <w:shd w:val="clear" w:color="auto" w:fill="D99594" w:themeFill="accent2" w:themeFillTint="99"/>
          </w:tcPr>
          <w:p w:rsidR="00FC7882" w:rsidRPr="00D369CD" w:rsidRDefault="00FC7882" w:rsidP="00D369CD">
            <w:pPr>
              <w:widowControl w:val="0"/>
              <w:autoSpaceDE w:val="0"/>
              <w:autoSpaceDN w:val="0"/>
              <w:adjustRightInd w:val="0"/>
              <w:spacing w:after="0" w:line="240" w:lineRule="auto"/>
              <w:ind w:right="57" w:hanging="6"/>
              <w:contextualSpacing/>
              <w:jc w:val="center"/>
              <w:rPr>
                <w:rFonts w:ascii="Times New Roman" w:hAnsi="Times New Roman"/>
                <w:sz w:val="20"/>
                <w:szCs w:val="20"/>
              </w:rPr>
            </w:pPr>
            <w:r w:rsidRPr="00D369CD">
              <w:rPr>
                <w:rFonts w:ascii="Times New Roman" w:hAnsi="Times New Roman"/>
                <w:sz w:val="20"/>
                <w:szCs w:val="20"/>
              </w:rPr>
              <w:t>49</w:t>
            </w:r>
          </w:p>
        </w:tc>
        <w:tc>
          <w:tcPr>
            <w:tcW w:w="2065" w:type="dxa"/>
            <w:shd w:val="clear" w:color="auto" w:fill="B6DDE8" w:themeFill="accent5" w:themeFillTint="66"/>
          </w:tcPr>
          <w:p w:rsidR="00FC7882" w:rsidRPr="00D369CD" w:rsidRDefault="00FC7882" w:rsidP="00D369CD">
            <w:pPr>
              <w:widowControl w:val="0"/>
              <w:autoSpaceDE w:val="0"/>
              <w:autoSpaceDN w:val="0"/>
              <w:adjustRightInd w:val="0"/>
              <w:spacing w:after="0" w:line="240" w:lineRule="auto"/>
              <w:ind w:right="57" w:hanging="6"/>
              <w:contextualSpacing/>
              <w:jc w:val="center"/>
              <w:rPr>
                <w:rFonts w:ascii="Times New Roman" w:hAnsi="Times New Roman"/>
                <w:sz w:val="20"/>
                <w:szCs w:val="20"/>
              </w:rPr>
            </w:pPr>
            <w:r w:rsidRPr="00D369CD">
              <w:rPr>
                <w:rFonts w:ascii="Times New Roman" w:hAnsi="Times New Roman"/>
                <w:sz w:val="20"/>
                <w:szCs w:val="20"/>
              </w:rPr>
              <w:t>61</w:t>
            </w:r>
          </w:p>
        </w:tc>
        <w:tc>
          <w:tcPr>
            <w:tcW w:w="2045" w:type="dxa"/>
            <w:shd w:val="clear" w:color="auto" w:fill="C2D69B" w:themeFill="accent3" w:themeFillTint="99"/>
          </w:tcPr>
          <w:p w:rsidR="00FC7882" w:rsidRPr="00D369CD" w:rsidRDefault="00FC7882" w:rsidP="00D369CD">
            <w:pPr>
              <w:widowControl w:val="0"/>
              <w:autoSpaceDE w:val="0"/>
              <w:autoSpaceDN w:val="0"/>
              <w:adjustRightInd w:val="0"/>
              <w:spacing w:after="0" w:line="240" w:lineRule="auto"/>
              <w:ind w:right="57" w:hanging="6"/>
              <w:contextualSpacing/>
              <w:jc w:val="center"/>
              <w:rPr>
                <w:rFonts w:ascii="Times New Roman" w:hAnsi="Times New Roman"/>
                <w:sz w:val="20"/>
                <w:szCs w:val="20"/>
              </w:rPr>
            </w:pPr>
            <w:r w:rsidRPr="00D369CD">
              <w:rPr>
                <w:rFonts w:ascii="Times New Roman" w:hAnsi="Times New Roman"/>
                <w:sz w:val="20"/>
                <w:szCs w:val="20"/>
              </w:rPr>
              <w:t>101</w:t>
            </w:r>
          </w:p>
        </w:tc>
      </w:tr>
      <w:tr w:rsidR="00FC7882" w:rsidRPr="00D369CD" w:rsidTr="0072754D">
        <w:trPr>
          <w:jc w:val="center"/>
        </w:trPr>
        <w:tc>
          <w:tcPr>
            <w:tcW w:w="3848" w:type="dxa"/>
            <w:shd w:val="clear" w:color="auto" w:fill="auto"/>
          </w:tcPr>
          <w:p w:rsidR="00FC7882" w:rsidRPr="00D369CD" w:rsidRDefault="00FC7882" w:rsidP="00D369CD">
            <w:pPr>
              <w:widowControl w:val="0"/>
              <w:autoSpaceDE w:val="0"/>
              <w:autoSpaceDN w:val="0"/>
              <w:adjustRightInd w:val="0"/>
              <w:spacing w:after="0" w:line="240" w:lineRule="auto"/>
              <w:ind w:right="57" w:hanging="6"/>
              <w:contextualSpacing/>
              <w:rPr>
                <w:rFonts w:ascii="Times New Roman" w:hAnsi="Times New Roman"/>
                <w:sz w:val="20"/>
                <w:szCs w:val="20"/>
              </w:rPr>
            </w:pPr>
            <w:r w:rsidRPr="00D369CD">
              <w:rPr>
                <w:rFonts w:ascii="Times New Roman" w:hAnsi="Times New Roman"/>
                <w:sz w:val="20"/>
                <w:szCs w:val="20"/>
              </w:rPr>
              <w:t>Количество призёров Олимпиады</w:t>
            </w:r>
          </w:p>
        </w:tc>
        <w:tc>
          <w:tcPr>
            <w:tcW w:w="2065" w:type="dxa"/>
            <w:shd w:val="clear" w:color="auto" w:fill="D99594" w:themeFill="accent2" w:themeFillTint="99"/>
          </w:tcPr>
          <w:p w:rsidR="00FC7882" w:rsidRPr="00D369CD" w:rsidRDefault="00FC7882" w:rsidP="00D369CD">
            <w:pPr>
              <w:widowControl w:val="0"/>
              <w:autoSpaceDE w:val="0"/>
              <w:autoSpaceDN w:val="0"/>
              <w:adjustRightInd w:val="0"/>
              <w:spacing w:after="0" w:line="240" w:lineRule="auto"/>
              <w:ind w:right="57" w:hanging="6"/>
              <w:contextualSpacing/>
              <w:jc w:val="center"/>
              <w:rPr>
                <w:rFonts w:ascii="Times New Roman" w:hAnsi="Times New Roman"/>
                <w:sz w:val="20"/>
                <w:szCs w:val="20"/>
              </w:rPr>
            </w:pPr>
            <w:r w:rsidRPr="00D369CD">
              <w:rPr>
                <w:rFonts w:ascii="Times New Roman" w:hAnsi="Times New Roman"/>
                <w:sz w:val="20"/>
                <w:szCs w:val="20"/>
              </w:rPr>
              <w:t>374</w:t>
            </w:r>
          </w:p>
        </w:tc>
        <w:tc>
          <w:tcPr>
            <w:tcW w:w="2065" w:type="dxa"/>
            <w:shd w:val="clear" w:color="auto" w:fill="B6DDE8" w:themeFill="accent5" w:themeFillTint="66"/>
          </w:tcPr>
          <w:p w:rsidR="00FC7882" w:rsidRPr="00D369CD" w:rsidRDefault="00FC7882" w:rsidP="00D369CD">
            <w:pPr>
              <w:widowControl w:val="0"/>
              <w:autoSpaceDE w:val="0"/>
              <w:autoSpaceDN w:val="0"/>
              <w:adjustRightInd w:val="0"/>
              <w:spacing w:after="0" w:line="240" w:lineRule="auto"/>
              <w:ind w:right="57" w:hanging="6"/>
              <w:contextualSpacing/>
              <w:jc w:val="center"/>
              <w:rPr>
                <w:rFonts w:ascii="Times New Roman" w:hAnsi="Times New Roman"/>
                <w:sz w:val="20"/>
                <w:szCs w:val="20"/>
              </w:rPr>
            </w:pPr>
            <w:r w:rsidRPr="00D369CD">
              <w:rPr>
                <w:rFonts w:ascii="Times New Roman" w:hAnsi="Times New Roman"/>
                <w:sz w:val="20"/>
                <w:szCs w:val="20"/>
              </w:rPr>
              <w:t>423</w:t>
            </w:r>
          </w:p>
        </w:tc>
        <w:tc>
          <w:tcPr>
            <w:tcW w:w="2045" w:type="dxa"/>
            <w:shd w:val="clear" w:color="auto" w:fill="C2D69B" w:themeFill="accent3" w:themeFillTint="99"/>
          </w:tcPr>
          <w:p w:rsidR="00FC7882" w:rsidRPr="00D369CD" w:rsidRDefault="00FC7882" w:rsidP="00D369CD">
            <w:pPr>
              <w:widowControl w:val="0"/>
              <w:autoSpaceDE w:val="0"/>
              <w:autoSpaceDN w:val="0"/>
              <w:adjustRightInd w:val="0"/>
              <w:spacing w:after="0" w:line="240" w:lineRule="auto"/>
              <w:ind w:right="57" w:hanging="6"/>
              <w:contextualSpacing/>
              <w:jc w:val="center"/>
              <w:rPr>
                <w:rFonts w:ascii="Times New Roman" w:hAnsi="Times New Roman"/>
                <w:sz w:val="20"/>
                <w:szCs w:val="20"/>
              </w:rPr>
            </w:pPr>
            <w:r w:rsidRPr="00D369CD">
              <w:rPr>
                <w:rFonts w:ascii="Times New Roman" w:hAnsi="Times New Roman"/>
                <w:sz w:val="20"/>
                <w:szCs w:val="20"/>
              </w:rPr>
              <w:t>441</w:t>
            </w:r>
          </w:p>
        </w:tc>
      </w:tr>
      <w:tr w:rsidR="00FC7882" w:rsidRPr="00D369CD" w:rsidTr="0072754D">
        <w:trPr>
          <w:jc w:val="center"/>
        </w:trPr>
        <w:tc>
          <w:tcPr>
            <w:tcW w:w="3848" w:type="dxa"/>
            <w:shd w:val="clear" w:color="auto" w:fill="auto"/>
          </w:tcPr>
          <w:p w:rsidR="00FC7882" w:rsidRPr="00D369CD" w:rsidRDefault="00FC7882" w:rsidP="00D369CD">
            <w:pPr>
              <w:widowControl w:val="0"/>
              <w:autoSpaceDE w:val="0"/>
              <w:autoSpaceDN w:val="0"/>
              <w:adjustRightInd w:val="0"/>
              <w:spacing w:after="0" w:line="240" w:lineRule="auto"/>
              <w:ind w:right="57" w:hanging="6"/>
              <w:contextualSpacing/>
              <w:rPr>
                <w:rFonts w:ascii="Times New Roman" w:hAnsi="Times New Roman"/>
                <w:sz w:val="20"/>
                <w:szCs w:val="20"/>
              </w:rPr>
            </w:pPr>
            <w:r w:rsidRPr="00D369CD">
              <w:rPr>
                <w:rFonts w:ascii="Times New Roman" w:hAnsi="Times New Roman"/>
                <w:sz w:val="20"/>
                <w:szCs w:val="20"/>
              </w:rPr>
              <w:t>% победителей и призёров от общего количества участников</w:t>
            </w:r>
          </w:p>
        </w:tc>
        <w:tc>
          <w:tcPr>
            <w:tcW w:w="2065" w:type="dxa"/>
            <w:shd w:val="clear" w:color="auto" w:fill="D99594" w:themeFill="accent2" w:themeFillTint="99"/>
          </w:tcPr>
          <w:p w:rsidR="00FC7882" w:rsidRPr="00D369CD" w:rsidRDefault="00FC7882" w:rsidP="00D369CD">
            <w:pPr>
              <w:widowControl w:val="0"/>
              <w:autoSpaceDE w:val="0"/>
              <w:autoSpaceDN w:val="0"/>
              <w:adjustRightInd w:val="0"/>
              <w:spacing w:after="0" w:line="240" w:lineRule="auto"/>
              <w:ind w:right="57" w:hanging="6"/>
              <w:contextualSpacing/>
              <w:jc w:val="center"/>
              <w:rPr>
                <w:rFonts w:ascii="Times New Roman" w:hAnsi="Times New Roman"/>
                <w:b/>
                <w:sz w:val="20"/>
                <w:szCs w:val="20"/>
              </w:rPr>
            </w:pPr>
            <w:r w:rsidRPr="00D369CD">
              <w:rPr>
                <w:rFonts w:ascii="Times New Roman" w:hAnsi="Times New Roman"/>
                <w:b/>
                <w:sz w:val="20"/>
                <w:szCs w:val="20"/>
              </w:rPr>
              <w:t>40,4</w:t>
            </w:r>
          </w:p>
        </w:tc>
        <w:tc>
          <w:tcPr>
            <w:tcW w:w="2065" w:type="dxa"/>
            <w:shd w:val="clear" w:color="auto" w:fill="B6DDE8" w:themeFill="accent5" w:themeFillTint="66"/>
          </w:tcPr>
          <w:p w:rsidR="00FC7882" w:rsidRPr="00D369CD" w:rsidRDefault="00FC7882" w:rsidP="00D369CD">
            <w:pPr>
              <w:widowControl w:val="0"/>
              <w:autoSpaceDE w:val="0"/>
              <w:autoSpaceDN w:val="0"/>
              <w:adjustRightInd w:val="0"/>
              <w:spacing w:after="0" w:line="240" w:lineRule="auto"/>
              <w:ind w:right="57" w:hanging="6"/>
              <w:contextualSpacing/>
              <w:jc w:val="center"/>
              <w:rPr>
                <w:rFonts w:ascii="Times New Roman" w:hAnsi="Times New Roman"/>
                <w:b/>
                <w:sz w:val="20"/>
                <w:szCs w:val="20"/>
              </w:rPr>
            </w:pPr>
            <w:r w:rsidRPr="00D369CD">
              <w:rPr>
                <w:rFonts w:ascii="Times New Roman" w:hAnsi="Times New Roman"/>
                <w:b/>
                <w:sz w:val="20"/>
                <w:szCs w:val="20"/>
              </w:rPr>
              <w:t>47,8</w:t>
            </w:r>
          </w:p>
        </w:tc>
        <w:tc>
          <w:tcPr>
            <w:tcW w:w="2045" w:type="dxa"/>
            <w:shd w:val="clear" w:color="auto" w:fill="C2D69B" w:themeFill="accent3" w:themeFillTint="99"/>
          </w:tcPr>
          <w:p w:rsidR="00FC7882" w:rsidRPr="00D369CD" w:rsidRDefault="00FC7882" w:rsidP="00D369CD">
            <w:pPr>
              <w:widowControl w:val="0"/>
              <w:autoSpaceDE w:val="0"/>
              <w:autoSpaceDN w:val="0"/>
              <w:adjustRightInd w:val="0"/>
              <w:spacing w:after="0" w:line="240" w:lineRule="auto"/>
              <w:ind w:right="57" w:hanging="6"/>
              <w:contextualSpacing/>
              <w:jc w:val="center"/>
              <w:rPr>
                <w:rFonts w:ascii="Times New Roman" w:hAnsi="Times New Roman"/>
                <w:b/>
                <w:sz w:val="20"/>
                <w:szCs w:val="20"/>
              </w:rPr>
            </w:pPr>
            <w:r w:rsidRPr="00D369CD">
              <w:rPr>
                <w:rFonts w:ascii="Times New Roman" w:hAnsi="Times New Roman"/>
                <w:b/>
                <w:sz w:val="20"/>
                <w:szCs w:val="20"/>
              </w:rPr>
              <w:t>54,7</w:t>
            </w:r>
          </w:p>
        </w:tc>
      </w:tr>
    </w:tbl>
    <w:p w:rsidR="00FC7882" w:rsidRPr="00D369CD" w:rsidRDefault="00FC7882" w:rsidP="00D369CD">
      <w:pPr>
        <w:widowControl w:val="0"/>
        <w:autoSpaceDE w:val="0"/>
        <w:autoSpaceDN w:val="0"/>
        <w:adjustRightInd w:val="0"/>
        <w:spacing w:after="0" w:line="240" w:lineRule="auto"/>
        <w:ind w:right="140" w:firstLine="567"/>
        <w:contextualSpacing/>
        <w:rPr>
          <w:rFonts w:ascii="Times New Roman" w:hAnsi="Times New Roman"/>
          <w:sz w:val="28"/>
          <w:szCs w:val="28"/>
        </w:rPr>
      </w:pPr>
    </w:p>
    <w:p w:rsidR="00FC7882" w:rsidRPr="00D369CD" w:rsidRDefault="00FC7882" w:rsidP="00D369CD">
      <w:pPr>
        <w:spacing w:after="0" w:line="240" w:lineRule="auto"/>
        <w:ind w:firstLine="567"/>
        <w:rPr>
          <w:rFonts w:ascii="Times New Roman" w:hAnsi="Times New Roman"/>
          <w:sz w:val="28"/>
          <w:szCs w:val="28"/>
        </w:rPr>
      </w:pPr>
      <w:r w:rsidRPr="00D369CD">
        <w:rPr>
          <w:rFonts w:ascii="Times New Roman" w:hAnsi="Times New Roman"/>
          <w:sz w:val="28"/>
          <w:szCs w:val="28"/>
        </w:rPr>
        <w:t>Муниципальный этап олимпиады проходил согласно графику, утверждённому приказом Министерства образования и науки Камчат</w:t>
      </w:r>
      <w:r w:rsidR="00CD2F54">
        <w:rPr>
          <w:rFonts w:ascii="Times New Roman" w:hAnsi="Times New Roman"/>
          <w:sz w:val="28"/>
          <w:szCs w:val="28"/>
        </w:rPr>
        <w:t xml:space="preserve">ского края от 18.09.2015            </w:t>
      </w:r>
      <w:r w:rsidRPr="00D369CD">
        <w:rPr>
          <w:rFonts w:ascii="Times New Roman" w:hAnsi="Times New Roman"/>
          <w:sz w:val="28"/>
          <w:szCs w:val="28"/>
        </w:rPr>
        <w:t>№ 1545.</w:t>
      </w:r>
      <w:r w:rsidRPr="00D369CD">
        <w:rPr>
          <w:rFonts w:ascii="Times New Roman" w:hAnsi="Times New Roman"/>
          <w:color w:val="000000"/>
          <w:sz w:val="28"/>
          <w:szCs w:val="28"/>
        </w:rPr>
        <w:t xml:space="preserve"> </w:t>
      </w:r>
      <w:r w:rsidRPr="00D369CD">
        <w:rPr>
          <w:rFonts w:ascii="Times New Roman" w:hAnsi="Times New Roman"/>
          <w:sz w:val="28"/>
          <w:szCs w:val="28"/>
        </w:rPr>
        <w:t xml:space="preserve">Олимпиада проводилась по </w:t>
      </w:r>
      <w:r w:rsidRPr="00D369CD">
        <w:rPr>
          <w:rFonts w:ascii="Times New Roman" w:hAnsi="Times New Roman"/>
          <w:b/>
          <w:sz w:val="28"/>
          <w:szCs w:val="28"/>
        </w:rPr>
        <w:t>13</w:t>
      </w:r>
      <w:r w:rsidRPr="00D369CD">
        <w:rPr>
          <w:rFonts w:ascii="Times New Roman" w:hAnsi="Times New Roman"/>
          <w:sz w:val="28"/>
          <w:szCs w:val="28"/>
        </w:rPr>
        <w:t xml:space="preserve"> общеобразовательным предметам для </w:t>
      </w:r>
      <w:r w:rsidRPr="00D369CD">
        <w:rPr>
          <w:rFonts w:ascii="Times New Roman" w:hAnsi="Times New Roman"/>
          <w:sz w:val="28"/>
          <w:szCs w:val="28"/>
        </w:rPr>
        <w:lastRenderedPageBreak/>
        <w:t>учащихся 7-11 классов. Для учащихся МКОУ ЛСШ муниципальный этап Олимпиады по отдельным предметам проводился в дистанционной форме.</w:t>
      </w:r>
    </w:p>
    <w:p w:rsidR="00FC7882" w:rsidRPr="00D369CD" w:rsidRDefault="00FC7882" w:rsidP="00D369CD">
      <w:pPr>
        <w:spacing w:after="0" w:line="240" w:lineRule="auto"/>
        <w:ind w:right="140" w:firstLine="567"/>
        <w:rPr>
          <w:rFonts w:ascii="Times New Roman" w:hAnsi="Times New Roman"/>
          <w:sz w:val="28"/>
          <w:szCs w:val="28"/>
        </w:rPr>
      </w:pPr>
      <w:r w:rsidRPr="00D369CD">
        <w:rPr>
          <w:rFonts w:ascii="Times New Roman" w:hAnsi="Times New Roman"/>
          <w:sz w:val="28"/>
          <w:szCs w:val="28"/>
        </w:rPr>
        <w:t xml:space="preserve">Из </w:t>
      </w:r>
      <w:r w:rsidRPr="00D369CD">
        <w:rPr>
          <w:rFonts w:ascii="Times New Roman" w:hAnsi="Times New Roman"/>
          <w:b/>
          <w:sz w:val="28"/>
          <w:szCs w:val="28"/>
        </w:rPr>
        <w:t>289</w:t>
      </w:r>
      <w:r w:rsidRPr="00D369CD">
        <w:rPr>
          <w:rFonts w:ascii="Times New Roman" w:hAnsi="Times New Roman"/>
          <w:i/>
          <w:sz w:val="28"/>
          <w:szCs w:val="28"/>
        </w:rPr>
        <w:t xml:space="preserve"> </w:t>
      </w:r>
      <w:r w:rsidRPr="00D369CD">
        <w:rPr>
          <w:rFonts w:ascii="Times New Roman" w:hAnsi="Times New Roman"/>
          <w:sz w:val="28"/>
          <w:szCs w:val="28"/>
        </w:rPr>
        <w:t xml:space="preserve">участников (это на </w:t>
      </w:r>
      <w:r w:rsidRPr="00D369CD">
        <w:rPr>
          <w:rFonts w:ascii="Times New Roman" w:hAnsi="Times New Roman"/>
          <w:b/>
          <w:sz w:val="28"/>
          <w:szCs w:val="28"/>
        </w:rPr>
        <w:t>28</w:t>
      </w:r>
      <w:r w:rsidRPr="00D369CD">
        <w:rPr>
          <w:rFonts w:ascii="Times New Roman" w:hAnsi="Times New Roman"/>
          <w:sz w:val="28"/>
          <w:szCs w:val="28"/>
        </w:rPr>
        <w:t xml:space="preserve"> человек больше, чем в прошедшем учебном году), </w:t>
      </w:r>
      <w:r w:rsidRPr="00D369CD">
        <w:rPr>
          <w:rFonts w:ascii="Times New Roman" w:hAnsi="Times New Roman"/>
          <w:b/>
          <w:sz w:val="28"/>
          <w:szCs w:val="28"/>
        </w:rPr>
        <w:t>33</w:t>
      </w:r>
      <w:r w:rsidRPr="00D369CD">
        <w:rPr>
          <w:rFonts w:ascii="Times New Roman" w:hAnsi="Times New Roman"/>
          <w:sz w:val="28"/>
          <w:szCs w:val="28"/>
        </w:rPr>
        <w:t xml:space="preserve"> - стали победителями (на </w:t>
      </w:r>
      <w:r w:rsidRPr="00D369CD">
        <w:rPr>
          <w:rFonts w:ascii="Times New Roman" w:hAnsi="Times New Roman"/>
          <w:b/>
          <w:sz w:val="28"/>
          <w:szCs w:val="28"/>
        </w:rPr>
        <w:t>6</w:t>
      </w:r>
      <w:r w:rsidRPr="00D369CD">
        <w:rPr>
          <w:rFonts w:ascii="Times New Roman" w:hAnsi="Times New Roman"/>
          <w:sz w:val="28"/>
          <w:szCs w:val="28"/>
        </w:rPr>
        <w:t xml:space="preserve"> больше, чем в прошедшем учебном году),</w:t>
      </w:r>
      <w:r w:rsidRPr="00D369CD">
        <w:rPr>
          <w:rFonts w:ascii="Times New Roman" w:hAnsi="Times New Roman"/>
          <w:i/>
          <w:sz w:val="28"/>
          <w:szCs w:val="28"/>
        </w:rPr>
        <w:t xml:space="preserve"> </w:t>
      </w:r>
      <w:r w:rsidRPr="00D369CD">
        <w:rPr>
          <w:rFonts w:ascii="Times New Roman" w:hAnsi="Times New Roman"/>
          <w:b/>
          <w:sz w:val="28"/>
          <w:szCs w:val="28"/>
        </w:rPr>
        <w:t>75</w:t>
      </w:r>
      <w:r w:rsidRPr="00D369CD">
        <w:rPr>
          <w:rFonts w:ascii="Times New Roman" w:hAnsi="Times New Roman"/>
          <w:i/>
          <w:sz w:val="28"/>
          <w:szCs w:val="28"/>
        </w:rPr>
        <w:t xml:space="preserve"> </w:t>
      </w:r>
      <w:r w:rsidRPr="00D369CD">
        <w:rPr>
          <w:rFonts w:ascii="Times New Roman" w:hAnsi="Times New Roman"/>
          <w:sz w:val="28"/>
          <w:szCs w:val="28"/>
        </w:rPr>
        <w:t xml:space="preserve">- призёрами (на </w:t>
      </w:r>
      <w:r w:rsidRPr="00D369CD">
        <w:rPr>
          <w:rFonts w:ascii="Times New Roman" w:hAnsi="Times New Roman"/>
          <w:b/>
          <w:sz w:val="28"/>
          <w:szCs w:val="28"/>
        </w:rPr>
        <w:t>9</w:t>
      </w:r>
      <w:r w:rsidRPr="00D369CD">
        <w:rPr>
          <w:rFonts w:ascii="Times New Roman" w:hAnsi="Times New Roman"/>
          <w:sz w:val="28"/>
          <w:szCs w:val="28"/>
        </w:rPr>
        <w:t xml:space="preserve"> человек меньше, чем в прошедшем году).</w:t>
      </w:r>
    </w:p>
    <w:p w:rsidR="00FC7882" w:rsidRPr="00D369CD" w:rsidRDefault="00FC7882" w:rsidP="00D369CD">
      <w:pPr>
        <w:spacing w:after="0" w:line="240" w:lineRule="auto"/>
        <w:ind w:firstLine="567"/>
        <w:jc w:val="right"/>
        <w:rPr>
          <w:rFonts w:ascii="Times New Roman" w:hAnsi="Times New Roman"/>
          <w:b/>
          <w:sz w:val="28"/>
          <w:szCs w:val="28"/>
        </w:rPr>
      </w:pPr>
      <w:r w:rsidRPr="00D369CD">
        <w:rPr>
          <w:rFonts w:ascii="Times New Roman" w:hAnsi="Times New Roman"/>
          <w:i/>
          <w:sz w:val="20"/>
          <w:highlight w:val="lightGray"/>
        </w:rPr>
        <w:t>Таблица 3</w:t>
      </w:r>
      <w:r w:rsidR="00B23DD3">
        <w:rPr>
          <w:rFonts w:ascii="Times New Roman" w:hAnsi="Times New Roman"/>
          <w:i/>
          <w:sz w:val="20"/>
          <w:highlight w:val="lightGray"/>
        </w:rPr>
        <w:t>4</w:t>
      </w:r>
    </w:p>
    <w:tbl>
      <w:tblPr>
        <w:tblW w:w="9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7"/>
        <w:gridCol w:w="2065"/>
        <w:gridCol w:w="2065"/>
        <w:gridCol w:w="2045"/>
      </w:tblGrid>
      <w:tr w:rsidR="00FC7882" w:rsidRPr="00D369CD" w:rsidTr="0072754D">
        <w:trPr>
          <w:jc w:val="center"/>
        </w:trPr>
        <w:tc>
          <w:tcPr>
            <w:tcW w:w="3707" w:type="dxa"/>
            <w:shd w:val="clear" w:color="auto" w:fill="auto"/>
          </w:tcPr>
          <w:p w:rsidR="00FC7882" w:rsidRPr="00D369CD" w:rsidRDefault="00FC7882" w:rsidP="00D369CD">
            <w:pPr>
              <w:widowControl w:val="0"/>
              <w:autoSpaceDE w:val="0"/>
              <w:autoSpaceDN w:val="0"/>
              <w:adjustRightInd w:val="0"/>
              <w:spacing w:after="0" w:line="240" w:lineRule="auto"/>
              <w:ind w:right="57" w:hanging="6"/>
              <w:contextualSpacing/>
              <w:rPr>
                <w:rFonts w:ascii="Times New Roman" w:hAnsi="Times New Roman"/>
                <w:sz w:val="20"/>
                <w:szCs w:val="20"/>
              </w:rPr>
            </w:pPr>
          </w:p>
        </w:tc>
        <w:tc>
          <w:tcPr>
            <w:tcW w:w="2065" w:type="dxa"/>
            <w:shd w:val="clear" w:color="auto" w:fill="auto"/>
          </w:tcPr>
          <w:p w:rsidR="00FC7882" w:rsidRPr="00D369CD" w:rsidRDefault="00FC7882" w:rsidP="00D369CD">
            <w:pPr>
              <w:widowControl w:val="0"/>
              <w:autoSpaceDE w:val="0"/>
              <w:autoSpaceDN w:val="0"/>
              <w:adjustRightInd w:val="0"/>
              <w:spacing w:after="0" w:line="240" w:lineRule="auto"/>
              <w:ind w:right="57" w:hanging="6"/>
              <w:contextualSpacing/>
              <w:jc w:val="center"/>
              <w:rPr>
                <w:rFonts w:ascii="Times New Roman" w:hAnsi="Times New Roman"/>
                <w:sz w:val="20"/>
                <w:szCs w:val="20"/>
              </w:rPr>
            </w:pPr>
            <w:r w:rsidRPr="00D369CD">
              <w:rPr>
                <w:rFonts w:ascii="Times New Roman" w:hAnsi="Times New Roman"/>
                <w:sz w:val="20"/>
                <w:szCs w:val="20"/>
              </w:rPr>
              <w:t>2013-2014 учебный год</w:t>
            </w:r>
          </w:p>
        </w:tc>
        <w:tc>
          <w:tcPr>
            <w:tcW w:w="2065" w:type="dxa"/>
            <w:shd w:val="clear" w:color="auto" w:fill="auto"/>
          </w:tcPr>
          <w:p w:rsidR="00FC7882" w:rsidRPr="00D369CD" w:rsidRDefault="00FC7882" w:rsidP="00D369CD">
            <w:pPr>
              <w:widowControl w:val="0"/>
              <w:autoSpaceDE w:val="0"/>
              <w:autoSpaceDN w:val="0"/>
              <w:adjustRightInd w:val="0"/>
              <w:spacing w:after="0" w:line="240" w:lineRule="auto"/>
              <w:ind w:right="57" w:hanging="6"/>
              <w:contextualSpacing/>
              <w:jc w:val="center"/>
              <w:rPr>
                <w:rFonts w:ascii="Times New Roman" w:hAnsi="Times New Roman"/>
                <w:sz w:val="20"/>
                <w:szCs w:val="20"/>
              </w:rPr>
            </w:pPr>
            <w:r w:rsidRPr="00D369CD">
              <w:rPr>
                <w:rFonts w:ascii="Times New Roman" w:hAnsi="Times New Roman"/>
                <w:sz w:val="20"/>
                <w:szCs w:val="20"/>
              </w:rPr>
              <w:t>2014-2015 учебный год</w:t>
            </w:r>
          </w:p>
        </w:tc>
        <w:tc>
          <w:tcPr>
            <w:tcW w:w="2045" w:type="dxa"/>
          </w:tcPr>
          <w:p w:rsidR="00FC7882" w:rsidRPr="00D369CD" w:rsidRDefault="00FC7882" w:rsidP="00D369CD">
            <w:pPr>
              <w:widowControl w:val="0"/>
              <w:autoSpaceDE w:val="0"/>
              <w:autoSpaceDN w:val="0"/>
              <w:adjustRightInd w:val="0"/>
              <w:spacing w:after="0" w:line="240" w:lineRule="auto"/>
              <w:ind w:right="57" w:hanging="6"/>
              <w:contextualSpacing/>
              <w:jc w:val="center"/>
              <w:rPr>
                <w:rFonts w:ascii="Times New Roman" w:hAnsi="Times New Roman"/>
                <w:sz w:val="20"/>
                <w:szCs w:val="20"/>
              </w:rPr>
            </w:pPr>
            <w:r w:rsidRPr="00D369CD">
              <w:rPr>
                <w:rFonts w:ascii="Times New Roman" w:hAnsi="Times New Roman"/>
                <w:sz w:val="20"/>
                <w:szCs w:val="20"/>
              </w:rPr>
              <w:t>2015-2016 учебный год</w:t>
            </w:r>
          </w:p>
        </w:tc>
      </w:tr>
      <w:tr w:rsidR="00FC7882" w:rsidRPr="00D369CD" w:rsidTr="0072754D">
        <w:trPr>
          <w:jc w:val="center"/>
        </w:trPr>
        <w:tc>
          <w:tcPr>
            <w:tcW w:w="3707" w:type="dxa"/>
            <w:shd w:val="clear" w:color="auto" w:fill="auto"/>
          </w:tcPr>
          <w:p w:rsidR="00FC7882" w:rsidRPr="00D369CD" w:rsidRDefault="00FC7882" w:rsidP="00D369CD">
            <w:pPr>
              <w:widowControl w:val="0"/>
              <w:autoSpaceDE w:val="0"/>
              <w:autoSpaceDN w:val="0"/>
              <w:adjustRightInd w:val="0"/>
              <w:spacing w:after="0" w:line="240" w:lineRule="auto"/>
              <w:ind w:right="57" w:hanging="6"/>
              <w:contextualSpacing/>
              <w:rPr>
                <w:rFonts w:ascii="Times New Roman" w:hAnsi="Times New Roman"/>
                <w:sz w:val="20"/>
                <w:szCs w:val="20"/>
              </w:rPr>
            </w:pPr>
            <w:r w:rsidRPr="00D369CD">
              <w:rPr>
                <w:rFonts w:ascii="Times New Roman" w:hAnsi="Times New Roman"/>
                <w:sz w:val="20"/>
                <w:szCs w:val="20"/>
              </w:rPr>
              <w:t>Количество участников Олимпиады</w:t>
            </w:r>
          </w:p>
        </w:tc>
        <w:tc>
          <w:tcPr>
            <w:tcW w:w="2065" w:type="dxa"/>
            <w:shd w:val="clear" w:color="auto" w:fill="D99594" w:themeFill="accent2" w:themeFillTint="99"/>
          </w:tcPr>
          <w:p w:rsidR="00FC7882" w:rsidRPr="00D369CD" w:rsidRDefault="00FC7882" w:rsidP="00D369CD">
            <w:pPr>
              <w:widowControl w:val="0"/>
              <w:autoSpaceDE w:val="0"/>
              <w:autoSpaceDN w:val="0"/>
              <w:adjustRightInd w:val="0"/>
              <w:spacing w:after="0" w:line="240" w:lineRule="auto"/>
              <w:ind w:right="57" w:hanging="6"/>
              <w:contextualSpacing/>
              <w:jc w:val="center"/>
              <w:rPr>
                <w:rFonts w:ascii="Times New Roman" w:hAnsi="Times New Roman"/>
                <w:sz w:val="20"/>
                <w:szCs w:val="20"/>
              </w:rPr>
            </w:pPr>
            <w:r w:rsidRPr="00D369CD">
              <w:rPr>
                <w:rFonts w:ascii="Times New Roman" w:hAnsi="Times New Roman"/>
                <w:sz w:val="20"/>
                <w:szCs w:val="20"/>
              </w:rPr>
              <w:t>284</w:t>
            </w:r>
          </w:p>
        </w:tc>
        <w:tc>
          <w:tcPr>
            <w:tcW w:w="2065" w:type="dxa"/>
            <w:shd w:val="clear" w:color="auto" w:fill="C2D69B" w:themeFill="accent3" w:themeFillTint="99"/>
          </w:tcPr>
          <w:p w:rsidR="00FC7882" w:rsidRPr="00D369CD" w:rsidRDefault="00FC7882" w:rsidP="00D369CD">
            <w:pPr>
              <w:widowControl w:val="0"/>
              <w:autoSpaceDE w:val="0"/>
              <w:autoSpaceDN w:val="0"/>
              <w:adjustRightInd w:val="0"/>
              <w:spacing w:after="0" w:line="240" w:lineRule="auto"/>
              <w:ind w:right="57" w:hanging="6"/>
              <w:contextualSpacing/>
              <w:jc w:val="center"/>
              <w:rPr>
                <w:rFonts w:ascii="Times New Roman" w:hAnsi="Times New Roman"/>
                <w:sz w:val="20"/>
                <w:szCs w:val="20"/>
              </w:rPr>
            </w:pPr>
            <w:r w:rsidRPr="00D369CD">
              <w:rPr>
                <w:rFonts w:ascii="Times New Roman" w:hAnsi="Times New Roman"/>
                <w:sz w:val="20"/>
                <w:szCs w:val="20"/>
              </w:rPr>
              <w:t>261</w:t>
            </w:r>
          </w:p>
        </w:tc>
        <w:tc>
          <w:tcPr>
            <w:tcW w:w="2045" w:type="dxa"/>
            <w:shd w:val="clear" w:color="auto" w:fill="92CDDC" w:themeFill="accent5" w:themeFillTint="99"/>
          </w:tcPr>
          <w:p w:rsidR="00FC7882" w:rsidRPr="00D369CD" w:rsidRDefault="00FC7882" w:rsidP="00D369CD">
            <w:pPr>
              <w:widowControl w:val="0"/>
              <w:autoSpaceDE w:val="0"/>
              <w:autoSpaceDN w:val="0"/>
              <w:adjustRightInd w:val="0"/>
              <w:spacing w:after="0" w:line="240" w:lineRule="auto"/>
              <w:ind w:right="57" w:hanging="6"/>
              <w:contextualSpacing/>
              <w:jc w:val="center"/>
              <w:rPr>
                <w:rFonts w:ascii="Times New Roman" w:hAnsi="Times New Roman"/>
                <w:sz w:val="20"/>
                <w:szCs w:val="20"/>
              </w:rPr>
            </w:pPr>
            <w:r w:rsidRPr="00D369CD">
              <w:rPr>
                <w:rFonts w:ascii="Times New Roman" w:hAnsi="Times New Roman"/>
                <w:sz w:val="20"/>
                <w:szCs w:val="20"/>
              </w:rPr>
              <w:t>289</w:t>
            </w:r>
          </w:p>
        </w:tc>
      </w:tr>
      <w:tr w:rsidR="00FC7882" w:rsidRPr="00D369CD" w:rsidTr="0072754D">
        <w:trPr>
          <w:jc w:val="center"/>
        </w:trPr>
        <w:tc>
          <w:tcPr>
            <w:tcW w:w="3707" w:type="dxa"/>
            <w:shd w:val="clear" w:color="auto" w:fill="auto"/>
          </w:tcPr>
          <w:p w:rsidR="00FC7882" w:rsidRPr="00D369CD" w:rsidRDefault="00FC7882" w:rsidP="00D369CD">
            <w:pPr>
              <w:widowControl w:val="0"/>
              <w:autoSpaceDE w:val="0"/>
              <w:autoSpaceDN w:val="0"/>
              <w:adjustRightInd w:val="0"/>
              <w:spacing w:after="0" w:line="240" w:lineRule="auto"/>
              <w:ind w:right="57" w:hanging="6"/>
              <w:contextualSpacing/>
              <w:rPr>
                <w:rFonts w:ascii="Times New Roman" w:hAnsi="Times New Roman"/>
                <w:sz w:val="20"/>
                <w:szCs w:val="20"/>
              </w:rPr>
            </w:pPr>
            <w:r w:rsidRPr="00D369CD">
              <w:rPr>
                <w:rFonts w:ascii="Times New Roman" w:hAnsi="Times New Roman"/>
                <w:sz w:val="20"/>
                <w:szCs w:val="20"/>
              </w:rPr>
              <w:t>Количество победителей Олимпиады</w:t>
            </w:r>
          </w:p>
        </w:tc>
        <w:tc>
          <w:tcPr>
            <w:tcW w:w="2065" w:type="dxa"/>
            <w:shd w:val="clear" w:color="auto" w:fill="D99594" w:themeFill="accent2" w:themeFillTint="99"/>
          </w:tcPr>
          <w:p w:rsidR="00FC7882" w:rsidRPr="00D369CD" w:rsidRDefault="00FC7882" w:rsidP="00D369CD">
            <w:pPr>
              <w:widowControl w:val="0"/>
              <w:autoSpaceDE w:val="0"/>
              <w:autoSpaceDN w:val="0"/>
              <w:adjustRightInd w:val="0"/>
              <w:spacing w:after="0" w:line="240" w:lineRule="auto"/>
              <w:ind w:right="57" w:hanging="6"/>
              <w:contextualSpacing/>
              <w:jc w:val="center"/>
              <w:rPr>
                <w:rFonts w:ascii="Times New Roman" w:hAnsi="Times New Roman"/>
                <w:sz w:val="20"/>
                <w:szCs w:val="20"/>
              </w:rPr>
            </w:pPr>
            <w:r w:rsidRPr="00D369CD">
              <w:rPr>
                <w:rFonts w:ascii="Times New Roman" w:hAnsi="Times New Roman"/>
                <w:sz w:val="20"/>
                <w:szCs w:val="20"/>
              </w:rPr>
              <w:t>39</w:t>
            </w:r>
          </w:p>
        </w:tc>
        <w:tc>
          <w:tcPr>
            <w:tcW w:w="2065" w:type="dxa"/>
            <w:shd w:val="clear" w:color="auto" w:fill="C2D69B" w:themeFill="accent3" w:themeFillTint="99"/>
          </w:tcPr>
          <w:p w:rsidR="00FC7882" w:rsidRPr="00D369CD" w:rsidRDefault="00FC7882" w:rsidP="00D369CD">
            <w:pPr>
              <w:widowControl w:val="0"/>
              <w:autoSpaceDE w:val="0"/>
              <w:autoSpaceDN w:val="0"/>
              <w:adjustRightInd w:val="0"/>
              <w:spacing w:after="0" w:line="240" w:lineRule="auto"/>
              <w:ind w:right="57" w:hanging="6"/>
              <w:contextualSpacing/>
              <w:jc w:val="center"/>
              <w:rPr>
                <w:rFonts w:ascii="Times New Roman" w:hAnsi="Times New Roman"/>
                <w:sz w:val="20"/>
                <w:szCs w:val="20"/>
              </w:rPr>
            </w:pPr>
            <w:r w:rsidRPr="00D369CD">
              <w:rPr>
                <w:rFonts w:ascii="Times New Roman" w:hAnsi="Times New Roman"/>
                <w:sz w:val="20"/>
                <w:szCs w:val="20"/>
              </w:rPr>
              <w:t>27</w:t>
            </w:r>
          </w:p>
        </w:tc>
        <w:tc>
          <w:tcPr>
            <w:tcW w:w="2045" w:type="dxa"/>
            <w:shd w:val="clear" w:color="auto" w:fill="92CDDC" w:themeFill="accent5" w:themeFillTint="99"/>
          </w:tcPr>
          <w:p w:rsidR="00FC7882" w:rsidRPr="00D369CD" w:rsidRDefault="00FC7882" w:rsidP="00D369CD">
            <w:pPr>
              <w:widowControl w:val="0"/>
              <w:autoSpaceDE w:val="0"/>
              <w:autoSpaceDN w:val="0"/>
              <w:adjustRightInd w:val="0"/>
              <w:spacing w:after="0" w:line="240" w:lineRule="auto"/>
              <w:ind w:right="57" w:hanging="6"/>
              <w:contextualSpacing/>
              <w:jc w:val="center"/>
              <w:rPr>
                <w:rFonts w:ascii="Times New Roman" w:hAnsi="Times New Roman"/>
                <w:sz w:val="20"/>
                <w:szCs w:val="20"/>
              </w:rPr>
            </w:pPr>
            <w:r w:rsidRPr="00D369CD">
              <w:rPr>
                <w:rFonts w:ascii="Times New Roman" w:hAnsi="Times New Roman"/>
                <w:sz w:val="20"/>
                <w:szCs w:val="20"/>
              </w:rPr>
              <w:t>33</w:t>
            </w:r>
          </w:p>
        </w:tc>
      </w:tr>
      <w:tr w:rsidR="00FC7882" w:rsidRPr="00D369CD" w:rsidTr="0072754D">
        <w:trPr>
          <w:jc w:val="center"/>
        </w:trPr>
        <w:tc>
          <w:tcPr>
            <w:tcW w:w="3707" w:type="dxa"/>
            <w:shd w:val="clear" w:color="auto" w:fill="auto"/>
          </w:tcPr>
          <w:p w:rsidR="00FC7882" w:rsidRPr="00D369CD" w:rsidRDefault="00FC7882" w:rsidP="00D369CD">
            <w:pPr>
              <w:widowControl w:val="0"/>
              <w:autoSpaceDE w:val="0"/>
              <w:autoSpaceDN w:val="0"/>
              <w:adjustRightInd w:val="0"/>
              <w:spacing w:after="0" w:line="240" w:lineRule="auto"/>
              <w:ind w:right="57" w:hanging="6"/>
              <w:contextualSpacing/>
              <w:rPr>
                <w:rFonts w:ascii="Times New Roman" w:hAnsi="Times New Roman"/>
                <w:sz w:val="20"/>
                <w:szCs w:val="20"/>
              </w:rPr>
            </w:pPr>
            <w:r w:rsidRPr="00D369CD">
              <w:rPr>
                <w:rFonts w:ascii="Times New Roman" w:hAnsi="Times New Roman"/>
                <w:sz w:val="20"/>
                <w:szCs w:val="20"/>
              </w:rPr>
              <w:t>Количество призёров Олимпиады</w:t>
            </w:r>
          </w:p>
        </w:tc>
        <w:tc>
          <w:tcPr>
            <w:tcW w:w="2065" w:type="dxa"/>
            <w:shd w:val="clear" w:color="auto" w:fill="D99594" w:themeFill="accent2" w:themeFillTint="99"/>
          </w:tcPr>
          <w:p w:rsidR="00FC7882" w:rsidRPr="00D369CD" w:rsidRDefault="00FC7882" w:rsidP="00D369CD">
            <w:pPr>
              <w:widowControl w:val="0"/>
              <w:autoSpaceDE w:val="0"/>
              <w:autoSpaceDN w:val="0"/>
              <w:adjustRightInd w:val="0"/>
              <w:spacing w:after="0" w:line="240" w:lineRule="auto"/>
              <w:ind w:right="57" w:hanging="6"/>
              <w:contextualSpacing/>
              <w:jc w:val="center"/>
              <w:rPr>
                <w:rFonts w:ascii="Times New Roman" w:hAnsi="Times New Roman"/>
                <w:sz w:val="20"/>
                <w:szCs w:val="20"/>
              </w:rPr>
            </w:pPr>
            <w:r w:rsidRPr="00D369CD">
              <w:rPr>
                <w:rFonts w:ascii="Times New Roman" w:hAnsi="Times New Roman"/>
                <w:sz w:val="20"/>
                <w:szCs w:val="20"/>
              </w:rPr>
              <w:t>64</w:t>
            </w:r>
          </w:p>
        </w:tc>
        <w:tc>
          <w:tcPr>
            <w:tcW w:w="2065" w:type="dxa"/>
            <w:shd w:val="clear" w:color="auto" w:fill="C2D69B" w:themeFill="accent3" w:themeFillTint="99"/>
          </w:tcPr>
          <w:p w:rsidR="00FC7882" w:rsidRPr="00D369CD" w:rsidRDefault="00FC7882" w:rsidP="00D369CD">
            <w:pPr>
              <w:widowControl w:val="0"/>
              <w:autoSpaceDE w:val="0"/>
              <w:autoSpaceDN w:val="0"/>
              <w:adjustRightInd w:val="0"/>
              <w:spacing w:after="0" w:line="240" w:lineRule="auto"/>
              <w:ind w:right="57" w:hanging="6"/>
              <w:contextualSpacing/>
              <w:jc w:val="center"/>
              <w:rPr>
                <w:rFonts w:ascii="Times New Roman" w:hAnsi="Times New Roman"/>
                <w:sz w:val="20"/>
                <w:szCs w:val="20"/>
              </w:rPr>
            </w:pPr>
            <w:r w:rsidRPr="00D369CD">
              <w:rPr>
                <w:rFonts w:ascii="Times New Roman" w:hAnsi="Times New Roman"/>
                <w:sz w:val="20"/>
                <w:szCs w:val="20"/>
              </w:rPr>
              <w:t>84</w:t>
            </w:r>
          </w:p>
        </w:tc>
        <w:tc>
          <w:tcPr>
            <w:tcW w:w="2045" w:type="dxa"/>
            <w:shd w:val="clear" w:color="auto" w:fill="92CDDC" w:themeFill="accent5" w:themeFillTint="99"/>
          </w:tcPr>
          <w:p w:rsidR="00FC7882" w:rsidRPr="00D369CD" w:rsidRDefault="00FC7882" w:rsidP="00D369CD">
            <w:pPr>
              <w:widowControl w:val="0"/>
              <w:autoSpaceDE w:val="0"/>
              <w:autoSpaceDN w:val="0"/>
              <w:adjustRightInd w:val="0"/>
              <w:spacing w:after="0" w:line="240" w:lineRule="auto"/>
              <w:ind w:right="57" w:hanging="6"/>
              <w:contextualSpacing/>
              <w:jc w:val="center"/>
              <w:rPr>
                <w:rFonts w:ascii="Times New Roman" w:hAnsi="Times New Roman"/>
                <w:sz w:val="20"/>
                <w:szCs w:val="20"/>
              </w:rPr>
            </w:pPr>
            <w:r w:rsidRPr="00D369CD">
              <w:rPr>
                <w:rFonts w:ascii="Times New Roman" w:hAnsi="Times New Roman"/>
                <w:sz w:val="20"/>
                <w:szCs w:val="20"/>
              </w:rPr>
              <w:t>75</w:t>
            </w:r>
          </w:p>
        </w:tc>
      </w:tr>
      <w:tr w:rsidR="00FC7882" w:rsidRPr="00D369CD" w:rsidTr="0072754D">
        <w:trPr>
          <w:jc w:val="center"/>
        </w:trPr>
        <w:tc>
          <w:tcPr>
            <w:tcW w:w="3707" w:type="dxa"/>
            <w:shd w:val="clear" w:color="auto" w:fill="auto"/>
          </w:tcPr>
          <w:p w:rsidR="00FC7882" w:rsidRPr="00D369CD" w:rsidRDefault="00FC7882" w:rsidP="00D369CD">
            <w:pPr>
              <w:widowControl w:val="0"/>
              <w:autoSpaceDE w:val="0"/>
              <w:autoSpaceDN w:val="0"/>
              <w:adjustRightInd w:val="0"/>
              <w:spacing w:after="0" w:line="240" w:lineRule="auto"/>
              <w:ind w:right="57" w:hanging="6"/>
              <w:contextualSpacing/>
              <w:rPr>
                <w:rFonts w:ascii="Times New Roman" w:hAnsi="Times New Roman"/>
                <w:sz w:val="20"/>
                <w:szCs w:val="20"/>
              </w:rPr>
            </w:pPr>
            <w:r w:rsidRPr="00D369CD">
              <w:rPr>
                <w:rFonts w:ascii="Times New Roman" w:hAnsi="Times New Roman"/>
                <w:sz w:val="20"/>
                <w:szCs w:val="20"/>
              </w:rPr>
              <w:t>% победителей и призёров от общего количества участников</w:t>
            </w:r>
          </w:p>
        </w:tc>
        <w:tc>
          <w:tcPr>
            <w:tcW w:w="2065" w:type="dxa"/>
            <w:shd w:val="clear" w:color="auto" w:fill="D99594" w:themeFill="accent2" w:themeFillTint="99"/>
          </w:tcPr>
          <w:p w:rsidR="00FC7882" w:rsidRPr="00D369CD" w:rsidRDefault="00FC7882" w:rsidP="00D369CD">
            <w:pPr>
              <w:widowControl w:val="0"/>
              <w:autoSpaceDE w:val="0"/>
              <w:autoSpaceDN w:val="0"/>
              <w:adjustRightInd w:val="0"/>
              <w:spacing w:after="0" w:line="240" w:lineRule="auto"/>
              <w:ind w:right="57" w:hanging="6"/>
              <w:contextualSpacing/>
              <w:jc w:val="center"/>
              <w:rPr>
                <w:rFonts w:ascii="Times New Roman" w:hAnsi="Times New Roman"/>
                <w:b/>
                <w:sz w:val="20"/>
                <w:szCs w:val="20"/>
              </w:rPr>
            </w:pPr>
            <w:r w:rsidRPr="00D369CD">
              <w:rPr>
                <w:rFonts w:ascii="Times New Roman" w:hAnsi="Times New Roman"/>
                <w:b/>
                <w:sz w:val="20"/>
                <w:szCs w:val="20"/>
              </w:rPr>
              <w:t>36,3</w:t>
            </w:r>
          </w:p>
        </w:tc>
        <w:tc>
          <w:tcPr>
            <w:tcW w:w="2065" w:type="dxa"/>
            <w:shd w:val="clear" w:color="auto" w:fill="C2D69B" w:themeFill="accent3" w:themeFillTint="99"/>
          </w:tcPr>
          <w:p w:rsidR="00FC7882" w:rsidRPr="00D369CD" w:rsidRDefault="00FC7882" w:rsidP="00D369CD">
            <w:pPr>
              <w:widowControl w:val="0"/>
              <w:autoSpaceDE w:val="0"/>
              <w:autoSpaceDN w:val="0"/>
              <w:adjustRightInd w:val="0"/>
              <w:spacing w:after="0" w:line="240" w:lineRule="auto"/>
              <w:ind w:right="57" w:hanging="6"/>
              <w:contextualSpacing/>
              <w:jc w:val="center"/>
              <w:rPr>
                <w:rFonts w:ascii="Times New Roman" w:hAnsi="Times New Roman"/>
                <w:b/>
                <w:sz w:val="20"/>
                <w:szCs w:val="20"/>
              </w:rPr>
            </w:pPr>
            <w:r w:rsidRPr="00D369CD">
              <w:rPr>
                <w:rFonts w:ascii="Times New Roman" w:hAnsi="Times New Roman"/>
                <w:b/>
                <w:sz w:val="20"/>
                <w:szCs w:val="20"/>
              </w:rPr>
              <w:t>42,5</w:t>
            </w:r>
          </w:p>
        </w:tc>
        <w:tc>
          <w:tcPr>
            <w:tcW w:w="2045" w:type="dxa"/>
            <w:shd w:val="clear" w:color="auto" w:fill="92CDDC" w:themeFill="accent5" w:themeFillTint="99"/>
          </w:tcPr>
          <w:p w:rsidR="00FC7882" w:rsidRPr="00D369CD" w:rsidRDefault="00FC7882" w:rsidP="00D369CD">
            <w:pPr>
              <w:widowControl w:val="0"/>
              <w:autoSpaceDE w:val="0"/>
              <w:autoSpaceDN w:val="0"/>
              <w:adjustRightInd w:val="0"/>
              <w:spacing w:after="0" w:line="240" w:lineRule="auto"/>
              <w:ind w:right="57" w:hanging="6"/>
              <w:contextualSpacing/>
              <w:jc w:val="center"/>
              <w:rPr>
                <w:rFonts w:ascii="Times New Roman" w:hAnsi="Times New Roman"/>
                <w:b/>
                <w:sz w:val="20"/>
                <w:szCs w:val="20"/>
              </w:rPr>
            </w:pPr>
            <w:r w:rsidRPr="00D369CD">
              <w:rPr>
                <w:rFonts w:ascii="Times New Roman" w:hAnsi="Times New Roman"/>
                <w:b/>
                <w:sz w:val="20"/>
                <w:szCs w:val="20"/>
              </w:rPr>
              <w:t>37,4</w:t>
            </w:r>
          </w:p>
        </w:tc>
      </w:tr>
    </w:tbl>
    <w:p w:rsidR="00FC7882" w:rsidRPr="00D369CD" w:rsidRDefault="00FC7882" w:rsidP="00D369CD">
      <w:pPr>
        <w:spacing w:after="0" w:line="240" w:lineRule="auto"/>
        <w:ind w:firstLine="567"/>
        <w:rPr>
          <w:rFonts w:ascii="Times New Roman" w:hAnsi="Times New Roman"/>
          <w:sz w:val="28"/>
          <w:szCs w:val="28"/>
        </w:rPr>
      </w:pPr>
    </w:p>
    <w:p w:rsidR="003E60F1" w:rsidRPr="00D369CD" w:rsidRDefault="00FC7882"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Региональный этап проводился в г. Петропавловск-Камчатском по </w:t>
      </w:r>
      <w:r w:rsidRPr="00D369CD">
        <w:rPr>
          <w:rFonts w:ascii="Times New Roman" w:hAnsi="Times New Roman"/>
          <w:b/>
          <w:sz w:val="28"/>
          <w:szCs w:val="28"/>
        </w:rPr>
        <w:t>22</w:t>
      </w:r>
      <w:r w:rsidRPr="00D369CD">
        <w:rPr>
          <w:rFonts w:ascii="Times New Roman" w:hAnsi="Times New Roman"/>
          <w:sz w:val="28"/>
          <w:szCs w:val="28"/>
        </w:rPr>
        <w:t xml:space="preserve"> общеобразовательным предметам. </w:t>
      </w:r>
      <w:r w:rsidRPr="00D369CD">
        <w:rPr>
          <w:rFonts w:ascii="Times New Roman" w:hAnsi="Times New Roman"/>
          <w:b/>
          <w:sz w:val="28"/>
          <w:szCs w:val="28"/>
        </w:rPr>
        <w:t>20</w:t>
      </w:r>
      <w:r w:rsidRPr="00D369CD">
        <w:rPr>
          <w:rFonts w:ascii="Times New Roman" w:hAnsi="Times New Roman"/>
          <w:sz w:val="28"/>
          <w:szCs w:val="28"/>
        </w:rPr>
        <w:t xml:space="preserve"> учащихся Мильковского муниципального района приняли участие в </w:t>
      </w:r>
      <w:r w:rsidRPr="00D369CD">
        <w:rPr>
          <w:rFonts w:ascii="Times New Roman" w:hAnsi="Times New Roman"/>
          <w:b/>
          <w:sz w:val="28"/>
          <w:szCs w:val="28"/>
        </w:rPr>
        <w:t>6</w:t>
      </w:r>
      <w:r w:rsidRPr="00D369CD">
        <w:rPr>
          <w:rFonts w:ascii="Times New Roman" w:hAnsi="Times New Roman"/>
          <w:sz w:val="28"/>
          <w:szCs w:val="28"/>
        </w:rPr>
        <w:t xml:space="preserve"> Олимпиадах по физике, литературе, истории, информатике, обществознанию и математике.</w:t>
      </w:r>
    </w:p>
    <w:p w:rsidR="00FC7882" w:rsidRPr="00D369CD" w:rsidRDefault="00FC7882" w:rsidP="00D369CD">
      <w:pPr>
        <w:spacing w:after="0" w:line="240" w:lineRule="auto"/>
        <w:ind w:firstLine="567"/>
        <w:rPr>
          <w:rFonts w:ascii="Times New Roman" w:hAnsi="Times New Roman"/>
          <w:sz w:val="28"/>
          <w:szCs w:val="28"/>
        </w:rPr>
      </w:pPr>
      <w:r w:rsidRPr="00D369CD">
        <w:rPr>
          <w:rFonts w:ascii="Times New Roman" w:hAnsi="Times New Roman"/>
          <w:b/>
          <w:sz w:val="28"/>
          <w:szCs w:val="28"/>
        </w:rPr>
        <w:t>3</w:t>
      </w:r>
      <w:r w:rsidRPr="00D369CD">
        <w:rPr>
          <w:rFonts w:ascii="Times New Roman" w:hAnsi="Times New Roman"/>
          <w:sz w:val="28"/>
          <w:szCs w:val="28"/>
        </w:rPr>
        <w:t xml:space="preserve"> из них стали призёрами регионального этапа Олимпиад по обществознанию (</w:t>
      </w:r>
      <w:r w:rsidRPr="00D369CD">
        <w:rPr>
          <w:rFonts w:ascii="Times New Roman" w:hAnsi="Times New Roman"/>
          <w:b/>
          <w:sz w:val="28"/>
          <w:szCs w:val="28"/>
        </w:rPr>
        <w:t>2</w:t>
      </w:r>
      <w:r w:rsidRPr="00D369CD">
        <w:rPr>
          <w:rFonts w:ascii="Times New Roman" w:hAnsi="Times New Roman"/>
          <w:sz w:val="28"/>
          <w:szCs w:val="28"/>
        </w:rPr>
        <w:t xml:space="preserve"> учащихся) и литературе (</w:t>
      </w:r>
      <w:r w:rsidRPr="00D369CD">
        <w:rPr>
          <w:rFonts w:ascii="Times New Roman" w:hAnsi="Times New Roman"/>
          <w:b/>
          <w:sz w:val="28"/>
          <w:szCs w:val="28"/>
        </w:rPr>
        <w:t>1</w:t>
      </w:r>
      <w:r w:rsidRPr="00D369CD">
        <w:rPr>
          <w:rFonts w:ascii="Times New Roman" w:hAnsi="Times New Roman"/>
          <w:sz w:val="28"/>
          <w:szCs w:val="28"/>
        </w:rPr>
        <w:t xml:space="preserve"> учащаяся).</w:t>
      </w:r>
    </w:p>
    <w:p w:rsidR="00FC7882" w:rsidRPr="00D369CD" w:rsidRDefault="00FC7882" w:rsidP="00D369CD">
      <w:pPr>
        <w:spacing w:after="0" w:line="240" w:lineRule="auto"/>
        <w:ind w:firstLine="567"/>
        <w:jc w:val="right"/>
        <w:rPr>
          <w:rFonts w:ascii="Times New Roman" w:hAnsi="Times New Roman"/>
          <w:b/>
          <w:sz w:val="28"/>
          <w:szCs w:val="28"/>
        </w:rPr>
      </w:pPr>
      <w:r w:rsidRPr="00D369CD">
        <w:rPr>
          <w:rFonts w:ascii="Times New Roman" w:hAnsi="Times New Roman"/>
          <w:i/>
          <w:sz w:val="20"/>
          <w:highlight w:val="lightGray"/>
        </w:rPr>
        <w:t>Таблица 3</w:t>
      </w:r>
      <w:r w:rsidR="00B23DD3">
        <w:rPr>
          <w:rFonts w:ascii="Times New Roman" w:hAnsi="Times New Roman"/>
          <w:i/>
          <w:sz w:val="20"/>
          <w:highlight w:val="lightGray"/>
        </w:rPr>
        <w:t>5</w:t>
      </w:r>
    </w:p>
    <w:tbl>
      <w:tblPr>
        <w:tblW w:w="9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7"/>
        <w:gridCol w:w="2065"/>
        <w:gridCol w:w="2065"/>
        <w:gridCol w:w="2045"/>
      </w:tblGrid>
      <w:tr w:rsidR="00FC7882" w:rsidRPr="00D369CD" w:rsidTr="0072754D">
        <w:trPr>
          <w:jc w:val="center"/>
        </w:trPr>
        <w:tc>
          <w:tcPr>
            <w:tcW w:w="3707" w:type="dxa"/>
            <w:shd w:val="clear" w:color="auto" w:fill="auto"/>
          </w:tcPr>
          <w:p w:rsidR="00FC7882" w:rsidRPr="00D369CD" w:rsidRDefault="00FC7882" w:rsidP="00D369CD">
            <w:pPr>
              <w:widowControl w:val="0"/>
              <w:autoSpaceDE w:val="0"/>
              <w:autoSpaceDN w:val="0"/>
              <w:adjustRightInd w:val="0"/>
              <w:spacing w:after="0" w:line="240" w:lineRule="auto"/>
              <w:ind w:right="57" w:hanging="6"/>
              <w:contextualSpacing/>
              <w:rPr>
                <w:rFonts w:ascii="Times New Roman" w:hAnsi="Times New Roman"/>
                <w:sz w:val="20"/>
                <w:szCs w:val="20"/>
              </w:rPr>
            </w:pPr>
          </w:p>
        </w:tc>
        <w:tc>
          <w:tcPr>
            <w:tcW w:w="2065" w:type="dxa"/>
            <w:shd w:val="clear" w:color="auto" w:fill="auto"/>
          </w:tcPr>
          <w:p w:rsidR="00FC7882" w:rsidRPr="00D369CD" w:rsidRDefault="00FC7882" w:rsidP="00D369CD">
            <w:pPr>
              <w:widowControl w:val="0"/>
              <w:autoSpaceDE w:val="0"/>
              <w:autoSpaceDN w:val="0"/>
              <w:adjustRightInd w:val="0"/>
              <w:spacing w:after="0" w:line="240" w:lineRule="auto"/>
              <w:ind w:right="57" w:hanging="6"/>
              <w:contextualSpacing/>
              <w:jc w:val="center"/>
              <w:rPr>
                <w:rFonts w:ascii="Times New Roman" w:hAnsi="Times New Roman"/>
                <w:sz w:val="20"/>
                <w:szCs w:val="20"/>
              </w:rPr>
            </w:pPr>
            <w:r w:rsidRPr="00D369CD">
              <w:rPr>
                <w:rFonts w:ascii="Times New Roman" w:hAnsi="Times New Roman"/>
                <w:sz w:val="20"/>
                <w:szCs w:val="20"/>
              </w:rPr>
              <w:t>2013-2014 учебный год</w:t>
            </w:r>
          </w:p>
        </w:tc>
        <w:tc>
          <w:tcPr>
            <w:tcW w:w="2065" w:type="dxa"/>
            <w:shd w:val="clear" w:color="auto" w:fill="auto"/>
          </w:tcPr>
          <w:p w:rsidR="00FC7882" w:rsidRPr="00D369CD" w:rsidRDefault="00FC7882" w:rsidP="00D369CD">
            <w:pPr>
              <w:widowControl w:val="0"/>
              <w:autoSpaceDE w:val="0"/>
              <w:autoSpaceDN w:val="0"/>
              <w:adjustRightInd w:val="0"/>
              <w:spacing w:after="0" w:line="240" w:lineRule="auto"/>
              <w:ind w:right="57" w:hanging="6"/>
              <w:contextualSpacing/>
              <w:jc w:val="center"/>
              <w:rPr>
                <w:rFonts w:ascii="Times New Roman" w:hAnsi="Times New Roman"/>
                <w:sz w:val="20"/>
                <w:szCs w:val="20"/>
              </w:rPr>
            </w:pPr>
            <w:r w:rsidRPr="00D369CD">
              <w:rPr>
                <w:rFonts w:ascii="Times New Roman" w:hAnsi="Times New Roman"/>
                <w:sz w:val="20"/>
                <w:szCs w:val="20"/>
              </w:rPr>
              <w:t>2014-2015 учебный год</w:t>
            </w:r>
          </w:p>
        </w:tc>
        <w:tc>
          <w:tcPr>
            <w:tcW w:w="2045" w:type="dxa"/>
            <w:shd w:val="clear" w:color="auto" w:fill="auto"/>
          </w:tcPr>
          <w:p w:rsidR="00FC7882" w:rsidRPr="00D369CD" w:rsidRDefault="00FC7882" w:rsidP="00D369CD">
            <w:pPr>
              <w:widowControl w:val="0"/>
              <w:autoSpaceDE w:val="0"/>
              <w:autoSpaceDN w:val="0"/>
              <w:adjustRightInd w:val="0"/>
              <w:spacing w:after="0" w:line="240" w:lineRule="auto"/>
              <w:ind w:right="57" w:hanging="6"/>
              <w:contextualSpacing/>
              <w:jc w:val="center"/>
              <w:rPr>
                <w:rFonts w:ascii="Times New Roman" w:hAnsi="Times New Roman"/>
                <w:sz w:val="20"/>
                <w:szCs w:val="20"/>
              </w:rPr>
            </w:pPr>
            <w:r w:rsidRPr="00D369CD">
              <w:rPr>
                <w:rFonts w:ascii="Times New Roman" w:hAnsi="Times New Roman"/>
                <w:sz w:val="20"/>
                <w:szCs w:val="20"/>
              </w:rPr>
              <w:t>2015-2016 учебный год</w:t>
            </w:r>
          </w:p>
        </w:tc>
      </w:tr>
      <w:tr w:rsidR="00FC7882" w:rsidRPr="00D369CD" w:rsidTr="0072754D">
        <w:trPr>
          <w:jc w:val="center"/>
        </w:trPr>
        <w:tc>
          <w:tcPr>
            <w:tcW w:w="3707" w:type="dxa"/>
            <w:shd w:val="clear" w:color="auto" w:fill="auto"/>
          </w:tcPr>
          <w:p w:rsidR="00FC7882" w:rsidRPr="00D369CD" w:rsidRDefault="00FC7882" w:rsidP="00D369CD">
            <w:pPr>
              <w:widowControl w:val="0"/>
              <w:autoSpaceDE w:val="0"/>
              <w:autoSpaceDN w:val="0"/>
              <w:adjustRightInd w:val="0"/>
              <w:spacing w:after="0" w:line="240" w:lineRule="auto"/>
              <w:ind w:right="57" w:hanging="6"/>
              <w:contextualSpacing/>
              <w:rPr>
                <w:rFonts w:ascii="Times New Roman" w:hAnsi="Times New Roman"/>
                <w:sz w:val="20"/>
                <w:szCs w:val="20"/>
              </w:rPr>
            </w:pPr>
            <w:r w:rsidRPr="00D369CD">
              <w:rPr>
                <w:rFonts w:ascii="Times New Roman" w:hAnsi="Times New Roman"/>
                <w:sz w:val="20"/>
                <w:szCs w:val="20"/>
              </w:rPr>
              <w:t>Количество участников Олимпиады</w:t>
            </w:r>
          </w:p>
        </w:tc>
        <w:tc>
          <w:tcPr>
            <w:tcW w:w="2065" w:type="dxa"/>
            <w:shd w:val="clear" w:color="auto" w:fill="B6DDE8" w:themeFill="accent5" w:themeFillTint="66"/>
          </w:tcPr>
          <w:p w:rsidR="00FC7882" w:rsidRPr="00D369CD" w:rsidRDefault="00FC7882" w:rsidP="00D369CD">
            <w:pPr>
              <w:widowControl w:val="0"/>
              <w:autoSpaceDE w:val="0"/>
              <w:autoSpaceDN w:val="0"/>
              <w:adjustRightInd w:val="0"/>
              <w:spacing w:after="0" w:line="240" w:lineRule="auto"/>
              <w:ind w:right="57" w:hanging="6"/>
              <w:contextualSpacing/>
              <w:jc w:val="center"/>
              <w:rPr>
                <w:rFonts w:ascii="Times New Roman" w:hAnsi="Times New Roman"/>
                <w:sz w:val="20"/>
                <w:szCs w:val="20"/>
              </w:rPr>
            </w:pPr>
            <w:r w:rsidRPr="00D369CD">
              <w:rPr>
                <w:rFonts w:ascii="Times New Roman" w:hAnsi="Times New Roman"/>
                <w:sz w:val="20"/>
                <w:szCs w:val="20"/>
              </w:rPr>
              <w:t>15</w:t>
            </w:r>
          </w:p>
        </w:tc>
        <w:tc>
          <w:tcPr>
            <w:tcW w:w="2065" w:type="dxa"/>
            <w:shd w:val="clear" w:color="auto" w:fill="D99594" w:themeFill="accent2" w:themeFillTint="99"/>
          </w:tcPr>
          <w:p w:rsidR="00FC7882" w:rsidRPr="00D369CD" w:rsidRDefault="00FC7882" w:rsidP="00D369CD">
            <w:pPr>
              <w:widowControl w:val="0"/>
              <w:autoSpaceDE w:val="0"/>
              <w:autoSpaceDN w:val="0"/>
              <w:adjustRightInd w:val="0"/>
              <w:spacing w:after="0" w:line="240" w:lineRule="auto"/>
              <w:ind w:right="57" w:hanging="6"/>
              <w:contextualSpacing/>
              <w:jc w:val="center"/>
              <w:rPr>
                <w:rFonts w:ascii="Times New Roman" w:hAnsi="Times New Roman"/>
                <w:sz w:val="20"/>
                <w:szCs w:val="20"/>
              </w:rPr>
            </w:pPr>
            <w:r w:rsidRPr="00D369CD">
              <w:rPr>
                <w:rFonts w:ascii="Times New Roman" w:hAnsi="Times New Roman"/>
                <w:sz w:val="20"/>
                <w:szCs w:val="20"/>
              </w:rPr>
              <w:t>18</w:t>
            </w:r>
          </w:p>
        </w:tc>
        <w:tc>
          <w:tcPr>
            <w:tcW w:w="2045" w:type="dxa"/>
            <w:shd w:val="clear" w:color="auto" w:fill="C2D69B" w:themeFill="accent3" w:themeFillTint="99"/>
          </w:tcPr>
          <w:p w:rsidR="00FC7882" w:rsidRPr="00D369CD" w:rsidRDefault="00FC7882" w:rsidP="00D369CD">
            <w:pPr>
              <w:widowControl w:val="0"/>
              <w:autoSpaceDE w:val="0"/>
              <w:autoSpaceDN w:val="0"/>
              <w:adjustRightInd w:val="0"/>
              <w:spacing w:after="0" w:line="240" w:lineRule="auto"/>
              <w:ind w:right="57" w:hanging="6"/>
              <w:contextualSpacing/>
              <w:jc w:val="center"/>
              <w:rPr>
                <w:rFonts w:ascii="Times New Roman" w:hAnsi="Times New Roman"/>
                <w:sz w:val="20"/>
                <w:szCs w:val="20"/>
              </w:rPr>
            </w:pPr>
            <w:r w:rsidRPr="00D369CD">
              <w:rPr>
                <w:rFonts w:ascii="Times New Roman" w:hAnsi="Times New Roman"/>
                <w:sz w:val="20"/>
                <w:szCs w:val="20"/>
              </w:rPr>
              <w:t>20</w:t>
            </w:r>
          </w:p>
        </w:tc>
      </w:tr>
      <w:tr w:rsidR="00FC7882" w:rsidRPr="00D369CD" w:rsidTr="0072754D">
        <w:trPr>
          <w:jc w:val="center"/>
        </w:trPr>
        <w:tc>
          <w:tcPr>
            <w:tcW w:w="3707" w:type="dxa"/>
            <w:shd w:val="clear" w:color="auto" w:fill="auto"/>
          </w:tcPr>
          <w:p w:rsidR="00FC7882" w:rsidRPr="00D369CD" w:rsidRDefault="00FC7882" w:rsidP="00D369CD">
            <w:pPr>
              <w:widowControl w:val="0"/>
              <w:autoSpaceDE w:val="0"/>
              <w:autoSpaceDN w:val="0"/>
              <w:adjustRightInd w:val="0"/>
              <w:spacing w:after="0" w:line="240" w:lineRule="auto"/>
              <w:ind w:right="57" w:hanging="6"/>
              <w:contextualSpacing/>
              <w:rPr>
                <w:rFonts w:ascii="Times New Roman" w:hAnsi="Times New Roman"/>
                <w:sz w:val="20"/>
                <w:szCs w:val="20"/>
              </w:rPr>
            </w:pPr>
            <w:r w:rsidRPr="00D369CD">
              <w:rPr>
                <w:rFonts w:ascii="Times New Roman" w:hAnsi="Times New Roman"/>
                <w:sz w:val="20"/>
                <w:szCs w:val="20"/>
              </w:rPr>
              <w:t>Количество призёров Олимпиады</w:t>
            </w:r>
          </w:p>
        </w:tc>
        <w:tc>
          <w:tcPr>
            <w:tcW w:w="2065" w:type="dxa"/>
            <w:shd w:val="clear" w:color="auto" w:fill="B6DDE8" w:themeFill="accent5" w:themeFillTint="66"/>
          </w:tcPr>
          <w:p w:rsidR="00FC7882" w:rsidRPr="00D369CD" w:rsidRDefault="00FC7882" w:rsidP="00D369CD">
            <w:pPr>
              <w:widowControl w:val="0"/>
              <w:autoSpaceDE w:val="0"/>
              <w:autoSpaceDN w:val="0"/>
              <w:adjustRightInd w:val="0"/>
              <w:spacing w:after="0" w:line="240" w:lineRule="auto"/>
              <w:ind w:right="57" w:hanging="6"/>
              <w:contextualSpacing/>
              <w:jc w:val="center"/>
              <w:rPr>
                <w:rFonts w:ascii="Times New Roman" w:hAnsi="Times New Roman"/>
                <w:sz w:val="20"/>
                <w:szCs w:val="20"/>
              </w:rPr>
            </w:pPr>
            <w:r w:rsidRPr="00D369CD">
              <w:rPr>
                <w:rFonts w:ascii="Times New Roman" w:hAnsi="Times New Roman"/>
                <w:sz w:val="20"/>
                <w:szCs w:val="20"/>
              </w:rPr>
              <w:t>1</w:t>
            </w:r>
          </w:p>
        </w:tc>
        <w:tc>
          <w:tcPr>
            <w:tcW w:w="2065" w:type="dxa"/>
            <w:shd w:val="clear" w:color="auto" w:fill="D99594" w:themeFill="accent2" w:themeFillTint="99"/>
          </w:tcPr>
          <w:p w:rsidR="00FC7882" w:rsidRPr="00D369CD" w:rsidRDefault="00FC7882" w:rsidP="00D369CD">
            <w:pPr>
              <w:widowControl w:val="0"/>
              <w:autoSpaceDE w:val="0"/>
              <w:autoSpaceDN w:val="0"/>
              <w:adjustRightInd w:val="0"/>
              <w:spacing w:after="0" w:line="240" w:lineRule="auto"/>
              <w:ind w:right="57" w:hanging="6"/>
              <w:contextualSpacing/>
              <w:jc w:val="center"/>
              <w:rPr>
                <w:rFonts w:ascii="Times New Roman" w:hAnsi="Times New Roman"/>
                <w:sz w:val="20"/>
                <w:szCs w:val="20"/>
              </w:rPr>
            </w:pPr>
            <w:r w:rsidRPr="00D369CD">
              <w:rPr>
                <w:rFonts w:ascii="Times New Roman" w:hAnsi="Times New Roman"/>
                <w:sz w:val="20"/>
                <w:szCs w:val="20"/>
              </w:rPr>
              <w:t>1</w:t>
            </w:r>
          </w:p>
        </w:tc>
        <w:tc>
          <w:tcPr>
            <w:tcW w:w="2045" w:type="dxa"/>
            <w:shd w:val="clear" w:color="auto" w:fill="C2D69B" w:themeFill="accent3" w:themeFillTint="99"/>
          </w:tcPr>
          <w:p w:rsidR="00FC7882" w:rsidRPr="00D369CD" w:rsidRDefault="00FC7882" w:rsidP="00D369CD">
            <w:pPr>
              <w:widowControl w:val="0"/>
              <w:autoSpaceDE w:val="0"/>
              <w:autoSpaceDN w:val="0"/>
              <w:adjustRightInd w:val="0"/>
              <w:spacing w:after="0" w:line="240" w:lineRule="auto"/>
              <w:ind w:right="57" w:hanging="6"/>
              <w:contextualSpacing/>
              <w:jc w:val="center"/>
              <w:rPr>
                <w:rFonts w:ascii="Times New Roman" w:hAnsi="Times New Roman"/>
                <w:sz w:val="20"/>
                <w:szCs w:val="20"/>
              </w:rPr>
            </w:pPr>
            <w:r w:rsidRPr="00D369CD">
              <w:rPr>
                <w:rFonts w:ascii="Times New Roman" w:hAnsi="Times New Roman"/>
                <w:sz w:val="20"/>
                <w:szCs w:val="20"/>
              </w:rPr>
              <w:t>3</w:t>
            </w:r>
          </w:p>
        </w:tc>
      </w:tr>
      <w:tr w:rsidR="00FC7882" w:rsidRPr="00D369CD" w:rsidTr="0072754D">
        <w:trPr>
          <w:jc w:val="center"/>
        </w:trPr>
        <w:tc>
          <w:tcPr>
            <w:tcW w:w="3707" w:type="dxa"/>
            <w:shd w:val="clear" w:color="auto" w:fill="auto"/>
          </w:tcPr>
          <w:p w:rsidR="00FC7882" w:rsidRPr="00D369CD" w:rsidRDefault="00FC7882" w:rsidP="00D369CD">
            <w:pPr>
              <w:widowControl w:val="0"/>
              <w:autoSpaceDE w:val="0"/>
              <w:autoSpaceDN w:val="0"/>
              <w:adjustRightInd w:val="0"/>
              <w:spacing w:after="0" w:line="240" w:lineRule="auto"/>
              <w:ind w:right="57" w:hanging="6"/>
              <w:contextualSpacing/>
              <w:rPr>
                <w:rFonts w:ascii="Times New Roman" w:hAnsi="Times New Roman"/>
                <w:sz w:val="20"/>
                <w:szCs w:val="20"/>
              </w:rPr>
            </w:pPr>
            <w:r w:rsidRPr="00D369CD">
              <w:rPr>
                <w:rFonts w:ascii="Times New Roman" w:hAnsi="Times New Roman"/>
                <w:sz w:val="20"/>
                <w:szCs w:val="20"/>
              </w:rPr>
              <w:t>% победителей и призёров от общего количества участников</w:t>
            </w:r>
          </w:p>
        </w:tc>
        <w:tc>
          <w:tcPr>
            <w:tcW w:w="2065" w:type="dxa"/>
            <w:shd w:val="clear" w:color="auto" w:fill="B6DDE8" w:themeFill="accent5" w:themeFillTint="66"/>
          </w:tcPr>
          <w:p w:rsidR="00FC7882" w:rsidRPr="00D369CD" w:rsidRDefault="00C70CF4" w:rsidP="00D369CD">
            <w:pPr>
              <w:widowControl w:val="0"/>
              <w:autoSpaceDE w:val="0"/>
              <w:autoSpaceDN w:val="0"/>
              <w:adjustRightInd w:val="0"/>
              <w:spacing w:after="0" w:line="240" w:lineRule="auto"/>
              <w:ind w:right="57" w:hanging="6"/>
              <w:contextualSpacing/>
              <w:jc w:val="center"/>
              <w:rPr>
                <w:rFonts w:ascii="Times New Roman" w:hAnsi="Times New Roman"/>
                <w:b/>
                <w:sz w:val="20"/>
                <w:szCs w:val="20"/>
              </w:rPr>
            </w:pPr>
            <w:r>
              <w:rPr>
                <w:rFonts w:ascii="Times New Roman" w:hAnsi="Times New Roman"/>
                <w:b/>
                <w:sz w:val="20"/>
                <w:szCs w:val="20"/>
              </w:rPr>
              <w:t>6,6</w:t>
            </w:r>
          </w:p>
        </w:tc>
        <w:tc>
          <w:tcPr>
            <w:tcW w:w="2065" w:type="dxa"/>
            <w:shd w:val="clear" w:color="auto" w:fill="D99594" w:themeFill="accent2" w:themeFillTint="99"/>
          </w:tcPr>
          <w:p w:rsidR="00FC7882" w:rsidRPr="00D369CD" w:rsidRDefault="00C70CF4" w:rsidP="00D369CD">
            <w:pPr>
              <w:widowControl w:val="0"/>
              <w:autoSpaceDE w:val="0"/>
              <w:autoSpaceDN w:val="0"/>
              <w:adjustRightInd w:val="0"/>
              <w:spacing w:after="0" w:line="240" w:lineRule="auto"/>
              <w:ind w:right="57" w:hanging="6"/>
              <w:contextualSpacing/>
              <w:jc w:val="center"/>
              <w:rPr>
                <w:rFonts w:ascii="Times New Roman" w:hAnsi="Times New Roman"/>
                <w:b/>
                <w:sz w:val="20"/>
                <w:szCs w:val="20"/>
              </w:rPr>
            </w:pPr>
            <w:r>
              <w:rPr>
                <w:rFonts w:ascii="Times New Roman" w:hAnsi="Times New Roman"/>
                <w:b/>
                <w:sz w:val="20"/>
                <w:szCs w:val="20"/>
              </w:rPr>
              <w:t>5,5</w:t>
            </w:r>
          </w:p>
        </w:tc>
        <w:tc>
          <w:tcPr>
            <w:tcW w:w="2045" w:type="dxa"/>
            <w:shd w:val="clear" w:color="auto" w:fill="C2D69B" w:themeFill="accent3" w:themeFillTint="99"/>
          </w:tcPr>
          <w:p w:rsidR="00FC7882" w:rsidRPr="00D369CD" w:rsidRDefault="00C70CF4" w:rsidP="00D369CD">
            <w:pPr>
              <w:widowControl w:val="0"/>
              <w:autoSpaceDE w:val="0"/>
              <w:autoSpaceDN w:val="0"/>
              <w:adjustRightInd w:val="0"/>
              <w:spacing w:after="0" w:line="240" w:lineRule="auto"/>
              <w:ind w:right="57" w:hanging="6"/>
              <w:contextualSpacing/>
              <w:jc w:val="center"/>
              <w:rPr>
                <w:rFonts w:ascii="Times New Roman" w:hAnsi="Times New Roman"/>
                <w:b/>
                <w:sz w:val="20"/>
                <w:szCs w:val="20"/>
              </w:rPr>
            </w:pPr>
            <w:r>
              <w:rPr>
                <w:rFonts w:ascii="Times New Roman" w:hAnsi="Times New Roman"/>
                <w:b/>
                <w:sz w:val="20"/>
                <w:szCs w:val="20"/>
              </w:rPr>
              <w:t>15</w:t>
            </w:r>
          </w:p>
        </w:tc>
      </w:tr>
    </w:tbl>
    <w:p w:rsidR="00E07E66" w:rsidRPr="00D369CD" w:rsidRDefault="00E07E66" w:rsidP="00B17BC8">
      <w:pPr>
        <w:spacing w:after="0" w:line="240" w:lineRule="auto"/>
        <w:ind w:firstLine="567"/>
        <w:rPr>
          <w:rFonts w:ascii="Times New Roman" w:hAnsi="Times New Roman"/>
          <w:sz w:val="28"/>
          <w:szCs w:val="28"/>
        </w:rPr>
      </w:pPr>
    </w:p>
    <w:p w:rsidR="00B93F7E" w:rsidRPr="00D369CD" w:rsidRDefault="00B93F7E" w:rsidP="00D369CD">
      <w:pPr>
        <w:spacing w:after="0" w:line="240" w:lineRule="auto"/>
        <w:ind w:firstLine="567"/>
        <w:rPr>
          <w:rFonts w:ascii="Times New Roman" w:hAnsi="Times New Roman"/>
          <w:sz w:val="28"/>
          <w:szCs w:val="28"/>
        </w:rPr>
      </w:pPr>
      <w:r w:rsidRPr="00D369CD">
        <w:rPr>
          <w:rFonts w:ascii="Times New Roman" w:hAnsi="Times New Roman"/>
          <w:sz w:val="28"/>
          <w:szCs w:val="28"/>
        </w:rPr>
        <w:t>В рамках реализации Всероссийского физкультурно-спортивного комплекса «Готов к труду и обороне» (ГТО) в Мильковском муниципальном районе издано постановление администрации Мильковского муниципального района от 12.10.2015 № 285 «О создании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в Мильковском муниципальном районе».</w:t>
      </w:r>
    </w:p>
    <w:p w:rsidR="00B93F7E" w:rsidRPr="00D369CD" w:rsidRDefault="00B93F7E" w:rsidP="00D369CD">
      <w:pPr>
        <w:spacing w:after="0" w:line="240" w:lineRule="auto"/>
        <w:ind w:firstLine="567"/>
        <w:rPr>
          <w:rFonts w:ascii="Times New Roman" w:hAnsi="Times New Roman"/>
          <w:sz w:val="28"/>
          <w:szCs w:val="28"/>
        </w:rPr>
      </w:pPr>
      <w:r w:rsidRPr="00D369CD">
        <w:rPr>
          <w:rFonts w:ascii="Times New Roman" w:hAnsi="Times New Roman"/>
          <w:sz w:val="28"/>
          <w:szCs w:val="28"/>
        </w:rPr>
        <w:t>Полномочиями Центра тестирования наделено МКУДО Мильковская ДЮСШ. Местами тестирования определены все МОО ММР.</w:t>
      </w:r>
    </w:p>
    <w:p w:rsidR="00B93F7E" w:rsidRPr="00D369CD" w:rsidRDefault="00B93F7E" w:rsidP="00D369CD">
      <w:pPr>
        <w:spacing w:after="0" w:line="240" w:lineRule="auto"/>
        <w:ind w:firstLine="567"/>
        <w:rPr>
          <w:rFonts w:ascii="Times New Roman" w:hAnsi="Times New Roman"/>
          <w:sz w:val="28"/>
          <w:szCs w:val="28"/>
        </w:rPr>
      </w:pPr>
      <w:r w:rsidRPr="00D369CD">
        <w:rPr>
          <w:rFonts w:ascii="Times New Roman" w:hAnsi="Times New Roman"/>
          <w:sz w:val="28"/>
          <w:szCs w:val="28"/>
        </w:rPr>
        <w:t>В ноябре – декабре 2015 года учителями физической культуры проведена работа с учащимися 9</w:t>
      </w:r>
      <w:r w:rsidRPr="00D369CD">
        <w:rPr>
          <w:rFonts w:ascii="Times New Roman" w:hAnsi="Times New Roman"/>
          <w:sz w:val="28"/>
          <w:szCs w:val="28"/>
          <w:vertAlign w:val="superscript"/>
        </w:rPr>
        <w:t>х</w:t>
      </w:r>
      <w:r w:rsidRPr="00D369CD">
        <w:rPr>
          <w:rFonts w:ascii="Times New Roman" w:hAnsi="Times New Roman"/>
          <w:sz w:val="28"/>
          <w:szCs w:val="28"/>
        </w:rPr>
        <w:t xml:space="preserve"> и 11</w:t>
      </w:r>
      <w:r w:rsidRPr="00D369CD">
        <w:rPr>
          <w:rFonts w:ascii="Times New Roman" w:hAnsi="Times New Roman"/>
          <w:sz w:val="28"/>
          <w:szCs w:val="28"/>
          <w:vertAlign w:val="superscript"/>
        </w:rPr>
        <w:t>х</w:t>
      </w:r>
      <w:r w:rsidRPr="00D369CD">
        <w:rPr>
          <w:rFonts w:ascii="Times New Roman" w:hAnsi="Times New Roman"/>
          <w:sz w:val="28"/>
          <w:szCs w:val="28"/>
        </w:rPr>
        <w:t xml:space="preserve"> классов по регистрации на официальном сайте </w:t>
      </w:r>
      <w:hyperlink r:id="rId13" w:history="1">
        <w:r w:rsidRPr="00D369CD">
          <w:rPr>
            <w:rStyle w:val="afb"/>
            <w:rFonts w:ascii="Times New Roman" w:hAnsi="Times New Roman"/>
            <w:sz w:val="28"/>
            <w:szCs w:val="28"/>
          </w:rPr>
          <w:t>www.gto.ru</w:t>
        </w:r>
      </w:hyperlink>
      <w:r w:rsidRPr="00D369CD">
        <w:rPr>
          <w:rFonts w:ascii="Times New Roman" w:hAnsi="Times New Roman"/>
          <w:sz w:val="28"/>
          <w:szCs w:val="28"/>
        </w:rPr>
        <w:t>.</w:t>
      </w:r>
    </w:p>
    <w:p w:rsidR="00B93F7E" w:rsidRPr="00D369CD" w:rsidRDefault="00B93F7E" w:rsidP="00D369CD">
      <w:pPr>
        <w:spacing w:after="0" w:line="240" w:lineRule="auto"/>
        <w:ind w:firstLine="567"/>
        <w:rPr>
          <w:rFonts w:ascii="Times New Roman" w:eastAsia="Times New Roman" w:hAnsi="Times New Roman"/>
          <w:sz w:val="28"/>
          <w:szCs w:val="28"/>
          <w:lang w:eastAsia="ru-RU"/>
        </w:rPr>
      </w:pPr>
    </w:p>
    <w:p w:rsidR="00626CD6" w:rsidRPr="00D369CD" w:rsidRDefault="00626CD6" w:rsidP="00D369CD">
      <w:pPr>
        <w:spacing w:after="0" w:line="240" w:lineRule="auto"/>
        <w:ind w:firstLine="567"/>
        <w:rPr>
          <w:rFonts w:ascii="Times New Roman" w:eastAsia="Times New Roman" w:hAnsi="Times New Roman"/>
          <w:sz w:val="28"/>
          <w:szCs w:val="28"/>
          <w:lang w:eastAsia="ru-RU"/>
        </w:rPr>
      </w:pPr>
      <w:r w:rsidRPr="00D369CD">
        <w:rPr>
          <w:rFonts w:ascii="Times New Roman" w:eastAsia="Times New Roman" w:hAnsi="Times New Roman"/>
          <w:sz w:val="28"/>
          <w:szCs w:val="28"/>
          <w:lang w:eastAsia="ru-RU"/>
        </w:rPr>
        <w:t xml:space="preserve">В 2015 году продолжалась работа по совершенствованию процедуры проведения государственной итоговой аттестации выпускников </w:t>
      </w:r>
      <w:r w:rsidRPr="00D369CD">
        <w:rPr>
          <w:rFonts w:ascii="Times New Roman" w:hAnsi="Times New Roman"/>
          <w:sz w:val="28"/>
          <w:szCs w:val="28"/>
        </w:rPr>
        <w:t>основного общего и среднего общего образования</w:t>
      </w:r>
      <w:r w:rsidRPr="00D369CD">
        <w:rPr>
          <w:rFonts w:ascii="Times New Roman" w:eastAsia="Times New Roman" w:hAnsi="Times New Roman"/>
          <w:sz w:val="28"/>
          <w:szCs w:val="28"/>
          <w:lang w:eastAsia="ru-RU"/>
        </w:rPr>
        <w:t>.</w:t>
      </w:r>
    </w:p>
    <w:p w:rsidR="00626CD6" w:rsidRPr="00D369CD" w:rsidRDefault="00626CD6"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На территории Мильковского муниципального района было открыто </w:t>
      </w:r>
      <w:r w:rsidR="00B71857" w:rsidRPr="00D369CD">
        <w:rPr>
          <w:rFonts w:ascii="Times New Roman" w:hAnsi="Times New Roman"/>
          <w:b/>
          <w:sz w:val="28"/>
          <w:szCs w:val="28"/>
        </w:rPr>
        <w:t>2</w:t>
      </w:r>
      <w:r w:rsidRPr="00D369CD">
        <w:rPr>
          <w:rFonts w:ascii="Times New Roman" w:hAnsi="Times New Roman"/>
          <w:sz w:val="28"/>
          <w:szCs w:val="28"/>
        </w:rPr>
        <w:t xml:space="preserve"> ППЭ:</w:t>
      </w:r>
    </w:p>
    <w:p w:rsidR="00626CD6" w:rsidRPr="00D369CD" w:rsidRDefault="00083A32" w:rsidP="00D369CD">
      <w:pPr>
        <w:spacing w:after="0" w:line="240" w:lineRule="auto"/>
        <w:ind w:firstLine="567"/>
        <w:rPr>
          <w:rFonts w:ascii="Times New Roman" w:hAnsi="Times New Roman"/>
          <w:sz w:val="28"/>
          <w:szCs w:val="28"/>
        </w:rPr>
      </w:pPr>
      <w:r>
        <w:rPr>
          <w:rFonts w:ascii="Times New Roman" w:hAnsi="Times New Roman"/>
          <w:sz w:val="28"/>
          <w:szCs w:val="28"/>
        </w:rPr>
        <w:t>- МКОУ Атласовская средняя школа</w:t>
      </w:r>
      <w:r w:rsidR="00626CD6" w:rsidRPr="00D369CD">
        <w:rPr>
          <w:rFonts w:ascii="Times New Roman" w:hAnsi="Times New Roman"/>
          <w:sz w:val="28"/>
          <w:szCs w:val="28"/>
        </w:rPr>
        <w:t>;</w:t>
      </w:r>
    </w:p>
    <w:p w:rsidR="00626CD6" w:rsidRPr="00D369CD" w:rsidRDefault="00083A32" w:rsidP="00D369CD">
      <w:pPr>
        <w:spacing w:after="0" w:line="240" w:lineRule="auto"/>
        <w:ind w:firstLine="567"/>
        <w:rPr>
          <w:rFonts w:ascii="Times New Roman" w:hAnsi="Times New Roman"/>
          <w:sz w:val="28"/>
          <w:szCs w:val="28"/>
        </w:rPr>
      </w:pPr>
      <w:r>
        <w:rPr>
          <w:rFonts w:ascii="Times New Roman" w:hAnsi="Times New Roman"/>
          <w:sz w:val="28"/>
          <w:szCs w:val="28"/>
        </w:rPr>
        <w:t xml:space="preserve">- МКОУ </w:t>
      </w:r>
      <w:r w:rsidR="00626CD6" w:rsidRPr="00D369CD">
        <w:rPr>
          <w:rFonts w:ascii="Times New Roman" w:hAnsi="Times New Roman"/>
          <w:sz w:val="28"/>
          <w:szCs w:val="28"/>
        </w:rPr>
        <w:t>Мильковская средняя</w:t>
      </w:r>
      <w:r>
        <w:rPr>
          <w:rFonts w:ascii="Times New Roman" w:hAnsi="Times New Roman"/>
          <w:sz w:val="28"/>
          <w:szCs w:val="28"/>
        </w:rPr>
        <w:t xml:space="preserve"> школа № 1</w:t>
      </w:r>
      <w:r w:rsidR="00B71857" w:rsidRPr="00D369CD">
        <w:rPr>
          <w:rFonts w:ascii="Times New Roman" w:hAnsi="Times New Roman"/>
          <w:sz w:val="28"/>
          <w:szCs w:val="28"/>
        </w:rPr>
        <w:t>.</w:t>
      </w:r>
    </w:p>
    <w:p w:rsidR="00626CD6" w:rsidRPr="00D369CD" w:rsidRDefault="00626CD6"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В качестве организаторов в ППЭ было задействовано </w:t>
      </w:r>
      <w:r w:rsidR="00A3611B" w:rsidRPr="00D369CD">
        <w:rPr>
          <w:rFonts w:ascii="Times New Roman" w:hAnsi="Times New Roman"/>
          <w:b/>
          <w:sz w:val="28"/>
          <w:szCs w:val="28"/>
        </w:rPr>
        <w:t>32</w:t>
      </w:r>
      <w:r w:rsidRPr="00D369CD">
        <w:rPr>
          <w:rFonts w:ascii="Times New Roman" w:hAnsi="Times New Roman"/>
          <w:sz w:val="28"/>
          <w:szCs w:val="28"/>
        </w:rPr>
        <w:t xml:space="preserve"> человек</w:t>
      </w:r>
      <w:r w:rsidR="00A3611B" w:rsidRPr="00D369CD">
        <w:rPr>
          <w:rFonts w:ascii="Times New Roman" w:hAnsi="Times New Roman"/>
          <w:sz w:val="28"/>
          <w:szCs w:val="28"/>
        </w:rPr>
        <w:t>а</w:t>
      </w:r>
      <w:r w:rsidRPr="00D369CD">
        <w:rPr>
          <w:rFonts w:ascii="Times New Roman" w:hAnsi="Times New Roman"/>
          <w:sz w:val="28"/>
          <w:szCs w:val="28"/>
        </w:rPr>
        <w:t xml:space="preserve">. </w:t>
      </w:r>
      <w:r w:rsidRPr="00D369CD">
        <w:rPr>
          <w:rFonts w:ascii="Times New Roman" w:hAnsi="Times New Roman"/>
          <w:sz w:val="28"/>
          <w:szCs w:val="28"/>
          <w:lang w:eastAsia="ru-RU"/>
        </w:rPr>
        <w:t xml:space="preserve">Доставку экзаменационных материалов и контроль за соблюдением процедуры и технологии проведения </w:t>
      </w:r>
      <w:r w:rsidR="00112252" w:rsidRPr="00D369CD">
        <w:rPr>
          <w:rFonts w:ascii="Times New Roman" w:hAnsi="Times New Roman"/>
          <w:sz w:val="28"/>
          <w:szCs w:val="28"/>
          <w:lang w:eastAsia="ru-RU"/>
        </w:rPr>
        <w:t>ГИА</w:t>
      </w:r>
      <w:r w:rsidRPr="00D369CD">
        <w:rPr>
          <w:rFonts w:ascii="Times New Roman" w:hAnsi="Times New Roman"/>
          <w:sz w:val="28"/>
          <w:szCs w:val="28"/>
          <w:lang w:eastAsia="ru-RU"/>
        </w:rPr>
        <w:t xml:space="preserve"> в пунктах проведения экзаменов осуществляли </w:t>
      </w:r>
      <w:r w:rsidR="004C0597" w:rsidRPr="00D369CD">
        <w:rPr>
          <w:rFonts w:ascii="Times New Roman" w:hAnsi="Times New Roman"/>
          <w:b/>
          <w:sz w:val="28"/>
          <w:szCs w:val="28"/>
          <w:lang w:eastAsia="ru-RU"/>
        </w:rPr>
        <w:t>3</w:t>
      </w:r>
      <w:r w:rsidRPr="00D369CD">
        <w:rPr>
          <w:rFonts w:ascii="Times New Roman" w:hAnsi="Times New Roman"/>
          <w:sz w:val="28"/>
          <w:szCs w:val="28"/>
          <w:lang w:eastAsia="ru-RU"/>
        </w:rPr>
        <w:t xml:space="preserve"> члена ГЭК. </w:t>
      </w:r>
      <w:r w:rsidRPr="00D369CD">
        <w:rPr>
          <w:rFonts w:ascii="Times New Roman" w:hAnsi="Times New Roman"/>
          <w:sz w:val="28"/>
          <w:szCs w:val="28"/>
        </w:rPr>
        <w:t xml:space="preserve">В </w:t>
      </w:r>
      <w:r w:rsidRPr="00D369CD">
        <w:rPr>
          <w:rFonts w:ascii="Times New Roman" w:hAnsi="Times New Roman"/>
          <w:sz w:val="28"/>
          <w:szCs w:val="28"/>
        </w:rPr>
        <w:lastRenderedPageBreak/>
        <w:t xml:space="preserve">целях организации общественного наблюдения за ходом проведения </w:t>
      </w:r>
      <w:r w:rsidR="00112252" w:rsidRPr="00D369CD">
        <w:rPr>
          <w:rFonts w:ascii="Times New Roman" w:hAnsi="Times New Roman"/>
          <w:sz w:val="28"/>
          <w:szCs w:val="28"/>
        </w:rPr>
        <w:t>ГИА</w:t>
      </w:r>
      <w:r w:rsidRPr="00D369CD">
        <w:rPr>
          <w:rFonts w:ascii="Times New Roman" w:hAnsi="Times New Roman"/>
          <w:sz w:val="28"/>
          <w:szCs w:val="28"/>
        </w:rPr>
        <w:t xml:space="preserve"> в установленном порядке были аккредитованы </w:t>
      </w:r>
      <w:r w:rsidR="004C0597" w:rsidRPr="00D369CD">
        <w:rPr>
          <w:rFonts w:ascii="Times New Roman" w:hAnsi="Times New Roman"/>
          <w:b/>
          <w:sz w:val="28"/>
          <w:szCs w:val="28"/>
        </w:rPr>
        <w:t>5</w:t>
      </w:r>
      <w:r w:rsidRPr="00D369CD">
        <w:rPr>
          <w:rFonts w:ascii="Times New Roman" w:hAnsi="Times New Roman"/>
          <w:sz w:val="28"/>
          <w:szCs w:val="28"/>
        </w:rPr>
        <w:t xml:space="preserve"> человек.</w:t>
      </w:r>
    </w:p>
    <w:p w:rsidR="00626CD6" w:rsidRPr="00D369CD" w:rsidRDefault="00626CD6"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В режиме </w:t>
      </w:r>
      <w:r w:rsidRPr="00D369CD">
        <w:rPr>
          <w:rFonts w:ascii="Times New Roman" w:hAnsi="Times New Roman"/>
          <w:sz w:val="28"/>
          <w:szCs w:val="28"/>
          <w:lang w:val="en-US"/>
        </w:rPr>
        <w:t>of</w:t>
      </w:r>
      <w:r w:rsidRPr="00D369CD">
        <w:rPr>
          <w:rFonts w:ascii="Times New Roman" w:hAnsi="Times New Roman"/>
          <w:sz w:val="28"/>
          <w:szCs w:val="28"/>
        </w:rPr>
        <w:t>-</w:t>
      </w:r>
      <w:r w:rsidRPr="00D369CD">
        <w:rPr>
          <w:rFonts w:ascii="Times New Roman" w:hAnsi="Times New Roman"/>
          <w:sz w:val="28"/>
          <w:szCs w:val="28"/>
          <w:lang w:val="en-US"/>
        </w:rPr>
        <w:t>line</w:t>
      </w:r>
      <w:r w:rsidRPr="00D369CD">
        <w:rPr>
          <w:rFonts w:ascii="Times New Roman" w:hAnsi="Times New Roman"/>
          <w:sz w:val="28"/>
          <w:szCs w:val="28"/>
        </w:rPr>
        <w:t xml:space="preserve"> осуществлялось видеонаблюдение за процедурой проведения </w:t>
      </w:r>
      <w:r w:rsidR="00112252" w:rsidRPr="00D369CD">
        <w:rPr>
          <w:rFonts w:ascii="Times New Roman" w:hAnsi="Times New Roman"/>
          <w:sz w:val="28"/>
          <w:szCs w:val="28"/>
        </w:rPr>
        <w:t>ГИА</w:t>
      </w:r>
      <w:r w:rsidRPr="00D369CD">
        <w:rPr>
          <w:rFonts w:ascii="Times New Roman" w:hAnsi="Times New Roman"/>
          <w:sz w:val="28"/>
          <w:szCs w:val="28"/>
        </w:rPr>
        <w:t xml:space="preserve"> в пункте проведения экзаменов</w:t>
      </w:r>
      <w:r w:rsidR="004C0597" w:rsidRPr="00D369CD">
        <w:rPr>
          <w:rFonts w:ascii="Times New Roman" w:hAnsi="Times New Roman"/>
          <w:sz w:val="28"/>
          <w:szCs w:val="28"/>
        </w:rPr>
        <w:t xml:space="preserve"> в МКОУ АСШ, в режиме </w:t>
      </w:r>
      <w:r w:rsidR="004C0597" w:rsidRPr="00D369CD">
        <w:rPr>
          <w:rFonts w:ascii="Times New Roman" w:hAnsi="Times New Roman"/>
          <w:sz w:val="28"/>
          <w:szCs w:val="28"/>
          <w:lang w:val="en-US"/>
        </w:rPr>
        <w:t>on</w:t>
      </w:r>
      <w:r w:rsidR="004C0597" w:rsidRPr="00D369CD">
        <w:rPr>
          <w:rFonts w:ascii="Times New Roman" w:hAnsi="Times New Roman"/>
          <w:sz w:val="28"/>
          <w:szCs w:val="28"/>
        </w:rPr>
        <w:t>-</w:t>
      </w:r>
      <w:r w:rsidR="004C0597" w:rsidRPr="00D369CD">
        <w:rPr>
          <w:rFonts w:ascii="Times New Roman" w:hAnsi="Times New Roman"/>
          <w:sz w:val="28"/>
          <w:szCs w:val="28"/>
          <w:lang w:val="en-US"/>
        </w:rPr>
        <w:t>line</w:t>
      </w:r>
      <w:r w:rsidR="004C0597" w:rsidRPr="00D369CD">
        <w:rPr>
          <w:rFonts w:ascii="Times New Roman" w:hAnsi="Times New Roman"/>
          <w:sz w:val="28"/>
          <w:szCs w:val="28"/>
        </w:rPr>
        <w:t xml:space="preserve"> - в МКОУ МСШ № 1.</w:t>
      </w:r>
    </w:p>
    <w:p w:rsidR="00B71857" w:rsidRPr="00D369CD" w:rsidRDefault="00626CD6" w:rsidP="00D369CD">
      <w:pPr>
        <w:spacing w:after="0" w:line="240" w:lineRule="auto"/>
        <w:ind w:firstLine="567"/>
        <w:rPr>
          <w:rFonts w:ascii="Times New Roman" w:hAnsi="Times New Roman"/>
          <w:sz w:val="28"/>
          <w:szCs w:val="28"/>
        </w:rPr>
      </w:pPr>
      <w:r w:rsidRPr="00D369CD">
        <w:rPr>
          <w:rFonts w:ascii="Times New Roman" w:hAnsi="Times New Roman"/>
          <w:sz w:val="28"/>
          <w:szCs w:val="28"/>
        </w:rPr>
        <w:t>Пункт</w:t>
      </w:r>
      <w:r w:rsidR="00B71857" w:rsidRPr="00D369CD">
        <w:rPr>
          <w:rFonts w:ascii="Times New Roman" w:hAnsi="Times New Roman"/>
          <w:sz w:val="28"/>
          <w:szCs w:val="28"/>
        </w:rPr>
        <w:t>ы</w:t>
      </w:r>
      <w:r w:rsidRPr="00D369CD">
        <w:rPr>
          <w:rFonts w:ascii="Times New Roman" w:hAnsi="Times New Roman"/>
          <w:sz w:val="28"/>
          <w:szCs w:val="28"/>
        </w:rPr>
        <w:t xml:space="preserve"> проведения экзаменов на базе МКОУ МСШ № 1 </w:t>
      </w:r>
      <w:r w:rsidR="00B71857" w:rsidRPr="00D369CD">
        <w:rPr>
          <w:rFonts w:ascii="Times New Roman" w:hAnsi="Times New Roman"/>
          <w:sz w:val="28"/>
          <w:szCs w:val="28"/>
        </w:rPr>
        <w:t xml:space="preserve">и МКОУ АСШ </w:t>
      </w:r>
      <w:r w:rsidRPr="00D369CD">
        <w:rPr>
          <w:rFonts w:ascii="Times New Roman" w:hAnsi="Times New Roman"/>
          <w:sz w:val="28"/>
          <w:szCs w:val="28"/>
        </w:rPr>
        <w:t>был</w:t>
      </w:r>
      <w:r w:rsidR="00B71857" w:rsidRPr="00D369CD">
        <w:rPr>
          <w:rFonts w:ascii="Times New Roman" w:hAnsi="Times New Roman"/>
          <w:sz w:val="28"/>
          <w:szCs w:val="28"/>
        </w:rPr>
        <w:t>и</w:t>
      </w:r>
      <w:r w:rsidRPr="00D369CD">
        <w:rPr>
          <w:rFonts w:ascii="Times New Roman" w:hAnsi="Times New Roman"/>
          <w:sz w:val="28"/>
          <w:szCs w:val="28"/>
        </w:rPr>
        <w:t xml:space="preserve"> оборудован</w:t>
      </w:r>
      <w:r w:rsidR="00B71857" w:rsidRPr="00D369CD">
        <w:rPr>
          <w:rFonts w:ascii="Times New Roman" w:hAnsi="Times New Roman"/>
          <w:sz w:val="28"/>
          <w:szCs w:val="28"/>
        </w:rPr>
        <w:t>ы</w:t>
      </w:r>
      <w:r w:rsidRPr="00D369CD">
        <w:rPr>
          <w:rFonts w:ascii="Times New Roman" w:hAnsi="Times New Roman"/>
          <w:sz w:val="28"/>
          <w:szCs w:val="28"/>
        </w:rPr>
        <w:t xml:space="preserve"> стационарным</w:t>
      </w:r>
      <w:r w:rsidR="00B71857" w:rsidRPr="00D369CD">
        <w:rPr>
          <w:rFonts w:ascii="Times New Roman" w:hAnsi="Times New Roman"/>
          <w:sz w:val="28"/>
          <w:szCs w:val="28"/>
        </w:rPr>
        <w:t>и</w:t>
      </w:r>
      <w:r w:rsidRPr="00D369CD">
        <w:rPr>
          <w:rFonts w:ascii="Times New Roman" w:hAnsi="Times New Roman"/>
          <w:sz w:val="28"/>
          <w:szCs w:val="28"/>
        </w:rPr>
        <w:t xml:space="preserve"> металлодетектор</w:t>
      </w:r>
      <w:r w:rsidR="00B71857" w:rsidRPr="00D369CD">
        <w:rPr>
          <w:rFonts w:ascii="Times New Roman" w:hAnsi="Times New Roman"/>
          <w:sz w:val="28"/>
          <w:szCs w:val="28"/>
        </w:rPr>
        <w:t>ами.</w:t>
      </w:r>
    </w:p>
    <w:p w:rsidR="006366DA" w:rsidRPr="00D369CD" w:rsidRDefault="006366DA" w:rsidP="00D369CD">
      <w:pPr>
        <w:spacing w:after="0" w:line="240" w:lineRule="auto"/>
        <w:ind w:firstLine="567"/>
        <w:rPr>
          <w:rFonts w:ascii="Times New Roman" w:hAnsi="Times New Roman"/>
          <w:sz w:val="28"/>
          <w:szCs w:val="28"/>
        </w:rPr>
      </w:pPr>
      <w:r w:rsidRPr="00D369CD">
        <w:rPr>
          <w:rFonts w:ascii="Times New Roman" w:hAnsi="Times New Roman"/>
          <w:sz w:val="28"/>
          <w:szCs w:val="28"/>
        </w:rPr>
        <w:t>Впервые в ППЭ была организована печать контрольно-измерительных материалов непосредственно в аудитории в присутствии участников экзамена.</w:t>
      </w:r>
    </w:p>
    <w:p w:rsidR="00626CD6" w:rsidRPr="00D369CD" w:rsidRDefault="00626CD6" w:rsidP="00D369CD">
      <w:pPr>
        <w:spacing w:after="0" w:line="240" w:lineRule="auto"/>
        <w:ind w:firstLine="567"/>
        <w:rPr>
          <w:rFonts w:ascii="Times New Roman" w:eastAsia="Times New Roman" w:hAnsi="Times New Roman"/>
          <w:sz w:val="28"/>
          <w:szCs w:val="28"/>
          <w:lang w:eastAsia="ru-RU"/>
        </w:rPr>
      </w:pPr>
      <w:r w:rsidRPr="00D369CD">
        <w:rPr>
          <w:rFonts w:ascii="Times New Roman" w:hAnsi="Times New Roman"/>
          <w:sz w:val="28"/>
          <w:szCs w:val="28"/>
        </w:rPr>
        <w:t xml:space="preserve">По итогам </w:t>
      </w:r>
      <w:r w:rsidR="00112252" w:rsidRPr="00D369CD">
        <w:rPr>
          <w:rFonts w:ascii="Times New Roman" w:hAnsi="Times New Roman"/>
          <w:sz w:val="28"/>
          <w:szCs w:val="28"/>
        </w:rPr>
        <w:t>ГИА-</w:t>
      </w:r>
      <w:r w:rsidRPr="00D369CD">
        <w:rPr>
          <w:rFonts w:ascii="Times New Roman" w:hAnsi="Times New Roman"/>
          <w:sz w:val="28"/>
          <w:szCs w:val="28"/>
        </w:rPr>
        <w:t>201</w:t>
      </w:r>
      <w:r w:rsidR="00B71857" w:rsidRPr="00D369CD">
        <w:rPr>
          <w:rFonts w:ascii="Times New Roman" w:hAnsi="Times New Roman"/>
          <w:sz w:val="28"/>
          <w:szCs w:val="28"/>
        </w:rPr>
        <w:t>5</w:t>
      </w:r>
      <w:r w:rsidRPr="00D369CD">
        <w:rPr>
          <w:rFonts w:ascii="Times New Roman" w:hAnsi="Times New Roman"/>
          <w:sz w:val="28"/>
          <w:szCs w:val="28"/>
        </w:rPr>
        <w:t xml:space="preserve"> нарушений со стороны лиц, привлекаемых к организации и проведению экзамен</w:t>
      </w:r>
      <w:r w:rsidR="00112252" w:rsidRPr="00D369CD">
        <w:rPr>
          <w:rFonts w:ascii="Times New Roman" w:hAnsi="Times New Roman"/>
          <w:sz w:val="28"/>
          <w:szCs w:val="28"/>
        </w:rPr>
        <w:t>ов</w:t>
      </w:r>
      <w:r w:rsidRPr="00D369CD">
        <w:rPr>
          <w:rFonts w:ascii="Times New Roman" w:hAnsi="Times New Roman"/>
          <w:sz w:val="28"/>
          <w:szCs w:val="28"/>
        </w:rPr>
        <w:t xml:space="preserve"> в Мильковском муниципальном районе</w:t>
      </w:r>
      <w:r w:rsidR="00044222" w:rsidRPr="00D369CD">
        <w:rPr>
          <w:rFonts w:ascii="Times New Roman" w:hAnsi="Times New Roman"/>
          <w:sz w:val="28"/>
          <w:szCs w:val="28"/>
        </w:rPr>
        <w:t>,</w:t>
      </w:r>
      <w:r w:rsidRPr="00D369CD">
        <w:rPr>
          <w:rFonts w:ascii="Times New Roman" w:hAnsi="Times New Roman"/>
          <w:sz w:val="28"/>
          <w:szCs w:val="28"/>
        </w:rPr>
        <w:t xml:space="preserve"> не выявлено. В период проведения </w:t>
      </w:r>
      <w:r w:rsidR="00112252" w:rsidRPr="00D369CD">
        <w:rPr>
          <w:rFonts w:ascii="Times New Roman" w:hAnsi="Times New Roman"/>
          <w:sz w:val="28"/>
          <w:szCs w:val="28"/>
        </w:rPr>
        <w:t>ГИА-2015</w:t>
      </w:r>
      <w:r w:rsidRPr="00D369CD">
        <w:rPr>
          <w:rFonts w:ascii="Times New Roman" w:hAnsi="Times New Roman"/>
          <w:sz w:val="28"/>
          <w:szCs w:val="28"/>
        </w:rPr>
        <w:t xml:space="preserve"> </w:t>
      </w:r>
      <w:r w:rsidRPr="00D369CD">
        <w:rPr>
          <w:rFonts w:ascii="Times New Roman" w:eastAsia="Times New Roman" w:hAnsi="Times New Roman"/>
          <w:sz w:val="28"/>
          <w:szCs w:val="28"/>
          <w:lang w:eastAsia="ru-RU"/>
        </w:rPr>
        <w:t xml:space="preserve">апелляции о нарушении порядка проведения </w:t>
      </w:r>
      <w:r w:rsidR="00112252" w:rsidRPr="00D369CD">
        <w:rPr>
          <w:rFonts w:ascii="Times New Roman" w:hAnsi="Times New Roman"/>
          <w:sz w:val="28"/>
          <w:szCs w:val="28"/>
        </w:rPr>
        <w:t>ГИА</w:t>
      </w:r>
      <w:r w:rsidRPr="00D369CD">
        <w:rPr>
          <w:rFonts w:ascii="Times New Roman" w:eastAsia="Times New Roman" w:hAnsi="Times New Roman"/>
          <w:sz w:val="28"/>
          <w:szCs w:val="28"/>
          <w:lang w:eastAsia="ru-RU"/>
        </w:rPr>
        <w:t xml:space="preserve"> не поступили.</w:t>
      </w:r>
    </w:p>
    <w:p w:rsidR="00626CD6" w:rsidRPr="00D369CD" w:rsidRDefault="00626CD6" w:rsidP="00D369CD">
      <w:pPr>
        <w:spacing w:after="0" w:line="240" w:lineRule="auto"/>
        <w:ind w:firstLine="567"/>
        <w:rPr>
          <w:rFonts w:ascii="Times New Roman" w:hAnsi="Times New Roman"/>
          <w:sz w:val="28"/>
          <w:szCs w:val="28"/>
        </w:rPr>
      </w:pPr>
    </w:p>
    <w:p w:rsidR="00E07E66" w:rsidRPr="00D369CD" w:rsidRDefault="00E07E66"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В 9 классах к государственной итоговой аттестации были допущены </w:t>
      </w:r>
      <w:r w:rsidRPr="00D369CD">
        <w:rPr>
          <w:rFonts w:ascii="Times New Roman" w:hAnsi="Times New Roman"/>
          <w:b/>
          <w:sz w:val="28"/>
          <w:szCs w:val="28"/>
        </w:rPr>
        <w:t>89</w:t>
      </w:r>
      <w:r w:rsidRPr="00D369CD">
        <w:rPr>
          <w:rFonts w:ascii="Times New Roman" w:hAnsi="Times New Roman"/>
          <w:sz w:val="28"/>
          <w:szCs w:val="28"/>
        </w:rPr>
        <w:t xml:space="preserve"> из </w:t>
      </w:r>
      <w:r w:rsidRPr="00D369CD">
        <w:rPr>
          <w:rFonts w:ascii="Times New Roman" w:hAnsi="Times New Roman"/>
          <w:b/>
          <w:sz w:val="28"/>
          <w:szCs w:val="28"/>
        </w:rPr>
        <w:t>96</w:t>
      </w:r>
      <w:r w:rsidRPr="00D369CD">
        <w:rPr>
          <w:rFonts w:ascii="Times New Roman" w:hAnsi="Times New Roman"/>
          <w:sz w:val="28"/>
          <w:szCs w:val="28"/>
        </w:rPr>
        <w:t xml:space="preserve"> </w:t>
      </w:r>
      <w:r w:rsidR="00722A40" w:rsidRPr="00D369CD">
        <w:rPr>
          <w:rFonts w:ascii="Times New Roman" w:hAnsi="Times New Roman"/>
          <w:sz w:val="28"/>
          <w:szCs w:val="28"/>
        </w:rPr>
        <w:t>обучающихся</w:t>
      </w:r>
      <w:r w:rsidRPr="00D369CD">
        <w:rPr>
          <w:rFonts w:ascii="Times New Roman" w:hAnsi="Times New Roman"/>
          <w:sz w:val="28"/>
          <w:szCs w:val="28"/>
        </w:rPr>
        <w:t xml:space="preserve">. Не были допущены к аттестации </w:t>
      </w:r>
      <w:r w:rsidRPr="00D369CD">
        <w:rPr>
          <w:rFonts w:ascii="Times New Roman" w:hAnsi="Times New Roman"/>
          <w:b/>
          <w:sz w:val="28"/>
          <w:szCs w:val="28"/>
        </w:rPr>
        <w:t>7</w:t>
      </w:r>
      <w:r w:rsidRPr="00D369CD">
        <w:rPr>
          <w:rFonts w:ascii="Times New Roman" w:hAnsi="Times New Roman"/>
          <w:sz w:val="28"/>
          <w:szCs w:val="28"/>
        </w:rPr>
        <w:t xml:space="preserve"> человек (МКОУ МСШ № 2 – </w:t>
      </w:r>
      <w:r w:rsidRPr="00D369CD">
        <w:rPr>
          <w:rFonts w:ascii="Times New Roman" w:hAnsi="Times New Roman"/>
          <w:b/>
          <w:sz w:val="28"/>
          <w:szCs w:val="28"/>
        </w:rPr>
        <w:t>3</w:t>
      </w:r>
      <w:r w:rsidRPr="00D369CD">
        <w:rPr>
          <w:rFonts w:ascii="Times New Roman" w:hAnsi="Times New Roman"/>
          <w:sz w:val="28"/>
          <w:szCs w:val="28"/>
        </w:rPr>
        <w:t xml:space="preserve"> человека, МКОУ МОССШ – </w:t>
      </w:r>
      <w:r w:rsidRPr="00D369CD">
        <w:rPr>
          <w:rFonts w:ascii="Times New Roman" w:hAnsi="Times New Roman"/>
          <w:b/>
          <w:sz w:val="28"/>
          <w:szCs w:val="28"/>
        </w:rPr>
        <w:t>4</w:t>
      </w:r>
      <w:r w:rsidRPr="00D369CD">
        <w:rPr>
          <w:rFonts w:ascii="Times New Roman" w:hAnsi="Times New Roman"/>
          <w:sz w:val="28"/>
          <w:szCs w:val="28"/>
        </w:rPr>
        <w:t xml:space="preserve"> человека).</w:t>
      </w:r>
    </w:p>
    <w:p w:rsidR="00E07E66" w:rsidRPr="00D369CD" w:rsidRDefault="00E07E66" w:rsidP="00D369CD">
      <w:pPr>
        <w:spacing w:after="0" w:line="240" w:lineRule="auto"/>
        <w:ind w:firstLine="567"/>
        <w:rPr>
          <w:rFonts w:ascii="Times New Roman" w:hAnsi="Times New Roman"/>
          <w:sz w:val="28"/>
          <w:szCs w:val="28"/>
        </w:rPr>
      </w:pPr>
      <w:r w:rsidRPr="00D369CD">
        <w:rPr>
          <w:rFonts w:ascii="Times New Roman" w:hAnsi="Times New Roman"/>
          <w:b/>
          <w:sz w:val="28"/>
          <w:szCs w:val="28"/>
        </w:rPr>
        <w:t>88</w:t>
      </w:r>
      <w:r w:rsidRPr="00D369CD">
        <w:rPr>
          <w:rFonts w:ascii="Times New Roman" w:hAnsi="Times New Roman"/>
          <w:sz w:val="28"/>
          <w:szCs w:val="28"/>
        </w:rPr>
        <w:t xml:space="preserve"> выпускников сдавали экзамены в форме основного государственного экзамена, </w:t>
      </w:r>
      <w:r w:rsidRPr="00D369CD">
        <w:rPr>
          <w:rFonts w:ascii="Times New Roman" w:hAnsi="Times New Roman"/>
          <w:b/>
          <w:sz w:val="28"/>
          <w:szCs w:val="28"/>
        </w:rPr>
        <w:t>1</w:t>
      </w:r>
      <w:r w:rsidRPr="00D369CD">
        <w:rPr>
          <w:rFonts w:ascii="Times New Roman" w:hAnsi="Times New Roman"/>
          <w:sz w:val="28"/>
          <w:szCs w:val="28"/>
        </w:rPr>
        <w:t xml:space="preserve"> выпускник </w:t>
      </w:r>
      <w:r w:rsidR="00083A32">
        <w:rPr>
          <w:rFonts w:ascii="Times New Roman" w:hAnsi="Times New Roman"/>
          <w:sz w:val="28"/>
          <w:szCs w:val="28"/>
        </w:rPr>
        <w:t xml:space="preserve">с ОВЗ </w:t>
      </w:r>
      <w:r w:rsidRPr="00D369CD">
        <w:rPr>
          <w:rFonts w:ascii="Times New Roman" w:hAnsi="Times New Roman"/>
          <w:sz w:val="28"/>
          <w:szCs w:val="28"/>
        </w:rPr>
        <w:t>- в форме государственного выпускного экзамена. Для него была оборудована отдельная аудитория.</w:t>
      </w:r>
    </w:p>
    <w:p w:rsidR="00E07E66" w:rsidRPr="00D369CD" w:rsidRDefault="00E07E66" w:rsidP="00D369CD">
      <w:pPr>
        <w:spacing w:after="0" w:line="240" w:lineRule="auto"/>
        <w:ind w:firstLine="567"/>
        <w:rPr>
          <w:rFonts w:ascii="Times New Roman" w:hAnsi="Times New Roman"/>
          <w:sz w:val="28"/>
          <w:szCs w:val="28"/>
        </w:rPr>
      </w:pPr>
      <w:r w:rsidRPr="00D369CD">
        <w:rPr>
          <w:rFonts w:ascii="Times New Roman" w:hAnsi="Times New Roman"/>
          <w:sz w:val="28"/>
          <w:szCs w:val="28"/>
        </w:rPr>
        <w:t>Все выпускники сдавали только обязательные предметы: русский язык и математику.</w:t>
      </w:r>
      <w:r w:rsidR="00722A40" w:rsidRPr="00D369CD">
        <w:rPr>
          <w:rFonts w:ascii="Times New Roman" w:hAnsi="Times New Roman"/>
          <w:sz w:val="28"/>
          <w:szCs w:val="28"/>
        </w:rPr>
        <w:t xml:space="preserve"> </w:t>
      </w:r>
      <w:r w:rsidRPr="00D369CD">
        <w:rPr>
          <w:rFonts w:ascii="Times New Roman" w:hAnsi="Times New Roman"/>
          <w:sz w:val="28"/>
          <w:szCs w:val="28"/>
        </w:rPr>
        <w:t>Экзамены по выбору никто из выпускников не сдавал.</w:t>
      </w:r>
    </w:p>
    <w:p w:rsidR="00E07E66" w:rsidRPr="00D369CD" w:rsidRDefault="00E07E66"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По результатам 2014-2015 учебного года и государственной итоговой аттестации по образовательным программам основного общего образования аттестаты были вручены – </w:t>
      </w:r>
      <w:r w:rsidRPr="00D369CD">
        <w:rPr>
          <w:rFonts w:ascii="Times New Roman" w:hAnsi="Times New Roman"/>
          <w:b/>
          <w:sz w:val="28"/>
          <w:szCs w:val="28"/>
        </w:rPr>
        <w:t>79</w:t>
      </w:r>
      <w:r w:rsidRPr="00D369CD">
        <w:rPr>
          <w:rFonts w:ascii="Times New Roman" w:hAnsi="Times New Roman"/>
          <w:sz w:val="28"/>
          <w:szCs w:val="28"/>
        </w:rPr>
        <w:t xml:space="preserve"> выпускникам (</w:t>
      </w:r>
      <w:r w:rsidR="00722A40" w:rsidRPr="00D369CD">
        <w:rPr>
          <w:rFonts w:ascii="Times New Roman" w:hAnsi="Times New Roman"/>
          <w:sz w:val="28"/>
          <w:szCs w:val="28"/>
        </w:rPr>
        <w:t xml:space="preserve">в </w:t>
      </w:r>
      <w:r w:rsidRPr="00D369CD">
        <w:rPr>
          <w:rFonts w:ascii="Times New Roman" w:hAnsi="Times New Roman"/>
          <w:sz w:val="28"/>
          <w:szCs w:val="28"/>
        </w:rPr>
        <w:t>основные сроки</w:t>
      </w:r>
      <w:r w:rsidR="00722A40" w:rsidRPr="00D369CD">
        <w:rPr>
          <w:rFonts w:ascii="Times New Roman" w:hAnsi="Times New Roman"/>
          <w:sz w:val="28"/>
          <w:szCs w:val="28"/>
        </w:rPr>
        <w:t xml:space="preserve"> </w:t>
      </w:r>
      <w:r w:rsidRPr="00D369CD">
        <w:rPr>
          <w:rFonts w:ascii="Times New Roman" w:hAnsi="Times New Roman"/>
          <w:b/>
          <w:sz w:val="28"/>
          <w:szCs w:val="28"/>
        </w:rPr>
        <w:t>73</w:t>
      </w:r>
      <w:r w:rsidRPr="00D369CD">
        <w:rPr>
          <w:rFonts w:ascii="Times New Roman" w:hAnsi="Times New Roman"/>
          <w:sz w:val="28"/>
          <w:szCs w:val="28"/>
        </w:rPr>
        <w:t xml:space="preserve"> </w:t>
      </w:r>
      <w:r w:rsidR="00722A40" w:rsidRPr="00D369CD">
        <w:rPr>
          <w:rFonts w:ascii="Times New Roman" w:hAnsi="Times New Roman"/>
          <w:sz w:val="28"/>
          <w:szCs w:val="28"/>
        </w:rPr>
        <w:t>учащимся</w:t>
      </w:r>
      <w:r w:rsidRPr="00D369CD">
        <w:rPr>
          <w:rFonts w:ascii="Times New Roman" w:hAnsi="Times New Roman"/>
          <w:sz w:val="28"/>
          <w:szCs w:val="28"/>
        </w:rPr>
        <w:t xml:space="preserve"> и </w:t>
      </w:r>
      <w:r w:rsidR="00722A40" w:rsidRPr="00D369CD">
        <w:rPr>
          <w:rFonts w:ascii="Times New Roman" w:hAnsi="Times New Roman"/>
          <w:sz w:val="28"/>
          <w:szCs w:val="28"/>
        </w:rPr>
        <w:t xml:space="preserve">в </w:t>
      </w:r>
      <w:r w:rsidRPr="00D369CD">
        <w:rPr>
          <w:rFonts w:ascii="Times New Roman" w:hAnsi="Times New Roman"/>
          <w:sz w:val="28"/>
          <w:szCs w:val="28"/>
        </w:rPr>
        <w:t>дополнительные</w:t>
      </w:r>
      <w:r w:rsidR="00722A40" w:rsidRPr="00D369CD">
        <w:rPr>
          <w:rFonts w:ascii="Times New Roman" w:hAnsi="Times New Roman"/>
          <w:sz w:val="28"/>
          <w:szCs w:val="28"/>
        </w:rPr>
        <w:t xml:space="preserve"> сроки</w:t>
      </w:r>
      <w:r w:rsidRPr="00D369CD">
        <w:rPr>
          <w:rFonts w:ascii="Times New Roman" w:hAnsi="Times New Roman"/>
          <w:sz w:val="28"/>
          <w:szCs w:val="28"/>
        </w:rPr>
        <w:t xml:space="preserve"> </w:t>
      </w:r>
      <w:r w:rsidRPr="00D369CD">
        <w:rPr>
          <w:rFonts w:ascii="Times New Roman" w:hAnsi="Times New Roman"/>
          <w:b/>
          <w:sz w:val="28"/>
          <w:szCs w:val="28"/>
        </w:rPr>
        <w:t>6</w:t>
      </w:r>
      <w:r w:rsidRPr="00D369CD">
        <w:rPr>
          <w:rFonts w:ascii="Times New Roman" w:hAnsi="Times New Roman"/>
          <w:sz w:val="28"/>
          <w:szCs w:val="28"/>
        </w:rPr>
        <w:t xml:space="preserve"> </w:t>
      </w:r>
      <w:r w:rsidR="00722A40" w:rsidRPr="00D369CD">
        <w:rPr>
          <w:rFonts w:ascii="Times New Roman" w:hAnsi="Times New Roman"/>
          <w:sz w:val="28"/>
          <w:szCs w:val="28"/>
        </w:rPr>
        <w:t>учащимся</w:t>
      </w:r>
      <w:r w:rsidRPr="00D369CD">
        <w:rPr>
          <w:rFonts w:ascii="Times New Roman" w:hAnsi="Times New Roman"/>
          <w:sz w:val="28"/>
          <w:szCs w:val="28"/>
        </w:rPr>
        <w:t>)</w:t>
      </w:r>
      <w:r w:rsidR="00722A40" w:rsidRPr="00D369CD">
        <w:rPr>
          <w:rFonts w:ascii="Times New Roman" w:hAnsi="Times New Roman"/>
          <w:sz w:val="28"/>
          <w:szCs w:val="28"/>
        </w:rPr>
        <w:t>, что</w:t>
      </w:r>
      <w:r w:rsidRPr="00D369CD">
        <w:rPr>
          <w:rFonts w:ascii="Times New Roman" w:hAnsi="Times New Roman"/>
          <w:sz w:val="28"/>
          <w:szCs w:val="28"/>
        </w:rPr>
        <w:t xml:space="preserve"> составляет </w:t>
      </w:r>
      <w:r w:rsidRPr="00D369CD">
        <w:rPr>
          <w:rFonts w:ascii="Times New Roman" w:hAnsi="Times New Roman"/>
          <w:b/>
          <w:sz w:val="28"/>
          <w:szCs w:val="28"/>
        </w:rPr>
        <w:t>88,76</w:t>
      </w:r>
      <w:r w:rsidRPr="00D369CD">
        <w:rPr>
          <w:rFonts w:ascii="Times New Roman" w:hAnsi="Times New Roman"/>
          <w:sz w:val="28"/>
          <w:szCs w:val="28"/>
        </w:rPr>
        <w:t>%.</w:t>
      </w:r>
    </w:p>
    <w:p w:rsidR="00E07E66" w:rsidRPr="00D369CD" w:rsidRDefault="00E07E66"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Не получили аттестаты об уровне основного общего образования – </w:t>
      </w:r>
      <w:r w:rsidRPr="00D369CD">
        <w:rPr>
          <w:rFonts w:ascii="Times New Roman" w:hAnsi="Times New Roman"/>
          <w:b/>
          <w:sz w:val="28"/>
          <w:szCs w:val="28"/>
        </w:rPr>
        <w:t>10</w:t>
      </w:r>
      <w:r w:rsidRPr="00D369CD">
        <w:rPr>
          <w:rFonts w:ascii="Times New Roman" w:hAnsi="Times New Roman"/>
          <w:sz w:val="28"/>
          <w:szCs w:val="28"/>
        </w:rPr>
        <w:t xml:space="preserve"> человек, что составляет </w:t>
      </w:r>
      <w:r w:rsidRPr="00D369CD">
        <w:rPr>
          <w:rFonts w:ascii="Times New Roman" w:hAnsi="Times New Roman"/>
          <w:b/>
          <w:sz w:val="28"/>
          <w:szCs w:val="28"/>
        </w:rPr>
        <w:t>11,23</w:t>
      </w:r>
      <w:r w:rsidRPr="00D369CD">
        <w:rPr>
          <w:rFonts w:ascii="Times New Roman" w:hAnsi="Times New Roman"/>
          <w:sz w:val="28"/>
          <w:szCs w:val="28"/>
        </w:rPr>
        <w:t>% от числа всех выпускников, допущенных к ГИА-9.</w:t>
      </w:r>
    </w:p>
    <w:p w:rsidR="00E07E66" w:rsidRPr="00D369CD" w:rsidRDefault="00E07E66"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По результатам 2014-2015 учебного года и государственной итоговой аттестации </w:t>
      </w:r>
      <w:r w:rsidRPr="00D369CD">
        <w:rPr>
          <w:rFonts w:ascii="Times New Roman" w:hAnsi="Times New Roman"/>
          <w:b/>
          <w:sz w:val="28"/>
          <w:szCs w:val="28"/>
        </w:rPr>
        <w:t>2</w:t>
      </w:r>
      <w:r w:rsidRPr="00D369CD">
        <w:rPr>
          <w:rFonts w:ascii="Times New Roman" w:hAnsi="Times New Roman"/>
          <w:sz w:val="28"/>
          <w:szCs w:val="28"/>
        </w:rPr>
        <w:t xml:space="preserve"> выпускникам </w:t>
      </w:r>
      <w:r w:rsidR="008C50D0" w:rsidRPr="00D369CD">
        <w:rPr>
          <w:rFonts w:ascii="Times New Roman" w:hAnsi="Times New Roman"/>
          <w:sz w:val="28"/>
          <w:szCs w:val="28"/>
        </w:rPr>
        <w:t>(</w:t>
      </w:r>
      <w:r w:rsidR="008C50D0" w:rsidRPr="00D369CD">
        <w:rPr>
          <w:rFonts w:ascii="Times New Roman" w:hAnsi="Times New Roman"/>
          <w:b/>
          <w:sz w:val="28"/>
          <w:szCs w:val="28"/>
        </w:rPr>
        <w:t>1</w:t>
      </w:r>
      <w:r w:rsidR="008C50D0" w:rsidRPr="00D369CD">
        <w:rPr>
          <w:rFonts w:ascii="Times New Roman" w:hAnsi="Times New Roman"/>
          <w:sz w:val="28"/>
          <w:szCs w:val="28"/>
        </w:rPr>
        <w:t xml:space="preserve"> выпускник МКОУ МСШ № 1, </w:t>
      </w:r>
      <w:r w:rsidR="008C50D0" w:rsidRPr="00D369CD">
        <w:rPr>
          <w:rFonts w:ascii="Times New Roman" w:hAnsi="Times New Roman"/>
          <w:b/>
          <w:sz w:val="28"/>
          <w:szCs w:val="28"/>
        </w:rPr>
        <w:t>1</w:t>
      </w:r>
      <w:r w:rsidR="008C50D0" w:rsidRPr="00D369CD">
        <w:rPr>
          <w:rFonts w:ascii="Times New Roman" w:hAnsi="Times New Roman"/>
          <w:sz w:val="28"/>
          <w:szCs w:val="28"/>
        </w:rPr>
        <w:t xml:space="preserve"> выпускник МКОУ МСШ № 2) </w:t>
      </w:r>
      <w:r w:rsidRPr="00D369CD">
        <w:rPr>
          <w:rFonts w:ascii="Times New Roman" w:hAnsi="Times New Roman"/>
          <w:sz w:val="28"/>
          <w:szCs w:val="28"/>
        </w:rPr>
        <w:t>были вручены аттестаты об основном общем образовании особого образца.</w:t>
      </w:r>
    </w:p>
    <w:p w:rsidR="00E07E66" w:rsidRPr="00D369CD" w:rsidRDefault="00E07E66" w:rsidP="00D369CD">
      <w:pPr>
        <w:spacing w:after="0" w:line="240" w:lineRule="auto"/>
        <w:ind w:firstLine="567"/>
        <w:rPr>
          <w:rFonts w:ascii="Times New Roman" w:hAnsi="Times New Roman"/>
          <w:sz w:val="28"/>
          <w:szCs w:val="28"/>
        </w:rPr>
      </w:pPr>
      <w:r w:rsidRPr="00D369CD">
        <w:rPr>
          <w:rFonts w:ascii="Times New Roman" w:hAnsi="Times New Roman"/>
          <w:sz w:val="28"/>
          <w:szCs w:val="28"/>
        </w:rPr>
        <w:t>Устройство выпускников 9</w:t>
      </w:r>
      <w:r w:rsidRPr="00D369CD">
        <w:rPr>
          <w:rFonts w:ascii="Times New Roman" w:hAnsi="Times New Roman"/>
          <w:sz w:val="28"/>
          <w:szCs w:val="28"/>
          <w:vertAlign w:val="superscript"/>
        </w:rPr>
        <w:t>х</w:t>
      </w:r>
      <w:r w:rsidRPr="00D369CD">
        <w:rPr>
          <w:rFonts w:ascii="Times New Roman" w:hAnsi="Times New Roman"/>
          <w:sz w:val="28"/>
          <w:szCs w:val="28"/>
        </w:rPr>
        <w:t xml:space="preserve"> классов </w:t>
      </w:r>
      <w:r w:rsidR="005A306E" w:rsidRPr="00D369CD">
        <w:rPr>
          <w:rFonts w:ascii="Times New Roman" w:hAnsi="Times New Roman"/>
          <w:sz w:val="28"/>
          <w:szCs w:val="28"/>
        </w:rPr>
        <w:t>МОО ММР</w:t>
      </w:r>
      <w:r w:rsidRPr="00D369CD">
        <w:rPr>
          <w:rFonts w:ascii="Times New Roman" w:hAnsi="Times New Roman"/>
          <w:sz w:val="28"/>
          <w:szCs w:val="28"/>
        </w:rPr>
        <w:t xml:space="preserve"> в 2015</w:t>
      </w:r>
      <w:r w:rsidR="00467CE1" w:rsidRPr="00D369CD">
        <w:rPr>
          <w:rFonts w:ascii="Times New Roman" w:hAnsi="Times New Roman"/>
          <w:sz w:val="28"/>
          <w:szCs w:val="28"/>
        </w:rPr>
        <w:t xml:space="preserve"> </w:t>
      </w:r>
      <w:r w:rsidRPr="00D369CD">
        <w:rPr>
          <w:rFonts w:ascii="Times New Roman" w:hAnsi="Times New Roman"/>
          <w:sz w:val="28"/>
          <w:szCs w:val="28"/>
        </w:rPr>
        <w:t>году</w:t>
      </w:r>
      <w:r w:rsidR="005A306E" w:rsidRPr="00D369CD">
        <w:rPr>
          <w:rFonts w:ascii="Times New Roman" w:hAnsi="Times New Roman"/>
          <w:sz w:val="28"/>
          <w:szCs w:val="28"/>
        </w:rPr>
        <w:t xml:space="preserve"> представлено в таблице.</w:t>
      </w:r>
    </w:p>
    <w:p w:rsidR="005A306E" w:rsidRPr="00D369CD" w:rsidRDefault="005A306E" w:rsidP="00D369CD">
      <w:pPr>
        <w:spacing w:after="0" w:line="240" w:lineRule="auto"/>
        <w:ind w:left="435" w:firstLine="0"/>
        <w:jc w:val="right"/>
        <w:rPr>
          <w:rFonts w:ascii="Times New Roman" w:hAnsi="Times New Roman"/>
          <w:i/>
          <w:sz w:val="20"/>
          <w:szCs w:val="20"/>
        </w:rPr>
      </w:pPr>
      <w:r w:rsidRPr="00D369CD">
        <w:rPr>
          <w:rFonts w:ascii="Times New Roman" w:hAnsi="Times New Roman"/>
          <w:i/>
          <w:sz w:val="20"/>
          <w:szCs w:val="20"/>
          <w:highlight w:val="lightGray"/>
        </w:rPr>
        <w:t xml:space="preserve">Таблица </w:t>
      </w:r>
      <w:r w:rsidR="00FC7882" w:rsidRPr="00D369CD">
        <w:rPr>
          <w:rFonts w:ascii="Times New Roman" w:hAnsi="Times New Roman"/>
          <w:i/>
          <w:sz w:val="20"/>
          <w:szCs w:val="20"/>
          <w:highlight w:val="lightGray"/>
        </w:rPr>
        <w:t>3</w:t>
      </w:r>
      <w:r w:rsidR="00B23DD3">
        <w:rPr>
          <w:rFonts w:ascii="Times New Roman" w:hAnsi="Times New Roman"/>
          <w:i/>
          <w:sz w:val="20"/>
          <w:szCs w:val="20"/>
          <w:highlight w:val="lightGray"/>
        </w:rPr>
        <w:t>6</w:t>
      </w: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3"/>
        <w:gridCol w:w="1896"/>
        <w:gridCol w:w="2276"/>
        <w:gridCol w:w="709"/>
        <w:gridCol w:w="1740"/>
        <w:gridCol w:w="831"/>
      </w:tblGrid>
      <w:tr w:rsidR="005A306E" w:rsidRPr="00D369CD" w:rsidTr="00131B5C">
        <w:trPr>
          <w:trHeight w:val="414"/>
          <w:jc w:val="center"/>
        </w:trPr>
        <w:tc>
          <w:tcPr>
            <w:tcW w:w="1823" w:type="dxa"/>
            <w:tcBorders>
              <w:top w:val="single" w:sz="4" w:space="0" w:color="auto"/>
              <w:left w:val="single" w:sz="4" w:space="0" w:color="auto"/>
              <w:bottom w:val="single" w:sz="4" w:space="0" w:color="auto"/>
              <w:right w:val="single" w:sz="4" w:space="0" w:color="auto"/>
            </w:tcBorders>
            <w:shd w:val="clear" w:color="auto" w:fill="auto"/>
          </w:tcPr>
          <w:p w:rsidR="005A306E" w:rsidRPr="00D369CD" w:rsidRDefault="005A306E"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Допущены к ГИА</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5A306E" w:rsidRPr="00D369CD" w:rsidRDefault="005A306E"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Получили аттестат</w:t>
            </w:r>
          </w:p>
        </w:tc>
        <w:tc>
          <w:tcPr>
            <w:tcW w:w="2276" w:type="dxa"/>
            <w:tcBorders>
              <w:top w:val="single" w:sz="4" w:space="0" w:color="auto"/>
              <w:left w:val="single" w:sz="4" w:space="0" w:color="auto"/>
              <w:bottom w:val="single" w:sz="4" w:space="0" w:color="auto"/>
              <w:right w:val="single" w:sz="4" w:space="0" w:color="auto"/>
            </w:tcBorders>
            <w:shd w:val="clear" w:color="auto" w:fill="auto"/>
          </w:tcPr>
          <w:p w:rsidR="005A306E" w:rsidRPr="00D369CD" w:rsidRDefault="005A306E"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Продолжили обучение в 10</w:t>
            </w:r>
            <w:r w:rsidRPr="00D369CD">
              <w:rPr>
                <w:rFonts w:ascii="Times New Roman" w:hAnsi="Times New Roman"/>
                <w:sz w:val="20"/>
                <w:szCs w:val="20"/>
                <w:vertAlign w:val="superscript"/>
              </w:rPr>
              <w:t>х</w:t>
            </w:r>
            <w:r w:rsidRPr="00D369CD">
              <w:rPr>
                <w:rFonts w:ascii="Times New Roman" w:hAnsi="Times New Roman"/>
                <w:sz w:val="20"/>
                <w:szCs w:val="20"/>
              </w:rPr>
              <w:t xml:space="preserve"> классах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A306E" w:rsidRPr="00D369CD" w:rsidRDefault="005A306E"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c>
          <w:tcPr>
            <w:tcW w:w="1740" w:type="dxa"/>
            <w:tcBorders>
              <w:top w:val="single" w:sz="4" w:space="0" w:color="auto"/>
              <w:left w:val="single" w:sz="4" w:space="0" w:color="auto"/>
              <w:bottom w:val="single" w:sz="4" w:space="0" w:color="auto"/>
              <w:right w:val="single" w:sz="4" w:space="0" w:color="auto"/>
            </w:tcBorders>
            <w:shd w:val="clear" w:color="auto" w:fill="auto"/>
          </w:tcPr>
          <w:p w:rsidR="005A306E" w:rsidRPr="00D369CD" w:rsidRDefault="005A306E"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Поступили в СПО</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5A306E" w:rsidRPr="00D369CD" w:rsidRDefault="005A306E"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w:t>
            </w:r>
          </w:p>
        </w:tc>
      </w:tr>
      <w:tr w:rsidR="005A306E" w:rsidRPr="00D369CD" w:rsidTr="0075756B">
        <w:trPr>
          <w:trHeight w:val="280"/>
          <w:jc w:val="center"/>
        </w:trPr>
        <w:tc>
          <w:tcPr>
            <w:tcW w:w="182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A306E" w:rsidRPr="00E2344F" w:rsidRDefault="005A306E" w:rsidP="00D369CD">
            <w:pPr>
              <w:spacing w:after="0" w:line="240" w:lineRule="auto"/>
              <w:ind w:firstLine="0"/>
              <w:jc w:val="center"/>
              <w:rPr>
                <w:rFonts w:ascii="Times New Roman" w:hAnsi="Times New Roman"/>
                <w:sz w:val="20"/>
                <w:szCs w:val="20"/>
              </w:rPr>
            </w:pPr>
            <w:r w:rsidRPr="00E2344F">
              <w:rPr>
                <w:rFonts w:ascii="Times New Roman" w:hAnsi="Times New Roman"/>
                <w:sz w:val="20"/>
                <w:szCs w:val="20"/>
              </w:rPr>
              <w:t>89</w:t>
            </w:r>
          </w:p>
        </w:tc>
        <w:tc>
          <w:tcPr>
            <w:tcW w:w="189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A306E" w:rsidRPr="00E2344F" w:rsidRDefault="005A306E" w:rsidP="00D369CD">
            <w:pPr>
              <w:spacing w:after="0" w:line="240" w:lineRule="auto"/>
              <w:ind w:firstLine="0"/>
              <w:jc w:val="center"/>
              <w:rPr>
                <w:rFonts w:ascii="Times New Roman" w:hAnsi="Times New Roman"/>
                <w:sz w:val="20"/>
                <w:szCs w:val="20"/>
              </w:rPr>
            </w:pPr>
            <w:r w:rsidRPr="00E2344F">
              <w:rPr>
                <w:rFonts w:ascii="Times New Roman" w:hAnsi="Times New Roman"/>
                <w:sz w:val="20"/>
                <w:szCs w:val="20"/>
              </w:rPr>
              <w:t>79</w:t>
            </w:r>
          </w:p>
        </w:tc>
        <w:tc>
          <w:tcPr>
            <w:tcW w:w="22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A306E" w:rsidRPr="00E2344F" w:rsidRDefault="005A306E" w:rsidP="00D369CD">
            <w:pPr>
              <w:spacing w:after="0" w:line="240" w:lineRule="auto"/>
              <w:ind w:firstLine="0"/>
              <w:jc w:val="center"/>
              <w:rPr>
                <w:rFonts w:ascii="Times New Roman" w:hAnsi="Times New Roman"/>
                <w:sz w:val="20"/>
                <w:szCs w:val="20"/>
              </w:rPr>
            </w:pPr>
            <w:r w:rsidRPr="00E2344F">
              <w:rPr>
                <w:rFonts w:ascii="Times New Roman" w:hAnsi="Times New Roman"/>
                <w:sz w:val="20"/>
                <w:szCs w:val="20"/>
              </w:rPr>
              <w:t>52</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A306E" w:rsidRPr="00E2344F" w:rsidRDefault="005A306E" w:rsidP="00D369CD">
            <w:pPr>
              <w:spacing w:after="0" w:line="240" w:lineRule="auto"/>
              <w:ind w:firstLine="0"/>
              <w:jc w:val="center"/>
              <w:rPr>
                <w:rFonts w:ascii="Times New Roman" w:hAnsi="Times New Roman"/>
                <w:sz w:val="20"/>
                <w:szCs w:val="20"/>
              </w:rPr>
            </w:pPr>
            <w:r w:rsidRPr="00E2344F">
              <w:rPr>
                <w:rFonts w:ascii="Times New Roman" w:hAnsi="Times New Roman"/>
                <w:sz w:val="20"/>
                <w:szCs w:val="20"/>
              </w:rPr>
              <w:t>58,4</w:t>
            </w:r>
          </w:p>
        </w:tc>
        <w:tc>
          <w:tcPr>
            <w:tcW w:w="174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A306E" w:rsidRPr="00E2344F" w:rsidRDefault="005A306E" w:rsidP="00D369CD">
            <w:pPr>
              <w:spacing w:after="0" w:line="240" w:lineRule="auto"/>
              <w:ind w:firstLine="0"/>
              <w:jc w:val="center"/>
              <w:rPr>
                <w:rFonts w:ascii="Times New Roman" w:hAnsi="Times New Roman"/>
                <w:sz w:val="20"/>
                <w:szCs w:val="20"/>
              </w:rPr>
            </w:pPr>
            <w:r w:rsidRPr="00E2344F">
              <w:rPr>
                <w:rFonts w:ascii="Times New Roman" w:hAnsi="Times New Roman"/>
                <w:sz w:val="20"/>
                <w:szCs w:val="20"/>
              </w:rPr>
              <w:t>26</w:t>
            </w:r>
          </w:p>
        </w:tc>
        <w:tc>
          <w:tcPr>
            <w:tcW w:w="8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A306E" w:rsidRPr="00E2344F" w:rsidRDefault="005A306E" w:rsidP="00D369CD">
            <w:pPr>
              <w:spacing w:after="0" w:line="240" w:lineRule="auto"/>
              <w:ind w:firstLine="0"/>
              <w:jc w:val="center"/>
              <w:rPr>
                <w:rFonts w:ascii="Times New Roman" w:hAnsi="Times New Roman"/>
                <w:sz w:val="20"/>
                <w:szCs w:val="20"/>
              </w:rPr>
            </w:pPr>
            <w:r w:rsidRPr="00E2344F">
              <w:rPr>
                <w:rFonts w:ascii="Times New Roman" w:hAnsi="Times New Roman"/>
                <w:sz w:val="20"/>
                <w:szCs w:val="20"/>
              </w:rPr>
              <w:t>29,2</w:t>
            </w:r>
          </w:p>
        </w:tc>
      </w:tr>
    </w:tbl>
    <w:p w:rsidR="00E07E66" w:rsidRPr="00D369CD" w:rsidRDefault="00E07E66" w:rsidP="00D369CD">
      <w:pPr>
        <w:spacing w:after="0" w:line="240" w:lineRule="auto"/>
        <w:ind w:firstLine="567"/>
        <w:rPr>
          <w:rFonts w:ascii="Times New Roman" w:hAnsi="Times New Roman"/>
          <w:sz w:val="28"/>
          <w:szCs w:val="28"/>
        </w:rPr>
      </w:pPr>
    </w:p>
    <w:p w:rsidR="00E07E66" w:rsidRPr="00D369CD" w:rsidRDefault="00E07E66" w:rsidP="00D369CD">
      <w:pPr>
        <w:spacing w:after="0" w:line="240" w:lineRule="auto"/>
        <w:ind w:firstLine="567"/>
        <w:rPr>
          <w:rFonts w:ascii="Times New Roman" w:hAnsi="Times New Roman"/>
          <w:sz w:val="28"/>
          <w:szCs w:val="28"/>
        </w:rPr>
      </w:pPr>
      <w:r w:rsidRPr="00D369CD">
        <w:rPr>
          <w:rFonts w:ascii="Times New Roman" w:hAnsi="Times New Roman"/>
          <w:sz w:val="28"/>
          <w:szCs w:val="28"/>
        </w:rPr>
        <w:t>В 2015 году к государст</w:t>
      </w:r>
      <w:r w:rsidR="00A265F2" w:rsidRPr="00D369CD">
        <w:rPr>
          <w:rFonts w:ascii="Times New Roman" w:hAnsi="Times New Roman"/>
          <w:sz w:val="28"/>
          <w:szCs w:val="28"/>
        </w:rPr>
        <w:t>венной итоговой аттестации в 11</w:t>
      </w:r>
      <w:r w:rsidRPr="00D369CD">
        <w:rPr>
          <w:rFonts w:ascii="Times New Roman" w:hAnsi="Times New Roman"/>
          <w:sz w:val="28"/>
          <w:szCs w:val="28"/>
        </w:rPr>
        <w:t>(12)</w:t>
      </w:r>
      <w:r w:rsidR="0075756B" w:rsidRPr="00D369CD">
        <w:rPr>
          <w:rFonts w:ascii="Times New Roman" w:hAnsi="Times New Roman"/>
          <w:sz w:val="28"/>
          <w:szCs w:val="28"/>
          <w:vertAlign w:val="superscript"/>
        </w:rPr>
        <w:t>х</w:t>
      </w:r>
      <w:r w:rsidRPr="00D369CD">
        <w:rPr>
          <w:rFonts w:ascii="Times New Roman" w:hAnsi="Times New Roman"/>
          <w:sz w:val="28"/>
          <w:szCs w:val="28"/>
        </w:rPr>
        <w:t xml:space="preserve"> </w:t>
      </w:r>
      <w:r w:rsidR="005A306E" w:rsidRPr="00D369CD">
        <w:rPr>
          <w:rFonts w:ascii="Times New Roman" w:hAnsi="Times New Roman"/>
          <w:sz w:val="28"/>
          <w:szCs w:val="28"/>
        </w:rPr>
        <w:t>классах</w:t>
      </w:r>
      <w:r w:rsidRPr="00D369CD">
        <w:rPr>
          <w:rFonts w:ascii="Times New Roman" w:hAnsi="Times New Roman"/>
          <w:sz w:val="28"/>
          <w:szCs w:val="28"/>
        </w:rPr>
        <w:t xml:space="preserve"> были допущены</w:t>
      </w:r>
      <w:r w:rsidR="0075756B" w:rsidRPr="00D369CD">
        <w:rPr>
          <w:rFonts w:ascii="Times New Roman" w:hAnsi="Times New Roman"/>
          <w:sz w:val="28"/>
          <w:szCs w:val="28"/>
        </w:rPr>
        <w:t xml:space="preserve"> все</w:t>
      </w:r>
      <w:r w:rsidRPr="00D369CD">
        <w:rPr>
          <w:rFonts w:ascii="Times New Roman" w:hAnsi="Times New Roman"/>
          <w:sz w:val="28"/>
          <w:szCs w:val="28"/>
        </w:rPr>
        <w:t xml:space="preserve"> </w:t>
      </w:r>
      <w:r w:rsidRPr="00D369CD">
        <w:rPr>
          <w:rFonts w:ascii="Times New Roman" w:hAnsi="Times New Roman"/>
          <w:b/>
          <w:sz w:val="28"/>
          <w:szCs w:val="28"/>
        </w:rPr>
        <w:t>49</w:t>
      </w:r>
      <w:r w:rsidRPr="00D369CD">
        <w:rPr>
          <w:rFonts w:ascii="Times New Roman" w:hAnsi="Times New Roman"/>
          <w:sz w:val="28"/>
          <w:szCs w:val="28"/>
        </w:rPr>
        <w:t xml:space="preserve"> </w:t>
      </w:r>
      <w:r w:rsidR="0075756B" w:rsidRPr="00D369CD">
        <w:rPr>
          <w:rFonts w:ascii="Times New Roman" w:hAnsi="Times New Roman"/>
          <w:sz w:val="28"/>
          <w:szCs w:val="28"/>
        </w:rPr>
        <w:t>выпускников</w:t>
      </w:r>
      <w:r w:rsidRPr="00D369CD">
        <w:rPr>
          <w:rFonts w:ascii="Times New Roman" w:hAnsi="Times New Roman"/>
          <w:sz w:val="28"/>
          <w:szCs w:val="28"/>
        </w:rPr>
        <w:t xml:space="preserve">. </w:t>
      </w:r>
      <w:r w:rsidR="00D27812" w:rsidRPr="00D369CD">
        <w:rPr>
          <w:rFonts w:ascii="Times New Roman" w:hAnsi="Times New Roman"/>
          <w:sz w:val="28"/>
          <w:szCs w:val="28"/>
        </w:rPr>
        <w:t>Не было 11</w:t>
      </w:r>
      <w:r w:rsidR="00D27812" w:rsidRPr="00D369CD">
        <w:rPr>
          <w:rFonts w:ascii="Times New Roman" w:hAnsi="Times New Roman"/>
          <w:sz w:val="28"/>
          <w:szCs w:val="28"/>
          <w:vertAlign w:val="superscript"/>
        </w:rPr>
        <w:t>х</w:t>
      </w:r>
      <w:r w:rsidR="00083A32">
        <w:rPr>
          <w:rFonts w:ascii="Times New Roman" w:hAnsi="Times New Roman"/>
          <w:sz w:val="28"/>
          <w:szCs w:val="28"/>
        </w:rPr>
        <w:t xml:space="preserve"> классов в МКОУ ЛСШ и МКОУ ШС</w:t>
      </w:r>
      <w:r w:rsidR="00D27812" w:rsidRPr="00D369CD">
        <w:rPr>
          <w:rFonts w:ascii="Times New Roman" w:hAnsi="Times New Roman"/>
          <w:sz w:val="28"/>
          <w:szCs w:val="28"/>
        </w:rPr>
        <w:t xml:space="preserve">Ш. </w:t>
      </w:r>
      <w:r w:rsidR="0075756B" w:rsidRPr="00D369CD">
        <w:rPr>
          <w:rFonts w:ascii="Times New Roman" w:hAnsi="Times New Roman"/>
          <w:sz w:val="28"/>
          <w:szCs w:val="28"/>
        </w:rPr>
        <w:t xml:space="preserve">Выпускник с ОВЗ сдавал экзамены вместе со всеми, отдельная аудитория не оборудовалась. </w:t>
      </w:r>
      <w:r w:rsidRPr="00D369CD">
        <w:rPr>
          <w:rFonts w:ascii="Times New Roman" w:hAnsi="Times New Roman"/>
          <w:sz w:val="28"/>
          <w:szCs w:val="28"/>
        </w:rPr>
        <w:t>Обязательным условием допуска к государственной ито</w:t>
      </w:r>
      <w:r w:rsidR="00A265F2" w:rsidRPr="00D369CD">
        <w:rPr>
          <w:rFonts w:ascii="Times New Roman" w:hAnsi="Times New Roman"/>
          <w:sz w:val="28"/>
          <w:szCs w:val="28"/>
        </w:rPr>
        <w:t>говой аттестации выпускников 11</w:t>
      </w:r>
      <w:r w:rsidRPr="00D369CD">
        <w:rPr>
          <w:rFonts w:ascii="Times New Roman" w:hAnsi="Times New Roman"/>
          <w:sz w:val="28"/>
          <w:szCs w:val="28"/>
        </w:rPr>
        <w:t>(12)</w:t>
      </w:r>
      <w:r w:rsidR="00D27812" w:rsidRPr="00D369CD">
        <w:rPr>
          <w:rFonts w:ascii="Times New Roman" w:hAnsi="Times New Roman"/>
          <w:sz w:val="28"/>
          <w:szCs w:val="28"/>
          <w:vertAlign w:val="superscript"/>
        </w:rPr>
        <w:t>х</w:t>
      </w:r>
      <w:r w:rsidRPr="00D369CD">
        <w:rPr>
          <w:rFonts w:ascii="Times New Roman" w:hAnsi="Times New Roman"/>
          <w:sz w:val="28"/>
          <w:szCs w:val="28"/>
        </w:rPr>
        <w:t xml:space="preserve"> классов было итоговое сочинение. Все выпускники МОО </w:t>
      </w:r>
      <w:r w:rsidR="00D27812" w:rsidRPr="00D369CD">
        <w:rPr>
          <w:rFonts w:ascii="Times New Roman" w:hAnsi="Times New Roman"/>
          <w:sz w:val="28"/>
          <w:szCs w:val="28"/>
        </w:rPr>
        <w:t xml:space="preserve">ММР </w:t>
      </w:r>
      <w:r w:rsidRPr="00D369CD">
        <w:rPr>
          <w:rFonts w:ascii="Times New Roman" w:hAnsi="Times New Roman"/>
          <w:sz w:val="28"/>
          <w:szCs w:val="28"/>
        </w:rPr>
        <w:t>успешно написали итоговое сочинение</w:t>
      </w:r>
      <w:r w:rsidR="00D27812" w:rsidRPr="00D369CD">
        <w:rPr>
          <w:rFonts w:ascii="Times New Roman" w:hAnsi="Times New Roman"/>
          <w:sz w:val="28"/>
          <w:szCs w:val="28"/>
        </w:rPr>
        <w:t xml:space="preserve">, </w:t>
      </w:r>
      <w:r w:rsidRPr="00D369CD">
        <w:rPr>
          <w:rFonts w:ascii="Times New Roman" w:hAnsi="Times New Roman"/>
          <w:sz w:val="28"/>
          <w:szCs w:val="28"/>
        </w:rPr>
        <w:t>получи</w:t>
      </w:r>
      <w:r w:rsidR="00D27812" w:rsidRPr="00D369CD">
        <w:rPr>
          <w:rFonts w:ascii="Times New Roman" w:hAnsi="Times New Roman"/>
          <w:sz w:val="28"/>
          <w:szCs w:val="28"/>
        </w:rPr>
        <w:t>в</w:t>
      </w:r>
      <w:r w:rsidRPr="00D369CD">
        <w:rPr>
          <w:rFonts w:ascii="Times New Roman" w:hAnsi="Times New Roman"/>
          <w:sz w:val="28"/>
          <w:szCs w:val="28"/>
        </w:rPr>
        <w:t xml:space="preserve"> «зачёт».</w:t>
      </w:r>
    </w:p>
    <w:p w:rsidR="00E07E66" w:rsidRPr="00D369CD" w:rsidRDefault="00E07E66" w:rsidP="00D369CD">
      <w:pPr>
        <w:spacing w:after="0" w:line="240" w:lineRule="auto"/>
        <w:ind w:firstLine="567"/>
        <w:rPr>
          <w:rFonts w:ascii="Times New Roman" w:hAnsi="Times New Roman"/>
          <w:sz w:val="28"/>
          <w:szCs w:val="28"/>
        </w:rPr>
      </w:pPr>
      <w:r w:rsidRPr="00D369CD">
        <w:rPr>
          <w:rFonts w:ascii="Times New Roman" w:hAnsi="Times New Roman"/>
          <w:sz w:val="28"/>
          <w:szCs w:val="28"/>
        </w:rPr>
        <w:lastRenderedPageBreak/>
        <w:t>Обязательные экзамены на государственной итоговой аттестации – русский язык и математика.</w:t>
      </w:r>
    </w:p>
    <w:p w:rsidR="008D355C" w:rsidRPr="00D369CD" w:rsidRDefault="00E07E66" w:rsidP="00D369CD">
      <w:pPr>
        <w:spacing w:after="0" w:line="240" w:lineRule="auto"/>
        <w:ind w:firstLine="567"/>
        <w:rPr>
          <w:rFonts w:ascii="Times New Roman" w:hAnsi="Times New Roman"/>
          <w:sz w:val="28"/>
          <w:szCs w:val="28"/>
        </w:rPr>
      </w:pPr>
      <w:r w:rsidRPr="00D369CD">
        <w:rPr>
          <w:rFonts w:ascii="Times New Roman" w:hAnsi="Times New Roman"/>
          <w:sz w:val="28"/>
          <w:szCs w:val="28"/>
        </w:rPr>
        <w:t>В 2015 году экзамен по математике проводился на базовом (01.06.</w:t>
      </w:r>
      <w:r w:rsidR="00C70CF4">
        <w:rPr>
          <w:rFonts w:ascii="Times New Roman" w:hAnsi="Times New Roman"/>
          <w:sz w:val="28"/>
          <w:szCs w:val="28"/>
        </w:rPr>
        <w:t>20</w:t>
      </w:r>
      <w:r w:rsidRPr="00D369CD">
        <w:rPr>
          <w:rFonts w:ascii="Times New Roman" w:hAnsi="Times New Roman"/>
          <w:sz w:val="28"/>
          <w:szCs w:val="28"/>
        </w:rPr>
        <w:t>15) и н</w:t>
      </w:r>
      <w:r w:rsidR="00626CD6" w:rsidRPr="00D369CD">
        <w:rPr>
          <w:rFonts w:ascii="Times New Roman" w:hAnsi="Times New Roman"/>
          <w:sz w:val="28"/>
          <w:szCs w:val="28"/>
        </w:rPr>
        <w:t>а профильном уровне (04.06.</w:t>
      </w:r>
      <w:r w:rsidR="00C70CF4">
        <w:rPr>
          <w:rFonts w:ascii="Times New Roman" w:hAnsi="Times New Roman"/>
          <w:sz w:val="28"/>
          <w:szCs w:val="28"/>
        </w:rPr>
        <w:t>20</w:t>
      </w:r>
      <w:r w:rsidR="00626CD6" w:rsidRPr="00D369CD">
        <w:rPr>
          <w:rFonts w:ascii="Times New Roman" w:hAnsi="Times New Roman"/>
          <w:sz w:val="28"/>
          <w:szCs w:val="28"/>
        </w:rPr>
        <w:t xml:space="preserve">15). </w:t>
      </w:r>
      <w:r w:rsidRPr="00D369CD">
        <w:rPr>
          <w:rFonts w:ascii="Times New Roman" w:hAnsi="Times New Roman"/>
          <w:sz w:val="28"/>
          <w:szCs w:val="28"/>
        </w:rPr>
        <w:t xml:space="preserve">ЕГЭ по математике на профильном уровне сдавали </w:t>
      </w:r>
      <w:r w:rsidRPr="00D369CD">
        <w:rPr>
          <w:rFonts w:ascii="Times New Roman" w:hAnsi="Times New Roman"/>
          <w:b/>
          <w:sz w:val="28"/>
          <w:szCs w:val="28"/>
        </w:rPr>
        <w:t>23</w:t>
      </w:r>
      <w:r w:rsidRPr="00D369CD">
        <w:rPr>
          <w:rFonts w:ascii="Times New Roman" w:hAnsi="Times New Roman"/>
          <w:sz w:val="28"/>
          <w:szCs w:val="28"/>
        </w:rPr>
        <w:t xml:space="preserve"> человека, на базовом уровне – </w:t>
      </w:r>
      <w:r w:rsidRPr="00D369CD">
        <w:rPr>
          <w:rFonts w:ascii="Times New Roman" w:hAnsi="Times New Roman"/>
          <w:b/>
          <w:sz w:val="28"/>
          <w:szCs w:val="28"/>
        </w:rPr>
        <w:t>27</w:t>
      </w:r>
      <w:r w:rsidRPr="00D369CD">
        <w:rPr>
          <w:rFonts w:ascii="Times New Roman" w:hAnsi="Times New Roman"/>
          <w:sz w:val="28"/>
          <w:szCs w:val="28"/>
        </w:rPr>
        <w:t xml:space="preserve"> человек. </w:t>
      </w:r>
      <w:r w:rsidRPr="00D369CD">
        <w:rPr>
          <w:rFonts w:ascii="Times New Roman" w:hAnsi="Times New Roman"/>
          <w:b/>
          <w:sz w:val="28"/>
          <w:szCs w:val="28"/>
        </w:rPr>
        <w:t>1</w:t>
      </w:r>
      <w:r w:rsidRPr="00D369CD">
        <w:rPr>
          <w:rFonts w:ascii="Times New Roman" w:hAnsi="Times New Roman"/>
          <w:sz w:val="28"/>
          <w:szCs w:val="28"/>
        </w:rPr>
        <w:t xml:space="preserve"> </w:t>
      </w:r>
      <w:r w:rsidR="00D27812" w:rsidRPr="00D369CD">
        <w:rPr>
          <w:rFonts w:ascii="Times New Roman" w:hAnsi="Times New Roman"/>
          <w:sz w:val="28"/>
          <w:szCs w:val="28"/>
        </w:rPr>
        <w:t>выпускник</w:t>
      </w:r>
      <w:r w:rsidRPr="00D369CD">
        <w:rPr>
          <w:rFonts w:ascii="Times New Roman" w:hAnsi="Times New Roman"/>
          <w:sz w:val="28"/>
          <w:szCs w:val="28"/>
        </w:rPr>
        <w:t xml:space="preserve"> сдавал математику на базовом и профильном уровне.</w:t>
      </w:r>
    </w:p>
    <w:p w:rsidR="00467CE1" w:rsidRPr="00D369CD" w:rsidRDefault="008D355C" w:rsidP="00D369CD">
      <w:pPr>
        <w:spacing w:after="0" w:line="240" w:lineRule="auto"/>
        <w:ind w:firstLine="567"/>
        <w:rPr>
          <w:rFonts w:ascii="Times New Roman" w:hAnsi="Times New Roman"/>
          <w:sz w:val="28"/>
          <w:szCs w:val="28"/>
        </w:rPr>
      </w:pPr>
      <w:r w:rsidRPr="00D369CD">
        <w:rPr>
          <w:rFonts w:ascii="Times New Roman" w:hAnsi="Times New Roman"/>
          <w:sz w:val="28"/>
          <w:szCs w:val="28"/>
        </w:rPr>
        <w:t>Все выпускники, выбравшие экзамен по математике на базовом уровне, успешно сдали его в основные сроки.</w:t>
      </w:r>
    </w:p>
    <w:p w:rsidR="00626CD6" w:rsidRPr="00D369CD" w:rsidRDefault="008D355C" w:rsidP="00D369CD">
      <w:pPr>
        <w:spacing w:after="0" w:line="240" w:lineRule="auto"/>
        <w:ind w:firstLine="567"/>
        <w:rPr>
          <w:rFonts w:ascii="Times New Roman" w:hAnsi="Times New Roman"/>
          <w:sz w:val="28"/>
          <w:szCs w:val="28"/>
        </w:rPr>
      </w:pPr>
      <w:r w:rsidRPr="00D369CD">
        <w:rPr>
          <w:rFonts w:ascii="Times New Roman" w:hAnsi="Times New Roman"/>
          <w:b/>
          <w:sz w:val="28"/>
          <w:szCs w:val="28"/>
        </w:rPr>
        <w:t>22</w:t>
      </w:r>
      <w:r w:rsidRPr="00D369CD">
        <w:rPr>
          <w:rFonts w:ascii="Times New Roman" w:hAnsi="Times New Roman"/>
          <w:sz w:val="28"/>
          <w:szCs w:val="28"/>
        </w:rPr>
        <w:t xml:space="preserve"> выпускника из </w:t>
      </w:r>
      <w:r w:rsidRPr="00D369CD">
        <w:rPr>
          <w:rFonts w:ascii="Times New Roman" w:hAnsi="Times New Roman"/>
          <w:b/>
          <w:sz w:val="28"/>
          <w:szCs w:val="28"/>
        </w:rPr>
        <w:t>23</w:t>
      </w:r>
      <w:r w:rsidRPr="00D369CD">
        <w:rPr>
          <w:rFonts w:ascii="Times New Roman" w:hAnsi="Times New Roman"/>
          <w:sz w:val="28"/>
          <w:szCs w:val="28"/>
        </w:rPr>
        <w:t xml:space="preserve">, выбравших экзамен по математике на профильном уровне, успешно сдали его в основные сроки. Пересдавал экзамен по математике на профильном уровне </w:t>
      </w:r>
      <w:r w:rsidRPr="00D369CD">
        <w:rPr>
          <w:rFonts w:ascii="Times New Roman" w:hAnsi="Times New Roman"/>
          <w:b/>
          <w:sz w:val="28"/>
          <w:szCs w:val="28"/>
        </w:rPr>
        <w:t>1</w:t>
      </w:r>
      <w:r w:rsidRPr="00D369CD">
        <w:rPr>
          <w:rFonts w:ascii="Times New Roman" w:hAnsi="Times New Roman"/>
          <w:sz w:val="28"/>
          <w:szCs w:val="28"/>
        </w:rPr>
        <w:t xml:space="preserve"> человек. Результат</w:t>
      </w:r>
      <w:r w:rsidR="00626CD6" w:rsidRPr="00D369CD">
        <w:rPr>
          <w:rFonts w:ascii="Times New Roman" w:hAnsi="Times New Roman"/>
          <w:sz w:val="28"/>
          <w:szCs w:val="28"/>
        </w:rPr>
        <w:t xml:space="preserve"> - пересдал успешно.</w:t>
      </w:r>
    </w:p>
    <w:p w:rsidR="00467CE1" w:rsidRPr="00D369CD" w:rsidRDefault="00467CE1" w:rsidP="00D369CD">
      <w:pPr>
        <w:spacing w:after="0" w:line="240" w:lineRule="auto"/>
        <w:ind w:firstLine="567"/>
        <w:rPr>
          <w:rFonts w:ascii="Times New Roman" w:hAnsi="Times New Roman"/>
          <w:sz w:val="28"/>
          <w:szCs w:val="28"/>
        </w:rPr>
      </w:pPr>
      <w:r w:rsidRPr="00D369CD">
        <w:rPr>
          <w:rFonts w:ascii="Times New Roman" w:hAnsi="Times New Roman"/>
          <w:sz w:val="28"/>
          <w:szCs w:val="28"/>
        </w:rPr>
        <w:t>Результативность сдачи ЕГЭ по математике в динамике за три года представлена в таблице:</w:t>
      </w:r>
    </w:p>
    <w:p w:rsidR="00626CD6" w:rsidRPr="00D369CD" w:rsidRDefault="00626CD6" w:rsidP="00D369CD">
      <w:pPr>
        <w:spacing w:after="0" w:line="240" w:lineRule="auto"/>
        <w:ind w:left="435" w:firstLine="0"/>
        <w:jc w:val="right"/>
        <w:rPr>
          <w:rFonts w:ascii="Times New Roman" w:hAnsi="Times New Roman"/>
          <w:i/>
          <w:sz w:val="20"/>
          <w:szCs w:val="20"/>
        </w:rPr>
      </w:pPr>
      <w:r w:rsidRPr="00D369CD">
        <w:rPr>
          <w:rFonts w:ascii="Times New Roman" w:hAnsi="Times New Roman"/>
          <w:i/>
          <w:sz w:val="20"/>
          <w:szCs w:val="20"/>
          <w:highlight w:val="lightGray"/>
        </w:rPr>
        <w:t xml:space="preserve">Таблица </w:t>
      </w:r>
      <w:r w:rsidR="00FC7882" w:rsidRPr="00D369CD">
        <w:rPr>
          <w:rFonts w:ascii="Times New Roman" w:hAnsi="Times New Roman"/>
          <w:i/>
          <w:sz w:val="20"/>
          <w:szCs w:val="20"/>
          <w:highlight w:val="lightGray"/>
        </w:rPr>
        <w:t>3</w:t>
      </w:r>
      <w:r w:rsidR="00B23DD3">
        <w:rPr>
          <w:rFonts w:ascii="Times New Roman" w:hAnsi="Times New Roman"/>
          <w:i/>
          <w:sz w:val="20"/>
          <w:szCs w:val="20"/>
          <w:highlight w:val="lightGray"/>
        </w:rPr>
        <w:t>7</w:t>
      </w:r>
    </w:p>
    <w:tbl>
      <w:tblPr>
        <w:tblStyle w:val="aff3"/>
        <w:tblW w:w="0" w:type="auto"/>
        <w:tblLook w:val="04A0" w:firstRow="1" w:lastRow="0" w:firstColumn="1" w:lastColumn="0" w:noHBand="0" w:noVBand="1"/>
      </w:tblPr>
      <w:tblGrid>
        <w:gridCol w:w="1142"/>
        <w:gridCol w:w="1142"/>
        <w:gridCol w:w="1142"/>
        <w:gridCol w:w="1142"/>
        <w:gridCol w:w="1142"/>
        <w:gridCol w:w="1142"/>
        <w:gridCol w:w="1142"/>
        <w:gridCol w:w="1142"/>
        <w:gridCol w:w="1143"/>
      </w:tblGrid>
      <w:tr w:rsidR="00626CD6" w:rsidRPr="00D369CD" w:rsidTr="00F3391A">
        <w:tc>
          <w:tcPr>
            <w:tcW w:w="3426" w:type="dxa"/>
            <w:gridSpan w:val="3"/>
          </w:tcPr>
          <w:p w:rsidR="00626CD6" w:rsidRPr="00D369CD" w:rsidRDefault="00626CD6" w:rsidP="00D369CD">
            <w:pPr>
              <w:spacing w:after="0" w:line="240" w:lineRule="auto"/>
              <w:ind w:firstLine="0"/>
              <w:jc w:val="center"/>
              <w:rPr>
                <w:sz w:val="20"/>
                <w:szCs w:val="20"/>
              </w:rPr>
            </w:pPr>
            <w:r w:rsidRPr="00D369CD">
              <w:rPr>
                <w:sz w:val="20"/>
                <w:szCs w:val="20"/>
              </w:rPr>
              <w:t>2013</w:t>
            </w:r>
          </w:p>
        </w:tc>
        <w:tc>
          <w:tcPr>
            <w:tcW w:w="3426" w:type="dxa"/>
            <w:gridSpan w:val="3"/>
          </w:tcPr>
          <w:p w:rsidR="00626CD6" w:rsidRPr="00D369CD" w:rsidRDefault="00626CD6" w:rsidP="00D369CD">
            <w:pPr>
              <w:spacing w:after="0" w:line="240" w:lineRule="auto"/>
              <w:ind w:firstLine="0"/>
              <w:jc w:val="center"/>
              <w:rPr>
                <w:sz w:val="20"/>
                <w:szCs w:val="20"/>
              </w:rPr>
            </w:pPr>
            <w:r w:rsidRPr="00D369CD">
              <w:rPr>
                <w:sz w:val="20"/>
                <w:szCs w:val="20"/>
              </w:rPr>
              <w:t>2014</w:t>
            </w:r>
          </w:p>
        </w:tc>
        <w:tc>
          <w:tcPr>
            <w:tcW w:w="3427" w:type="dxa"/>
            <w:gridSpan w:val="3"/>
          </w:tcPr>
          <w:p w:rsidR="00626CD6" w:rsidRPr="00D369CD" w:rsidRDefault="00626CD6" w:rsidP="00D369CD">
            <w:pPr>
              <w:spacing w:after="0" w:line="240" w:lineRule="auto"/>
              <w:ind w:firstLine="0"/>
              <w:jc w:val="center"/>
              <w:rPr>
                <w:sz w:val="20"/>
                <w:szCs w:val="20"/>
              </w:rPr>
            </w:pPr>
            <w:r w:rsidRPr="00D369CD">
              <w:rPr>
                <w:sz w:val="20"/>
                <w:szCs w:val="20"/>
              </w:rPr>
              <w:t>2015</w:t>
            </w:r>
          </w:p>
        </w:tc>
      </w:tr>
      <w:tr w:rsidR="00626CD6" w:rsidRPr="00D369CD" w:rsidTr="00131B5C">
        <w:tc>
          <w:tcPr>
            <w:tcW w:w="1142" w:type="dxa"/>
            <w:tcBorders>
              <w:top w:val="single" w:sz="4" w:space="0" w:color="auto"/>
              <w:left w:val="single" w:sz="4" w:space="0" w:color="auto"/>
              <w:bottom w:val="single" w:sz="4" w:space="0" w:color="auto"/>
              <w:right w:val="single" w:sz="4" w:space="0" w:color="auto"/>
            </w:tcBorders>
            <w:shd w:val="clear" w:color="auto" w:fill="auto"/>
          </w:tcPr>
          <w:p w:rsidR="00626CD6" w:rsidRPr="00D369CD" w:rsidRDefault="00626CD6" w:rsidP="00D369CD">
            <w:pPr>
              <w:spacing w:after="0" w:line="240" w:lineRule="auto"/>
              <w:ind w:firstLine="0"/>
              <w:jc w:val="center"/>
              <w:rPr>
                <w:sz w:val="20"/>
                <w:szCs w:val="20"/>
              </w:rPr>
            </w:pPr>
            <w:r w:rsidRPr="00D369CD">
              <w:rPr>
                <w:sz w:val="20"/>
                <w:szCs w:val="20"/>
              </w:rPr>
              <w:t>ММР</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626CD6" w:rsidRPr="00D369CD" w:rsidRDefault="00626CD6" w:rsidP="00D369CD">
            <w:pPr>
              <w:spacing w:after="0" w:line="240" w:lineRule="auto"/>
              <w:ind w:firstLine="0"/>
              <w:jc w:val="center"/>
              <w:rPr>
                <w:sz w:val="20"/>
                <w:szCs w:val="20"/>
              </w:rPr>
            </w:pPr>
            <w:r w:rsidRPr="00D369CD">
              <w:rPr>
                <w:sz w:val="20"/>
                <w:szCs w:val="20"/>
              </w:rPr>
              <w:t>Край</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626CD6" w:rsidRPr="00D369CD" w:rsidRDefault="00626CD6" w:rsidP="00D369CD">
            <w:pPr>
              <w:spacing w:after="0" w:line="240" w:lineRule="auto"/>
              <w:ind w:firstLine="0"/>
              <w:jc w:val="center"/>
              <w:rPr>
                <w:sz w:val="20"/>
                <w:szCs w:val="20"/>
              </w:rPr>
            </w:pPr>
            <w:r w:rsidRPr="00D369CD">
              <w:rPr>
                <w:sz w:val="20"/>
                <w:szCs w:val="20"/>
              </w:rPr>
              <w:t>РФ</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626CD6" w:rsidRPr="00D369CD" w:rsidRDefault="00626CD6" w:rsidP="00D369CD">
            <w:pPr>
              <w:spacing w:after="0" w:line="240" w:lineRule="auto"/>
              <w:ind w:firstLine="0"/>
              <w:jc w:val="center"/>
              <w:rPr>
                <w:sz w:val="20"/>
                <w:szCs w:val="20"/>
              </w:rPr>
            </w:pPr>
            <w:r w:rsidRPr="00D369CD">
              <w:rPr>
                <w:sz w:val="20"/>
                <w:szCs w:val="20"/>
              </w:rPr>
              <w:t>ММР</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626CD6" w:rsidRPr="00D369CD" w:rsidRDefault="00626CD6" w:rsidP="00D369CD">
            <w:pPr>
              <w:spacing w:after="0" w:line="240" w:lineRule="auto"/>
              <w:ind w:firstLine="0"/>
              <w:jc w:val="center"/>
              <w:rPr>
                <w:sz w:val="20"/>
                <w:szCs w:val="20"/>
              </w:rPr>
            </w:pPr>
            <w:r w:rsidRPr="00D369CD">
              <w:rPr>
                <w:sz w:val="20"/>
                <w:szCs w:val="20"/>
              </w:rPr>
              <w:t>Край</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626CD6" w:rsidRPr="00D369CD" w:rsidRDefault="00626CD6" w:rsidP="00D369CD">
            <w:pPr>
              <w:spacing w:after="0" w:line="240" w:lineRule="auto"/>
              <w:ind w:firstLine="0"/>
              <w:jc w:val="center"/>
              <w:rPr>
                <w:sz w:val="20"/>
                <w:szCs w:val="20"/>
              </w:rPr>
            </w:pPr>
            <w:r w:rsidRPr="00D369CD">
              <w:rPr>
                <w:sz w:val="20"/>
                <w:szCs w:val="20"/>
              </w:rPr>
              <w:t>РФ</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626CD6" w:rsidRPr="00D369CD" w:rsidRDefault="00626CD6" w:rsidP="00D369CD">
            <w:pPr>
              <w:spacing w:after="0" w:line="240" w:lineRule="auto"/>
              <w:ind w:firstLine="0"/>
              <w:jc w:val="center"/>
              <w:rPr>
                <w:sz w:val="20"/>
                <w:szCs w:val="20"/>
              </w:rPr>
            </w:pPr>
            <w:r w:rsidRPr="00D369CD">
              <w:rPr>
                <w:sz w:val="20"/>
                <w:szCs w:val="20"/>
              </w:rPr>
              <w:t>ММР</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626CD6" w:rsidRPr="00D369CD" w:rsidRDefault="00626CD6" w:rsidP="00D369CD">
            <w:pPr>
              <w:spacing w:after="0" w:line="240" w:lineRule="auto"/>
              <w:ind w:firstLine="0"/>
              <w:jc w:val="center"/>
              <w:rPr>
                <w:sz w:val="20"/>
                <w:szCs w:val="20"/>
              </w:rPr>
            </w:pPr>
            <w:r w:rsidRPr="00D369CD">
              <w:rPr>
                <w:sz w:val="20"/>
                <w:szCs w:val="20"/>
              </w:rPr>
              <w:t>Край</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626CD6" w:rsidRPr="00D369CD" w:rsidRDefault="00626CD6" w:rsidP="00D369CD">
            <w:pPr>
              <w:spacing w:after="0" w:line="240" w:lineRule="auto"/>
              <w:ind w:firstLine="0"/>
              <w:jc w:val="center"/>
              <w:rPr>
                <w:sz w:val="20"/>
                <w:szCs w:val="20"/>
              </w:rPr>
            </w:pPr>
            <w:r w:rsidRPr="00D369CD">
              <w:rPr>
                <w:sz w:val="20"/>
                <w:szCs w:val="20"/>
              </w:rPr>
              <w:t>РФ</w:t>
            </w:r>
          </w:p>
        </w:tc>
      </w:tr>
      <w:tr w:rsidR="00626CD6" w:rsidRPr="00D369CD" w:rsidTr="00626CD6">
        <w:tc>
          <w:tcPr>
            <w:tcW w:w="1142" w:type="dxa"/>
            <w:tcBorders>
              <w:top w:val="single" w:sz="4" w:space="0" w:color="auto"/>
              <w:left w:val="single" w:sz="4" w:space="0" w:color="auto"/>
              <w:right w:val="single" w:sz="4" w:space="0" w:color="auto"/>
            </w:tcBorders>
            <w:shd w:val="clear" w:color="auto" w:fill="FBD4B4" w:themeFill="accent6" w:themeFillTint="66"/>
          </w:tcPr>
          <w:p w:rsidR="00626CD6" w:rsidRPr="00D369CD" w:rsidRDefault="00626CD6" w:rsidP="00D369CD">
            <w:pPr>
              <w:spacing w:after="0" w:line="240" w:lineRule="auto"/>
              <w:ind w:firstLine="0"/>
              <w:jc w:val="center"/>
              <w:rPr>
                <w:sz w:val="20"/>
                <w:szCs w:val="20"/>
              </w:rPr>
            </w:pPr>
            <w:r w:rsidRPr="00D369CD">
              <w:rPr>
                <w:sz w:val="20"/>
                <w:szCs w:val="20"/>
              </w:rPr>
              <w:t>39,5</w:t>
            </w:r>
          </w:p>
        </w:tc>
        <w:tc>
          <w:tcPr>
            <w:tcW w:w="114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26CD6" w:rsidRPr="00D369CD" w:rsidRDefault="00626CD6" w:rsidP="00D369CD">
            <w:pPr>
              <w:spacing w:after="0" w:line="240" w:lineRule="auto"/>
              <w:ind w:firstLine="0"/>
              <w:jc w:val="center"/>
              <w:rPr>
                <w:sz w:val="20"/>
                <w:szCs w:val="20"/>
              </w:rPr>
            </w:pPr>
            <w:r w:rsidRPr="00D369CD">
              <w:rPr>
                <w:sz w:val="20"/>
                <w:szCs w:val="20"/>
              </w:rPr>
              <w:t>42,3</w:t>
            </w:r>
          </w:p>
        </w:tc>
        <w:tc>
          <w:tcPr>
            <w:tcW w:w="114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26CD6" w:rsidRPr="00D369CD" w:rsidRDefault="00626CD6" w:rsidP="00D369CD">
            <w:pPr>
              <w:spacing w:after="0" w:line="240" w:lineRule="auto"/>
              <w:ind w:firstLine="0"/>
              <w:jc w:val="center"/>
              <w:rPr>
                <w:sz w:val="20"/>
                <w:szCs w:val="20"/>
              </w:rPr>
            </w:pPr>
            <w:r w:rsidRPr="00D369CD">
              <w:rPr>
                <w:sz w:val="20"/>
                <w:szCs w:val="20"/>
              </w:rPr>
              <w:t>49,5</w:t>
            </w:r>
          </w:p>
        </w:tc>
        <w:tc>
          <w:tcPr>
            <w:tcW w:w="114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26CD6" w:rsidRPr="00D369CD" w:rsidRDefault="00626CD6" w:rsidP="00D369CD">
            <w:pPr>
              <w:spacing w:after="0" w:line="240" w:lineRule="auto"/>
              <w:ind w:firstLine="0"/>
              <w:jc w:val="center"/>
              <w:rPr>
                <w:sz w:val="20"/>
                <w:szCs w:val="20"/>
              </w:rPr>
            </w:pPr>
            <w:r w:rsidRPr="00D369CD">
              <w:rPr>
                <w:sz w:val="20"/>
                <w:szCs w:val="20"/>
              </w:rPr>
              <w:t>51,73</w:t>
            </w:r>
          </w:p>
        </w:tc>
        <w:tc>
          <w:tcPr>
            <w:tcW w:w="114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26CD6" w:rsidRPr="00D369CD" w:rsidRDefault="00626CD6" w:rsidP="00D369CD">
            <w:pPr>
              <w:spacing w:after="0" w:line="240" w:lineRule="auto"/>
              <w:ind w:firstLine="0"/>
              <w:jc w:val="center"/>
              <w:rPr>
                <w:sz w:val="20"/>
                <w:szCs w:val="20"/>
              </w:rPr>
            </w:pPr>
            <w:r w:rsidRPr="00D369CD">
              <w:rPr>
                <w:sz w:val="20"/>
                <w:szCs w:val="20"/>
              </w:rPr>
              <w:t>46,4</w:t>
            </w:r>
          </w:p>
        </w:tc>
        <w:tc>
          <w:tcPr>
            <w:tcW w:w="114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26CD6" w:rsidRPr="00D369CD" w:rsidRDefault="00626CD6" w:rsidP="00D369CD">
            <w:pPr>
              <w:spacing w:after="0" w:line="240" w:lineRule="auto"/>
              <w:ind w:firstLine="0"/>
              <w:jc w:val="center"/>
              <w:rPr>
                <w:sz w:val="20"/>
                <w:szCs w:val="20"/>
              </w:rPr>
            </w:pPr>
            <w:r w:rsidRPr="00D369CD">
              <w:rPr>
                <w:sz w:val="20"/>
                <w:szCs w:val="20"/>
              </w:rPr>
              <w:t>39,6</w:t>
            </w:r>
          </w:p>
        </w:tc>
        <w:tc>
          <w:tcPr>
            <w:tcW w:w="1142" w:type="dxa"/>
            <w:shd w:val="clear" w:color="auto" w:fill="B8CCE4" w:themeFill="accent1" w:themeFillTint="66"/>
          </w:tcPr>
          <w:p w:rsidR="00626CD6" w:rsidRPr="00D369CD" w:rsidRDefault="004C0597" w:rsidP="00D369CD">
            <w:pPr>
              <w:spacing w:after="0" w:line="240" w:lineRule="auto"/>
              <w:ind w:firstLine="0"/>
              <w:jc w:val="center"/>
              <w:rPr>
                <w:sz w:val="20"/>
                <w:szCs w:val="20"/>
              </w:rPr>
            </w:pPr>
            <w:r w:rsidRPr="00D369CD">
              <w:rPr>
                <w:sz w:val="20"/>
                <w:szCs w:val="20"/>
              </w:rPr>
              <w:t>50,7</w:t>
            </w:r>
          </w:p>
        </w:tc>
        <w:tc>
          <w:tcPr>
            <w:tcW w:w="1142" w:type="dxa"/>
            <w:shd w:val="clear" w:color="auto" w:fill="B8CCE4" w:themeFill="accent1" w:themeFillTint="66"/>
          </w:tcPr>
          <w:p w:rsidR="00626CD6" w:rsidRPr="00D369CD" w:rsidRDefault="004C0597" w:rsidP="00D369CD">
            <w:pPr>
              <w:spacing w:after="0" w:line="240" w:lineRule="auto"/>
              <w:ind w:firstLine="0"/>
              <w:jc w:val="center"/>
              <w:rPr>
                <w:sz w:val="20"/>
                <w:szCs w:val="20"/>
              </w:rPr>
            </w:pPr>
            <w:r w:rsidRPr="00D369CD">
              <w:rPr>
                <w:sz w:val="20"/>
                <w:szCs w:val="20"/>
              </w:rPr>
              <w:t>46,7</w:t>
            </w:r>
          </w:p>
        </w:tc>
        <w:tc>
          <w:tcPr>
            <w:tcW w:w="1143" w:type="dxa"/>
            <w:shd w:val="clear" w:color="auto" w:fill="B8CCE4" w:themeFill="accent1" w:themeFillTint="66"/>
          </w:tcPr>
          <w:p w:rsidR="00626CD6" w:rsidRPr="00D369CD" w:rsidRDefault="004C0597" w:rsidP="00D369CD">
            <w:pPr>
              <w:spacing w:after="0" w:line="240" w:lineRule="auto"/>
              <w:ind w:firstLine="0"/>
              <w:jc w:val="center"/>
              <w:rPr>
                <w:sz w:val="20"/>
                <w:szCs w:val="20"/>
              </w:rPr>
            </w:pPr>
            <w:r w:rsidRPr="00D369CD">
              <w:rPr>
                <w:sz w:val="20"/>
                <w:szCs w:val="20"/>
              </w:rPr>
              <w:t>50,9</w:t>
            </w:r>
          </w:p>
        </w:tc>
      </w:tr>
      <w:tr w:rsidR="00626CD6" w:rsidRPr="00D369CD" w:rsidTr="00FA0030">
        <w:tc>
          <w:tcPr>
            <w:tcW w:w="1142" w:type="dxa"/>
            <w:shd w:val="clear" w:color="auto" w:fill="FBD4B4" w:themeFill="accent6" w:themeFillTint="66"/>
          </w:tcPr>
          <w:p w:rsidR="00626CD6" w:rsidRPr="00D369CD" w:rsidRDefault="00626CD6" w:rsidP="00D369CD">
            <w:pPr>
              <w:spacing w:after="0" w:line="240" w:lineRule="auto"/>
              <w:ind w:firstLine="0"/>
              <w:jc w:val="center"/>
              <w:rPr>
                <w:sz w:val="20"/>
                <w:szCs w:val="20"/>
              </w:rPr>
            </w:pPr>
          </w:p>
        </w:tc>
        <w:tc>
          <w:tcPr>
            <w:tcW w:w="1142" w:type="dxa"/>
            <w:shd w:val="clear" w:color="auto" w:fill="D99594" w:themeFill="accent2" w:themeFillTint="99"/>
          </w:tcPr>
          <w:p w:rsidR="00626CD6" w:rsidRPr="00D369CD" w:rsidRDefault="00626CD6" w:rsidP="00D369CD">
            <w:pPr>
              <w:spacing w:after="0" w:line="240" w:lineRule="auto"/>
              <w:ind w:firstLine="0"/>
              <w:jc w:val="center"/>
              <w:rPr>
                <w:sz w:val="20"/>
                <w:szCs w:val="20"/>
              </w:rPr>
            </w:pPr>
            <w:r w:rsidRPr="00D369CD">
              <w:rPr>
                <w:sz w:val="20"/>
                <w:szCs w:val="20"/>
              </w:rPr>
              <w:t>-</w:t>
            </w:r>
          </w:p>
        </w:tc>
        <w:tc>
          <w:tcPr>
            <w:tcW w:w="1142" w:type="dxa"/>
            <w:shd w:val="clear" w:color="auto" w:fill="D99594" w:themeFill="accent2" w:themeFillTint="99"/>
          </w:tcPr>
          <w:p w:rsidR="00626CD6" w:rsidRPr="00D369CD" w:rsidRDefault="00626CD6" w:rsidP="00D369CD">
            <w:pPr>
              <w:spacing w:after="0" w:line="240" w:lineRule="auto"/>
              <w:ind w:firstLine="0"/>
              <w:jc w:val="center"/>
              <w:rPr>
                <w:sz w:val="20"/>
                <w:szCs w:val="20"/>
              </w:rPr>
            </w:pPr>
            <w:r w:rsidRPr="00D369CD">
              <w:rPr>
                <w:sz w:val="20"/>
                <w:szCs w:val="20"/>
              </w:rPr>
              <w:t>-</w:t>
            </w:r>
          </w:p>
        </w:tc>
        <w:tc>
          <w:tcPr>
            <w:tcW w:w="1142" w:type="dxa"/>
            <w:shd w:val="clear" w:color="auto" w:fill="D6E3BC" w:themeFill="accent3" w:themeFillTint="66"/>
          </w:tcPr>
          <w:p w:rsidR="00626CD6" w:rsidRPr="00D369CD" w:rsidRDefault="00626CD6" w:rsidP="00D369CD">
            <w:pPr>
              <w:spacing w:after="0" w:line="240" w:lineRule="auto"/>
              <w:ind w:firstLine="0"/>
              <w:jc w:val="center"/>
              <w:rPr>
                <w:sz w:val="20"/>
                <w:szCs w:val="20"/>
              </w:rPr>
            </w:pPr>
          </w:p>
        </w:tc>
        <w:tc>
          <w:tcPr>
            <w:tcW w:w="1142" w:type="dxa"/>
            <w:shd w:val="clear" w:color="auto" w:fill="92D050"/>
          </w:tcPr>
          <w:p w:rsidR="00626CD6" w:rsidRPr="00D369CD" w:rsidRDefault="00626CD6" w:rsidP="00D369CD">
            <w:pPr>
              <w:spacing w:after="0" w:line="240" w:lineRule="auto"/>
              <w:ind w:firstLine="0"/>
              <w:jc w:val="center"/>
              <w:rPr>
                <w:sz w:val="20"/>
                <w:szCs w:val="20"/>
              </w:rPr>
            </w:pPr>
            <w:r w:rsidRPr="00D369CD">
              <w:rPr>
                <w:sz w:val="20"/>
                <w:szCs w:val="20"/>
              </w:rPr>
              <w:t>+</w:t>
            </w:r>
          </w:p>
        </w:tc>
        <w:tc>
          <w:tcPr>
            <w:tcW w:w="1142" w:type="dxa"/>
            <w:shd w:val="clear" w:color="auto" w:fill="92D050"/>
          </w:tcPr>
          <w:p w:rsidR="00626CD6" w:rsidRPr="00D369CD" w:rsidRDefault="00626CD6" w:rsidP="00D369CD">
            <w:pPr>
              <w:spacing w:after="0" w:line="240" w:lineRule="auto"/>
              <w:ind w:firstLine="0"/>
              <w:jc w:val="center"/>
              <w:rPr>
                <w:sz w:val="20"/>
                <w:szCs w:val="20"/>
              </w:rPr>
            </w:pPr>
            <w:r w:rsidRPr="00D369CD">
              <w:rPr>
                <w:sz w:val="20"/>
                <w:szCs w:val="20"/>
              </w:rPr>
              <w:t>+</w:t>
            </w:r>
          </w:p>
        </w:tc>
        <w:tc>
          <w:tcPr>
            <w:tcW w:w="1142" w:type="dxa"/>
            <w:shd w:val="clear" w:color="auto" w:fill="B8CCE4" w:themeFill="accent1" w:themeFillTint="66"/>
          </w:tcPr>
          <w:p w:rsidR="00626CD6" w:rsidRPr="00D369CD" w:rsidRDefault="00626CD6" w:rsidP="00D369CD">
            <w:pPr>
              <w:spacing w:after="0" w:line="240" w:lineRule="auto"/>
              <w:ind w:firstLine="0"/>
              <w:jc w:val="center"/>
              <w:rPr>
                <w:sz w:val="20"/>
                <w:szCs w:val="20"/>
              </w:rPr>
            </w:pPr>
          </w:p>
        </w:tc>
        <w:tc>
          <w:tcPr>
            <w:tcW w:w="1142" w:type="dxa"/>
            <w:shd w:val="clear" w:color="auto" w:fill="92D050"/>
          </w:tcPr>
          <w:p w:rsidR="00626CD6" w:rsidRPr="00D369CD" w:rsidRDefault="004C0597" w:rsidP="00D369CD">
            <w:pPr>
              <w:spacing w:after="0" w:line="240" w:lineRule="auto"/>
              <w:ind w:firstLine="0"/>
              <w:jc w:val="center"/>
              <w:rPr>
                <w:sz w:val="20"/>
                <w:szCs w:val="20"/>
              </w:rPr>
            </w:pPr>
            <w:r w:rsidRPr="00D369CD">
              <w:rPr>
                <w:sz w:val="20"/>
                <w:szCs w:val="20"/>
              </w:rPr>
              <w:t>+</w:t>
            </w:r>
          </w:p>
        </w:tc>
        <w:tc>
          <w:tcPr>
            <w:tcW w:w="1143" w:type="dxa"/>
            <w:shd w:val="clear" w:color="auto" w:fill="D99594" w:themeFill="accent2" w:themeFillTint="99"/>
          </w:tcPr>
          <w:p w:rsidR="00626CD6" w:rsidRPr="00D369CD" w:rsidRDefault="004C0597" w:rsidP="00D369CD">
            <w:pPr>
              <w:spacing w:after="0" w:line="240" w:lineRule="auto"/>
              <w:ind w:firstLine="0"/>
              <w:jc w:val="center"/>
              <w:rPr>
                <w:sz w:val="20"/>
                <w:szCs w:val="20"/>
              </w:rPr>
            </w:pPr>
            <w:r w:rsidRPr="00D369CD">
              <w:rPr>
                <w:sz w:val="20"/>
                <w:szCs w:val="20"/>
              </w:rPr>
              <w:t>-</w:t>
            </w:r>
          </w:p>
        </w:tc>
      </w:tr>
    </w:tbl>
    <w:p w:rsidR="00626CD6" w:rsidRPr="00D369CD" w:rsidRDefault="00626CD6" w:rsidP="00D369CD">
      <w:pPr>
        <w:spacing w:after="0" w:line="240" w:lineRule="auto"/>
        <w:ind w:firstLine="567"/>
        <w:rPr>
          <w:rFonts w:ascii="Times New Roman" w:hAnsi="Times New Roman"/>
          <w:sz w:val="28"/>
          <w:szCs w:val="28"/>
        </w:rPr>
      </w:pPr>
    </w:p>
    <w:p w:rsidR="006766CB" w:rsidRPr="00D369CD" w:rsidRDefault="00E07E66"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Все выпускники успешно сдали экзамен по русскому языку в основные сроки. </w:t>
      </w:r>
      <w:r w:rsidR="008D355C" w:rsidRPr="00D369CD">
        <w:rPr>
          <w:rFonts w:ascii="Times New Roman" w:hAnsi="Times New Roman"/>
          <w:sz w:val="28"/>
          <w:szCs w:val="28"/>
        </w:rPr>
        <w:t xml:space="preserve">Для получения аттестата о среднем общем образования необходимо было набрать </w:t>
      </w:r>
      <w:r w:rsidR="008D355C" w:rsidRPr="00D369CD">
        <w:rPr>
          <w:rFonts w:ascii="Times New Roman" w:hAnsi="Times New Roman"/>
          <w:b/>
          <w:sz w:val="28"/>
          <w:szCs w:val="28"/>
        </w:rPr>
        <w:t>24</w:t>
      </w:r>
      <w:r w:rsidR="008D355C" w:rsidRPr="00D369CD">
        <w:rPr>
          <w:rFonts w:ascii="Times New Roman" w:hAnsi="Times New Roman"/>
          <w:sz w:val="28"/>
          <w:szCs w:val="28"/>
        </w:rPr>
        <w:t xml:space="preserve"> балла. </w:t>
      </w:r>
      <w:r w:rsidRPr="00D369CD">
        <w:rPr>
          <w:rFonts w:ascii="Times New Roman" w:hAnsi="Times New Roman"/>
          <w:sz w:val="28"/>
          <w:szCs w:val="28"/>
        </w:rPr>
        <w:t xml:space="preserve">Самый низкий балл </w:t>
      </w:r>
      <w:r w:rsidR="00EA46A1" w:rsidRPr="00D369CD">
        <w:rPr>
          <w:rFonts w:ascii="Times New Roman" w:hAnsi="Times New Roman"/>
          <w:sz w:val="28"/>
          <w:szCs w:val="28"/>
        </w:rPr>
        <w:t xml:space="preserve">по </w:t>
      </w:r>
      <w:r w:rsidR="00083A32">
        <w:rPr>
          <w:rFonts w:ascii="Times New Roman" w:hAnsi="Times New Roman"/>
          <w:sz w:val="28"/>
          <w:szCs w:val="28"/>
        </w:rPr>
        <w:t>Мильковскому району</w:t>
      </w:r>
      <w:r w:rsidR="00EA46A1" w:rsidRPr="00D369CD">
        <w:rPr>
          <w:rFonts w:ascii="Times New Roman" w:hAnsi="Times New Roman"/>
          <w:sz w:val="28"/>
          <w:szCs w:val="28"/>
        </w:rPr>
        <w:t xml:space="preserve"> </w:t>
      </w:r>
      <w:r w:rsidRPr="00D369CD">
        <w:rPr>
          <w:rFonts w:ascii="Times New Roman" w:hAnsi="Times New Roman"/>
          <w:sz w:val="28"/>
          <w:szCs w:val="28"/>
        </w:rPr>
        <w:t xml:space="preserve">– </w:t>
      </w:r>
      <w:r w:rsidRPr="00D369CD">
        <w:rPr>
          <w:rFonts w:ascii="Times New Roman" w:hAnsi="Times New Roman"/>
          <w:b/>
          <w:sz w:val="28"/>
          <w:szCs w:val="28"/>
        </w:rPr>
        <w:t>36</w:t>
      </w:r>
      <w:r w:rsidR="008D355C" w:rsidRPr="00D369CD">
        <w:rPr>
          <w:rFonts w:ascii="Times New Roman" w:hAnsi="Times New Roman"/>
          <w:sz w:val="28"/>
          <w:szCs w:val="28"/>
        </w:rPr>
        <w:t>.</w:t>
      </w:r>
    </w:p>
    <w:p w:rsidR="00467CE1" w:rsidRPr="00D369CD" w:rsidRDefault="00467CE1" w:rsidP="00D369CD">
      <w:pPr>
        <w:spacing w:after="0" w:line="240" w:lineRule="auto"/>
        <w:ind w:firstLine="567"/>
        <w:rPr>
          <w:rFonts w:ascii="Times New Roman" w:hAnsi="Times New Roman"/>
          <w:sz w:val="28"/>
          <w:szCs w:val="28"/>
        </w:rPr>
      </w:pPr>
      <w:r w:rsidRPr="00D369CD">
        <w:rPr>
          <w:rFonts w:ascii="Times New Roman" w:hAnsi="Times New Roman"/>
          <w:sz w:val="28"/>
          <w:szCs w:val="28"/>
        </w:rPr>
        <w:t>Результативность сдачи ЕГЭ по русскому языку в динамике за три года представлена в таблице:</w:t>
      </w:r>
    </w:p>
    <w:p w:rsidR="00626CD6" w:rsidRPr="00D369CD" w:rsidRDefault="00626CD6" w:rsidP="00D369CD">
      <w:pPr>
        <w:spacing w:after="0" w:line="240" w:lineRule="auto"/>
        <w:ind w:left="435" w:firstLine="0"/>
        <w:jc w:val="right"/>
        <w:rPr>
          <w:rFonts w:ascii="Times New Roman" w:hAnsi="Times New Roman"/>
          <w:i/>
          <w:sz w:val="20"/>
          <w:szCs w:val="20"/>
        </w:rPr>
      </w:pPr>
      <w:r w:rsidRPr="00D369CD">
        <w:rPr>
          <w:rFonts w:ascii="Times New Roman" w:hAnsi="Times New Roman"/>
          <w:i/>
          <w:sz w:val="20"/>
          <w:szCs w:val="20"/>
          <w:highlight w:val="lightGray"/>
        </w:rPr>
        <w:t xml:space="preserve">Таблица </w:t>
      </w:r>
      <w:r w:rsidR="006766CB" w:rsidRPr="00D369CD">
        <w:rPr>
          <w:rFonts w:ascii="Times New Roman" w:hAnsi="Times New Roman"/>
          <w:i/>
          <w:sz w:val="20"/>
          <w:szCs w:val="20"/>
          <w:highlight w:val="lightGray"/>
        </w:rPr>
        <w:t>3</w:t>
      </w:r>
      <w:r w:rsidR="00B23DD3">
        <w:rPr>
          <w:rFonts w:ascii="Times New Roman" w:hAnsi="Times New Roman"/>
          <w:i/>
          <w:sz w:val="20"/>
          <w:szCs w:val="20"/>
          <w:highlight w:val="lightGray"/>
        </w:rPr>
        <w:t>8</w:t>
      </w:r>
    </w:p>
    <w:tbl>
      <w:tblPr>
        <w:tblStyle w:val="aff3"/>
        <w:tblW w:w="0" w:type="auto"/>
        <w:tblLook w:val="04A0" w:firstRow="1" w:lastRow="0" w:firstColumn="1" w:lastColumn="0" w:noHBand="0" w:noVBand="1"/>
      </w:tblPr>
      <w:tblGrid>
        <w:gridCol w:w="1142"/>
        <w:gridCol w:w="1142"/>
        <w:gridCol w:w="1142"/>
        <w:gridCol w:w="1142"/>
        <w:gridCol w:w="1142"/>
        <w:gridCol w:w="1142"/>
        <w:gridCol w:w="1142"/>
        <w:gridCol w:w="1142"/>
        <w:gridCol w:w="1143"/>
      </w:tblGrid>
      <w:tr w:rsidR="00626CD6" w:rsidRPr="00D369CD" w:rsidTr="00F3391A">
        <w:tc>
          <w:tcPr>
            <w:tcW w:w="3426" w:type="dxa"/>
            <w:gridSpan w:val="3"/>
          </w:tcPr>
          <w:p w:rsidR="00626CD6" w:rsidRPr="00D369CD" w:rsidRDefault="00626CD6" w:rsidP="00D369CD">
            <w:pPr>
              <w:spacing w:after="0" w:line="240" w:lineRule="auto"/>
              <w:ind w:firstLine="0"/>
              <w:jc w:val="center"/>
              <w:rPr>
                <w:sz w:val="20"/>
                <w:szCs w:val="20"/>
              </w:rPr>
            </w:pPr>
            <w:r w:rsidRPr="00D369CD">
              <w:rPr>
                <w:sz w:val="20"/>
                <w:szCs w:val="20"/>
              </w:rPr>
              <w:t>2013</w:t>
            </w:r>
          </w:p>
        </w:tc>
        <w:tc>
          <w:tcPr>
            <w:tcW w:w="3426" w:type="dxa"/>
            <w:gridSpan w:val="3"/>
          </w:tcPr>
          <w:p w:rsidR="00626CD6" w:rsidRPr="00D369CD" w:rsidRDefault="00626CD6" w:rsidP="00D369CD">
            <w:pPr>
              <w:spacing w:after="0" w:line="240" w:lineRule="auto"/>
              <w:ind w:firstLine="0"/>
              <w:jc w:val="center"/>
              <w:rPr>
                <w:sz w:val="20"/>
                <w:szCs w:val="20"/>
              </w:rPr>
            </w:pPr>
            <w:r w:rsidRPr="00D369CD">
              <w:rPr>
                <w:sz w:val="20"/>
                <w:szCs w:val="20"/>
              </w:rPr>
              <w:t>2014</w:t>
            </w:r>
          </w:p>
        </w:tc>
        <w:tc>
          <w:tcPr>
            <w:tcW w:w="3427" w:type="dxa"/>
            <w:gridSpan w:val="3"/>
          </w:tcPr>
          <w:p w:rsidR="00626CD6" w:rsidRPr="00D369CD" w:rsidRDefault="00626CD6" w:rsidP="00D369CD">
            <w:pPr>
              <w:spacing w:after="0" w:line="240" w:lineRule="auto"/>
              <w:ind w:firstLine="0"/>
              <w:jc w:val="center"/>
              <w:rPr>
                <w:sz w:val="20"/>
                <w:szCs w:val="20"/>
              </w:rPr>
            </w:pPr>
            <w:r w:rsidRPr="00D369CD">
              <w:rPr>
                <w:sz w:val="20"/>
                <w:szCs w:val="20"/>
              </w:rPr>
              <w:t>2015</w:t>
            </w:r>
          </w:p>
        </w:tc>
      </w:tr>
      <w:tr w:rsidR="00626CD6" w:rsidRPr="00D369CD" w:rsidTr="00131B5C">
        <w:tc>
          <w:tcPr>
            <w:tcW w:w="1142" w:type="dxa"/>
            <w:tcBorders>
              <w:top w:val="single" w:sz="4" w:space="0" w:color="auto"/>
              <w:left w:val="single" w:sz="4" w:space="0" w:color="auto"/>
              <w:bottom w:val="single" w:sz="4" w:space="0" w:color="auto"/>
              <w:right w:val="single" w:sz="4" w:space="0" w:color="auto"/>
            </w:tcBorders>
            <w:shd w:val="clear" w:color="auto" w:fill="auto"/>
          </w:tcPr>
          <w:p w:rsidR="00626CD6" w:rsidRPr="00D369CD" w:rsidRDefault="00626CD6" w:rsidP="00D369CD">
            <w:pPr>
              <w:spacing w:after="0" w:line="240" w:lineRule="auto"/>
              <w:ind w:firstLine="0"/>
              <w:jc w:val="center"/>
              <w:rPr>
                <w:sz w:val="20"/>
                <w:szCs w:val="20"/>
              </w:rPr>
            </w:pPr>
            <w:r w:rsidRPr="00D369CD">
              <w:rPr>
                <w:sz w:val="20"/>
                <w:szCs w:val="20"/>
              </w:rPr>
              <w:t>ММР</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626CD6" w:rsidRPr="00D369CD" w:rsidRDefault="00626CD6" w:rsidP="00D369CD">
            <w:pPr>
              <w:spacing w:after="0" w:line="240" w:lineRule="auto"/>
              <w:ind w:firstLine="0"/>
              <w:jc w:val="center"/>
              <w:rPr>
                <w:sz w:val="20"/>
                <w:szCs w:val="20"/>
              </w:rPr>
            </w:pPr>
            <w:r w:rsidRPr="00D369CD">
              <w:rPr>
                <w:sz w:val="20"/>
                <w:szCs w:val="20"/>
              </w:rPr>
              <w:t>Край</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626CD6" w:rsidRPr="00D369CD" w:rsidRDefault="00626CD6" w:rsidP="00D369CD">
            <w:pPr>
              <w:spacing w:after="0" w:line="240" w:lineRule="auto"/>
              <w:ind w:firstLine="0"/>
              <w:jc w:val="center"/>
              <w:rPr>
                <w:sz w:val="20"/>
                <w:szCs w:val="20"/>
              </w:rPr>
            </w:pPr>
            <w:r w:rsidRPr="00D369CD">
              <w:rPr>
                <w:sz w:val="20"/>
                <w:szCs w:val="20"/>
              </w:rPr>
              <w:t>РФ</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626CD6" w:rsidRPr="00D369CD" w:rsidRDefault="00626CD6" w:rsidP="00D369CD">
            <w:pPr>
              <w:spacing w:after="0" w:line="240" w:lineRule="auto"/>
              <w:ind w:firstLine="0"/>
              <w:jc w:val="center"/>
              <w:rPr>
                <w:sz w:val="20"/>
                <w:szCs w:val="20"/>
              </w:rPr>
            </w:pPr>
            <w:r w:rsidRPr="00D369CD">
              <w:rPr>
                <w:sz w:val="20"/>
                <w:szCs w:val="20"/>
              </w:rPr>
              <w:t>ММР</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626CD6" w:rsidRPr="00D369CD" w:rsidRDefault="00626CD6" w:rsidP="00D369CD">
            <w:pPr>
              <w:spacing w:after="0" w:line="240" w:lineRule="auto"/>
              <w:ind w:firstLine="0"/>
              <w:jc w:val="center"/>
              <w:rPr>
                <w:sz w:val="20"/>
                <w:szCs w:val="20"/>
              </w:rPr>
            </w:pPr>
            <w:r w:rsidRPr="00D369CD">
              <w:rPr>
                <w:sz w:val="20"/>
                <w:szCs w:val="20"/>
              </w:rPr>
              <w:t>Край</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626CD6" w:rsidRPr="00D369CD" w:rsidRDefault="00626CD6" w:rsidP="00D369CD">
            <w:pPr>
              <w:spacing w:after="0" w:line="240" w:lineRule="auto"/>
              <w:ind w:firstLine="0"/>
              <w:jc w:val="center"/>
              <w:rPr>
                <w:sz w:val="20"/>
                <w:szCs w:val="20"/>
              </w:rPr>
            </w:pPr>
            <w:r w:rsidRPr="00D369CD">
              <w:rPr>
                <w:sz w:val="20"/>
                <w:szCs w:val="20"/>
              </w:rPr>
              <w:t>РФ</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626CD6" w:rsidRPr="00D369CD" w:rsidRDefault="00626CD6" w:rsidP="00D369CD">
            <w:pPr>
              <w:spacing w:after="0" w:line="240" w:lineRule="auto"/>
              <w:ind w:firstLine="0"/>
              <w:jc w:val="center"/>
              <w:rPr>
                <w:sz w:val="20"/>
                <w:szCs w:val="20"/>
              </w:rPr>
            </w:pPr>
            <w:r w:rsidRPr="00D369CD">
              <w:rPr>
                <w:sz w:val="20"/>
                <w:szCs w:val="20"/>
              </w:rPr>
              <w:t>ММР</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626CD6" w:rsidRPr="00D369CD" w:rsidRDefault="00626CD6" w:rsidP="00D369CD">
            <w:pPr>
              <w:spacing w:after="0" w:line="240" w:lineRule="auto"/>
              <w:ind w:firstLine="0"/>
              <w:jc w:val="center"/>
              <w:rPr>
                <w:sz w:val="20"/>
                <w:szCs w:val="20"/>
              </w:rPr>
            </w:pPr>
            <w:r w:rsidRPr="00D369CD">
              <w:rPr>
                <w:sz w:val="20"/>
                <w:szCs w:val="20"/>
              </w:rPr>
              <w:t>Край</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626CD6" w:rsidRPr="00D369CD" w:rsidRDefault="00626CD6" w:rsidP="00D369CD">
            <w:pPr>
              <w:spacing w:after="0" w:line="240" w:lineRule="auto"/>
              <w:ind w:firstLine="0"/>
              <w:jc w:val="center"/>
              <w:rPr>
                <w:sz w:val="20"/>
                <w:szCs w:val="20"/>
              </w:rPr>
            </w:pPr>
            <w:r w:rsidRPr="00D369CD">
              <w:rPr>
                <w:sz w:val="20"/>
                <w:szCs w:val="20"/>
              </w:rPr>
              <w:t>РФ</w:t>
            </w:r>
          </w:p>
        </w:tc>
      </w:tr>
      <w:tr w:rsidR="00626CD6" w:rsidRPr="00D369CD" w:rsidTr="00F3391A">
        <w:tc>
          <w:tcPr>
            <w:tcW w:w="1142" w:type="dxa"/>
            <w:tcBorders>
              <w:top w:val="single" w:sz="4" w:space="0" w:color="auto"/>
              <w:left w:val="single" w:sz="4" w:space="0" w:color="auto"/>
              <w:right w:val="single" w:sz="4" w:space="0" w:color="auto"/>
            </w:tcBorders>
            <w:shd w:val="clear" w:color="auto" w:fill="FBD4B4" w:themeFill="accent6" w:themeFillTint="66"/>
          </w:tcPr>
          <w:p w:rsidR="00626CD6" w:rsidRPr="00D369CD" w:rsidRDefault="00626CD6" w:rsidP="00D369CD">
            <w:pPr>
              <w:spacing w:after="0" w:line="240" w:lineRule="auto"/>
              <w:ind w:firstLine="0"/>
              <w:jc w:val="center"/>
              <w:rPr>
                <w:sz w:val="20"/>
                <w:szCs w:val="20"/>
              </w:rPr>
            </w:pPr>
            <w:r w:rsidRPr="00D369CD">
              <w:rPr>
                <w:sz w:val="20"/>
                <w:szCs w:val="20"/>
              </w:rPr>
              <w:t>63,3</w:t>
            </w:r>
          </w:p>
        </w:tc>
        <w:tc>
          <w:tcPr>
            <w:tcW w:w="114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26CD6" w:rsidRPr="00D369CD" w:rsidRDefault="00626CD6" w:rsidP="00D369CD">
            <w:pPr>
              <w:spacing w:after="0" w:line="240" w:lineRule="auto"/>
              <w:ind w:firstLine="0"/>
              <w:jc w:val="center"/>
              <w:rPr>
                <w:sz w:val="20"/>
                <w:szCs w:val="20"/>
              </w:rPr>
            </w:pPr>
            <w:r w:rsidRPr="00D369CD">
              <w:rPr>
                <w:sz w:val="20"/>
                <w:szCs w:val="20"/>
              </w:rPr>
              <w:t>61,7</w:t>
            </w:r>
          </w:p>
        </w:tc>
        <w:tc>
          <w:tcPr>
            <w:tcW w:w="114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26CD6" w:rsidRPr="00D369CD" w:rsidRDefault="00626CD6" w:rsidP="00D369CD">
            <w:pPr>
              <w:spacing w:after="0" w:line="240" w:lineRule="auto"/>
              <w:ind w:firstLine="0"/>
              <w:jc w:val="center"/>
              <w:rPr>
                <w:sz w:val="20"/>
                <w:szCs w:val="20"/>
              </w:rPr>
            </w:pPr>
            <w:r w:rsidRPr="00D369CD">
              <w:rPr>
                <w:sz w:val="20"/>
                <w:szCs w:val="20"/>
              </w:rPr>
              <w:t>63,9</w:t>
            </w:r>
          </w:p>
        </w:tc>
        <w:tc>
          <w:tcPr>
            <w:tcW w:w="114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26CD6" w:rsidRPr="00D369CD" w:rsidRDefault="00626CD6" w:rsidP="00D369CD">
            <w:pPr>
              <w:spacing w:after="0" w:line="240" w:lineRule="auto"/>
              <w:ind w:firstLine="0"/>
              <w:jc w:val="center"/>
              <w:rPr>
                <w:sz w:val="20"/>
                <w:szCs w:val="20"/>
              </w:rPr>
            </w:pPr>
            <w:r w:rsidRPr="00D369CD">
              <w:rPr>
                <w:sz w:val="20"/>
                <w:szCs w:val="20"/>
              </w:rPr>
              <w:t>65,78</w:t>
            </w:r>
          </w:p>
        </w:tc>
        <w:tc>
          <w:tcPr>
            <w:tcW w:w="114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26CD6" w:rsidRPr="00D369CD" w:rsidRDefault="00626CD6" w:rsidP="00D369CD">
            <w:pPr>
              <w:spacing w:after="0" w:line="240" w:lineRule="auto"/>
              <w:ind w:firstLine="0"/>
              <w:jc w:val="center"/>
              <w:rPr>
                <w:sz w:val="20"/>
                <w:szCs w:val="20"/>
              </w:rPr>
            </w:pPr>
            <w:r w:rsidRPr="00D369CD">
              <w:rPr>
                <w:sz w:val="20"/>
                <w:szCs w:val="20"/>
              </w:rPr>
              <w:t>64,3</w:t>
            </w:r>
          </w:p>
        </w:tc>
        <w:tc>
          <w:tcPr>
            <w:tcW w:w="114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26CD6" w:rsidRPr="00D369CD" w:rsidRDefault="00626CD6" w:rsidP="00D369CD">
            <w:pPr>
              <w:spacing w:after="0" w:line="240" w:lineRule="auto"/>
              <w:ind w:firstLine="0"/>
              <w:jc w:val="center"/>
              <w:rPr>
                <w:sz w:val="20"/>
                <w:szCs w:val="20"/>
              </w:rPr>
            </w:pPr>
            <w:r w:rsidRPr="00D369CD">
              <w:rPr>
                <w:sz w:val="20"/>
                <w:szCs w:val="20"/>
              </w:rPr>
              <w:t>62,5</w:t>
            </w:r>
          </w:p>
        </w:tc>
        <w:tc>
          <w:tcPr>
            <w:tcW w:w="1142" w:type="dxa"/>
            <w:shd w:val="clear" w:color="auto" w:fill="B8CCE4" w:themeFill="accent1" w:themeFillTint="66"/>
          </w:tcPr>
          <w:p w:rsidR="00626CD6" w:rsidRPr="00D369CD" w:rsidRDefault="004C0597" w:rsidP="00D369CD">
            <w:pPr>
              <w:spacing w:after="0" w:line="240" w:lineRule="auto"/>
              <w:ind w:firstLine="0"/>
              <w:jc w:val="center"/>
              <w:rPr>
                <w:sz w:val="20"/>
                <w:szCs w:val="20"/>
              </w:rPr>
            </w:pPr>
            <w:r w:rsidRPr="00D369CD">
              <w:rPr>
                <w:sz w:val="20"/>
                <w:szCs w:val="20"/>
              </w:rPr>
              <w:t>64,9</w:t>
            </w:r>
          </w:p>
        </w:tc>
        <w:tc>
          <w:tcPr>
            <w:tcW w:w="1142" w:type="dxa"/>
            <w:shd w:val="clear" w:color="auto" w:fill="B8CCE4" w:themeFill="accent1" w:themeFillTint="66"/>
          </w:tcPr>
          <w:p w:rsidR="00626CD6" w:rsidRPr="00D369CD" w:rsidRDefault="004C0597" w:rsidP="00D369CD">
            <w:pPr>
              <w:spacing w:after="0" w:line="240" w:lineRule="auto"/>
              <w:ind w:firstLine="0"/>
              <w:jc w:val="center"/>
              <w:rPr>
                <w:sz w:val="20"/>
                <w:szCs w:val="20"/>
              </w:rPr>
            </w:pPr>
            <w:r w:rsidRPr="00D369CD">
              <w:rPr>
                <w:sz w:val="20"/>
                <w:szCs w:val="20"/>
              </w:rPr>
              <w:t>67,7</w:t>
            </w:r>
          </w:p>
        </w:tc>
        <w:tc>
          <w:tcPr>
            <w:tcW w:w="1143" w:type="dxa"/>
            <w:shd w:val="clear" w:color="auto" w:fill="B8CCE4" w:themeFill="accent1" w:themeFillTint="66"/>
          </w:tcPr>
          <w:p w:rsidR="00626CD6" w:rsidRPr="00D369CD" w:rsidRDefault="004C0597" w:rsidP="00D369CD">
            <w:pPr>
              <w:spacing w:after="0" w:line="240" w:lineRule="auto"/>
              <w:ind w:firstLine="0"/>
              <w:jc w:val="center"/>
              <w:rPr>
                <w:sz w:val="20"/>
                <w:szCs w:val="20"/>
              </w:rPr>
            </w:pPr>
            <w:r w:rsidRPr="00D369CD">
              <w:rPr>
                <w:sz w:val="20"/>
                <w:szCs w:val="20"/>
              </w:rPr>
              <w:t>65,9</w:t>
            </w:r>
          </w:p>
        </w:tc>
      </w:tr>
      <w:tr w:rsidR="00626CD6" w:rsidRPr="00D369CD" w:rsidTr="00FA0030">
        <w:tc>
          <w:tcPr>
            <w:tcW w:w="1142" w:type="dxa"/>
            <w:shd w:val="clear" w:color="auto" w:fill="FBD4B4" w:themeFill="accent6" w:themeFillTint="66"/>
          </w:tcPr>
          <w:p w:rsidR="00626CD6" w:rsidRPr="00D369CD" w:rsidRDefault="00626CD6" w:rsidP="00D369CD">
            <w:pPr>
              <w:spacing w:after="0" w:line="240" w:lineRule="auto"/>
              <w:ind w:firstLine="0"/>
              <w:jc w:val="center"/>
              <w:rPr>
                <w:sz w:val="20"/>
                <w:szCs w:val="20"/>
              </w:rPr>
            </w:pPr>
          </w:p>
        </w:tc>
        <w:tc>
          <w:tcPr>
            <w:tcW w:w="1142" w:type="dxa"/>
            <w:shd w:val="clear" w:color="auto" w:fill="92D050"/>
          </w:tcPr>
          <w:p w:rsidR="00626CD6" w:rsidRPr="00D369CD" w:rsidRDefault="00626CD6" w:rsidP="00D369CD">
            <w:pPr>
              <w:spacing w:after="0" w:line="240" w:lineRule="auto"/>
              <w:ind w:firstLine="0"/>
              <w:jc w:val="center"/>
              <w:rPr>
                <w:sz w:val="20"/>
                <w:szCs w:val="20"/>
              </w:rPr>
            </w:pPr>
            <w:r w:rsidRPr="00D369CD">
              <w:rPr>
                <w:sz w:val="20"/>
                <w:szCs w:val="20"/>
              </w:rPr>
              <w:t>+</w:t>
            </w:r>
          </w:p>
        </w:tc>
        <w:tc>
          <w:tcPr>
            <w:tcW w:w="1142" w:type="dxa"/>
            <w:shd w:val="clear" w:color="auto" w:fill="D99594" w:themeFill="accent2" w:themeFillTint="99"/>
          </w:tcPr>
          <w:p w:rsidR="00626CD6" w:rsidRPr="00D369CD" w:rsidRDefault="00626CD6" w:rsidP="00D369CD">
            <w:pPr>
              <w:spacing w:after="0" w:line="240" w:lineRule="auto"/>
              <w:ind w:firstLine="0"/>
              <w:jc w:val="center"/>
              <w:rPr>
                <w:sz w:val="20"/>
                <w:szCs w:val="20"/>
              </w:rPr>
            </w:pPr>
            <w:r w:rsidRPr="00D369CD">
              <w:rPr>
                <w:sz w:val="20"/>
                <w:szCs w:val="20"/>
              </w:rPr>
              <w:t>-</w:t>
            </w:r>
          </w:p>
        </w:tc>
        <w:tc>
          <w:tcPr>
            <w:tcW w:w="1142" w:type="dxa"/>
            <w:shd w:val="clear" w:color="auto" w:fill="D6E3BC" w:themeFill="accent3" w:themeFillTint="66"/>
          </w:tcPr>
          <w:p w:rsidR="00626CD6" w:rsidRPr="00D369CD" w:rsidRDefault="00626CD6" w:rsidP="00D369CD">
            <w:pPr>
              <w:spacing w:after="0" w:line="240" w:lineRule="auto"/>
              <w:ind w:firstLine="0"/>
              <w:jc w:val="center"/>
              <w:rPr>
                <w:sz w:val="20"/>
                <w:szCs w:val="20"/>
              </w:rPr>
            </w:pPr>
          </w:p>
        </w:tc>
        <w:tc>
          <w:tcPr>
            <w:tcW w:w="1142" w:type="dxa"/>
            <w:shd w:val="clear" w:color="auto" w:fill="92D050"/>
          </w:tcPr>
          <w:p w:rsidR="00626CD6" w:rsidRPr="00D369CD" w:rsidRDefault="00626CD6" w:rsidP="00D369CD">
            <w:pPr>
              <w:spacing w:after="0" w:line="240" w:lineRule="auto"/>
              <w:ind w:firstLine="0"/>
              <w:jc w:val="center"/>
              <w:rPr>
                <w:sz w:val="20"/>
                <w:szCs w:val="20"/>
              </w:rPr>
            </w:pPr>
            <w:r w:rsidRPr="00D369CD">
              <w:rPr>
                <w:sz w:val="20"/>
                <w:szCs w:val="20"/>
              </w:rPr>
              <w:t>+</w:t>
            </w:r>
          </w:p>
        </w:tc>
        <w:tc>
          <w:tcPr>
            <w:tcW w:w="1142" w:type="dxa"/>
            <w:shd w:val="clear" w:color="auto" w:fill="92D050"/>
          </w:tcPr>
          <w:p w:rsidR="00626CD6" w:rsidRPr="00D369CD" w:rsidRDefault="00626CD6" w:rsidP="00D369CD">
            <w:pPr>
              <w:spacing w:after="0" w:line="240" w:lineRule="auto"/>
              <w:ind w:firstLine="0"/>
              <w:jc w:val="center"/>
              <w:rPr>
                <w:sz w:val="20"/>
                <w:szCs w:val="20"/>
              </w:rPr>
            </w:pPr>
            <w:r w:rsidRPr="00D369CD">
              <w:rPr>
                <w:sz w:val="20"/>
                <w:szCs w:val="20"/>
              </w:rPr>
              <w:t>+</w:t>
            </w:r>
          </w:p>
        </w:tc>
        <w:tc>
          <w:tcPr>
            <w:tcW w:w="1142" w:type="dxa"/>
            <w:shd w:val="clear" w:color="auto" w:fill="B8CCE4" w:themeFill="accent1" w:themeFillTint="66"/>
          </w:tcPr>
          <w:p w:rsidR="00626CD6" w:rsidRPr="00D369CD" w:rsidRDefault="00626CD6" w:rsidP="00D369CD">
            <w:pPr>
              <w:spacing w:after="0" w:line="240" w:lineRule="auto"/>
              <w:ind w:firstLine="0"/>
              <w:jc w:val="center"/>
              <w:rPr>
                <w:sz w:val="20"/>
                <w:szCs w:val="20"/>
              </w:rPr>
            </w:pPr>
          </w:p>
        </w:tc>
        <w:tc>
          <w:tcPr>
            <w:tcW w:w="1142" w:type="dxa"/>
            <w:shd w:val="clear" w:color="auto" w:fill="D99594" w:themeFill="accent2" w:themeFillTint="99"/>
          </w:tcPr>
          <w:p w:rsidR="00626CD6" w:rsidRPr="00D369CD" w:rsidRDefault="004C0597" w:rsidP="00D369CD">
            <w:pPr>
              <w:spacing w:after="0" w:line="240" w:lineRule="auto"/>
              <w:ind w:firstLine="0"/>
              <w:jc w:val="center"/>
              <w:rPr>
                <w:sz w:val="20"/>
                <w:szCs w:val="20"/>
              </w:rPr>
            </w:pPr>
            <w:r w:rsidRPr="00D369CD">
              <w:rPr>
                <w:sz w:val="20"/>
                <w:szCs w:val="20"/>
              </w:rPr>
              <w:t>-</w:t>
            </w:r>
          </w:p>
        </w:tc>
        <w:tc>
          <w:tcPr>
            <w:tcW w:w="1143" w:type="dxa"/>
            <w:shd w:val="clear" w:color="auto" w:fill="D99594" w:themeFill="accent2" w:themeFillTint="99"/>
          </w:tcPr>
          <w:p w:rsidR="00626CD6" w:rsidRPr="00D369CD" w:rsidRDefault="004C0597" w:rsidP="00D369CD">
            <w:pPr>
              <w:spacing w:after="0" w:line="240" w:lineRule="auto"/>
              <w:ind w:firstLine="0"/>
              <w:jc w:val="center"/>
              <w:rPr>
                <w:sz w:val="20"/>
                <w:szCs w:val="20"/>
              </w:rPr>
            </w:pPr>
            <w:r w:rsidRPr="00D369CD">
              <w:rPr>
                <w:sz w:val="20"/>
                <w:szCs w:val="20"/>
              </w:rPr>
              <w:t>-</w:t>
            </w:r>
          </w:p>
        </w:tc>
      </w:tr>
    </w:tbl>
    <w:p w:rsidR="003A5011" w:rsidRPr="00D369CD" w:rsidRDefault="003A5011" w:rsidP="00D369CD">
      <w:pPr>
        <w:pStyle w:val="a9"/>
        <w:widowControl w:val="0"/>
        <w:suppressAutoHyphens/>
        <w:spacing w:after="0" w:line="240" w:lineRule="auto"/>
        <w:ind w:firstLine="567"/>
        <w:rPr>
          <w:rFonts w:ascii="Times New Roman" w:hAnsi="Times New Roman"/>
          <w:sz w:val="28"/>
          <w:szCs w:val="28"/>
        </w:rPr>
      </w:pPr>
    </w:p>
    <w:p w:rsidR="00EA46A1" w:rsidRPr="00D369CD" w:rsidRDefault="00EA46A1" w:rsidP="00C70CF4">
      <w:pPr>
        <w:pStyle w:val="a9"/>
        <w:widowControl w:val="0"/>
        <w:suppressAutoHyphens/>
        <w:spacing w:after="0" w:line="240" w:lineRule="auto"/>
        <w:ind w:firstLine="567"/>
        <w:rPr>
          <w:rFonts w:ascii="Times New Roman" w:hAnsi="Times New Roman"/>
          <w:sz w:val="28"/>
          <w:szCs w:val="28"/>
        </w:rPr>
      </w:pPr>
      <w:r w:rsidRPr="00D369CD">
        <w:rPr>
          <w:rFonts w:ascii="Times New Roman" w:hAnsi="Times New Roman"/>
          <w:sz w:val="28"/>
          <w:szCs w:val="28"/>
        </w:rPr>
        <w:t>Впервые в 2015 году при проведении ЕГЭ по иностранному языку был включён раздел «Говорение» на добровольной основе.</w:t>
      </w:r>
    </w:p>
    <w:p w:rsidR="00467CE1" w:rsidRPr="00D369CD" w:rsidRDefault="00E07E66" w:rsidP="00D369CD">
      <w:pPr>
        <w:pStyle w:val="a9"/>
        <w:widowControl w:val="0"/>
        <w:suppressAutoHyphens/>
        <w:spacing w:after="0" w:line="240" w:lineRule="auto"/>
        <w:ind w:firstLine="567"/>
        <w:rPr>
          <w:rFonts w:ascii="Times New Roman" w:hAnsi="Times New Roman"/>
          <w:sz w:val="28"/>
          <w:szCs w:val="28"/>
        </w:rPr>
      </w:pPr>
      <w:r w:rsidRPr="00D369CD">
        <w:rPr>
          <w:rFonts w:ascii="Times New Roman" w:hAnsi="Times New Roman"/>
          <w:sz w:val="28"/>
          <w:szCs w:val="28"/>
        </w:rPr>
        <w:t>Выпускники 11(</w:t>
      </w:r>
      <w:proofErr w:type="gramStart"/>
      <w:r w:rsidRPr="00D369CD">
        <w:rPr>
          <w:rFonts w:ascii="Times New Roman" w:hAnsi="Times New Roman"/>
          <w:sz w:val="28"/>
          <w:szCs w:val="28"/>
        </w:rPr>
        <w:t>12)</w:t>
      </w:r>
      <w:r w:rsidR="00467CE1" w:rsidRPr="00D369CD">
        <w:rPr>
          <w:rFonts w:ascii="Times New Roman" w:hAnsi="Times New Roman"/>
          <w:sz w:val="28"/>
          <w:szCs w:val="28"/>
          <w:vertAlign w:val="superscript"/>
        </w:rPr>
        <w:t>х</w:t>
      </w:r>
      <w:proofErr w:type="gramEnd"/>
      <w:r w:rsidRPr="00D369CD">
        <w:rPr>
          <w:rFonts w:ascii="Times New Roman" w:hAnsi="Times New Roman"/>
          <w:sz w:val="28"/>
          <w:szCs w:val="28"/>
        </w:rPr>
        <w:t xml:space="preserve"> классов сдавали ЕГЭ по </w:t>
      </w:r>
      <w:r w:rsidRPr="00D369CD">
        <w:rPr>
          <w:rFonts w:ascii="Times New Roman" w:hAnsi="Times New Roman"/>
          <w:b/>
          <w:sz w:val="28"/>
          <w:szCs w:val="28"/>
        </w:rPr>
        <w:t>8</w:t>
      </w:r>
      <w:r w:rsidRPr="00D369CD">
        <w:rPr>
          <w:rFonts w:ascii="Times New Roman" w:hAnsi="Times New Roman"/>
          <w:sz w:val="28"/>
          <w:szCs w:val="28"/>
        </w:rPr>
        <w:t xml:space="preserve"> </w:t>
      </w:r>
      <w:r w:rsidR="00EA46A1" w:rsidRPr="00D369CD">
        <w:rPr>
          <w:rFonts w:ascii="Times New Roman" w:hAnsi="Times New Roman"/>
          <w:sz w:val="28"/>
          <w:szCs w:val="28"/>
        </w:rPr>
        <w:t xml:space="preserve">из </w:t>
      </w:r>
      <w:r w:rsidR="00EA46A1" w:rsidRPr="00D369CD">
        <w:rPr>
          <w:rFonts w:ascii="Times New Roman" w:hAnsi="Times New Roman"/>
          <w:b/>
          <w:sz w:val="28"/>
          <w:szCs w:val="28"/>
        </w:rPr>
        <w:t xml:space="preserve">9 </w:t>
      </w:r>
      <w:r w:rsidRPr="00D369CD">
        <w:rPr>
          <w:rFonts w:ascii="Times New Roman" w:hAnsi="Times New Roman"/>
          <w:sz w:val="28"/>
          <w:szCs w:val="28"/>
        </w:rPr>
        <w:t>общеобразовательны</w:t>
      </w:r>
      <w:r w:rsidR="00083A32">
        <w:rPr>
          <w:rFonts w:ascii="Times New Roman" w:hAnsi="Times New Roman"/>
          <w:sz w:val="28"/>
          <w:szCs w:val="28"/>
        </w:rPr>
        <w:t>х</w:t>
      </w:r>
      <w:r w:rsidRPr="00D369CD">
        <w:rPr>
          <w:rFonts w:ascii="Times New Roman" w:hAnsi="Times New Roman"/>
          <w:sz w:val="28"/>
          <w:szCs w:val="28"/>
        </w:rPr>
        <w:t xml:space="preserve"> предмет</w:t>
      </w:r>
      <w:r w:rsidR="00083A32">
        <w:rPr>
          <w:rFonts w:ascii="Times New Roman" w:hAnsi="Times New Roman"/>
          <w:sz w:val="28"/>
          <w:szCs w:val="28"/>
        </w:rPr>
        <w:t>ов</w:t>
      </w:r>
      <w:r w:rsidR="00EA46A1" w:rsidRPr="00D369CD">
        <w:rPr>
          <w:rFonts w:ascii="Times New Roman" w:hAnsi="Times New Roman"/>
          <w:sz w:val="28"/>
          <w:szCs w:val="28"/>
        </w:rPr>
        <w:t>:</w:t>
      </w:r>
    </w:p>
    <w:p w:rsidR="00E07E66" w:rsidRPr="00D369CD" w:rsidRDefault="00467CE1" w:rsidP="00D369CD">
      <w:pPr>
        <w:pStyle w:val="a9"/>
        <w:widowControl w:val="0"/>
        <w:suppressAutoHyphens/>
        <w:spacing w:after="0" w:line="240" w:lineRule="auto"/>
        <w:ind w:firstLine="567"/>
        <w:rPr>
          <w:rFonts w:ascii="Times New Roman" w:hAnsi="Times New Roman"/>
          <w:sz w:val="28"/>
          <w:szCs w:val="28"/>
        </w:rPr>
      </w:pPr>
      <w:r w:rsidRPr="00D369CD">
        <w:rPr>
          <w:rFonts w:ascii="Times New Roman" w:hAnsi="Times New Roman"/>
          <w:sz w:val="28"/>
          <w:szCs w:val="28"/>
        </w:rPr>
        <w:t>-</w:t>
      </w:r>
      <w:r w:rsidR="00E07E66" w:rsidRPr="00D369CD">
        <w:rPr>
          <w:rFonts w:ascii="Times New Roman" w:hAnsi="Times New Roman"/>
          <w:sz w:val="28"/>
          <w:szCs w:val="28"/>
        </w:rPr>
        <w:t xml:space="preserve"> обществознание </w:t>
      </w:r>
      <w:r w:rsidR="003E60F1" w:rsidRPr="00D369CD">
        <w:rPr>
          <w:rFonts w:ascii="Times New Roman" w:hAnsi="Times New Roman"/>
          <w:sz w:val="28"/>
          <w:szCs w:val="28"/>
        </w:rPr>
        <w:t xml:space="preserve">- </w:t>
      </w:r>
      <w:r w:rsidR="004C0597" w:rsidRPr="00D369CD">
        <w:rPr>
          <w:rFonts w:ascii="Times New Roman" w:hAnsi="Times New Roman"/>
          <w:b/>
          <w:sz w:val="28"/>
          <w:szCs w:val="28"/>
        </w:rPr>
        <w:t>32</w:t>
      </w:r>
      <w:r w:rsidRPr="00D369CD">
        <w:rPr>
          <w:rFonts w:ascii="Times New Roman" w:hAnsi="Times New Roman"/>
          <w:sz w:val="28"/>
          <w:szCs w:val="28"/>
        </w:rPr>
        <w:t xml:space="preserve"> </w:t>
      </w:r>
      <w:r w:rsidR="00C7522C" w:rsidRPr="00D369CD">
        <w:rPr>
          <w:rFonts w:ascii="Times New Roman" w:hAnsi="Times New Roman"/>
          <w:sz w:val="28"/>
          <w:szCs w:val="28"/>
        </w:rPr>
        <w:t>выпускник</w:t>
      </w:r>
      <w:r w:rsidR="004C0597" w:rsidRPr="00D369CD">
        <w:rPr>
          <w:rFonts w:ascii="Times New Roman" w:hAnsi="Times New Roman"/>
          <w:sz w:val="28"/>
          <w:szCs w:val="28"/>
        </w:rPr>
        <w:t>а</w:t>
      </w:r>
      <w:r w:rsidRPr="00D369CD">
        <w:rPr>
          <w:rFonts w:ascii="Times New Roman" w:hAnsi="Times New Roman"/>
          <w:sz w:val="28"/>
          <w:szCs w:val="28"/>
        </w:rPr>
        <w:t xml:space="preserve"> (</w:t>
      </w:r>
      <w:r w:rsidR="004C0597" w:rsidRPr="00D369CD">
        <w:rPr>
          <w:rFonts w:ascii="Times New Roman" w:hAnsi="Times New Roman"/>
          <w:b/>
          <w:sz w:val="28"/>
          <w:szCs w:val="28"/>
        </w:rPr>
        <w:t>65,3</w:t>
      </w:r>
      <w:r w:rsidRPr="00D369CD">
        <w:rPr>
          <w:rFonts w:ascii="Times New Roman" w:hAnsi="Times New Roman"/>
          <w:sz w:val="28"/>
          <w:szCs w:val="28"/>
        </w:rPr>
        <w:t>%)</w:t>
      </w:r>
      <w:r w:rsidR="00EA46A1" w:rsidRPr="00D369CD">
        <w:rPr>
          <w:rFonts w:ascii="Times New Roman" w:hAnsi="Times New Roman"/>
          <w:sz w:val="28"/>
          <w:szCs w:val="28"/>
        </w:rPr>
        <w:t>;</w:t>
      </w:r>
    </w:p>
    <w:p w:rsidR="00E07E66" w:rsidRPr="00D369CD" w:rsidRDefault="00467CE1" w:rsidP="00D369CD">
      <w:pPr>
        <w:pStyle w:val="a9"/>
        <w:widowControl w:val="0"/>
        <w:suppressAutoHyphens/>
        <w:spacing w:after="0" w:line="240" w:lineRule="auto"/>
        <w:ind w:firstLine="567"/>
        <w:rPr>
          <w:rFonts w:ascii="Times New Roman" w:hAnsi="Times New Roman"/>
          <w:sz w:val="28"/>
          <w:szCs w:val="28"/>
        </w:rPr>
      </w:pPr>
      <w:r w:rsidRPr="00D369CD">
        <w:rPr>
          <w:rFonts w:ascii="Times New Roman" w:hAnsi="Times New Roman"/>
          <w:sz w:val="28"/>
          <w:szCs w:val="28"/>
        </w:rPr>
        <w:t xml:space="preserve">- </w:t>
      </w:r>
      <w:r w:rsidR="00E07E66" w:rsidRPr="00D369CD">
        <w:rPr>
          <w:rFonts w:ascii="Times New Roman" w:hAnsi="Times New Roman"/>
          <w:sz w:val="28"/>
          <w:szCs w:val="28"/>
        </w:rPr>
        <w:t>истори</w:t>
      </w:r>
      <w:r w:rsidRPr="00D369CD">
        <w:rPr>
          <w:rFonts w:ascii="Times New Roman" w:hAnsi="Times New Roman"/>
          <w:sz w:val="28"/>
          <w:szCs w:val="28"/>
        </w:rPr>
        <w:t>я</w:t>
      </w:r>
      <w:r w:rsidR="00E07E66" w:rsidRPr="00D369CD">
        <w:rPr>
          <w:rFonts w:ascii="Times New Roman" w:hAnsi="Times New Roman"/>
          <w:sz w:val="28"/>
          <w:szCs w:val="28"/>
        </w:rPr>
        <w:t xml:space="preserve"> </w:t>
      </w:r>
      <w:r w:rsidR="003E60F1" w:rsidRPr="00D369CD">
        <w:rPr>
          <w:rFonts w:ascii="Times New Roman" w:hAnsi="Times New Roman"/>
          <w:sz w:val="28"/>
          <w:szCs w:val="28"/>
        </w:rPr>
        <w:t xml:space="preserve">- </w:t>
      </w:r>
      <w:r w:rsidR="004C0597" w:rsidRPr="00D369CD">
        <w:rPr>
          <w:rFonts w:ascii="Times New Roman" w:hAnsi="Times New Roman"/>
          <w:b/>
          <w:sz w:val="28"/>
          <w:szCs w:val="28"/>
        </w:rPr>
        <w:t>9</w:t>
      </w:r>
      <w:r w:rsidRPr="00D369CD">
        <w:rPr>
          <w:rFonts w:ascii="Times New Roman" w:hAnsi="Times New Roman"/>
          <w:sz w:val="28"/>
          <w:szCs w:val="28"/>
        </w:rPr>
        <w:t xml:space="preserve"> </w:t>
      </w:r>
      <w:r w:rsidR="00C7522C" w:rsidRPr="00D369CD">
        <w:rPr>
          <w:rFonts w:ascii="Times New Roman" w:hAnsi="Times New Roman"/>
          <w:sz w:val="28"/>
          <w:szCs w:val="28"/>
        </w:rPr>
        <w:t xml:space="preserve">выпускников </w:t>
      </w:r>
      <w:r w:rsidRPr="00D369CD">
        <w:rPr>
          <w:rFonts w:ascii="Times New Roman" w:hAnsi="Times New Roman"/>
          <w:sz w:val="28"/>
          <w:szCs w:val="28"/>
        </w:rPr>
        <w:t>(</w:t>
      </w:r>
      <w:r w:rsidR="004C0597" w:rsidRPr="00D369CD">
        <w:rPr>
          <w:rFonts w:ascii="Times New Roman" w:hAnsi="Times New Roman"/>
          <w:b/>
          <w:sz w:val="28"/>
          <w:szCs w:val="28"/>
        </w:rPr>
        <w:t>18,36</w:t>
      </w:r>
      <w:r w:rsidRPr="00D369CD">
        <w:rPr>
          <w:rFonts w:ascii="Times New Roman" w:hAnsi="Times New Roman"/>
          <w:sz w:val="28"/>
          <w:szCs w:val="28"/>
        </w:rPr>
        <w:t>%)</w:t>
      </w:r>
      <w:r w:rsidR="00EA46A1" w:rsidRPr="00D369CD">
        <w:rPr>
          <w:rFonts w:ascii="Times New Roman" w:hAnsi="Times New Roman"/>
          <w:sz w:val="28"/>
          <w:szCs w:val="28"/>
        </w:rPr>
        <w:t>;</w:t>
      </w:r>
    </w:p>
    <w:p w:rsidR="00E07E66" w:rsidRPr="00D369CD" w:rsidRDefault="00467CE1" w:rsidP="00D369CD">
      <w:pPr>
        <w:pStyle w:val="a9"/>
        <w:widowControl w:val="0"/>
        <w:suppressAutoHyphens/>
        <w:spacing w:after="0" w:line="240" w:lineRule="auto"/>
        <w:ind w:firstLine="567"/>
        <w:rPr>
          <w:rFonts w:ascii="Times New Roman" w:hAnsi="Times New Roman"/>
          <w:sz w:val="28"/>
          <w:szCs w:val="28"/>
        </w:rPr>
      </w:pPr>
      <w:r w:rsidRPr="00D369CD">
        <w:rPr>
          <w:rFonts w:ascii="Times New Roman" w:hAnsi="Times New Roman"/>
          <w:sz w:val="28"/>
          <w:szCs w:val="28"/>
        </w:rPr>
        <w:t xml:space="preserve">- </w:t>
      </w:r>
      <w:r w:rsidR="00E07E66" w:rsidRPr="00D369CD">
        <w:rPr>
          <w:rFonts w:ascii="Times New Roman" w:hAnsi="Times New Roman"/>
          <w:sz w:val="28"/>
          <w:szCs w:val="28"/>
        </w:rPr>
        <w:t>биологи</w:t>
      </w:r>
      <w:r w:rsidRPr="00D369CD">
        <w:rPr>
          <w:rFonts w:ascii="Times New Roman" w:hAnsi="Times New Roman"/>
          <w:sz w:val="28"/>
          <w:szCs w:val="28"/>
        </w:rPr>
        <w:t>я</w:t>
      </w:r>
      <w:r w:rsidR="00E07E66" w:rsidRPr="00D369CD">
        <w:rPr>
          <w:rFonts w:ascii="Times New Roman" w:hAnsi="Times New Roman"/>
          <w:sz w:val="28"/>
          <w:szCs w:val="28"/>
        </w:rPr>
        <w:t xml:space="preserve"> </w:t>
      </w:r>
      <w:r w:rsidR="003E60F1" w:rsidRPr="00D369CD">
        <w:rPr>
          <w:rFonts w:ascii="Times New Roman" w:hAnsi="Times New Roman"/>
          <w:sz w:val="28"/>
          <w:szCs w:val="28"/>
        </w:rPr>
        <w:t xml:space="preserve">- </w:t>
      </w:r>
      <w:r w:rsidR="004C0597" w:rsidRPr="00D369CD">
        <w:rPr>
          <w:rFonts w:ascii="Times New Roman" w:hAnsi="Times New Roman"/>
          <w:b/>
          <w:sz w:val="28"/>
          <w:szCs w:val="28"/>
        </w:rPr>
        <w:t>10</w:t>
      </w:r>
      <w:r w:rsidRPr="00D369CD">
        <w:rPr>
          <w:rFonts w:ascii="Times New Roman" w:hAnsi="Times New Roman"/>
          <w:sz w:val="28"/>
          <w:szCs w:val="28"/>
        </w:rPr>
        <w:t xml:space="preserve"> </w:t>
      </w:r>
      <w:r w:rsidR="00C7522C" w:rsidRPr="00D369CD">
        <w:rPr>
          <w:rFonts w:ascii="Times New Roman" w:hAnsi="Times New Roman"/>
          <w:sz w:val="28"/>
          <w:szCs w:val="28"/>
        </w:rPr>
        <w:t>выпускников</w:t>
      </w:r>
      <w:r w:rsidRPr="00D369CD">
        <w:rPr>
          <w:rFonts w:ascii="Times New Roman" w:hAnsi="Times New Roman"/>
          <w:sz w:val="28"/>
          <w:szCs w:val="28"/>
        </w:rPr>
        <w:t xml:space="preserve"> (</w:t>
      </w:r>
      <w:r w:rsidR="004C0597" w:rsidRPr="00D369CD">
        <w:rPr>
          <w:rFonts w:ascii="Times New Roman" w:hAnsi="Times New Roman"/>
          <w:b/>
          <w:sz w:val="28"/>
          <w:szCs w:val="28"/>
        </w:rPr>
        <w:t>20,4</w:t>
      </w:r>
      <w:r w:rsidRPr="00D369CD">
        <w:rPr>
          <w:rFonts w:ascii="Times New Roman" w:hAnsi="Times New Roman"/>
          <w:sz w:val="28"/>
          <w:szCs w:val="28"/>
        </w:rPr>
        <w:t>%)</w:t>
      </w:r>
      <w:r w:rsidR="00EA46A1" w:rsidRPr="00D369CD">
        <w:rPr>
          <w:rFonts w:ascii="Times New Roman" w:hAnsi="Times New Roman"/>
          <w:sz w:val="28"/>
          <w:szCs w:val="28"/>
        </w:rPr>
        <w:t>;</w:t>
      </w:r>
    </w:p>
    <w:p w:rsidR="00467CE1" w:rsidRPr="00D369CD" w:rsidRDefault="00467CE1" w:rsidP="00D369CD">
      <w:pPr>
        <w:pStyle w:val="a9"/>
        <w:widowControl w:val="0"/>
        <w:suppressAutoHyphens/>
        <w:spacing w:after="0" w:line="240" w:lineRule="auto"/>
        <w:ind w:firstLine="567"/>
        <w:rPr>
          <w:rFonts w:ascii="Times New Roman" w:hAnsi="Times New Roman"/>
          <w:sz w:val="28"/>
          <w:szCs w:val="28"/>
        </w:rPr>
      </w:pPr>
      <w:r w:rsidRPr="00D369CD">
        <w:rPr>
          <w:rFonts w:ascii="Times New Roman" w:hAnsi="Times New Roman"/>
          <w:sz w:val="28"/>
          <w:szCs w:val="28"/>
        </w:rPr>
        <w:t xml:space="preserve">- физика – </w:t>
      </w:r>
      <w:r w:rsidRPr="00D369CD">
        <w:rPr>
          <w:rFonts w:ascii="Times New Roman" w:hAnsi="Times New Roman"/>
          <w:b/>
          <w:sz w:val="28"/>
          <w:szCs w:val="28"/>
        </w:rPr>
        <w:t>10</w:t>
      </w:r>
      <w:r w:rsidRPr="00D369CD">
        <w:rPr>
          <w:rFonts w:ascii="Times New Roman" w:hAnsi="Times New Roman"/>
          <w:sz w:val="28"/>
          <w:szCs w:val="28"/>
        </w:rPr>
        <w:t xml:space="preserve"> </w:t>
      </w:r>
      <w:r w:rsidR="00C7522C" w:rsidRPr="00D369CD">
        <w:rPr>
          <w:rFonts w:ascii="Times New Roman" w:hAnsi="Times New Roman"/>
          <w:sz w:val="28"/>
          <w:szCs w:val="28"/>
        </w:rPr>
        <w:t>выпускников</w:t>
      </w:r>
      <w:r w:rsidRPr="00D369CD">
        <w:rPr>
          <w:rFonts w:ascii="Times New Roman" w:hAnsi="Times New Roman"/>
          <w:sz w:val="28"/>
          <w:szCs w:val="28"/>
        </w:rPr>
        <w:t xml:space="preserve"> (</w:t>
      </w:r>
      <w:r w:rsidR="004C0597" w:rsidRPr="00D369CD">
        <w:rPr>
          <w:rFonts w:ascii="Times New Roman" w:hAnsi="Times New Roman"/>
          <w:b/>
          <w:sz w:val="28"/>
          <w:szCs w:val="28"/>
        </w:rPr>
        <w:t>20,</w:t>
      </w:r>
      <w:r w:rsidRPr="00D369CD">
        <w:rPr>
          <w:rFonts w:ascii="Times New Roman" w:hAnsi="Times New Roman"/>
          <w:b/>
          <w:sz w:val="28"/>
          <w:szCs w:val="28"/>
        </w:rPr>
        <w:t>4</w:t>
      </w:r>
      <w:r w:rsidRPr="00D369CD">
        <w:rPr>
          <w:rFonts w:ascii="Times New Roman" w:hAnsi="Times New Roman"/>
          <w:sz w:val="28"/>
          <w:szCs w:val="28"/>
        </w:rPr>
        <w:t>%)</w:t>
      </w:r>
      <w:r w:rsidR="00EA46A1" w:rsidRPr="00D369CD">
        <w:rPr>
          <w:rFonts w:ascii="Times New Roman" w:hAnsi="Times New Roman"/>
          <w:sz w:val="28"/>
          <w:szCs w:val="28"/>
        </w:rPr>
        <w:t>;</w:t>
      </w:r>
    </w:p>
    <w:p w:rsidR="00E07E66" w:rsidRPr="00D369CD" w:rsidRDefault="00467CE1" w:rsidP="00D369CD">
      <w:pPr>
        <w:pStyle w:val="a9"/>
        <w:widowControl w:val="0"/>
        <w:suppressAutoHyphens/>
        <w:spacing w:after="0" w:line="240" w:lineRule="auto"/>
        <w:ind w:firstLine="567"/>
        <w:rPr>
          <w:rFonts w:ascii="Times New Roman" w:hAnsi="Times New Roman"/>
          <w:sz w:val="28"/>
          <w:szCs w:val="28"/>
        </w:rPr>
      </w:pPr>
      <w:r w:rsidRPr="00D369CD">
        <w:rPr>
          <w:rFonts w:ascii="Times New Roman" w:hAnsi="Times New Roman"/>
          <w:sz w:val="28"/>
          <w:szCs w:val="28"/>
        </w:rPr>
        <w:t xml:space="preserve">- химия – </w:t>
      </w:r>
      <w:r w:rsidRPr="00D369CD">
        <w:rPr>
          <w:rFonts w:ascii="Times New Roman" w:hAnsi="Times New Roman"/>
          <w:b/>
          <w:sz w:val="28"/>
          <w:szCs w:val="28"/>
        </w:rPr>
        <w:t>5</w:t>
      </w:r>
      <w:r w:rsidRPr="00D369CD">
        <w:rPr>
          <w:rFonts w:ascii="Times New Roman" w:hAnsi="Times New Roman"/>
          <w:sz w:val="28"/>
          <w:szCs w:val="28"/>
        </w:rPr>
        <w:t xml:space="preserve"> </w:t>
      </w:r>
      <w:r w:rsidR="00C7522C" w:rsidRPr="00D369CD">
        <w:rPr>
          <w:rFonts w:ascii="Times New Roman" w:hAnsi="Times New Roman"/>
          <w:sz w:val="28"/>
          <w:szCs w:val="28"/>
        </w:rPr>
        <w:t>выпускников</w:t>
      </w:r>
      <w:r w:rsidRPr="00D369CD">
        <w:rPr>
          <w:rFonts w:ascii="Times New Roman" w:hAnsi="Times New Roman"/>
          <w:sz w:val="28"/>
          <w:szCs w:val="28"/>
        </w:rPr>
        <w:t xml:space="preserve"> (</w:t>
      </w:r>
      <w:r w:rsidRPr="00D369CD">
        <w:rPr>
          <w:rFonts w:ascii="Times New Roman" w:hAnsi="Times New Roman"/>
          <w:b/>
          <w:sz w:val="28"/>
          <w:szCs w:val="28"/>
        </w:rPr>
        <w:t>10,2</w:t>
      </w:r>
      <w:r w:rsidRPr="00D369CD">
        <w:rPr>
          <w:rFonts w:ascii="Times New Roman" w:hAnsi="Times New Roman"/>
          <w:sz w:val="28"/>
          <w:szCs w:val="28"/>
        </w:rPr>
        <w:t>%)</w:t>
      </w:r>
      <w:r w:rsidR="00EA46A1" w:rsidRPr="00D369CD">
        <w:rPr>
          <w:rFonts w:ascii="Times New Roman" w:hAnsi="Times New Roman"/>
          <w:sz w:val="28"/>
          <w:szCs w:val="28"/>
        </w:rPr>
        <w:t>;</w:t>
      </w:r>
    </w:p>
    <w:p w:rsidR="00467CE1" w:rsidRPr="00D369CD" w:rsidRDefault="00467CE1" w:rsidP="00D369CD">
      <w:pPr>
        <w:pStyle w:val="a9"/>
        <w:widowControl w:val="0"/>
        <w:suppressAutoHyphens/>
        <w:spacing w:after="0" w:line="240" w:lineRule="auto"/>
        <w:ind w:firstLine="567"/>
        <w:rPr>
          <w:rFonts w:ascii="Times New Roman" w:hAnsi="Times New Roman"/>
          <w:sz w:val="28"/>
          <w:szCs w:val="28"/>
        </w:rPr>
      </w:pPr>
      <w:r w:rsidRPr="00D369CD">
        <w:rPr>
          <w:rFonts w:ascii="Times New Roman" w:hAnsi="Times New Roman"/>
          <w:sz w:val="28"/>
          <w:szCs w:val="28"/>
        </w:rPr>
        <w:t xml:space="preserve">- </w:t>
      </w:r>
      <w:r w:rsidR="00E07E66" w:rsidRPr="00D369CD">
        <w:rPr>
          <w:rFonts w:ascii="Times New Roman" w:hAnsi="Times New Roman"/>
          <w:sz w:val="28"/>
          <w:szCs w:val="28"/>
        </w:rPr>
        <w:t>информатик</w:t>
      </w:r>
      <w:r w:rsidRPr="00D369CD">
        <w:rPr>
          <w:rFonts w:ascii="Times New Roman" w:hAnsi="Times New Roman"/>
          <w:sz w:val="28"/>
          <w:szCs w:val="28"/>
        </w:rPr>
        <w:t>а</w:t>
      </w:r>
      <w:r w:rsidR="00E07E66" w:rsidRPr="00D369CD">
        <w:rPr>
          <w:rFonts w:ascii="Times New Roman" w:hAnsi="Times New Roman"/>
          <w:sz w:val="28"/>
          <w:szCs w:val="28"/>
        </w:rPr>
        <w:t xml:space="preserve"> и ИКТ – </w:t>
      </w:r>
      <w:r w:rsidR="005225DD" w:rsidRPr="00D369CD">
        <w:rPr>
          <w:rFonts w:ascii="Times New Roman" w:hAnsi="Times New Roman"/>
          <w:b/>
          <w:sz w:val="28"/>
          <w:szCs w:val="28"/>
        </w:rPr>
        <w:t>4</w:t>
      </w:r>
      <w:r w:rsidR="00E07E66" w:rsidRPr="00D369CD">
        <w:rPr>
          <w:rFonts w:ascii="Times New Roman" w:hAnsi="Times New Roman"/>
          <w:sz w:val="28"/>
          <w:szCs w:val="28"/>
        </w:rPr>
        <w:t xml:space="preserve"> </w:t>
      </w:r>
      <w:r w:rsidR="00C7522C" w:rsidRPr="00D369CD">
        <w:rPr>
          <w:rFonts w:ascii="Times New Roman" w:hAnsi="Times New Roman"/>
          <w:sz w:val="28"/>
          <w:szCs w:val="28"/>
        </w:rPr>
        <w:t>выпускника</w:t>
      </w:r>
      <w:r w:rsidR="00E07E66" w:rsidRPr="00D369CD">
        <w:rPr>
          <w:rFonts w:ascii="Times New Roman" w:hAnsi="Times New Roman"/>
          <w:sz w:val="28"/>
          <w:szCs w:val="28"/>
        </w:rPr>
        <w:t xml:space="preserve"> (</w:t>
      </w:r>
      <w:r w:rsidR="005225DD" w:rsidRPr="00D369CD">
        <w:rPr>
          <w:rFonts w:ascii="Times New Roman" w:hAnsi="Times New Roman"/>
          <w:b/>
          <w:sz w:val="28"/>
          <w:szCs w:val="28"/>
        </w:rPr>
        <w:t>8,16</w:t>
      </w:r>
      <w:r w:rsidR="00E07E66" w:rsidRPr="00D369CD">
        <w:rPr>
          <w:rFonts w:ascii="Times New Roman" w:hAnsi="Times New Roman"/>
          <w:sz w:val="28"/>
          <w:szCs w:val="28"/>
        </w:rPr>
        <w:t>%)</w:t>
      </w:r>
      <w:r w:rsidR="00EA46A1" w:rsidRPr="00D369CD">
        <w:rPr>
          <w:rFonts w:ascii="Times New Roman" w:hAnsi="Times New Roman"/>
          <w:sz w:val="28"/>
          <w:szCs w:val="28"/>
        </w:rPr>
        <w:t>;</w:t>
      </w:r>
    </w:p>
    <w:p w:rsidR="00E07E66" w:rsidRPr="00D369CD" w:rsidRDefault="00467CE1" w:rsidP="00D369CD">
      <w:pPr>
        <w:pStyle w:val="a9"/>
        <w:widowControl w:val="0"/>
        <w:suppressAutoHyphens/>
        <w:spacing w:after="0" w:line="240" w:lineRule="auto"/>
        <w:ind w:firstLine="567"/>
        <w:rPr>
          <w:rFonts w:ascii="Times New Roman" w:hAnsi="Times New Roman"/>
          <w:sz w:val="28"/>
          <w:szCs w:val="28"/>
        </w:rPr>
      </w:pPr>
      <w:r w:rsidRPr="00D369CD">
        <w:rPr>
          <w:rFonts w:ascii="Times New Roman" w:hAnsi="Times New Roman"/>
          <w:sz w:val="28"/>
          <w:szCs w:val="28"/>
        </w:rPr>
        <w:t>-</w:t>
      </w:r>
      <w:r w:rsidR="00E07E66" w:rsidRPr="00D369CD">
        <w:rPr>
          <w:rFonts w:ascii="Times New Roman" w:hAnsi="Times New Roman"/>
          <w:sz w:val="28"/>
          <w:szCs w:val="28"/>
        </w:rPr>
        <w:t xml:space="preserve"> английский язык - </w:t>
      </w:r>
      <w:r w:rsidR="00E07E66" w:rsidRPr="00D369CD">
        <w:rPr>
          <w:rFonts w:ascii="Times New Roman" w:hAnsi="Times New Roman"/>
          <w:b/>
          <w:sz w:val="28"/>
          <w:szCs w:val="28"/>
        </w:rPr>
        <w:t>2</w:t>
      </w:r>
      <w:r w:rsidR="00E07E66" w:rsidRPr="00D369CD">
        <w:rPr>
          <w:rFonts w:ascii="Times New Roman" w:hAnsi="Times New Roman"/>
          <w:sz w:val="28"/>
          <w:szCs w:val="28"/>
        </w:rPr>
        <w:t xml:space="preserve"> </w:t>
      </w:r>
      <w:r w:rsidR="00C7522C" w:rsidRPr="00D369CD">
        <w:rPr>
          <w:rFonts w:ascii="Times New Roman" w:hAnsi="Times New Roman"/>
          <w:sz w:val="28"/>
          <w:szCs w:val="28"/>
        </w:rPr>
        <w:t>выпускника</w:t>
      </w:r>
      <w:r w:rsidR="00E07E66" w:rsidRPr="00D369CD">
        <w:rPr>
          <w:rFonts w:ascii="Times New Roman" w:hAnsi="Times New Roman"/>
          <w:sz w:val="28"/>
          <w:szCs w:val="28"/>
        </w:rPr>
        <w:t xml:space="preserve"> (</w:t>
      </w:r>
      <w:r w:rsidR="00E07E66" w:rsidRPr="00D369CD">
        <w:rPr>
          <w:rFonts w:ascii="Times New Roman" w:hAnsi="Times New Roman"/>
          <w:b/>
          <w:sz w:val="28"/>
          <w:szCs w:val="28"/>
        </w:rPr>
        <w:t>4,08</w:t>
      </w:r>
      <w:r w:rsidR="005F12A0" w:rsidRPr="00D369CD">
        <w:rPr>
          <w:rFonts w:ascii="Times New Roman" w:hAnsi="Times New Roman"/>
          <w:sz w:val="28"/>
          <w:szCs w:val="28"/>
        </w:rPr>
        <w:t>%)</w:t>
      </w:r>
      <w:r w:rsidR="00EA46A1" w:rsidRPr="00D369CD">
        <w:rPr>
          <w:rFonts w:ascii="Times New Roman" w:hAnsi="Times New Roman"/>
          <w:sz w:val="28"/>
          <w:szCs w:val="28"/>
        </w:rPr>
        <w:t>;</w:t>
      </w:r>
    </w:p>
    <w:p w:rsidR="00C7522C" w:rsidRPr="00D369CD" w:rsidRDefault="00C7522C" w:rsidP="00D369CD">
      <w:pPr>
        <w:pStyle w:val="a9"/>
        <w:widowControl w:val="0"/>
        <w:suppressAutoHyphens/>
        <w:spacing w:after="0" w:line="240" w:lineRule="auto"/>
        <w:ind w:firstLine="567"/>
        <w:rPr>
          <w:rFonts w:ascii="Times New Roman" w:hAnsi="Times New Roman"/>
          <w:sz w:val="28"/>
          <w:szCs w:val="28"/>
        </w:rPr>
      </w:pPr>
      <w:r w:rsidRPr="00D369CD">
        <w:rPr>
          <w:rFonts w:ascii="Times New Roman" w:hAnsi="Times New Roman"/>
          <w:sz w:val="28"/>
          <w:szCs w:val="28"/>
        </w:rPr>
        <w:t xml:space="preserve">- </w:t>
      </w:r>
      <w:r w:rsidR="00E07E66" w:rsidRPr="00D369CD">
        <w:rPr>
          <w:rFonts w:ascii="Times New Roman" w:hAnsi="Times New Roman"/>
          <w:sz w:val="28"/>
          <w:szCs w:val="28"/>
        </w:rPr>
        <w:t>литератур</w:t>
      </w:r>
      <w:r w:rsidRPr="00D369CD">
        <w:rPr>
          <w:rFonts w:ascii="Times New Roman" w:hAnsi="Times New Roman"/>
          <w:sz w:val="28"/>
          <w:szCs w:val="28"/>
        </w:rPr>
        <w:t>а</w:t>
      </w:r>
      <w:r w:rsidR="00E07E66" w:rsidRPr="00D369CD">
        <w:rPr>
          <w:rFonts w:ascii="Times New Roman" w:hAnsi="Times New Roman"/>
          <w:sz w:val="28"/>
          <w:szCs w:val="28"/>
        </w:rPr>
        <w:t xml:space="preserve"> – </w:t>
      </w:r>
      <w:r w:rsidR="00E07E66" w:rsidRPr="00D369CD">
        <w:rPr>
          <w:rFonts w:ascii="Times New Roman" w:hAnsi="Times New Roman"/>
          <w:b/>
          <w:sz w:val="28"/>
          <w:szCs w:val="28"/>
        </w:rPr>
        <w:t>2</w:t>
      </w:r>
      <w:r w:rsidR="00E07E66" w:rsidRPr="00D369CD">
        <w:rPr>
          <w:rFonts w:ascii="Times New Roman" w:hAnsi="Times New Roman"/>
          <w:sz w:val="28"/>
          <w:szCs w:val="28"/>
        </w:rPr>
        <w:t xml:space="preserve"> </w:t>
      </w:r>
      <w:r w:rsidRPr="00D369CD">
        <w:rPr>
          <w:rFonts w:ascii="Times New Roman" w:hAnsi="Times New Roman"/>
          <w:sz w:val="28"/>
          <w:szCs w:val="28"/>
        </w:rPr>
        <w:t>выпускника</w:t>
      </w:r>
      <w:r w:rsidR="00E07E66" w:rsidRPr="00D369CD">
        <w:rPr>
          <w:rFonts w:ascii="Times New Roman" w:hAnsi="Times New Roman"/>
          <w:sz w:val="28"/>
          <w:szCs w:val="28"/>
        </w:rPr>
        <w:t xml:space="preserve"> (</w:t>
      </w:r>
      <w:r w:rsidR="00EA46A1" w:rsidRPr="00D369CD">
        <w:rPr>
          <w:rFonts w:ascii="Times New Roman" w:hAnsi="Times New Roman"/>
          <w:b/>
          <w:sz w:val="28"/>
          <w:szCs w:val="28"/>
        </w:rPr>
        <w:t>4,</w:t>
      </w:r>
      <w:r w:rsidR="00E07E66" w:rsidRPr="00D369CD">
        <w:rPr>
          <w:rFonts w:ascii="Times New Roman" w:hAnsi="Times New Roman"/>
          <w:b/>
          <w:sz w:val="28"/>
          <w:szCs w:val="28"/>
        </w:rPr>
        <w:t>08</w:t>
      </w:r>
      <w:r w:rsidR="00E07E66" w:rsidRPr="00D369CD">
        <w:rPr>
          <w:rFonts w:ascii="Times New Roman" w:hAnsi="Times New Roman"/>
          <w:sz w:val="28"/>
          <w:szCs w:val="28"/>
        </w:rPr>
        <w:t>%)</w:t>
      </w:r>
      <w:r w:rsidR="00EA46A1" w:rsidRPr="00D369CD">
        <w:rPr>
          <w:rFonts w:ascii="Times New Roman" w:hAnsi="Times New Roman"/>
          <w:sz w:val="28"/>
          <w:szCs w:val="28"/>
        </w:rPr>
        <w:t>;</w:t>
      </w:r>
    </w:p>
    <w:p w:rsidR="00E07E66" w:rsidRPr="00D369CD" w:rsidRDefault="00C7522C" w:rsidP="00D369CD">
      <w:pPr>
        <w:pStyle w:val="a9"/>
        <w:widowControl w:val="0"/>
        <w:suppressAutoHyphens/>
        <w:spacing w:after="0" w:line="240" w:lineRule="auto"/>
        <w:ind w:firstLine="567"/>
        <w:rPr>
          <w:rFonts w:ascii="Times New Roman" w:hAnsi="Times New Roman"/>
          <w:sz w:val="28"/>
          <w:szCs w:val="28"/>
        </w:rPr>
      </w:pPr>
      <w:r w:rsidRPr="00D369CD">
        <w:rPr>
          <w:rFonts w:ascii="Times New Roman" w:hAnsi="Times New Roman"/>
          <w:sz w:val="28"/>
          <w:szCs w:val="28"/>
        </w:rPr>
        <w:t>-</w:t>
      </w:r>
      <w:r w:rsidR="00E07E66" w:rsidRPr="00D369CD">
        <w:rPr>
          <w:rFonts w:ascii="Times New Roman" w:hAnsi="Times New Roman"/>
          <w:sz w:val="28"/>
          <w:szCs w:val="28"/>
        </w:rPr>
        <w:t xml:space="preserve"> географи</w:t>
      </w:r>
      <w:r w:rsidRPr="00D369CD">
        <w:rPr>
          <w:rFonts w:ascii="Times New Roman" w:hAnsi="Times New Roman"/>
          <w:sz w:val="28"/>
          <w:szCs w:val="28"/>
        </w:rPr>
        <w:t>я</w:t>
      </w:r>
      <w:r w:rsidR="00E07E66" w:rsidRPr="00D369CD">
        <w:rPr>
          <w:rFonts w:ascii="Times New Roman" w:hAnsi="Times New Roman"/>
          <w:sz w:val="28"/>
          <w:szCs w:val="28"/>
        </w:rPr>
        <w:t xml:space="preserve"> – </w:t>
      </w:r>
      <w:r w:rsidR="00E07E66" w:rsidRPr="00D369CD">
        <w:rPr>
          <w:rFonts w:ascii="Times New Roman" w:hAnsi="Times New Roman"/>
          <w:b/>
          <w:sz w:val="28"/>
          <w:szCs w:val="28"/>
        </w:rPr>
        <w:t>0</w:t>
      </w:r>
      <w:r w:rsidR="00E07E66" w:rsidRPr="00D369CD">
        <w:rPr>
          <w:rFonts w:ascii="Times New Roman" w:hAnsi="Times New Roman"/>
          <w:sz w:val="28"/>
          <w:szCs w:val="28"/>
        </w:rPr>
        <w:t xml:space="preserve"> чел</w:t>
      </w:r>
      <w:r w:rsidR="00083A32">
        <w:rPr>
          <w:rFonts w:ascii="Times New Roman" w:hAnsi="Times New Roman"/>
          <w:sz w:val="28"/>
          <w:szCs w:val="28"/>
        </w:rPr>
        <w:t>овек</w:t>
      </w:r>
      <w:r w:rsidR="00E07E66" w:rsidRPr="00D369CD">
        <w:rPr>
          <w:rFonts w:ascii="Times New Roman" w:hAnsi="Times New Roman"/>
          <w:sz w:val="28"/>
          <w:szCs w:val="28"/>
        </w:rPr>
        <w:t xml:space="preserve"> (</w:t>
      </w:r>
      <w:r w:rsidR="00E07E66" w:rsidRPr="00D369CD">
        <w:rPr>
          <w:rFonts w:ascii="Times New Roman" w:hAnsi="Times New Roman"/>
          <w:b/>
          <w:sz w:val="28"/>
          <w:szCs w:val="28"/>
        </w:rPr>
        <w:t>0</w:t>
      </w:r>
      <w:r w:rsidR="00E07E66" w:rsidRPr="00D369CD">
        <w:rPr>
          <w:rFonts w:ascii="Times New Roman" w:hAnsi="Times New Roman"/>
          <w:sz w:val="28"/>
          <w:szCs w:val="28"/>
        </w:rPr>
        <w:t>%)</w:t>
      </w:r>
      <w:r w:rsidR="00EA46A1" w:rsidRPr="00D369CD">
        <w:rPr>
          <w:rFonts w:ascii="Times New Roman" w:hAnsi="Times New Roman"/>
          <w:sz w:val="28"/>
          <w:szCs w:val="28"/>
        </w:rPr>
        <w:t>.</w:t>
      </w:r>
    </w:p>
    <w:p w:rsidR="005F12A0" w:rsidRPr="00D369CD" w:rsidRDefault="005F12A0"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Аттестаты о среднем общем образовании получили </w:t>
      </w:r>
      <w:r w:rsidRPr="00D369CD">
        <w:rPr>
          <w:rFonts w:ascii="Times New Roman" w:hAnsi="Times New Roman"/>
          <w:b/>
          <w:sz w:val="28"/>
          <w:szCs w:val="28"/>
        </w:rPr>
        <w:t>49</w:t>
      </w:r>
      <w:r w:rsidRPr="00D369CD">
        <w:rPr>
          <w:rFonts w:ascii="Times New Roman" w:hAnsi="Times New Roman"/>
          <w:sz w:val="28"/>
          <w:szCs w:val="28"/>
        </w:rPr>
        <w:t xml:space="preserve"> человек.</w:t>
      </w:r>
    </w:p>
    <w:p w:rsidR="005F12A0" w:rsidRPr="00D369CD" w:rsidRDefault="005F12A0"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По результатам 2014-2015 учебного года и государственной итоговой аттестации </w:t>
      </w:r>
      <w:r w:rsidRPr="00D369CD">
        <w:rPr>
          <w:rFonts w:ascii="Times New Roman" w:hAnsi="Times New Roman"/>
          <w:b/>
          <w:sz w:val="28"/>
          <w:szCs w:val="28"/>
        </w:rPr>
        <w:t>2</w:t>
      </w:r>
      <w:r w:rsidRPr="00D369CD">
        <w:rPr>
          <w:rFonts w:ascii="Times New Roman" w:hAnsi="Times New Roman"/>
          <w:sz w:val="28"/>
          <w:szCs w:val="28"/>
        </w:rPr>
        <w:t xml:space="preserve"> выпускникам МКОУ МСШ № 2 были вручены аттестаты о среднем общем образовании особого образца и медали «За особые успехи в учении».</w:t>
      </w:r>
    </w:p>
    <w:p w:rsidR="00E07E66" w:rsidRPr="00D369CD" w:rsidRDefault="00067958" w:rsidP="00D369CD">
      <w:pPr>
        <w:spacing w:after="0" w:line="240" w:lineRule="auto"/>
        <w:ind w:firstLine="567"/>
        <w:rPr>
          <w:rFonts w:ascii="Times New Roman" w:hAnsi="Times New Roman"/>
          <w:sz w:val="28"/>
          <w:szCs w:val="28"/>
        </w:rPr>
      </w:pPr>
      <w:r w:rsidRPr="00D369CD">
        <w:rPr>
          <w:rFonts w:ascii="Times New Roman" w:hAnsi="Times New Roman"/>
          <w:sz w:val="28"/>
          <w:szCs w:val="28"/>
        </w:rPr>
        <w:lastRenderedPageBreak/>
        <w:t>Устройство выпускников 11</w:t>
      </w:r>
      <w:r w:rsidR="00E07E66" w:rsidRPr="00D369CD">
        <w:rPr>
          <w:rFonts w:ascii="Times New Roman" w:hAnsi="Times New Roman"/>
          <w:sz w:val="28"/>
          <w:szCs w:val="28"/>
        </w:rPr>
        <w:t>(12)</w:t>
      </w:r>
      <w:r w:rsidR="00E07E66" w:rsidRPr="00D369CD">
        <w:rPr>
          <w:rFonts w:ascii="Times New Roman" w:hAnsi="Times New Roman"/>
          <w:sz w:val="28"/>
          <w:szCs w:val="28"/>
          <w:vertAlign w:val="superscript"/>
        </w:rPr>
        <w:t>х</w:t>
      </w:r>
      <w:r w:rsidR="00E07E66" w:rsidRPr="00D369CD">
        <w:rPr>
          <w:rFonts w:ascii="Times New Roman" w:hAnsi="Times New Roman"/>
          <w:sz w:val="28"/>
          <w:szCs w:val="28"/>
        </w:rPr>
        <w:t xml:space="preserve"> классов </w:t>
      </w:r>
      <w:r w:rsidR="00C7522C" w:rsidRPr="00D369CD">
        <w:rPr>
          <w:rFonts w:ascii="Times New Roman" w:hAnsi="Times New Roman"/>
          <w:sz w:val="28"/>
          <w:szCs w:val="28"/>
        </w:rPr>
        <w:t xml:space="preserve">МОО ММР </w:t>
      </w:r>
      <w:r w:rsidR="00E07E66" w:rsidRPr="00D369CD">
        <w:rPr>
          <w:rFonts w:ascii="Times New Roman" w:hAnsi="Times New Roman"/>
          <w:sz w:val="28"/>
          <w:szCs w:val="28"/>
        </w:rPr>
        <w:t>в 2015 году</w:t>
      </w:r>
      <w:r w:rsidR="00C7522C" w:rsidRPr="00D369CD">
        <w:rPr>
          <w:rFonts w:ascii="Times New Roman" w:hAnsi="Times New Roman"/>
          <w:sz w:val="28"/>
          <w:szCs w:val="28"/>
        </w:rPr>
        <w:t xml:space="preserve"> представлено в таблице:</w:t>
      </w:r>
    </w:p>
    <w:p w:rsidR="004C0597" w:rsidRPr="00D369CD" w:rsidRDefault="004C0597" w:rsidP="00D369CD">
      <w:pPr>
        <w:spacing w:after="0" w:line="240" w:lineRule="auto"/>
        <w:ind w:left="435" w:firstLine="0"/>
        <w:jc w:val="right"/>
        <w:rPr>
          <w:rFonts w:ascii="Times New Roman" w:hAnsi="Times New Roman"/>
          <w:i/>
          <w:sz w:val="20"/>
          <w:szCs w:val="20"/>
        </w:rPr>
      </w:pPr>
      <w:r w:rsidRPr="00D369CD">
        <w:rPr>
          <w:rFonts w:ascii="Times New Roman" w:hAnsi="Times New Roman"/>
          <w:i/>
          <w:sz w:val="20"/>
          <w:szCs w:val="20"/>
          <w:highlight w:val="lightGray"/>
        </w:rPr>
        <w:t xml:space="preserve">Таблица </w:t>
      </w:r>
      <w:r w:rsidR="00E26EE2" w:rsidRPr="00D369CD">
        <w:rPr>
          <w:rFonts w:ascii="Times New Roman" w:hAnsi="Times New Roman"/>
          <w:i/>
          <w:sz w:val="20"/>
          <w:szCs w:val="20"/>
          <w:highlight w:val="lightGray"/>
        </w:rPr>
        <w:t>3</w:t>
      </w:r>
      <w:r w:rsidR="00B23DD3">
        <w:rPr>
          <w:rFonts w:ascii="Times New Roman" w:hAnsi="Times New Roman"/>
          <w:i/>
          <w:sz w:val="20"/>
          <w:szCs w:val="20"/>
          <w:highlight w:val="lightGray"/>
        </w:rPr>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1981"/>
        <w:gridCol w:w="2153"/>
        <w:gridCol w:w="3374"/>
      </w:tblGrid>
      <w:tr w:rsidR="00C7522C" w:rsidRPr="00D369CD" w:rsidTr="00131B5C">
        <w:trPr>
          <w:trHeight w:val="203"/>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7522C" w:rsidRPr="00D369CD" w:rsidRDefault="00C7522C"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Получили аттестат</w:t>
            </w: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C7522C" w:rsidRPr="00D369CD" w:rsidRDefault="00C7522C"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ВПО</w:t>
            </w:r>
          </w:p>
        </w:tc>
        <w:tc>
          <w:tcPr>
            <w:tcW w:w="2153" w:type="dxa"/>
            <w:tcBorders>
              <w:top w:val="single" w:sz="4" w:space="0" w:color="auto"/>
              <w:left w:val="single" w:sz="4" w:space="0" w:color="auto"/>
              <w:bottom w:val="single" w:sz="4" w:space="0" w:color="auto"/>
              <w:right w:val="single" w:sz="4" w:space="0" w:color="auto"/>
            </w:tcBorders>
            <w:shd w:val="clear" w:color="auto" w:fill="auto"/>
          </w:tcPr>
          <w:p w:rsidR="00C7522C" w:rsidRPr="00D369CD" w:rsidRDefault="00C7522C"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СПО</w:t>
            </w:r>
          </w:p>
        </w:tc>
        <w:tc>
          <w:tcPr>
            <w:tcW w:w="3374" w:type="dxa"/>
            <w:tcBorders>
              <w:top w:val="single" w:sz="4" w:space="0" w:color="auto"/>
              <w:left w:val="nil"/>
              <w:bottom w:val="single" w:sz="4" w:space="0" w:color="auto"/>
              <w:right w:val="single" w:sz="4" w:space="0" w:color="auto"/>
            </w:tcBorders>
            <w:shd w:val="clear" w:color="auto" w:fill="auto"/>
          </w:tcPr>
          <w:p w:rsidR="00C7522C" w:rsidRPr="00D369CD" w:rsidRDefault="00C7522C"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Прочие</w:t>
            </w:r>
          </w:p>
        </w:tc>
      </w:tr>
      <w:tr w:rsidR="00C7522C" w:rsidRPr="00D369CD" w:rsidTr="00131B5C">
        <w:trPr>
          <w:trHeight w:val="392"/>
          <w:jc w:val="center"/>
        </w:trPr>
        <w:tc>
          <w:tcPr>
            <w:tcW w:w="1830" w:type="dxa"/>
            <w:tcBorders>
              <w:top w:val="single" w:sz="4" w:space="0" w:color="auto"/>
              <w:left w:val="single" w:sz="4" w:space="0" w:color="auto"/>
              <w:bottom w:val="single" w:sz="4" w:space="0" w:color="auto"/>
              <w:right w:val="single" w:sz="4" w:space="0" w:color="auto"/>
            </w:tcBorders>
            <w:shd w:val="clear" w:color="auto" w:fill="auto"/>
          </w:tcPr>
          <w:p w:rsidR="00C7522C" w:rsidRPr="00D369CD" w:rsidRDefault="00C7522C"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49</w:t>
            </w:r>
          </w:p>
        </w:tc>
        <w:tc>
          <w:tcPr>
            <w:tcW w:w="1981"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7522C" w:rsidRPr="00D369CD" w:rsidRDefault="00C70CF4" w:rsidP="00D369CD">
            <w:pPr>
              <w:spacing w:after="0" w:line="240" w:lineRule="auto"/>
              <w:ind w:firstLine="0"/>
              <w:jc w:val="center"/>
              <w:rPr>
                <w:rFonts w:ascii="Times New Roman" w:hAnsi="Times New Roman"/>
                <w:sz w:val="20"/>
                <w:szCs w:val="20"/>
              </w:rPr>
            </w:pPr>
            <w:r>
              <w:rPr>
                <w:rFonts w:ascii="Times New Roman" w:hAnsi="Times New Roman"/>
                <w:sz w:val="20"/>
                <w:szCs w:val="20"/>
              </w:rPr>
              <w:t>29 человек (59,2</w:t>
            </w:r>
            <w:r w:rsidR="00C7522C" w:rsidRPr="00D369CD">
              <w:rPr>
                <w:rFonts w:ascii="Times New Roman" w:hAnsi="Times New Roman"/>
                <w:sz w:val="20"/>
                <w:szCs w:val="20"/>
              </w:rPr>
              <w:t>%)</w:t>
            </w:r>
          </w:p>
        </w:tc>
        <w:tc>
          <w:tcPr>
            <w:tcW w:w="2153"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7522C" w:rsidRPr="00D369CD" w:rsidRDefault="00C70CF4" w:rsidP="00D369CD">
            <w:pPr>
              <w:spacing w:after="0" w:line="240" w:lineRule="auto"/>
              <w:ind w:firstLine="0"/>
              <w:jc w:val="center"/>
              <w:rPr>
                <w:rFonts w:ascii="Times New Roman" w:hAnsi="Times New Roman"/>
                <w:sz w:val="20"/>
                <w:szCs w:val="20"/>
              </w:rPr>
            </w:pPr>
            <w:r>
              <w:rPr>
                <w:rFonts w:ascii="Times New Roman" w:hAnsi="Times New Roman"/>
                <w:sz w:val="20"/>
                <w:szCs w:val="20"/>
              </w:rPr>
              <w:t>17 человек (34,7</w:t>
            </w:r>
            <w:r w:rsidR="00C7522C" w:rsidRPr="00D369CD">
              <w:rPr>
                <w:rFonts w:ascii="Times New Roman" w:hAnsi="Times New Roman"/>
                <w:sz w:val="20"/>
                <w:szCs w:val="20"/>
              </w:rPr>
              <w:t>%)</w:t>
            </w:r>
          </w:p>
        </w:tc>
        <w:tc>
          <w:tcPr>
            <w:tcW w:w="337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522C" w:rsidRPr="00D369CD" w:rsidRDefault="00C7522C" w:rsidP="00D369CD">
            <w:pPr>
              <w:spacing w:after="0" w:line="240" w:lineRule="auto"/>
              <w:ind w:firstLine="0"/>
              <w:rPr>
                <w:rFonts w:ascii="Times New Roman" w:hAnsi="Times New Roman"/>
                <w:sz w:val="20"/>
                <w:szCs w:val="20"/>
              </w:rPr>
            </w:pPr>
            <w:r w:rsidRPr="00D369CD">
              <w:rPr>
                <w:rFonts w:ascii="Times New Roman" w:hAnsi="Times New Roman"/>
                <w:sz w:val="20"/>
                <w:szCs w:val="20"/>
              </w:rPr>
              <w:t>Р</w:t>
            </w:r>
            <w:r w:rsidR="00C70CF4">
              <w:rPr>
                <w:rFonts w:ascii="Times New Roman" w:hAnsi="Times New Roman"/>
                <w:sz w:val="20"/>
                <w:szCs w:val="20"/>
              </w:rPr>
              <w:t>оссийская армия - 2 человека (4</w:t>
            </w:r>
            <w:r w:rsidRPr="00D369CD">
              <w:rPr>
                <w:rFonts w:ascii="Times New Roman" w:hAnsi="Times New Roman"/>
                <w:sz w:val="20"/>
                <w:szCs w:val="20"/>
              </w:rPr>
              <w:t>%)</w:t>
            </w:r>
          </w:p>
          <w:p w:rsidR="00C7522C" w:rsidRPr="00D369CD" w:rsidRDefault="00C7522C" w:rsidP="00D369CD">
            <w:pPr>
              <w:spacing w:after="0" w:line="240" w:lineRule="auto"/>
              <w:ind w:firstLine="0"/>
              <w:rPr>
                <w:rFonts w:ascii="Times New Roman" w:hAnsi="Times New Roman"/>
                <w:sz w:val="20"/>
                <w:szCs w:val="20"/>
              </w:rPr>
            </w:pPr>
            <w:r w:rsidRPr="00D369CD">
              <w:rPr>
                <w:rFonts w:ascii="Times New Roman" w:hAnsi="Times New Roman"/>
                <w:sz w:val="20"/>
                <w:szCs w:val="20"/>
              </w:rPr>
              <w:t>Декретный отпуск - 1 человек (</w:t>
            </w:r>
            <w:r w:rsidR="003E60F1" w:rsidRPr="00D369CD">
              <w:rPr>
                <w:rFonts w:ascii="Times New Roman" w:hAnsi="Times New Roman"/>
                <w:sz w:val="20"/>
                <w:szCs w:val="20"/>
              </w:rPr>
              <w:t>2</w:t>
            </w:r>
            <w:r w:rsidRPr="00D369CD">
              <w:rPr>
                <w:rFonts w:ascii="Times New Roman" w:hAnsi="Times New Roman"/>
                <w:sz w:val="20"/>
                <w:szCs w:val="20"/>
              </w:rPr>
              <w:t>%)</w:t>
            </w:r>
          </w:p>
        </w:tc>
      </w:tr>
    </w:tbl>
    <w:p w:rsidR="00C7522C" w:rsidRPr="00D369CD" w:rsidRDefault="00C7522C" w:rsidP="00D369CD">
      <w:pPr>
        <w:suppressAutoHyphens/>
        <w:spacing w:after="0" w:line="240" w:lineRule="auto"/>
        <w:ind w:firstLine="567"/>
        <w:rPr>
          <w:rFonts w:ascii="Times New Roman" w:hAnsi="Times New Roman"/>
          <w:bCs/>
          <w:sz w:val="28"/>
          <w:szCs w:val="28"/>
        </w:rPr>
      </w:pPr>
    </w:p>
    <w:p w:rsidR="00E07E66" w:rsidRPr="00D369CD" w:rsidRDefault="00E07E66" w:rsidP="00D369CD">
      <w:pPr>
        <w:suppressAutoHyphens/>
        <w:spacing w:after="0" w:line="240" w:lineRule="auto"/>
        <w:ind w:firstLine="567"/>
        <w:rPr>
          <w:rFonts w:ascii="Times New Roman" w:hAnsi="Times New Roman"/>
          <w:bCs/>
          <w:sz w:val="28"/>
          <w:szCs w:val="28"/>
        </w:rPr>
      </w:pPr>
      <w:r w:rsidRPr="00D369CD">
        <w:rPr>
          <w:rFonts w:ascii="Times New Roman" w:hAnsi="Times New Roman"/>
          <w:bCs/>
          <w:sz w:val="28"/>
          <w:szCs w:val="28"/>
        </w:rPr>
        <w:t>Приоритетны</w:t>
      </w:r>
      <w:r w:rsidR="00C7522C" w:rsidRPr="00D369CD">
        <w:rPr>
          <w:rFonts w:ascii="Times New Roman" w:hAnsi="Times New Roman"/>
          <w:bCs/>
          <w:sz w:val="28"/>
          <w:szCs w:val="28"/>
        </w:rPr>
        <w:t>ми направлениями</w:t>
      </w:r>
      <w:r w:rsidRPr="00D369CD">
        <w:rPr>
          <w:rFonts w:ascii="Times New Roman" w:hAnsi="Times New Roman"/>
          <w:bCs/>
          <w:sz w:val="28"/>
          <w:szCs w:val="28"/>
        </w:rPr>
        <w:t xml:space="preserve"> деятельности</w:t>
      </w:r>
      <w:r w:rsidR="00C7522C" w:rsidRPr="00D369CD">
        <w:rPr>
          <w:rFonts w:ascii="Times New Roman" w:hAnsi="Times New Roman"/>
          <w:bCs/>
          <w:sz w:val="28"/>
          <w:szCs w:val="28"/>
        </w:rPr>
        <w:t xml:space="preserve"> МОО ММР в 2016 году являются:</w:t>
      </w:r>
    </w:p>
    <w:p w:rsidR="00E07E66" w:rsidRPr="00D369CD" w:rsidRDefault="008F4988" w:rsidP="00D369CD">
      <w:pPr>
        <w:tabs>
          <w:tab w:val="left" w:pos="851"/>
        </w:tabs>
        <w:suppressAutoHyphens/>
        <w:spacing w:after="0" w:line="240" w:lineRule="auto"/>
        <w:ind w:firstLine="567"/>
        <w:rPr>
          <w:rFonts w:ascii="Times New Roman" w:hAnsi="Times New Roman"/>
          <w:sz w:val="28"/>
          <w:szCs w:val="28"/>
        </w:rPr>
      </w:pPr>
      <w:r w:rsidRPr="00D369CD">
        <w:rPr>
          <w:rFonts w:ascii="Times New Roman" w:hAnsi="Times New Roman"/>
          <w:sz w:val="28"/>
          <w:szCs w:val="28"/>
        </w:rPr>
        <w:t xml:space="preserve">1. </w:t>
      </w:r>
      <w:r w:rsidR="00E07E66" w:rsidRPr="00D369CD">
        <w:rPr>
          <w:rFonts w:ascii="Times New Roman" w:hAnsi="Times New Roman"/>
          <w:sz w:val="28"/>
          <w:szCs w:val="28"/>
        </w:rPr>
        <w:t>Обеспечение введения федеральных государственных образовательных стандартов дошкольного образования и реализации стандарта начального общего образования в 1-4 классах, основного общего образования в 5-6 классах МОО</w:t>
      </w:r>
      <w:r w:rsidR="00C7522C" w:rsidRPr="00D369CD">
        <w:rPr>
          <w:rFonts w:ascii="Times New Roman" w:hAnsi="Times New Roman"/>
          <w:sz w:val="28"/>
          <w:szCs w:val="28"/>
        </w:rPr>
        <w:t xml:space="preserve"> ММР</w:t>
      </w:r>
      <w:r w:rsidR="00E07E66" w:rsidRPr="00D369CD">
        <w:rPr>
          <w:rFonts w:ascii="Times New Roman" w:hAnsi="Times New Roman"/>
          <w:sz w:val="28"/>
          <w:szCs w:val="28"/>
        </w:rPr>
        <w:t>.</w:t>
      </w:r>
    </w:p>
    <w:p w:rsidR="00FC7882" w:rsidRPr="00D369CD" w:rsidRDefault="008F4988" w:rsidP="00D369CD">
      <w:pPr>
        <w:tabs>
          <w:tab w:val="left" w:pos="426"/>
        </w:tabs>
        <w:suppressAutoHyphens/>
        <w:spacing w:after="0" w:line="240" w:lineRule="auto"/>
        <w:ind w:firstLine="567"/>
        <w:rPr>
          <w:rFonts w:ascii="Times New Roman" w:hAnsi="Times New Roman"/>
          <w:sz w:val="28"/>
          <w:szCs w:val="28"/>
        </w:rPr>
      </w:pPr>
      <w:r w:rsidRPr="00D369CD">
        <w:rPr>
          <w:rFonts w:ascii="Times New Roman" w:hAnsi="Times New Roman"/>
          <w:sz w:val="28"/>
          <w:szCs w:val="28"/>
        </w:rPr>
        <w:t xml:space="preserve">2. </w:t>
      </w:r>
      <w:r w:rsidR="00E07E66" w:rsidRPr="00D369CD">
        <w:rPr>
          <w:rFonts w:ascii="Times New Roman" w:hAnsi="Times New Roman"/>
          <w:sz w:val="28"/>
          <w:szCs w:val="28"/>
        </w:rPr>
        <w:t>Контроль за обе</w:t>
      </w:r>
      <w:r w:rsidR="00FC7882" w:rsidRPr="00D369CD">
        <w:rPr>
          <w:rFonts w:ascii="Times New Roman" w:hAnsi="Times New Roman"/>
          <w:sz w:val="28"/>
          <w:szCs w:val="28"/>
        </w:rPr>
        <w:t>спечением качества образования, в том числе повышение качества подготовки учащихся к участию в Олимпиадах.</w:t>
      </w:r>
    </w:p>
    <w:p w:rsidR="00FC7882" w:rsidRPr="00D369CD" w:rsidRDefault="00FC7882" w:rsidP="00D369CD">
      <w:pPr>
        <w:tabs>
          <w:tab w:val="left" w:pos="426"/>
        </w:tabs>
        <w:suppressAutoHyphens/>
        <w:spacing w:after="0" w:line="240" w:lineRule="auto"/>
        <w:ind w:firstLine="567"/>
        <w:rPr>
          <w:rFonts w:ascii="Times New Roman" w:hAnsi="Times New Roman"/>
          <w:sz w:val="28"/>
          <w:szCs w:val="28"/>
        </w:rPr>
      </w:pPr>
      <w:r w:rsidRPr="00D369CD">
        <w:rPr>
          <w:rFonts w:ascii="Times New Roman" w:hAnsi="Times New Roman"/>
          <w:sz w:val="28"/>
          <w:szCs w:val="28"/>
        </w:rPr>
        <w:t>3. Формирование образовательной среды в МОО ММР, обеспечивающей личностное благополучие участников образовательного процесса, создание благоприятного эмоционального климата в МОО ММР в целом.</w:t>
      </w:r>
    </w:p>
    <w:p w:rsidR="00EA654B" w:rsidRPr="00D369CD" w:rsidRDefault="00EA654B" w:rsidP="00D369CD">
      <w:pPr>
        <w:tabs>
          <w:tab w:val="left" w:pos="426"/>
        </w:tabs>
        <w:suppressAutoHyphens/>
        <w:spacing w:after="0" w:line="240" w:lineRule="auto"/>
        <w:ind w:firstLine="567"/>
        <w:rPr>
          <w:rFonts w:ascii="Times New Roman" w:hAnsi="Times New Roman"/>
          <w:sz w:val="28"/>
          <w:szCs w:val="28"/>
        </w:rPr>
      </w:pPr>
    </w:p>
    <w:p w:rsidR="00DB591F" w:rsidRPr="00D369CD" w:rsidRDefault="00701567" w:rsidP="00D369CD">
      <w:pPr>
        <w:shd w:val="clear" w:color="auto" w:fill="95B3D7" w:themeFill="accent1" w:themeFillTint="99"/>
        <w:tabs>
          <w:tab w:val="left" w:pos="0"/>
          <w:tab w:val="left" w:pos="567"/>
        </w:tabs>
        <w:spacing w:after="0" w:line="240" w:lineRule="auto"/>
        <w:ind w:firstLine="0"/>
        <w:rPr>
          <w:rFonts w:ascii="Times New Roman" w:hAnsi="Times New Roman"/>
          <w:b/>
          <w:sz w:val="28"/>
          <w:szCs w:val="28"/>
        </w:rPr>
      </w:pPr>
      <w:r w:rsidRPr="00D369CD">
        <w:rPr>
          <w:rFonts w:ascii="Times New Roman" w:hAnsi="Times New Roman"/>
          <w:sz w:val="28"/>
          <w:szCs w:val="28"/>
        </w:rPr>
        <w:br w:type="page"/>
      </w:r>
      <w:r w:rsidR="008F4988" w:rsidRPr="00D369CD">
        <w:rPr>
          <w:rFonts w:ascii="Times New Roman" w:hAnsi="Times New Roman"/>
          <w:b/>
          <w:sz w:val="28"/>
          <w:szCs w:val="28"/>
          <w:shd w:val="clear" w:color="auto" w:fill="95B3D7" w:themeFill="accent1" w:themeFillTint="99"/>
        </w:rPr>
        <w:lastRenderedPageBreak/>
        <w:t xml:space="preserve">4. </w:t>
      </w:r>
      <w:r w:rsidR="00DB591F" w:rsidRPr="00D369CD">
        <w:rPr>
          <w:rFonts w:ascii="Times New Roman" w:hAnsi="Times New Roman"/>
          <w:b/>
          <w:sz w:val="28"/>
          <w:szCs w:val="28"/>
          <w:shd w:val="clear" w:color="auto" w:fill="95B3D7" w:themeFill="accent1" w:themeFillTint="99"/>
        </w:rPr>
        <w:t>Создание условий для развития системы дополнительного образования детей в Мильковском муниципальном районе</w:t>
      </w:r>
    </w:p>
    <w:p w:rsidR="005F51AC" w:rsidRPr="00D369CD" w:rsidRDefault="005F51AC" w:rsidP="00D369CD">
      <w:pPr>
        <w:spacing w:after="0" w:line="240" w:lineRule="auto"/>
        <w:ind w:firstLine="567"/>
        <w:rPr>
          <w:rFonts w:ascii="Times New Roman" w:hAnsi="Times New Roman"/>
          <w:sz w:val="28"/>
          <w:szCs w:val="28"/>
        </w:rPr>
      </w:pPr>
    </w:p>
    <w:p w:rsidR="003B22AD" w:rsidRPr="00D369CD" w:rsidRDefault="003B22AD" w:rsidP="00D369CD">
      <w:pPr>
        <w:spacing w:after="0" w:line="240" w:lineRule="auto"/>
        <w:ind w:firstLine="567"/>
        <w:rPr>
          <w:rFonts w:ascii="Times New Roman" w:eastAsia="Times New Roman" w:hAnsi="Times New Roman"/>
          <w:sz w:val="28"/>
          <w:szCs w:val="28"/>
          <w:lang w:eastAsia="ru-RU"/>
        </w:rPr>
      </w:pPr>
      <w:r w:rsidRPr="00D369CD">
        <w:rPr>
          <w:rFonts w:ascii="Times New Roman" w:eastAsia="Times New Roman" w:hAnsi="Times New Roman"/>
          <w:sz w:val="28"/>
          <w:szCs w:val="28"/>
          <w:lang w:eastAsia="ru-RU"/>
        </w:rPr>
        <w:t xml:space="preserve">В Мильковском муниципальном районе организована работа по сохранению сети </w:t>
      </w:r>
      <w:r w:rsidR="007C6170" w:rsidRPr="00D369CD">
        <w:rPr>
          <w:rFonts w:ascii="Times New Roman" w:eastAsia="Times New Roman" w:hAnsi="Times New Roman"/>
          <w:sz w:val="28"/>
          <w:szCs w:val="28"/>
          <w:lang w:eastAsia="ru-RU"/>
        </w:rPr>
        <w:t xml:space="preserve">организаций </w:t>
      </w:r>
      <w:r w:rsidRPr="00D369CD">
        <w:rPr>
          <w:rFonts w:ascii="Times New Roman" w:eastAsia="Times New Roman" w:hAnsi="Times New Roman"/>
          <w:sz w:val="28"/>
          <w:szCs w:val="28"/>
          <w:lang w:eastAsia="ru-RU"/>
        </w:rPr>
        <w:t>дополнительного образования, созданы условия для развития системы дополнительного образования и увеличения количества обучающихся, охваченных дополнительным образованием.</w:t>
      </w:r>
    </w:p>
    <w:p w:rsidR="003B22AD" w:rsidRPr="00D369CD" w:rsidRDefault="003B22AD" w:rsidP="00D369CD">
      <w:pPr>
        <w:spacing w:after="0" w:line="240" w:lineRule="auto"/>
        <w:ind w:firstLine="567"/>
        <w:rPr>
          <w:rFonts w:ascii="Times New Roman" w:eastAsia="Times New Roman" w:hAnsi="Times New Roman"/>
          <w:sz w:val="28"/>
          <w:szCs w:val="28"/>
          <w:lang w:eastAsia="ru-RU"/>
        </w:rPr>
      </w:pPr>
    </w:p>
    <w:p w:rsidR="002E7ADD" w:rsidRPr="00D369CD" w:rsidRDefault="002E7ADD" w:rsidP="00D369CD">
      <w:pPr>
        <w:spacing w:after="0" w:line="240" w:lineRule="auto"/>
        <w:ind w:firstLine="567"/>
        <w:rPr>
          <w:rFonts w:ascii="Times New Roman" w:hAnsi="Times New Roman"/>
          <w:sz w:val="28"/>
          <w:szCs w:val="28"/>
        </w:rPr>
      </w:pPr>
      <w:r w:rsidRPr="00D369CD">
        <w:rPr>
          <w:rFonts w:ascii="Times New Roman" w:eastAsia="Times New Roman" w:hAnsi="Times New Roman"/>
          <w:sz w:val="28"/>
          <w:szCs w:val="28"/>
          <w:lang w:eastAsia="ru-RU"/>
        </w:rPr>
        <w:t xml:space="preserve">В апреле и октябре 2015 года проводился мониторинг занятости обучающихся </w:t>
      </w:r>
      <w:r w:rsidR="00B677DA" w:rsidRPr="00D369CD">
        <w:rPr>
          <w:rFonts w:ascii="Times New Roman" w:eastAsia="Times New Roman" w:hAnsi="Times New Roman"/>
          <w:sz w:val="28"/>
          <w:szCs w:val="28"/>
          <w:lang w:eastAsia="ru-RU"/>
        </w:rPr>
        <w:t>МОО ММР</w:t>
      </w:r>
      <w:r w:rsidRPr="00D369CD">
        <w:rPr>
          <w:rFonts w:ascii="Times New Roman" w:eastAsia="Times New Roman" w:hAnsi="Times New Roman"/>
          <w:sz w:val="28"/>
          <w:szCs w:val="28"/>
          <w:lang w:eastAsia="ru-RU"/>
        </w:rPr>
        <w:t>.</w:t>
      </w:r>
      <w:r w:rsidRPr="00D369CD">
        <w:rPr>
          <w:rFonts w:ascii="Times New Roman" w:hAnsi="Times New Roman"/>
          <w:sz w:val="28"/>
          <w:szCs w:val="28"/>
        </w:rPr>
        <w:t xml:space="preserve"> Сводные сравнительные данные представлены в таблице:</w:t>
      </w:r>
    </w:p>
    <w:p w:rsidR="002E7ADD" w:rsidRPr="00D369CD" w:rsidRDefault="002E7ADD" w:rsidP="00D369CD">
      <w:pPr>
        <w:spacing w:after="0" w:line="240" w:lineRule="auto"/>
        <w:ind w:left="435" w:firstLine="0"/>
        <w:jc w:val="right"/>
        <w:rPr>
          <w:rFonts w:ascii="Times New Roman" w:hAnsi="Times New Roman"/>
          <w:i/>
          <w:sz w:val="20"/>
          <w:szCs w:val="20"/>
        </w:rPr>
      </w:pPr>
      <w:r w:rsidRPr="00D369CD">
        <w:rPr>
          <w:rFonts w:ascii="Times New Roman" w:hAnsi="Times New Roman"/>
          <w:i/>
          <w:sz w:val="20"/>
          <w:szCs w:val="20"/>
          <w:highlight w:val="lightGray"/>
        </w:rPr>
        <w:t xml:space="preserve">Таблица </w:t>
      </w:r>
      <w:r w:rsidR="00B23DD3">
        <w:rPr>
          <w:rFonts w:ascii="Times New Roman" w:hAnsi="Times New Roman"/>
          <w:i/>
          <w:sz w:val="20"/>
          <w:szCs w:val="20"/>
          <w:highlight w:val="lightGray"/>
        </w:rPr>
        <w:t>40</w:t>
      </w:r>
    </w:p>
    <w:tbl>
      <w:tblPr>
        <w:tblW w:w="52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713"/>
        <w:gridCol w:w="658"/>
        <w:gridCol w:w="679"/>
        <w:gridCol w:w="688"/>
        <w:gridCol w:w="679"/>
        <w:gridCol w:w="681"/>
        <w:gridCol w:w="679"/>
        <w:gridCol w:w="681"/>
        <w:gridCol w:w="679"/>
        <w:gridCol w:w="681"/>
        <w:gridCol w:w="668"/>
        <w:gridCol w:w="675"/>
        <w:gridCol w:w="634"/>
        <w:gridCol w:w="660"/>
      </w:tblGrid>
      <w:tr w:rsidR="00B677DA" w:rsidRPr="00D369CD" w:rsidTr="00B677DA">
        <w:trPr>
          <w:cantSplit/>
          <w:trHeight w:val="283"/>
          <w:jc w:val="center"/>
        </w:trPr>
        <w:tc>
          <w:tcPr>
            <w:tcW w:w="586" w:type="pct"/>
            <w:vMerge w:val="restart"/>
            <w:shd w:val="clear" w:color="auto" w:fill="auto"/>
          </w:tcPr>
          <w:p w:rsidR="00B677DA" w:rsidRPr="00D369CD" w:rsidRDefault="00B677DA" w:rsidP="00D369CD">
            <w:pPr>
              <w:spacing w:after="0" w:line="240" w:lineRule="auto"/>
              <w:ind w:firstLine="0"/>
              <w:rPr>
                <w:rFonts w:ascii="Times New Roman" w:eastAsia="Times New Roman" w:hAnsi="Times New Roman"/>
                <w:color w:val="000000"/>
                <w:sz w:val="20"/>
                <w:szCs w:val="20"/>
                <w:lang w:eastAsia="ru-RU"/>
              </w:rPr>
            </w:pPr>
            <w:r w:rsidRPr="00D369CD">
              <w:rPr>
                <w:rFonts w:ascii="Times New Roman" w:eastAsia="Times New Roman" w:hAnsi="Times New Roman"/>
                <w:bCs/>
                <w:color w:val="000000"/>
                <w:sz w:val="16"/>
                <w:szCs w:val="16"/>
                <w:lang w:eastAsia="ru-RU"/>
              </w:rPr>
              <w:t>Наименование МОО ММР</w:t>
            </w:r>
          </w:p>
        </w:tc>
        <w:tc>
          <w:tcPr>
            <w:tcW w:w="640" w:type="pct"/>
            <w:gridSpan w:val="2"/>
            <w:shd w:val="clear" w:color="auto" w:fill="auto"/>
          </w:tcPr>
          <w:p w:rsidR="00B677DA" w:rsidRPr="00D369CD" w:rsidRDefault="00B677DA" w:rsidP="00D369CD">
            <w:pPr>
              <w:spacing w:after="0" w:line="240" w:lineRule="auto"/>
              <w:ind w:firstLine="0"/>
              <w:jc w:val="center"/>
              <w:rPr>
                <w:rFonts w:ascii="Times New Roman" w:eastAsia="Times New Roman" w:hAnsi="Times New Roman"/>
                <w:bCs/>
                <w:color w:val="000000"/>
                <w:sz w:val="16"/>
                <w:szCs w:val="16"/>
                <w:lang w:eastAsia="ru-RU"/>
              </w:rPr>
            </w:pPr>
            <w:r w:rsidRPr="00D369CD">
              <w:rPr>
                <w:rFonts w:ascii="Times New Roman" w:eastAsia="Times New Roman" w:hAnsi="Times New Roman"/>
                <w:bCs/>
                <w:color w:val="000000"/>
                <w:sz w:val="16"/>
                <w:szCs w:val="16"/>
                <w:lang w:eastAsia="ru-RU"/>
              </w:rPr>
              <w:t>Всего обучается</w:t>
            </w:r>
          </w:p>
        </w:tc>
        <w:tc>
          <w:tcPr>
            <w:tcW w:w="637" w:type="pct"/>
            <w:gridSpan w:val="2"/>
            <w:shd w:val="clear" w:color="auto" w:fill="auto"/>
          </w:tcPr>
          <w:p w:rsidR="00B677DA" w:rsidRPr="00D369CD" w:rsidRDefault="00B677DA" w:rsidP="00D369CD">
            <w:pPr>
              <w:spacing w:after="0" w:line="240" w:lineRule="auto"/>
              <w:ind w:firstLine="0"/>
              <w:jc w:val="center"/>
              <w:rPr>
                <w:rFonts w:ascii="Times New Roman" w:eastAsia="Times New Roman" w:hAnsi="Times New Roman"/>
                <w:bCs/>
                <w:color w:val="000000"/>
                <w:sz w:val="16"/>
                <w:szCs w:val="16"/>
                <w:lang w:eastAsia="ru-RU"/>
              </w:rPr>
            </w:pPr>
            <w:r w:rsidRPr="00D369CD">
              <w:rPr>
                <w:rFonts w:ascii="Times New Roman" w:eastAsia="Times New Roman" w:hAnsi="Times New Roman"/>
                <w:bCs/>
                <w:color w:val="000000"/>
                <w:sz w:val="16"/>
                <w:szCs w:val="16"/>
                <w:lang w:eastAsia="ru-RU"/>
              </w:rPr>
              <w:t>Всего обучается по программам доп. образования в МОО</w:t>
            </w:r>
          </w:p>
        </w:tc>
        <w:tc>
          <w:tcPr>
            <w:tcW w:w="634" w:type="pct"/>
            <w:gridSpan w:val="2"/>
            <w:shd w:val="clear" w:color="auto" w:fill="auto"/>
          </w:tcPr>
          <w:p w:rsidR="00B677DA" w:rsidRPr="00D369CD" w:rsidRDefault="00B677DA" w:rsidP="00D369CD">
            <w:pPr>
              <w:spacing w:after="0" w:line="240" w:lineRule="auto"/>
              <w:ind w:firstLine="0"/>
              <w:jc w:val="center"/>
              <w:rPr>
                <w:rFonts w:ascii="Times New Roman" w:eastAsia="Times New Roman" w:hAnsi="Times New Roman"/>
                <w:bCs/>
                <w:color w:val="000000"/>
                <w:sz w:val="16"/>
                <w:szCs w:val="16"/>
                <w:lang w:eastAsia="ru-RU"/>
              </w:rPr>
            </w:pPr>
            <w:r w:rsidRPr="00D369CD">
              <w:rPr>
                <w:rFonts w:ascii="Times New Roman" w:eastAsia="Times New Roman" w:hAnsi="Times New Roman"/>
                <w:bCs/>
                <w:color w:val="000000"/>
                <w:sz w:val="16"/>
                <w:szCs w:val="16"/>
                <w:lang w:eastAsia="ru-RU"/>
              </w:rPr>
              <w:t>Всего обучается по программам доп. образования в МКУДО РДДТ</w:t>
            </w:r>
          </w:p>
        </w:tc>
        <w:tc>
          <w:tcPr>
            <w:tcW w:w="634" w:type="pct"/>
            <w:gridSpan w:val="2"/>
            <w:shd w:val="clear" w:color="auto" w:fill="auto"/>
          </w:tcPr>
          <w:p w:rsidR="00B677DA" w:rsidRPr="00D369CD" w:rsidRDefault="00B677DA" w:rsidP="00D369CD">
            <w:pPr>
              <w:spacing w:after="0" w:line="240" w:lineRule="auto"/>
              <w:ind w:firstLine="0"/>
              <w:jc w:val="center"/>
              <w:rPr>
                <w:rFonts w:ascii="Times New Roman" w:eastAsia="Times New Roman" w:hAnsi="Times New Roman"/>
                <w:bCs/>
                <w:color w:val="000000"/>
                <w:sz w:val="16"/>
                <w:szCs w:val="16"/>
                <w:lang w:eastAsia="ru-RU"/>
              </w:rPr>
            </w:pPr>
            <w:r w:rsidRPr="00D369CD">
              <w:rPr>
                <w:rFonts w:ascii="Times New Roman" w:eastAsia="Times New Roman" w:hAnsi="Times New Roman"/>
                <w:bCs/>
                <w:color w:val="000000"/>
                <w:sz w:val="16"/>
                <w:szCs w:val="16"/>
                <w:lang w:eastAsia="ru-RU"/>
              </w:rPr>
              <w:t>Всего обучается по программам доп. образования в МКУДО Мильковская ДЮСШ</w:t>
            </w:r>
          </w:p>
        </w:tc>
        <w:tc>
          <w:tcPr>
            <w:tcW w:w="634" w:type="pct"/>
            <w:gridSpan w:val="2"/>
            <w:shd w:val="clear" w:color="auto" w:fill="auto"/>
          </w:tcPr>
          <w:p w:rsidR="00B677DA" w:rsidRPr="00D369CD" w:rsidRDefault="00B677DA" w:rsidP="00D369CD">
            <w:pPr>
              <w:spacing w:after="0" w:line="240" w:lineRule="auto"/>
              <w:ind w:firstLine="0"/>
              <w:jc w:val="center"/>
              <w:rPr>
                <w:rFonts w:ascii="Times New Roman" w:eastAsia="Times New Roman" w:hAnsi="Times New Roman"/>
                <w:bCs/>
                <w:color w:val="000000"/>
                <w:sz w:val="16"/>
                <w:szCs w:val="16"/>
                <w:lang w:eastAsia="ru-RU"/>
              </w:rPr>
            </w:pPr>
            <w:r w:rsidRPr="00D369CD">
              <w:rPr>
                <w:rFonts w:ascii="Times New Roman" w:eastAsia="Times New Roman" w:hAnsi="Times New Roman"/>
                <w:bCs/>
                <w:color w:val="000000"/>
                <w:sz w:val="16"/>
                <w:szCs w:val="16"/>
                <w:lang w:eastAsia="ru-RU"/>
              </w:rPr>
              <w:t>Посещают кружки и секции других организаций доп. образования</w:t>
            </w:r>
          </w:p>
        </w:tc>
        <w:tc>
          <w:tcPr>
            <w:tcW w:w="627" w:type="pct"/>
            <w:gridSpan w:val="2"/>
            <w:shd w:val="clear" w:color="auto" w:fill="auto"/>
          </w:tcPr>
          <w:p w:rsidR="00B677DA" w:rsidRPr="00D369CD" w:rsidRDefault="00B677DA" w:rsidP="00D369CD">
            <w:pPr>
              <w:spacing w:after="0" w:line="240" w:lineRule="auto"/>
              <w:ind w:firstLine="0"/>
              <w:jc w:val="center"/>
              <w:rPr>
                <w:rFonts w:ascii="Times New Roman" w:eastAsia="Times New Roman" w:hAnsi="Times New Roman"/>
                <w:bCs/>
                <w:color w:val="000000"/>
                <w:sz w:val="16"/>
                <w:szCs w:val="16"/>
                <w:lang w:eastAsia="ru-RU"/>
              </w:rPr>
            </w:pPr>
            <w:r w:rsidRPr="00D369CD">
              <w:rPr>
                <w:rFonts w:ascii="Times New Roman" w:eastAsia="Times New Roman" w:hAnsi="Times New Roman"/>
                <w:bCs/>
                <w:color w:val="000000"/>
                <w:sz w:val="16"/>
                <w:szCs w:val="16"/>
                <w:lang w:eastAsia="ru-RU"/>
              </w:rPr>
              <w:t>Количество учащихся не охваченных доп. образованием</w:t>
            </w:r>
          </w:p>
        </w:tc>
        <w:tc>
          <w:tcPr>
            <w:tcW w:w="607" w:type="pct"/>
            <w:gridSpan w:val="2"/>
            <w:shd w:val="clear" w:color="auto" w:fill="auto"/>
          </w:tcPr>
          <w:p w:rsidR="00B677DA" w:rsidRPr="00D369CD" w:rsidRDefault="00B677DA" w:rsidP="00D369CD">
            <w:pPr>
              <w:spacing w:after="0" w:line="240" w:lineRule="auto"/>
              <w:ind w:firstLine="0"/>
              <w:jc w:val="center"/>
              <w:rPr>
                <w:rFonts w:ascii="Times New Roman" w:eastAsia="Times New Roman" w:hAnsi="Times New Roman"/>
                <w:bCs/>
                <w:color w:val="000000"/>
                <w:sz w:val="16"/>
                <w:szCs w:val="16"/>
                <w:lang w:eastAsia="ru-RU"/>
              </w:rPr>
            </w:pPr>
            <w:r w:rsidRPr="00D369CD">
              <w:rPr>
                <w:rFonts w:ascii="Times New Roman" w:eastAsia="Times New Roman" w:hAnsi="Times New Roman"/>
                <w:bCs/>
                <w:color w:val="000000"/>
                <w:sz w:val="16"/>
                <w:szCs w:val="16"/>
                <w:lang w:eastAsia="ru-RU"/>
              </w:rPr>
              <w:t>Всего обучается по программам доп. образования</w:t>
            </w:r>
          </w:p>
        </w:tc>
      </w:tr>
      <w:tr w:rsidR="00B677DA" w:rsidRPr="00D369CD" w:rsidTr="00B677DA">
        <w:trPr>
          <w:cantSplit/>
          <w:trHeight w:val="283"/>
          <w:jc w:val="center"/>
        </w:trPr>
        <w:tc>
          <w:tcPr>
            <w:tcW w:w="586" w:type="pct"/>
            <w:vMerge/>
            <w:shd w:val="clear" w:color="auto" w:fill="auto"/>
          </w:tcPr>
          <w:p w:rsidR="00B677DA" w:rsidRPr="00D369CD" w:rsidRDefault="00B677DA" w:rsidP="00D369CD">
            <w:pPr>
              <w:spacing w:after="0" w:line="240" w:lineRule="auto"/>
              <w:ind w:firstLine="0"/>
              <w:rPr>
                <w:rFonts w:ascii="Times New Roman" w:eastAsia="Times New Roman" w:hAnsi="Times New Roman"/>
                <w:color w:val="000000"/>
                <w:sz w:val="20"/>
                <w:szCs w:val="20"/>
                <w:lang w:eastAsia="ru-RU"/>
              </w:rPr>
            </w:pPr>
          </w:p>
        </w:tc>
        <w:tc>
          <w:tcPr>
            <w:tcW w:w="333" w:type="pct"/>
            <w:shd w:val="clear" w:color="auto" w:fill="auto"/>
          </w:tcPr>
          <w:p w:rsidR="00B677DA" w:rsidRPr="00D369CD" w:rsidRDefault="00B677DA" w:rsidP="00D369CD">
            <w:pPr>
              <w:spacing w:after="0" w:line="240" w:lineRule="auto"/>
              <w:ind w:left="-81" w:firstLine="0"/>
              <w:jc w:val="center"/>
              <w:rPr>
                <w:rFonts w:ascii="Times New Roman" w:eastAsia="Times New Roman" w:hAnsi="Times New Roman"/>
                <w:color w:val="000000"/>
                <w:sz w:val="14"/>
                <w:szCs w:val="14"/>
                <w:lang w:eastAsia="ru-RU"/>
              </w:rPr>
            </w:pPr>
            <w:r w:rsidRPr="00D369CD">
              <w:rPr>
                <w:rFonts w:ascii="Times New Roman" w:eastAsia="Times New Roman" w:hAnsi="Times New Roman"/>
                <w:color w:val="000000"/>
                <w:sz w:val="14"/>
                <w:szCs w:val="14"/>
                <w:lang w:eastAsia="ru-RU"/>
              </w:rPr>
              <w:t>на 01.05.15</w:t>
            </w:r>
          </w:p>
        </w:tc>
        <w:tc>
          <w:tcPr>
            <w:tcW w:w="307" w:type="pct"/>
            <w:shd w:val="clear" w:color="auto" w:fill="auto"/>
          </w:tcPr>
          <w:p w:rsidR="00B677DA" w:rsidRPr="00D369CD" w:rsidRDefault="00B677DA" w:rsidP="00D369CD">
            <w:pPr>
              <w:spacing w:after="0" w:line="240" w:lineRule="auto"/>
              <w:ind w:left="-23" w:right="-74" w:firstLine="23"/>
              <w:jc w:val="center"/>
              <w:rPr>
                <w:rFonts w:ascii="Times New Roman" w:eastAsia="Times New Roman" w:hAnsi="Times New Roman"/>
                <w:color w:val="000000"/>
                <w:sz w:val="14"/>
                <w:szCs w:val="14"/>
                <w:lang w:eastAsia="ru-RU"/>
              </w:rPr>
            </w:pPr>
            <w:r w:rsidRPr="00D369CD">
              <w:rPr>
                <w:rFonts w:ascii="Times New Roman" w:eastAsia="Times New Roman" w:hAnsi="Times New Roman"/>
                <w:color w:val="000000"/>
                <w:sz w:val="14"/>
                <w:szCs w:val="14"/>
                <w:lang w:eastAsia="ru-RU"/>
              </w:rPr>
              <w:t>на 01.10.15</w:t>
            </w:r>
          </w:p>
        </w:tc>
        <w:tc>
          <w:tcPr>
            <w:tcW w:w="317" w:type="pct"/>
            <w:shd w:val="clear" w:color="auto" w:fill="auto"/>
          </w:tcPr>
          <w:p w:rsidR="00B677DA" w:rsidRPr="00D369CD" w:rsidRDefault="00B677DA" w:rsidP="00D369CD">
            <w:pPr>
              <w:spacing w:after="0" w:line="240" w:lineRule="auto"/>
              <w:ind w:left="-81" w:firstLine="0"/>
              <w:jc w:val="center"/>
              <w:rPr>
                <w:rFonts w:ascii="Times New Roman" w:eastAsia="Times New Roman" w:hAnsi="Times New Roman"/>
                <w:color w:val="000000"/>
                <w:sz w:val="14"/>
                <w:szCs w:val="14"/>
                <w:lang w:eastAsia="ru-RU"/>
              </w:rPr>
            </w:pPr>
            <w:r w:rsidRPr="00D369CD">
              <w:rPr>
                <w:rFonts w:ascii="Times New Roman" w:eastAsia="Times New Roman" w:hAnsi="Times New Roman"/>
                <w:color w:val="000000"/>
                <w:sz w:val="14"/>
                <w:szCs w:val="14"/>
                <w:lang w:eastAsia="ru-RU"/>
              </w:rPr>
              <w:t>на 01.05.15</w:t>
            </w:r>
          </w:p>
        </w:tc>
        <w:tc>
          <w:tcPr>
            <w:tcW w:w="321" w:type="pct"/>
            <w:shd w:val="clear" w:color="auto" w:fill="auto"/>
          </w:tcPr>
          <w:p w:rsidR="00B677DA" w:rsidRPr="00D369CD" w:rsidRDefault="00B677DA" w:rsidP="00D369CD">
            <w:pPr>
              <w:spacing w:after="0" w:line="240" w:lineRule="auto"/>
              <w:ind w:left="-23" w:right="-74" w:firstLine="23"/>
              <w:jc w:val="center"/>
              <w:rPr>
                <w:rFonts w:ascii="Times New Roman" w:eastAsia="Times New Roman" w:hAnsi="Times New Roman"/>
                <w:color w:val="000000"/>
                <w:sz w:val="14"/>
                <w:szCs w:val="14"/>
                <w:lang w:eastAsia="ru-RU"/>
              </w:rPr>
            </w:pPr>
            <w:r w:rsidRPr="00D369CD">
              <w:rPr>
                <w:rFonts w:ascii="Times New Roman" w:eastAsia="Times New Roman" w:hAnsi="Times New Roman"/>
                <w:color w:val="000000"/>
                <w:sz w:val="14"/>
                <w:szCs w:val="14"/>
                <w:lang w:eastAsia="ru-RU"/>
              </w:rPr>
              <w:t>на 01.10.15</w:t>
            </w:r>
          </w:p>
        </w:tc>
        <w:tc>
          <w:tcPr>
            <w:tcW w:w="317" w:type="pct"/>
            <w:shd w:val="clear" w:color="auto" w:fill="auto"/>
          </w:tcPr>
          <w:p w:rsidR="00B677DA" w:rsidRPr="00D369CD" w:rsidRDefault="00B677DA" w:rsidP="00D369CD">
            <w:pPr>
              <w:spacing w:after="0" w:line="240" w:lineRule="auto"/>
              <w:ind w:left="-81" w:firstLine="0"/>
              <w:jc w:val="center"/>
              <w:rPr>
                <w:rFonts w:ascii="Times New Roman" w:eastAsia="Times New Roman" w:hAnsi="Times New Roman"/>
                <w:color w:val="000000"/>
                <w:sz w:val="14"/>
                <w:szCs w:val="14"/>
                <w:lang w:eastAsia="ru-RU"/>
              </w:rPr>
            </w:pPr>
            <w:r w:rsidRPr="00D369CD">
              <w:rPr>
                <w:rFonts w:ascii="Times New Roman" w:eastAsia="Times New Roman" w:hAnsi="Times New Roman"/>
                <w:color w:val="000000"/>
                <w:sz w:val="14"/>
                <w:szCs w:val="14"/>
                <w:lang w:eastAsia="ru-RU"/>
              </w:rPr>
              <w:t>на 01.05.15</w:t>
            </w:r>
          </w:p>
        </w:tc>
        <w:tc>
          <w:tcPr>
            <w:tcW w:w="318" w:type="pct"/>
            <w:shd w:val="clear" w:color="auto" w:fill="auto"/>
          </w:tcPr>
          <w:p w:rsidR="00B677DA" w:rsidRPr="00D369CD" w:rsidRDefault="00B677DA" w:rsidP="00D369CD">
            <w:pPr>
              <w:spacing w:after="0" w:line="240" w:lineRule="auto"/>
              <w:ind w:left="-23" w:right="-74" w:firstLine="23"/>
              <w:jc w:val="center"/>
              <w:rPr>
                <w:rFonts w:ascii="Times New Roman" w:eastAsia="Times New Roman" w:hAnsi="Times New Roman"/>
                <w:color w:val="000000"/>
                <w:sz w:val="14"/>
                <w:szCs w:val="14"/>
                <w:lang w:eastAsia="ru-RU"/>
              </w:rPr>
            </w:pPr>
            <w:r w:rsidRPr="00D369CD">
              <w:rPr>
                <w:rFonts w:ascii="Times New Roman" w:eastAsia="Times New Roman" w:hAnsi="Times New Roman"/>
                <w:color w:val="000000"/>
                <w:sz w:val="14"/>
                <w:szCs w:val="14"/>
                <w:lang w:eastAsia="ru-RU"/>
              </w:rPr>
              <w:t>на 01.10.15</w:t>
            </w:r>
          </w:p>
        </w:tc>
        <w:tc>
          <w:tcPr>
            <w:tcW w:w="317" w:type="pct"/>
            <w:shd w:val="clear" w:color="auto" w:fill="auto"/>
          </w:tcPr>
          <w:p w:rsidR="00B677DA" w:rsidRPr="00D369CD" w:rsidRDefault="00B677DA" w:rsidP="00D369CD">
            <w:pPr>
              <w:spacing w:after="0" w:line="240" w:lineRule="auto"/>
              <w:ind w:left="-81" w:firstLine="0"/>
              <w:jc w:val="center"/>
              <w:rPr>
                <w:rFonts w:ascii="Times New Roman" w:eastAsia="Times New Roman" w:hAnsi="Times New Roman"/>
                <w:color w:val="000000"/>
                <w:sz w:val="14"/>
                <w:szCs w:val="14"/>
                <w:lang w:eastAsia="ru-RU"/>
              </w:rPr>
            </w:pPr>
            <w:r w:rsidRPr="00D369CD">
              <w:rPr>
                <w:rFonts w:ascii="Times New Roman" w:eastAsia="Times New Roman" w:hAnsi="Times New Roman"/>
                <w:color w:val="000000"/>
                <w:sz w:val="14"/>
                <w:szCs w:val="14"/>
                <w:lang w:eastAsia="ru-RU"/>
              </w:rPr>
              <w:t>на 01.05.15</w:t>
            </w:r>
          </w:p>
        </w:tc>
        <w:tc>
          <w:tcPr>
            <w:tcW w:w="318" w:type="pct"/>
            <w:shd w:val="clear" w:color="auto" w:fill="auto"/>
          </w:tcPr>
          <w:p w:rsidR="00B677DA" w:rsidRPr="00D369CD" w:rsidRDefault="00B677DA" w:rsidP="00D369CD">
            <w:pPr>
              <w:spacing w:after="0" w:line="240" w:lineRule="auto"/>
              <w:ind w:left="-23" w:right="-74" w:firstLine="23"/>
              <w:jc w:val="center"/>
              <w:rPr>
                <w:rFonts w:ascii="Times New Roman" w:eastAsia="Times New Roman" w:hAnsi="Times New Roman"/>
                <w:color w:val="000000"/>
                <w:sz w:val="14"/>
                <w:szCs w:val="14"/>
                <w:lang w:eastAsia="ru-RU"/>
              </w:rPr>
            </w:pPr>
            <w:r w:rsidRPr="00D369CD">
              <w:rPr>
                <w:rFonts w:ascii="Times New Roman" w:eastAsia="Times New Roman" w:hAnsi="Times New Roman"/>
                <w:color w:val="000000"/>
                <w:sz w:val="14"/>
                <w:szCs w:val="14"/>
                <w:lang w:eastAsia="ru-RU"/>
              </w:rPr>
              <w:t>на 01.10.15</w:t>
            </w:r>
          </w:p>
        </w:tc>
        <w:tc>
          <w:tcPr>
            <w:tcW w:w="317" w:type="pct"/>
            <w:shd w:val="clear" w:color="auto" w:fill="auto"/>
          </w:tcPr>
          <w:p w:rsidR="00B677DA" w:rsidRPr="00D369CD" w:rsidRDefault="00B677DA" w:rsidP="00D369CD">
            <w:pPr>
              <w:spacing w:after="0" w:line="240" w:lineRule="auto"/>
              <w:ind w:left="-81" w:firstLine="0"/>
              <w:jc w:val="center"/>
              <w:rPr>
                <w:rFonts w:ascii="Times New Roman" w:eastAsia="Times New Roman" w:hAnsi="Times New Roman"/>
                <w:color w:val="000000"/>
                <w:sz w:val="14"/>
                <w:szCs w:val="14"/>
                <w:lang w:eastAsia="ru-RU"/>
              </w:rPr>
            </w:pPr>
            <w:r w:rsidRPr="00D369CD">
              <w:rPr>
                <w:rFonts w:ascii="Times New Roman" w:eastAsia="Times New Roman" w:hAnsi="Times New Roman"/>
                <w:color w:val="000000"/>
                <w:sz w:val="14"/>
                <w:szCs w:val="14"/>
                <w:lang w:eastAsia="ru-RU"/>
              </w:rPr>
              <w:t>на 01.05.15</w:t>
            </w:r>
          </w:p>
        </w:tc>
        <w:tc>
          <w:tcPr>
            <w:tcW w:w="318" w:type="pct"/>
            <w:shd w:val="clear" w:color="auto" w:fill="auto"/>
          </w:tcPr>
          <w:p w:rsidR="00B677DA" w:rsidRPr="00D369CD" w:rsidRDefault="00B677DA" w:rsidP="00D369CD">
            <w:pPr>
              <w:spacing w:after="0" w:line="240" w:lineRule="auto"/>
              <w:ind w:left="-23" w:right="-74" w:firstLine="23"/>
              <w:jc w:val="center"/>
              <w:rPr>
                <w:rFonts w:ascii="Times New Roman" w:eastAsia="Times New Roman" w:hAnsi="Times New Roman"/>
                <w:color w:val="000000"/>
                <w:sz w:val="14"/>
                <w:szCs w:val="14"/>
                <w:lang w:eastAsia="ru-RU"/>
              </w:rPr>
            </w:pPr>
            <w:r w:rsidRPr="00D369CD">
              <w:rPr>
                <w:rFonts w:ascii="Times New Roman" w:eastAsia="Times New Roman" w:hAnsi="Times New Roman"/>
                <w:color w:val="000000"/>
                <w:sz w:val="14"/>
                <w:szCs w:val="14"/>
                <w:lang w:eastAsia="ru-RU"/>
              </w:rPr>
              <w:t>на 01.10.15</w:t>
            </w:r>
          </w:p>
        </w:tc>
        <w:tc>
          <w:tcPr>
            <w:tcW w:w="312" w:type="pct"/>
            <w:shd w:val="clear" w:color="auto" w:fill="auto"/>
          </w:tcPr>
          <w:p w:rsidR="00B677DA" w:rsidRPr="00D369CD" w:rsidRDefault="00B677DA" w:rsidP="00D369CD">
            <w:pPr>
              <w:spacing w:after="0" w:line="240" w:lineRule="auto"/>
              <w:ind w:left="-81" w:firstLine="0"/>
              <w:jc w:val="center"/>
              <w:rPr>
                <w:rFonts w:ascii="Times New Roman" w:eastAsia="Times New Roman" w:hAnsi="Times New Roman"/>
                <w:color w:val="000000"/>
                <w:sz w:val="14"/>
                <w:szCs w:val="14"/>
                <w:lang w:eastAsia="ru-RU"/>
              </w:rPr>
            </w:pPr>
            <w:r w:rsidRPr="00D369CD">
              <w:rPr>
                <w:rFonts w:ascii="Times New Roman" w:eastAsia="Times New Roman" w:hAnsi="Times New Roman"/>
                <w:color w:val="000000"/>
                <w:sz w:val="14"/>
                <w:szCs w:val="14"/>
                <w:lang w:eastAsia="ru-RU"/>
              </w:rPr>
              <w:t>на 01.05.15</w:t>
            </w:r>
          </w:p>
        </w:tc>
        <w:tc>
          <w:tcPr>
            <w:tcW w:w="315" w:type="pct"/>
            <w:shd w:val="clear" w:color="auto" w:fill="auto"/>
          </w:tcPr>
          <w:p w:rsidR="00B677DA" w:rsidRPr="00D369CD" w:rsidRDefault="00B677DA" w:rsidP="00D369CD">
            <w:pPr>
              <w:spacing w:after="0" w:line="240" w:lineRule="auto"/>
              <w:ind w:left="-23" w:right="-74" w:firstLine="23"/>
              <w:jc w:val="center"/>
              <w:rPr>
                <w:rFonts w:ascii="Times New Roman" w:eastAsia="Times New Roman" w:hAnsi="Times New Roman"/>
                <w:color w:val="000000"/>
                <w:sz w:val="14"/>
                <w:szCs w:val="14"/>
                <w:lang w:eastAsia="ru-RU"/>
              </w:rPr>
            </w:pPr>
            <w:r w:rsidRPr="00D369CD">
              <w:rPr>
                <w:rFonts w:ascii="Times New Roman" w:eastAsia="Times New Roman" w:hAnsi="Times New Roman"/>
                <w:color w:val="000000"/>
                <w:sz w:val="14"/>
                <w:szCs w:val="14"/>
                <w:lang w:eastAsia="ru-RU"/>
              </w:rPr>
              <w:t>на 01.10.15</w:t>
            </w:r>
          </w:p>
        </w:tc>
        <w:tc>
          <w:tcPr>
            <w:tcW w:w="296" w:type="pct"/>
            <w:shd w:val="clear" w:color="auto" w:fill="auto"/>
          </w:tcPr>
          <w:p w:rsidR="00B677DA" w:rsidRPr="00D369CD" w:rsidRDefault="00B677DA" w:rsidP="00D369CD">
            <w:pPr>
              <w:spacing w:after="0" w:line="240" w:lineRule="auto"/>
              <w:ind w:left="-81" w:firstLine="0"/>
              <w:jc w:val="center"/>
              <w:rPr>
                <w:rFonts w:ascii="Times New Roman" w:eastAsia="Times New Roman" w:hAnsi="Times New Roman"/>
                <w:color w:val="000000"/>
                <w:sz w:val="14"/>
                <w:szCs w:val="14"/>
                <w:lang w:eastAsia="ru-RU"/>
              </w:rPr>
            </w:pPr>
            <w:r w:rsidRPr="00D369CD">
              <w:rPr>
                <w:rFonts w:ascii="Times New Roman" w:eastAsia="Times New Roman" w:hAnsi="Times New Roman"/>
                <w:color w:val="000000"/>
                <w:sz w:val="14"/>
                <w:szCs w:val="14"/>
                <w:lang w:eastAsia="ru-RU"/>
              </w:rPr>
              <w:t>на 01.05.15</w:t>
            </w:r>
          </w:p>
        </w:tc>
        <w:tc>
          <w:tcPr>
            <w:tcW w:w="311" w:type="pct"/>
            <w:shd w:val="clear" w:color="auto" w:fill="auto"/>
          </w:tcPr>
          <w:p w:rsidR="00B677DA" w:rsidRPr="00D369CD" w:rsidRDefault="00B677DA" w:rsidP="00D369CD">
            <w:pPr>
              <w:spacing w:after="0" w:line="240" w:lineRule="auto"/>
              <w:ind w:left="-23" w:right="-74" w:firstLine="23"/>
              <w:jc w:val="center"/>
              <w:rPr>
                <w:rFonts w:ascii="Times New Roman" w:eastAsia="Times New Roman" w:hAnsi="Times New Roman"/>
                <w:color w:val="000000"/>
                <w:sz w:val="14"/>
                <w:szCs w:val="14"/>
                <w:lang w:eastAsia="ru-RU"/>
              </w:rPr>
            </w:pPr>
            <w:r w:rsidRPr="00D369CD">
              <w:rPr>
                <w:rFonts w:ascii="Times New Roman" w:eastAsia="Times New Roman" w:hAnsi="Times New Roman"/>
                <w:color w:val="000000"/>
                <w:sz w:val="14"/>
                <w:szCs w:val="14"/>
                <w:lang w:eastAsia="ru-RU"/>
              </w:rPr>
              <w:t>на 01.10.15</w:t>
            </w:r>
          </w:p>
        </w:tc>
      </w:tr>
      <w:tr w:rsidR="00B677DA" w:rsidRPr="00D369CD" w:rsidTr="00B677DA">
        <w:trPr>
          <w:cantSplit/>
          <w:trHeight w:val="283"/>
          <w:jc w:val="center"/>
        </w:trPr>
        <w:tc>
          <w:tcPr>
            <w:tcW w:w="586" w:type="pct"/>
            <w:shd w:val="clear" w:color="auto" w:fill="auto"/>
          </w:tcPr>
          <w:p w:rsidR="00B677DA" w:rsidRPr="00D369CD" w:rsidRDefault="00B677DA" w:rsidP="00D369CD">
            <w:pPr>
              <w:spacing w:after="0" w:line="240" w:lineRule="auto"/>
              <w:ind w:firstLine="0"/>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МКОУ ШСШ</w:t>
            </w:r>
          </w:p>
        </w:tc>
        <w:tc>
          <w:tcPr>
            <w:tcW w:w="333"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58</w:t>
            </w:r>
          </w:p>
        </w:tc>
        <w:tc>
          <w:tcPr>
            <w:tcW w:w="307"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63</w:t>
            </w:r>
          </w:p>
        </w:tc>
        <w:tc>
          <w:tcPr>
            <w:tcW w:w="317" w:type="pct"/>
            <w:shd w:val="clear" w:color="auto" w:fill="D6E3BC" w:themeFill="accent3"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43</w:t>
            </w:r>
          </w:p>
        </w:tc>
        <w:tc>
          <w:tcPr>
            <w:tcW w:w="321" w:type="pct"/>
            <w:shd w:val="clear" w:color="auto" w:fill="D6E3BC" w:themeFill="accent3"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47</w:t>
            </w:r>
          </w:p>
        </w:tc>
        <w:tc>
          <w:tcPr>
            <w:tcW w:w="317"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w:t>
            </w:r>
          </w:p>
        </w:tc>
        <w:tc>
          <w:tcPr>
            <w:tcW w:w="318"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10</w:t>
            </w:r>
          </w:p>
        </w:tc>
        <w:tc>
          <w:tcPr>
            <w:tcW w:w="317" w:type="pct"/>
            <w:shd w:val="clear" w:color="auto" w:fill="D6E3BC" w:themeFill="accent3"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w:t>
            </w:r>
          </w:p>
        </w:tc>
        <w:tc>
          <w:tcPr>
            <w:tcW w:w="318" w:type="pct"/>
            <w:shd w:val="clear" w:color="auto" w:fill="D6E3BC" w:themeFill="accent3" w:themeFillTint="66"/>
          </w:tcPr>
          <w:p w:rsidR="00B677DA" w:rsidRPr="00D369CD" w:rsidRDefault="00CD2F54" w:rsidP="00D369CD">
            <w:pPr>
              <w:spacing w:after="0" w:line="240" w:lineRule="auto"/>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17"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38</w:t>
            </w:r>
          </w:p>
        </w:tc>
        <w:tc>
          <w:tcPr>
            <w:tcW w:w="318"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39</w:t>
            </w:r>
          </w:p>
        </w:tc>
        <w:tc>
          <w:tcPr>
            <w:tcW w:w="312" w:type="pct"/>
            <w:shd w:val="clear" w:color="auto" w:fill="D6E3BC" w:themeFill="accent3"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1</w:t>
            </w:r>
          </w:p>
        </w:tc>
        <w:tc>
          <w:tcPr>
            <w:tcW w:w="315" w:type="pct"/>
            <w:shd w:val="clear" w:color="auto" w:fill="D6E3BC" w:themeFill="accent3"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4</w:t>
            </w:r>
          </w:p>
        </w:tc>
        <w:tc>
          <w:tcPr>
            <w:tcW w:w="296"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57</w:t>
            </w:r>
          </w:p>
        </w:tc>
        <w:tc>
          <w:tcPr>
            <w:tcW w:w="311"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59</w:t>
            </w:r>
          </w:p>
        </w:tc>
      </w:tr>
      <w:tr w:rsidR="00B677DA" w:rsidRPr="00D369CD" w:rsidTr="00B677DA">
        <w:trPr>
          <w:cantSplit/>
          <w:trHeight w:val="283"/>
          <w:jc w:val="center"/>
        </w:trPr>
        <w:tc>
          <w:tcPr>
            <w:tcW w:w="586" w:type="pct"/>
            <w:shd w:val="clear" w:color="auto" w:fill="auto"/>
          </w:tcPr>
          <w:p w:rsidR="00B677DA" w:rsidRPr="00D369CD" w:rsidRDefault="00B677DA" w:rsidP="00D369CD">
            <w:pPr>
              <w:spacing w:after="0" w:line="240" w:lineRule="auto"/>
              <w:ind w:firstLine="0"/>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МКОУ МСШ № 1</w:t>
            </w:r>
          </w:p>
        </w:tc>
        <w:tc>
          <w:tcPr>
            <w:tcW w:w="333"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442</w:t>
            </w:r>
          </w:p>
        </w:tc>
        <w:tc>
          <w:tcPr>
            <w:tcW w:w="307"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449</w:t>
            </w:r>
          </w:p>
        </w:tc>
        <w:tc>
          <w:tcPr>
            <w:tcW w:w="317" w:type="pct"/>
            <w:shd w:val="clear" w:color="auto" w:fill="D6E3BC" w:themeFill="accent3"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294</w:t>
            </w:r>
          </w:p>
        </w:tc>
        <w:tc>
          <w:tcPr>
            <w:tcW w:w="321" w:type="pct"/>
            <w:shd w:val="clear" w:color="auto" w:fill="D6E3BC" w:themeFill="accent3"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328</w:t>
            </w:r>
          </w:p>
        </w:tc>
        <w:tc>
          <w:tcPr>
            <w:tcW w:w="317"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150</w:t>
            </w:r>
          </w:p>
        </w:tc>
        <w:tc>
          <w:tcPr>
            <w:tcW w:w="318"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175</w:t>
            </w:r>
          </w:p>
        </w:tc>
        <w:tc>
          <w:tcPr>
            <w:tcW w:w="317" w:type="pct"/>
            <w:shd w:val="clear" w:color="auto" w:fill="D6E3BC" w:themeFill="accent3"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166</w:t>
            </w:r>
          </w:p>
        </w:tc>
        <w:tc>
          <w:tcPr>
            <w:tcW w:w="318" w:type="pct"/>
            <w:shd w:val="clear" w:color="auto" w:fill="D6E3BC" w:themeFill="accent3"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155</w:t>
            </w:r>
          </w:p>
        </w:tc>
        <w:tc>
          <w:tcPr>
            <w:tcW w:w="317"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123</w:t>
            </w:r>
          </w:p>
        </w:tc>
        <w:tc>
          <w:tcPr>
            <w:tcW w:w="318"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119</w:t>
            </w:r>
          </w:p>
        </w:tc>
        <w:tc>
          <w:tcPr>
            <w:tcW w:w="312" w:type="pct"/>
            <w:shd w:val="clear" w:color="auto" w:fill="D6E3BC" w:themeFill="accent3"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7</w:t>
            </w:r>
          </w:p>
        </w:tc>
        <w:tc>
          <w:tcPr>
            <w:tcW w:w="315" w:type="pct"/>
            <w:shd w:val="clear" w:color="auto" w:fill="D6E3BC" w:themeFill="accent3"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3</w:t>
            </w:r>
          </w:p>
        </w:tc>
        <w:tc>
          <w:tcPr>
            <w:tcW w:w="296"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435</w:t>
            </w:r>
          </w:p>
        </w:tc>
        <w:tc>
          <w:tcPr>
            <w:tcW w:w="311"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446</w:t>
            </w:r>
          </w:p>
        </w:tc>
      </w:tr>
      <w:tr w:rsidR="00B677DA" w:rsidRPr="00D369CD" w:rsidTr="00B677DA">
        <w:trPr>
          <w:cantSplit/>
          <w:trHeight w:val="283"/>
          <w:jc w:val="center"/>
        </w:trPr>
        <w:tc>
          <w:tcPr>
            <w:tcW w:w="586" w:type="pct"/>
            <w:shd w:val="clear" w:color="auto" w:fill="auto"/>
          </w:tcPr>
          <w:p w:rsidR="00B677DA" w:rsidRPr="00D369CD" w:rsidRDefault="00B677DA" w:rsidP="00D369CD">
            <w:pPr>
              <w:spacing w:after="0" w:line="240" w:lineRule="auto"/>
              <w:ind w:firstLine="0"/>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МКОУ МСШ № 2</w:t>
            </w:r>
          </w:p>
        </w:tc>
        <w:tc>
          <w:tcPr>
            <w:tcW w:w="333"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418</w:t>
            </w:r>
          </w:p>
        </w:tc>
        <w:tc>
          <w:tcPr>
            <w:tcW w:w="307"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409</w:t>
            </w:r>
          </w:p>
        </w:tc>
        <w:tc>
          <w:tcPr>
            <w:tcW w:w="317" w:type="pct"/>
            <w:shd w:val="clear" w:color="auto" w:fill="D6E3BC" w:themeFill="accent3"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267</w:t>
            </w:r>
          </w:p>
        </w:tc>
        <w:tc>
          <w:tcPr>
            <w:tcW w:w="321" w:type="pct"/>
            <w:shd w:val="clear" w:color="auto" w:fill="D6E3BC" w:themeFill="accent3"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393</w:t>
            </w:r>
          </w:p>
        </w:tc>
        <w:tc>
          <w:tcPr>
            <w:tcW w:w="317"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113</w:t>
            </w:r>
          </w:p>
        </w:tc>
        <w:tc>
          <w:tcPr>
            <w:tcW w:w="318"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66</w:t>
            </w:r>
          </w:p>
        </w:tc>
        <w:tc>
          <w:tcPr>
            <w:tcW w:w="317" w:type="pct"/>
            <w:shd w:val="clear" w:color="auto" w:fill="D6E3BC" w:themeFill="accent3"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159</w:t>
            </w:r>
          </w:p>
        </w:tc>
        <w:tc>
          <w:tcPr>
            <w:tcW w:w="318" w:type="pct"/>
            <w:shd w:val="clear" w:color="auto" w:fill="D6E3BC" w:themeFill="accent3"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173</w:t>
            </w:r>
          </w:p>
        </w:tc>
        <w:tc>
          <w:tcPr>
            <w:tcW w:w="317"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69</w:t>
            </w:r>
          </w:p>
        </w:tc>
        <w:tc>
          <w:tcPr>
            <w:tcW w:w="318"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114</w:t>
            </w:r>
          </w:p>
        </w:tc>
        <w:tc>
          <w:tcPr>
            <w:tcW w:w="312" w:type="pct"/>
            <w:shd w:val="clear" w:color="auto" w:fill="D6E3BC" w:themeFill="accent3"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29</w:t>
            </w:r>
          </w:p>
        </w:tc>
        <w:tc>
          <w:tcPr>
            <w:tcW w:w="315" w:type="pct"/>
            <w:shd w:val="clear" w:color="auto" w:fill="D6E3BC" w:themeFill="accent3"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4</w:t>
            </w:r>
          </w:p>
        </w:tc>
        <w:tc>
          <w:tcPr>
            <w:tcW w:w="296"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389</w:t>
            </w:r>
          </w:p>
        </w:tc>
        <w:tc>
          <w:tcPr>
            <w:tcW w:w="311"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405</w:t>
            </w:r>
          </w:p>
        </w:tc>
      </w:tr>
      <w:tr w:rsidR="00B677DA" w:rsidRPr="00D369CD" w:rsidTr="00B677DA">
        <w:trPr>
          <w:cantSplit/>
          <w:trHeight w:val="283"/>
          <w:jc w:val="center"/>
        </w:trPr>
        <w:tc>
          <w:tcPr>
            <w:tcW w:w="586" w:type="pct"/>
            <w:shd w:val="clear" w:color="auto" w:fill="auto"/>
          </w:tcPr>
          <w:p w:rsidR="00B677DA" w:rsidRPr="00D369CD" w:rsidRDefault="00B677DA" w:rsidP="00D369CD">
            <w:pPr>
              <w:spacing w:after="0" w:line="240" w:lineRule="auto"/>
              <w:ind w:firstLine="0"/>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МКОУ МОССШ*</w:t>
            </w:r>
          </w:p>
        </w:tc>
        <w:tc>
          <w:tcPr>
            <w:tcW w:w="333"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28</w:t>
            </w:r>
          </w:p>
        </w:tc>
        <w:tc>
          <w:tcPr>
            <w:tcW w:w="307"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43</w:t>
            </w:r>
          </w:p>
        </w:tc>
        <w:tc>
          <w:tcPr>
            <w:tcW w:w="317" w:type="pct"/>
            <w:shd w:val="clear" w:color="auto" w:fill="D6E3BC" w:themeFill="accent3"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w:t>
            </w:r>
          </w:p>
        </w:tc>
        <w:tc>
          <w:tcPr>
            <w:tcW w:w="321" w:type="pct"/>
            <w:shd w:val="clear" w:color="auto" w:fill="D6E3BC" w:themeFill="accent3" w:themeFillTint="66"/>
          </w:tcPr>
          <w:p w:rsidR="00B677DA" w:rsidRPr="00D369CD" w:rsidRDefault="00CD2F54" w:rsidP="00D369CD">
            <w:pPr>
              <w:spacing w:after="0" w:line="240" w:lineRule="auto"/>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17"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w:t>
            </w:r>
          </w:p>
        </w:tc>
        <w:tc>
          <w:tcPr>
            <w:tcW w:w="318"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11</w:t>
            </w:r>
          </w:p>
        </w:tc>
        <w:tc>
          <w:tcPr>
            <w:tcW w:w="317" w:type="pct"/>
            <w:shd w:val="clear" w:color="auto" w:fill="D6E3BC" w:themeFill="accent3"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6</w:t>
            </w:r>
          </w:p>
        </w:tc>
        <w:tc>
          <w:tcPr>
            <w:tcW w:w="318" w:type="pct"/>
            <w:shd w:val="clear" w:color="auto" w:fill="D6E3BC" w:themeFill="accent3"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4</w:t>
            </w:r>
          </w:p>
        </w:tc>
        <w:tc>
          <w:tcPr>
            <w:tcW w:w="317"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9</w:t>
            </w:r>
          </w:p>
        </w:tc>
        <w:tc>
          <w:tcPr>
            <w:tcW w:w="318"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3</w:t>
            </w:r>
          </w:p>
        </w:tc>
        <w:tc>
          <w:tcPr>
            <w:tcW w:w="312" w:type="pct"/>
            <w:shd w:val="clear" w:color="auto" w:fill="D6E3BC" w:themeFill="accent3"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13</w:t>
            </w:r>
          </w:p>
        </w:tc>
        <w:tc>
          <w:tcPr>
            <w:tcW w:w="315" w:type="pct"/>
            <w:shd w:val="clear" w:color="auto" w:fill="D6E3BC" w:themeFill="accent3"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25</w:t>
            </w:r>
          </w:p>
        </w:tc>
        <w:tc>
          <w:tcPr>
            <w:tcW w:w="296"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15</w:t>
            </w:r>
          </w:p>
        </w:tc>
        <w:tc>
          <w:tcPr>
            <w:tcW w:w="311"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18</w:t>
            </w:r>
          </w:p>
        </w:tc>
      </w:tr>
      <w:tr w:rsidR="00B677DA" w:rsidRPr="00D369CD" w:rsidTr="00B677DA">
        <w:trPr>
          <w:cantSplit/>
          <w:trHeight w:val="283"/>
          <w:jc w:val="center"/>
        </w:trPr>
        <w:tc>
          <w:tcPr>
            <w:tcW w:w="586" w:type="pct"/>
            <w:shd w:val="clear" w:color="auto" w:fill="auto"/>
          </w:tcPr>
          <w:p w:rsidR="00B677DA" w:rsidRPr="00D369CD" w:rsidRDefault="00B677DA" w:rsidP="00D369CD">
            <w:pPr>
              <w:spacing w:after="0" w:line="240" w:lineRule="auto"/>
              <w:ind w:firstLine="0"/>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МКОУ ДСШ</w:t>
            </w:r>
          </w:p>
        </w:tc>
        <w:tc>
          <w:tcPr>
            <w:tcW w:w="333"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19</w:t>
            </w:r>
          </w:p>
        </w:tc>
        <w:tc>
          <w:tcPr>
            <w:tcW w:w="307"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16</w:t>
            </w:r>
          </w:p>
        </w:tc>
        <w:tc>
          <w:tcPr>
            <w:tcW w:w="317" w:type="pct"/>
            <w:shd w:val="clear" w:color="auto" w:fill="D6E3BC" w:themeFill="accent3"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19</w:t>
            </w:r>
          </w:p>
        </w:tc>
        <w:tc>
          <w:tcPr>
            <w:tcW w:w="321" w:type="pct"/>
            <w:shd w:val="clear" w:color="auto" w:fill="D6E3BC" w:themeFill="accent3"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16</w:t>
            </w:r>
          </w:p>
        </w:tc>
        <w:tc>
          <w:tcPr>
            <w:tcW w:w="317"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w:t>
            </w:r>
          </w:p>
        </w:tc>
        <w:tc>
          <w:tcPr>
            <w:tcW w:w="318" w:type="pct"/>
            <w:shd w:val="clear" w:color="auto" w:fill="B6DDE8" w:themeFill="accent5" w:themeFillTint="66"/>
          </w:tcPr>
          <w:p w:rsidR="00B677DA" w:rsidRPr="00D369CD" w:rsidRDefault="00CD2F54" w:rsidP="00D369CD">
            <w:pPr>
              <w:spacing w:after="0" w:line="240" w:lineRule="auto"/>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17" w:type="pct"/>
            <w:shd w:val="clear" w:color="auto" w:fill="D6E3BC" w:themeFill="accent3"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w:t>
            </w:r>
          </w:p>
        </w:tc>
        <w:tc>
          <w:tcPr>
            <w:tcW w:w="318" w:type="pct"/>
            <w:shd w:val="clear" w:color="auto" w:fill="D6E3BC" w:themeFill="accent3" w:themeFillTint="66"/>
          </w:tcPr>
          <w:p w:rsidR="00B677DA" w:rsidRPr="00D369CD" w:rsidRDefault="00CD2F54" w:rsidP="00D369CD">
            <w:pPr>
              <w:spacing w:after="0" w:line="240" w:lineRule="auto"/>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17"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16</w:t>
            </w:r>
          </w:p>
        </w:tc>
        <w:tc>
          <w:tcPr>
            <w:tcW w:w="318"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16</w:t>
            </w:r>
          </w:p>
        </w:tc>
        <w:tc>
          <w:tcPr>
            <w:tcW w:w="312" w:type="pct"/>
            <w:shd w:val="clear" w:color="auto" w:fill="D6E3BC" w:themeFill="accent3" w:themeFillTint="66"/>
          </w:tcPr>
          <w:p w:rsidR="00B677DA" w:rsidRPr="00D369CD" w:rsidRDefault="00CD2F54" w:rsidP="00D369CD">
            <w:pPr>
              <w:spacing w:after="0" w:line="240" w:lineRule="auto"/>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15" w:type="pct"/>
            <w:shd w:val="clear" w:color="auto" w:fill="D6E3BC" w:themeFill="accent3" w:themeFillTint="66"/>
          </w:tcPr>
          <w:p w:rsidR="00B677DA" w:rsidRPr="00D369CD" w:rsidRDefault="00CD2F54" w:rsidP="00D369CD">
            <w:pPr>
              <w:spacing w:after="0" w:line="240" w:lineRule="auto"/>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96"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19</w:t>
            </w:r>
          </w:p>
        </w:tc>
        <w:tc>
          <w:tcPr>
            <w:tcW w:w="311"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16</w:t>
            </w:r>
          </w:p>
        </w:tc>
      </w:tr>
      <w:tr w:rsidR="00B677DA" w:rsidRPr="00D369CD" w:rsidTr="00B677DA">
        <w:trPr>
          <w:cantSplit/>
          <w:trHeight w:val="283"/>
          <w:jc w:val="center"/>
        </w:trPr>
        <w:tc>
          <w:tcPr>
            <w:tcW w:w="586" w:type="pct"/>
            <w:shd w:val="clear" w:color="auto" w:fill="auto"/>
          </w:tcPr>
          <w:p w:rsidR="00B677DA" w:rsidRPr="00D369CD" w:rsidRDefault="00B677DA" w:rsidP="00D369CD">
            <w:pPr>
              <w:spacing w:after="0" w:line="240" w:lineRule="auto"/>
              <w:ind w:firstLine="0"/>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МКОУ АСШ</w:t>
            </w:r>
          </w:p>
        </w:tc>
        <w:tc>
          <w:tcPr>
            <w:tcW w:w="333"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57</w:t>
            </w:r>
          </w:p>
        </w:tc>
        <w:tc>
          <w:tcPr>
            <w:tcW w:w="307"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56</w:t>
            </w:r>
          </w:p>
        </w:tc>
        <w:tc>
          <w:tcPr>
            <w:tcW w:w="317" w:type="pct"/>
            <w:shd w:val="clear" w:color="auto" w:fill="D6E3BC" w:themeFill="accent3"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50</w:t>
            </w:r>
          </w:p>
        </w:tc>
        <w:tc>
          <w:tcPr>
            <w:tcW w:w="321" w:type="pct"/>
            <w:shd w:val="clear" w:color="auto" w:fill="D6E3BC" w:themeFill="accent3"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53</w:t>
            </w:r>
          </w:p>
        </w:tc>
        <w:tc>
          <w:tcPr>
            <w:tcW w:w="317"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w:t>
            </w:r>
          </w:p>
        </w:tc>
        <w:tc>
          <w:tcPr>
            <w:tcW w:w="318" w:type="pct"/>
            <w:shd w:val="clear" w:color="auto" w:fill="B6DDE8" w:themeFill="accent5" w:themeFillTint="66"/>
          </w:tcPr>
          <w:p w:rsidR="00B677DA" w:rsidRPr="00D369CD" w:rsidRDefault="00CD2F54" w:rsidP="00D369CD">
            <w:pPr>
              <w:spacing w:after="0" w:line="240" w:lineRule="auto"/>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17" w:type="pct"/>
            <w:shd w:val="clear" w:color="auto" w:fill="D6E3BC" w:themeFill="accent3"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w:t>
            </w:r>
          </w:p>
        </w:tc>
        <w:tc>
          <w:tcPr>
            <w:tcW w:w="318" w:type="pct"/>
            <w:shd w:val="clear" w:color="auto" w:fill="D6E3BC" w:themeFill="accent3" w:themeFillTint="66"/>
          </w:tcPr>
          <w:p w:rsidR="00B677DA" w:rsidRPr="00D369CD" w:rsidRDefault="00CD2F54" w:rsidP="00D369CD">
            <w:pPr>
              <w:spacing w:after="0" w:line="240" w:lineRule="auto"/>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17"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w:t>
            </w:r>
          </w:p>
        </w:tc>
        <w:tc>
          <w:tcPr>
            <w:tcW w:w="318"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7</w:t>
            </w:r>
          </w:p>
        </w:tc>
        <w:tc>
          <w:tcPr>
            <w:tcW w:w="312" w:type="pct"/>
            <w:shd w:val="clear" w:color="auto" w:fill="D6E3BC" w:themeFill="accent3"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7</w:t>
            </w:r>
          </w:p>
        </w:tc>
        <w:tc>
          <w:tcPr>
            <w:tcW w:w="315" w:type="pct"/>
            <w:shd w:val="clear" w:color="auto" w:fill="D6E3BC" w:themeFill="accent3"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3</w:t>
            </w:r>
          </w:p>
        </w:tc>
        <w:tc>
          <w:tcPr>
            <w:tcW w:w="296"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50</w:t>
            </w:r>
          </w:p>
        </w:tc>
        <w:tc>
          <w:tcPr>
            <w:tcW w:w="311"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53</w:t>
            </w:r>
          </w:p>
        </w:tc>
      </w:tr>
      <w:tr w:rsidR="00B677DA" w:rsidRPr="00D369CD" w:rsidTr="00B677DA">
        <w:trPr>
          <w:cantSplit/>
          <w:trHeight w:val="283"/>
          <w:jc w:val="center"/>
        </w:trPr>
        <w:tc>
          <w:tcPr>
            <w:tcW w:w="586" w:type="pct"/>
            <w:shd w:val="clear" w:color="auto" w:fill="auto"/>
          </w:tcPr>
          <w:p w:rsidR="00B677DA" w:rsidRPr="00D369CD" w:rsidRDefault="00B677DA" w:rsidP="00D369CD">
            <w:pPr>
              <w:spacing w:after="0" w:line="240" w:lineRule="auto"/>
              <w:ind w:firstLine="0"/>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МКОУ ЛСШ</w:t>
            </w:r>
          </w:p>
        </w:tc>
        <w:tc>
          <w:tcPr>
            <w:tcW w:w="333"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34</w:t>
            </w:r>
          </w:p>
        </w:tc>
        <w:tc>
          <w:tcPr>
            <w:tcW w:w="307"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38</w:t>
            </w:r>
          </w:p>
        </w:tc>
        <w:tc>
          <w:tcPr>
            <w:tcW w:w="317" w:type="pct"/>
            <w:shd w:val="clear" w:color="auto" w:fill="D6E3BC" w:themeFill="accent3"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w:t>
            </w:r>
          </w:p>
        </w:tc>
        <w:tc>
          <w:tcPr>
            <w:tcW w:w="321" w:type="pct"/>
            <w:shd w:val="clear" w:color="auto" w:fill="D6E3BC" w:themeFill="accent3" w:themeFillTint="66"/>
          </w:tcPr>
          <w:p w:rsidR="00B677DA" w:rsidRPr="00D369CD" w:rsidRDefault="00CD2F54" w:rsidP="00D369CD">
            <w:pPr>
              <w:spacing w:after="0" w:line="240" w:lineRule="auto"/>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17"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w:t>
            </w:r>
          </w:p>
        </w:tc>
        <w:tc>
          <w:tcPr>
            <w:tcW w:w="318" w:type="pct"/>
            <w:shd w:val="clear" w:color="auto" w:fill="B6DDE8" w:themeFill="accent5" w:themeFillTint="66"/>
          </w:tcPr>
          <w:p w:rsidR="00B677DA" w:rsidRPr="00D369CD" w:rsidRDefault="00CD2F54" w:rsidP="00D369CD">
            <w:pPr>
              <w:spacing w:after="0" w:line="240" w:lineRule="auto"/>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17" w:type="pct"/>
            <w:shd w:val="clear" w:color="auto" w:fill="D6E3BC" w:themeFill="accent3"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w:t>
            </w:r>
          </w:p>
        </w:tc>
        <w:tc>
          <w:tcPr>
            <w:tcW w:w="318" w:type="pct"/>
            <w:shd w:val="clear" w:color="auto" w:fill="D6E3BC" w:themeFill="accent3" w:themeFillTint="66"/>
          </w:tcPr>
          <w:p w:rsidR="00B677DA" w:rsidRPr="00D369CD" w:rsidRDefault="00CD2F54" w:rsidP="00D369CD">
            <w:pPr>
              <w:spacing w:after="0" w:line="240" w:lineRule="auto"/>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17"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33</w:t>
            </w:r>
          </w:p>
        </w:tc>
        <w:tc>
          <w:tcPr>
            <w:tcW w:w="318"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37</w:t>
            </w:r>
          </w:p>
        </w:tc>
        <w:tc>
          <w:tcPr>
            <w:tcW w:w="312" w:type="pct"/>
            <w:shd w:val="clear" w:color="auto" w:fill="D6E3BC" w:themeFill="accent3"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1</w:t>
            </w:r>
          </w:p>
        </w:tc>
        <w:tc>
          <w:tcPr>
            <w:tcW w:w="315" w:type="pct"/>
            <w:shd w:val="clear" w:color="auto" w:fill="D6E3BC" w:themeFill="accent3"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1</w:t>
            </w:r>
          </w:p>
        </w:tc>
        <w:tc>
          <w:tcPr>
            <w:tcW w:w="296"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33</w:t>
            </w:r>
          </w:p>
        </w:tc>
        <w:tc>
          <w:tcPr>
            <w:tcW w:w="311" w:type="pct"/>
            <w:shd w:val="clear" w:color="auto" w:fill="B6DDE8" w:themeFill="accent5" w:themeFillTint="66"/>
          </w:tcPr>
          <w:p w:rsidR="00B677DA" w:rsidRPr="00D369CD" w:rsidRDefault="00B677D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37</w:t>
            </w:r>
          </w:p>
        </w:tc>
      </w:tr>
      <w:tr w:rsidR="00B677DA" w:rsidRPr="00D369CD" w:rsidTr="00B677DA">
        <w:trPr>
          <w:cantSplit/>
          <w:trHeight w:val="283"/>
          <w:jc w:val="center"/>
        </w:trPr>
        <w:tc>
          <w:tcPr>
            <w:tcW w:w="586" w:type="pct"/>
            <w:shd w:val="clear" w:color="auto" w:fill="D99594"/>
          </w:tcPr>
          <w:p w:rsidR="00B677DA" w:rsidRPr="00D369CD" w:rsidRDefault="00B677DA" w:rsidP="00D369CD">
            <w:pPr>
              <w:spacing w:after="0" w:line="240" w:lineRule="auto"/>
              <w:ind w:firstLine="0"/>
              <w:jc w:val="center"/>
              <w:rPr>
                <w:rFonts w:ascii="Times New Roman" w:eastAsia="Times New Roman" w:hAnsi="Times New Roman"/>
                <w:b/>
                <w:bCs/>
                <w:color w:val="000000"/>
                <w:sz w:val="20"/>
                <w:szCs w:val="20"/>
                <w:lang w:eastAsia="ru-RU"/>
              </w:rPr>
            </w:pPr>
            <w:r w:rsidRPr="00D369CD">
              <w:rPr>
                <w:rFonts w:ascii="Times New Roman" w:eastAsia="Times New Roman" w:hAnsi="Times New Roman"/>
                <w:b/>
                <w:bCs/>
                <w:color w:val="000000"/>
                <w:sz w:val="20"/>
                <w:szCs w:val="20"/>
                <w:lang w:eastAsia="ru-RU"/>
              </w:rPr>
              <w:t>ВСЕГО:</w:t>
            </w:r>
          </w:p>
        </w:tc>
        <w:tc>
          <w:tcPr>
            <w:tcW w:w="333" w:type="pct"/>
            <w:shd w:val="clear" w:color="auto" w:fill="E5B8B7" w:themeFill="accent2" w:themeFillTint="66"/>
          </w:tcPr>
          <w:p w:rsidR="00B677DA" w:rsidRPr="00D369CD" w:rsidRDefault="00B677DA" w:rsidP="00D369CD">
            <w:pPr>
              <w:spacing w:after="0" w:line="240" w:lineRule="auto"/>
              <w:ind w:firstLine="0"/>
              <w:jc w:val="center"/>
              <w:rPr>
                <w:rFonts w:ascii="Times New Roman" w:eastAsia="Times New Roman" w:hAnsi="Times New Roman"/>
                <w:b/>
                <w:bCs/>
                <w:color w:val="000000"/>
                <w:sz w:val="20"/>
                <w:szCs w:val="20"/>
                <w:lang w:eastAsia="ru-RU"/>
              </w:rPr>
            </w:pPr>
            <w:r w:rsidRPr="00D369CD">
              <w:rPr>
                <w:rFonts w:ascii="Times New Roman" w:eastAsia="Times New Roman" w:hAnsi="Times New Roman"/>
                <w:b/>
                <w:bCs/>
                <w:color w:val="000000"/>
                <w:sz w:val="20"/>
                <w:szCs w:val="20"/>
                <w:lang w:eastAsia="ru-RU"/>
              </w:rPr>
              <w:t>1056</w:t>
            </w:r>
          </w:p>
        </w:tc>
        <w:tc>
          <w:tcPr>
            <w:tcW w:w="307" w:type="pct"/>
            <w:shd w:val="clear" w:color="auto" w:fill="E5B8B7" w:themeFill="accent2" w:themeFillTint="66"/>
          </w:tcPr>
          <w:p w:rsidR="00B677DA" w:rsidRPr="00D369CD" w:rsidRDefault="00B677DA" w:rsidP="00D369CD">
            <w:pPr>
              <w:spacing w:after="0" w:line="240" w:lineRule="auto"/>
              <w:ind w:firstLine="0"/>
              <w:jc w:val="center"/>
              <w:rPr>
                <w:rFonts w:ascii="Times New Roman" w:eastAsia="Times New Roman" w:hAnsi="Times New Roman"/>
                <w:b/>
                <w:bCs/>
                <w:color w:val="000000"/>
                <w:sz w:val="20"/>
                <w:szCs w:val="20"/>
                <w:lang w:eastAsia="ru-RU"/>
              </w:rPr>
            </w:pPr>
            <w:r w:rsidRPr="00D369CD">
              <w:rPr>
                <w:rFonts w:ascii="Times New Roman" w:eastAsia="Times New Roman" w:hAnsi="Times New Roman"/>
                <w:b/>
                <w:bCs/>
                <w:color w:val="000000"/>
                <w:sz w:val="20"/>
                <w:szCs w:val="20"/>
                <w:lang w:eastAsia="ru-RU"/>
              </w:rPr>
              <w:t>1074</w:t>
            </w:r>
          </w:p>
        </w:tc>
        <w:tc>
          <w:tcPr>
            <w:tcW w:w="317" w:type="pct"/>
            <w:shd w:val="clear" w:color="auto" w:fill="E5B8B7" w:themeFill="accent2" w:themeFillTint="66"/>
          </w:tcPr>
          <w:p w:rsidR="00B677DA" w:rsidRPr="00D369CD" w:rsidRDefault="00B677DA" w:rsidP="00D369CD">
            <w:pPr>
              <w:spacing w:after="0" w:line="240" w:lineRule="auto"/>
              <w:ind w:firstLine="0"/>
              <w:jc w:val="center"/>
              <w:rPr>
                <w:rFonts w:ascii="Times New Roman" w:eastAsia="Times New Roman" w:hAnsi="Times New Roman"/>
                <w:b/>
                <w:bCs/>
                <w:color w:val="000000"/>
                <w:sz w:val="20"/>
                <w:szCs w:val="20"/>
                <w:lang w:eastAsia="ru-RU"/>
              </w:rPr>
            </w:pPr>
            <w:r w:rsidRPr="00D369CD">
              <w:rPr>
                <w:rFonts w:ascii="Times New Roman" w:eastAsia="Times New Roman" w:hAnsi="Times New Roman"/>
                <w:b/>
                <w:bCs/>
                <w:color w:val="000000"/>
                <w:sz w:val="20"/>
                <w:szCs w:val="20"/>
                <w:lang w:eastAsia="ru-RU"/>
              </w:rPr>
              <w:t>673</w:t>
            </w:r>
          </w:p>
        </w:tc>
        <w:tc>
          <w:tcPr>
            <w:tcW w:w="321" w:type="pct"/>
            <w:shd w:val="clear" w:color="auto" w:fill="E5B8B7" w:themeFill="accent2" w:themeFillTint="66"/>
          </w:tcPr>
          <w:p w:rsidR="00B677DA" w:rsidRPr="00D369CD" w:rsidRDefault="00B677DA" w:rsidP="00D369CD">
            <w:pPr>
              <w:spacing w:after="0" w:line="240" w:lineRule="auto"/>
              <w:ind w:firstLine="0"/>
              <w:jc w:val="center"/>
              <w:rPr>
                <w:rFonts w:ascii="Times New Roman" w:eastAsia="Times New Roman" w:hAnsi="Times New Roman"/>
                <w:b/>
                <w:bCs/>
                <w:color w:val="000000"/>
                <w:sz w:val="20"/>
                <w:szCs w:val="20"/>
                <w:lang w:eastAsia="ru-RU"/>
              </w:rPr>
            </w:pPr>
            <w:r w:rsidRPr="00D369CD">
              <w:rPr>
                <w:rFonts w:ascii="Times New Roman" w:eastAsia="Times New Roman" w:hAnsi="Times New Roman"/>
                <w:b/>
                <w:bCs/>
                <w:color w:val="000000"/>
                <w:sz w:val="20"/>
                <w:szCs w:val="20"/>
                <w:lang w:eastAsia="ru-RU"/>
              </w:rPr>
              <w:t>837</w:t>
            </w:r>
          </w:p>
        </w:tc>
        <w:tc>
          <w:tcPr>
            <w:tcW w:w="317" w:type="pct"/>
            <w:shd w:val="clear" w:color="auto" w:fill="E5B8B7" w:themeFill="accent2" w:themeFillTint="66"/>
          </w:tcPr>
          <w:p w:rsidR="00B677DA" w:rsidRPr="00D369CD" w:rsidRDefault="00B677DA" w:rsidP="00D369CD">
            <w:pPr>
              <w:spacing w:after="0" w:line="240" w:lineRule="auto"/>
              <w:ind w:firstLine="0"/>
              <w:jc w:val="center"/>
              <w:rPr>
                <w:rFonts w:ascii="Times New Roman" w:eastAsia="Times New Roman" w:hAnsi="Times New Roman"/>
                <w:b/>
                <w:bCs/>
                <w:color w:val="000000"/>
                <w:sz w:val="20"/>
                <w:szCs w:val="20"/>
                <w:lang w:eastAsia="ru-RU"/>
              </w:rPr>
            </w:pPr>
            <w:r w:rsidRPr="00D369CD">
              <w:rPr>
                <w:rFonts w:ascii="Times New Roman" w:eastAsia="Times New Roman" w:hAnsi="Times New Roman"/>
                <w:b/>
                <w:bCs/>
                <w:color w:val="000000"/>
                <w:sz w:val="20"/>
                <w:szCs w:val="20"/>
                <w:lang w:eastAsia="ru-RU"/>
              </w:rPr>
              <w:t>263</w:t>
            </w:r>
          </w:p>
        </w:tc>
        <w:tc>
          <w:tcPr>
            <w:tcW w:w="318" w:type="pct"/>
            <w:shd w:val="clear" w:color="auto" w:fill="E5B8B7" w:themeFill="accent2" w:themeFillTint="66"/>
          </w:tcPr>
          <w:p w:rsidR="00B677DA" w:rsidRPr="00D369CD" w:rsidRDefault="00B677DA" w:rsidP="00D369CD">
            <w:pPr>
              <w:spacing w:after="0" w:line="240" w:lineRule="auto"/>
              <w:ind w:firstLine="0"/>
              <w:jc w:val="center"/>
              <w:rPr>
                <w:rFonts w:ascii="Times New Roman" w:eastAsia="Times New Roman" w:hAnsi="Times New Roman"/>
                <w:b/>
                <w:bCs/>
                <w:color w:val="000000"/>
                <w:sz w:val="20"/>
                <w:szCs w:val="20"/>
                <w:lang w:eastAsia="ru-RU"/>
              </w:rPr>
            </w:pPr>
            <w:r w:rsidRPr="00D369CD">
              <w:rPr>
                <w:rFonts w:ascii="Times New Roman" w:eastAsia="Times New Roman" w:hAnsi="Times New Roman"/>
                <w:b/>
                <w:bCs/>
                <w:color w:val="000000"/>
                <w:sz w:val="20"/>
                <w:szCs w:val="20"/>
                <w:lang w:eastAsia="ru-RU"/>
              </w:rPr>
              <w:t>262</w:t>
            </w:r>
          </w:p>
        </w:tc>
        <w:tc>
          <w:tcPr>
            <w:tcW w:w="317" w:type="pct"/>
            <w:shd w:val="clear" w:color="auto" w:fill="E5B8B7" w:themeFill="accent2" w:themeFillTint="66"/>
          </w:tcPr>
          <w:p w:rsidR="00B677DA" w:rsidRPr="00D369CD" w:rsidRDefault="00B677DA" w:rsidP="00D369CD">
            <w:pPr>
              <w:spacing w:after="0" w:line="240" w:lineRule="auto"/>
              <w:ind w:firstLine="0"/>
              <w:jc w:val="center"/>
              <w:rPr>
                <w:rFonts w:ascii="Times New Roman" w:eastAsia="Times New Roman" w:hAnsi="Times New Roman"/>
                <w:b/>
                <w:bCs/>
                <w:color w:val="000000"/>
                <w:sz w:val="20"/>
                <w:szCs w:val="20"/>
                <w:lang w:eastAsia="ru-RU"/>
              </w:rPr>
            </w:pPr>
            <w:r w:rsidRPr="00D369CD">
              <w:rPr>
                <w:rFonts w:ascii="Times New Roman" w:eastAsia="Times New Roman" w:hAnsi="Times New Roman"/>
                <w:b/>
                <w:bCs/>
                <w:color w:val="000000"/>
                <w:sz w:val="20"/>
                <w:szCs w:val="20"/>
                <w:lang w:eastAsia="ru-RU"/>
              </w:rPr>
              <w:t>331</w:t>
            </w:r>
          </w:p>
        </w:tc>
        <w:tc>
          <w:tcPr>
            <w:tcW w:w="318" w:type="pct"/>
            <w:shd w:val="clear" w:color="auto" w:fill="E5B8B7" w:themeFill="accent2" w:themeFillTint="66"/>
          </w:tcPr>
          <w:p w:rsidR="00B677DA" w:rsidRPr="00D369CD" w:rsidRDefault="00B677DA" w:rsidP="00D369CD">
            <w:pPr>
              <w:spacing w:after="0" w:line="240" w:lineRule="auto"/>
              <w:ind w:firstLine="0"/>
              <w:jc w:val="center"/>
              <w:rPr>
                <w:rFonts w:ascii="Times New Roman" w:eastAsia="Times New Roman" w:hAnsi="Times New Roman"/>
                <w:b/>
                <w:bCs/>
                <w:color w:val="000000"/>
                <w:sz w:val="20"/>
                <w:szCs w:val="20"/>
                <w:lang w:eastAsia="ru-RU"/>
              </w:rPr>
            </w:pPr>
            <w:r w:rsidRPr="00D369CD">
              <w:rPr>
                <w:rFonts w:ascii="Times New Roman" w:eastAsia="Times New Roman" w:hAnsi="Times New Roman"/>
                <w:b/>
                <w:bCs/>
                <w:color w:val="000000"/>
                <w:sz w:val="20"/>
                <w:szCs w:val="20"/>
                <w:lang w:eastAsia="ru-RU"/>
              </w:rPr>
              <w:t>332</w:t>
            </w:r>
          </w:p>
        </w:tc>
        <w:tc>
          <w:tcPr>
            <w:tcW w:w="317" w:type="pct"/>
            <w:shd w:val="clear" w:color="auto" w:fill="E5B8B7" w:themeFill="accent2" w:themeFillTint="66"/>
          </w:tcPr>
          <w:p w:rsidR="00B677DA" w:rsidRPr="00D369CD" w:rsidRDefault="00B677DA" w:rsidP="00D369CD">
            <w:pPr>
              <w:spacing w:after="0" w:line="240" w:lineRule="auto"/>
              <w:ind w:firstLine="0"/>
              <w:jc w:val="center"/>
              <w:rPr>
                <w:rFonts w:ascii="Times New Roman" w:eastAsia="Times New Roman" w:hAnsi="Times New Roman"/>
                <w:b/>
                <w:bCs/>
                <w:color w:val="000000"/>
                <w:sz w:val="20"/>
                <w:szCs w:val="20"/>
                <w:lang w:eastAsia="ru-RU"/>
              </w:rPr>
            </w:pPr>
            <w:r w:rsidRPr="00D369CD">
              <w:rPr>
                <w:rFonts w:ascii="Times New Roman" w:eastAsia="Times New Roman" w:hAnsi="Times New Roman"/>
                <w:b/>
                <w:bCs/>
                <w:color w:val="000000"/>
                <w:sz w:val="20"/>
                <w:szCs w:val="20"/>
                <w:lang w:eastAsia="ru-RU"/>
              </w:rPr>
              <w:t>288</w:t>
            </w:r>
          </w:p>
        </w:tc>
        <w:tc>
          <w:tcPr>
            <w:tcW w:w="318" w:type="pct"/>
            <w:shd w:val="clear" w:color="auto" w:fill="E5B8B7" w:themeFill="accent2" w:themeFillTint="66"/>
          </w:tcPr>
          <w:p w:rsidR="00B677DA" w:rsidRPr="00D369CD" w:rsidRDefault="00B677DA" w:rsidP="00D369CD">
            <w:pPr>
              <w:spacing w:after="0" w:line="240" w:lineRule="auto"/>
              <w:ind w:firstLine="0"/>
              <w:jc w:val="center"/>
              <w:rPr>
                <w:rFonts w:ascii="Times New Roman" w:eastAsia="Times New Roman" w:hAnsi="Times New Roman"/>
                <w:b/>
                <w:bCs/>
                <w:color w:val="000000"/>
                <w:sz w:val="20"/>
                <w:szCs w:val="20"/>
                <w:lang w:eastAsia="ru-RU"/>
              </w:rPr>
            </w:pPr>
            <w:r w:rsidRPr="00D369CD">
              <w:rPr>
                <w:rFonts w:ascii="Times New Roman" w:eastAsia="Times New Roman" w:hAnsi="Times New Roman"/>
                <w:b/>
                <w:bCs/>
                <w:color w:val="000000"/>
                <w:sz w:val="20"/>
                <w:szCs w:val="20"/>
                <w:lang w:eastAsia="ru-RU"/>
              </w:rPr>
              <w:t>335</w:t>
            </w:r>
          </w:p>
        </w:tc>
        <w:tc>
          <w:tcPr>
            <w:tcW w:w="312" w:type="pct"/>
            <w:shd w:val="clear" w:color="auto" w:fill="E5B8B7" w:themeFill="accent2" w:themeFillTint="66"/>
          </w:tcPr>
          <w:p w:rsidR="00B677DA" w:rsidRPr="00D369CD" w:rsidRDefault="00B677DA" w:rsidP="00D369CD">
            <w:pPr>
              <w:spacing w:after="0" w:line="240" w:lineRule="auto"/>
              <w:ind w:firstLine="0"/>
              <w:jc w:val="center"/>
              <w:rPr>
                <w:rFonts w:ascii="Times New Roman" w:eastAsia="Times New Roman" w:hAnsi="Times New Roman"/>
                <w:b/>
                <w:bCs/>
                <w:color w:val="000000"/>
                <w:sz w:val="20"/>
                <w:szCs w:val="20"/>
                <w:lang w:eastAsia="ru-RU"/>
              </w:rPr>
            </w:pPr>
            <w:r w:rsidRPr="00D369CD">
              <w:rPr>
                <w:rFonts w:ascii="Times New Roman" w:eastAsia="Times New Roman" w:hAnsi="Times New Roman"/>
                <w:b/>
                <w:bCs/>
                <w:color w:val="000000"/>
                <w:sz w:val="20"/>
                <w:szCs w:val="20"/>
                <w:lang w:eastAsia="ru-RU"/>
              </w:rPr>
              <w:t>58</w:t>
            </w:r>
          </w:p>
        </w:tc>
        <w:tc>
          <w:tcPr>
            <w:tcW w:w="315" w:type="pct"/>
            <w:shd w:val="clear" w:color="auto" w:fill="E5B8B7" w:themeFill="accent2" w:themeFillTint="66"/>
          </w:tcPr>
          <w:p w:rsidR="00B677DA" w:rsidRPr="00D369CD" w:rsidRDefault="00B677DA" w:rsidP="00D369CD">
            <w:pPr>
              <w:spacing w:after="0" w:line="240" w:lineRule="auto"/>
              <w:ind w:firstLine="0"/>
              <w:jc w:val="center"/>
              <w:rPr>
                <w:rFonts w:ascii="Times New Roman" w:eastAsia="Times New Roman" w:hAnsi="Times New Roman"/>
                <w:b/>
                <w:bCs/>
                <w:color w:val="000000"/>
                <w:sz w:val="20"/>
                <w:szCs w:val="20"/>
                <w:lang w:eastAsia="ru-RU"/>
              </w:rPr>
            </w:pPr>
            <w:r w:rsidRPr="00D369CD">
              <w:rPr>
                <w:rFonts w:ascii="Times New Roman" w:eastAsia="Times New Roman" w:hAnsi="Times New Roman"/>
                <w:b/>
                <w:bCs/>
                <w:color w:val="000000"/>
                <w:sz w:val="20"/>
                <w:szCs w:val="20"/>
                <w:lang w:eastAsia="ru-RU"/>
              </w:rPr>
              <w:t>40</w:t>
            </w:r>
          </w:p>
        </w:tc>
        <w:tc>
          <w:tcPr>
            <w:tcW w:w="296" w:type="pct"/>
            <w:shd w:val="clear" w:color="auto" w:fill="E5B8B7" w:themeFill="accent2" w:themeFillTint="66"/>
          </w:tcPr>
          <w:p w:rsidR="00B677DA" w:rsidRPr="00D369CD" w:rsidRDefault="00B677DA" w:rsidP="00D369CD">
            <w:pPr>
              <w:spacing w:after="0" w:line="240" w:lineRule="auto"/>
              <w:ind w:firstLine="0"/>
              <w:jc w:val="center"/>
              <w:rPr>
                <w:rFonts w:ascii="Times New Roman" w:eastAsia="Times New Roman" w:hAnsi="Times New Roman"/>
                <w:b/>
                <w:bCs/>
                <w:color w:val="000000"/>
                <w:sz w:val="20"/>
                <w:szCs w:val="20"/>
                <w:lang w:eastAsia="ru-RU"/>
              </w:rPr>
            </w:pPr>
            <w:r w:rsidRPr="00D369CD">
              <w:rPr>
                <w:rFonts w:ascii="Times New Roman" w:eastAsia="Times New Roman" w:hAnsi="Times New Roman"/>
                <w:b/>
                <w:bCs/>
                <w:color w:val="000000"/>
                <w:sz w:val="20"/>
                <w:szCs w:val="20"/>
                <w:lang w:eastAsia="ru-RU"/>
              </w:rPr>
              <w:t>998</w:t>
            </w:r>
          </w:p>
        </w:tc>
        <w:tc>
          <w:tcPr>
            <w:tcW w:w="311" w:type="pct"/>
            <w:shd w:val="clear" w:color="auto" w:fill="E5B8B7" w:themeFill="accent2" w:themeFillTint="66"/>
          </w:tcPr>
          <w:p w:rsidR="00B677DA" w:rsidRPr="00D369CD" w:rsidRDefault="00B677DA" w:rsidP="00D369CD">
            <w:pPr>
              <w:spacing w:after="0" w:line="240" w:lineRule="auto"/>
              <w:ind w:firstLine="0"/>
              <w:jc w:val="center"/>
              <w:rPr>
                <w:rFonts w:ascii="Times New Roman" w:eastAsia="Times New Roman" w:hAnsi="Times New Roman"/>
                <w:b/>
                <w:sz w:val="20"/>
                <w:szCs w:val="20"/>
                <w:lang w:eastAsia="ru-RU"/>
              </w:rPr>
            </w:pPr>
            <w:r w:rsidRPr="00D369CD">
              <w:rPr>
                <w:rFonts w:ascii="Times New Roman" w:eastAsia="Times New Roman" w:hAnsi="Times New Roman"/>
                <w:b/>
                <w:sz w:val="20"/>
                <w:szCs w:val="20"/>
                <w:lang w:eastAsia="ru-RU"/>
              </w:rPr>
              <w:t>1034</w:t>
            </w:r>
          </w:p>
        </w:tc>
      </w:tr>
    </w:tbl>
    <w:p w:rsidR="002E7ADD" w:rsidRPr="00D369CD" w:rsidRDefault="002E7ADD" w:rsidP="00D369CD">
      <w:pPr>
        <w:spacing w:after="0" w:line="240" w:lineRule="auto"/>
        <w:ind w:firstLine="567"/>
        <w:rPr>
          <w:rFonts w:ascii="Times New Roman" w:hAnsi="Times New Roman"/>
          <w:sz w:val="28"/>
          <w:szCs w:val="28"/>
        </w:rPr>
      </w:pPr>
    </w:p>
    <w:p w:rsidR="002E7ADD" w:rsidRPr="00D369CD" w:rsidRDefault="002E7ADD"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 В </w:t>
      </w:r>
      <w:r w:rsidR="00B22FB8">
        <w:rPr>
          <w:rFonts w:ascii="Times New Roman" w:hAnsi="Times New Roman"/>
          <w:sz w:val="28"/>
          <w:szCs w:val="28"/>
        </w:rPr>
        <w:t>МКОУ МОССШ</w:t>
      </w:r>
      <w:r w:rsidRPr="00D369CD">
        <w:rPr>
          <w:rFonts w:ascii="Times New Roman" w:hAnsi="Times New Roman"/>
          <w:sz w:val="28"/>
          <w:szCs w:val="28"/>
        </w:rPr>
        <w:t xml:space="preserve"> учитываются только учащиеся до 18 лет.</w:t>
      </w:r>
    </w:p>
    <w:p w:rsidR="002E7ADD" w:rsidRPr="00D369CD" w:rsidRDefault="00B677DA" w:rsidP="00D369CD">
      <w:pPr>
        <w:spacing w:after="0" w:line="240" w:lineRule="auto"/>
        <w:ind w:firstLine="567"/>
        <w:rPr>
          <w:rFonts w:ascii="Times New Roman" w:hAnsi="Times New Roman"/>
          <w:sz w:val="28"/>
          <w:szCs w:val="28"/>
        </w:rPr>
      </w:pPr>
      <w:r w:rsidRPr="00D369CD">
        <w:rPr>
          <w:rFonts w:ascii="Times New Roman" w:hAnsi="Times New Roman"/>
          <w:sz w:val="28"/>
          <w:szCs w:val="28"/>
        </w:rPr>
        <w:t>Р</w:t>
      </w:r>
      <w:r w:rsidR="002E7ADD" w:rsidRPr="00D369CD">
        <w:rPr>
          <w:rFonts w:ascii="Times New Roman" w:hAnsi="Times New Roman"/>
          <w:sz w:val="28"/>
          <w:szCs w:val="28"/>
        </w:rPr>
        <w:t xml:space="preserve">ебёнок, обучающийся в </w:t>
      </w:r>
      <w:r w:rsidRPr="00D369CD">
        <w:rPr>
          <w:rFonts w:ascii="Times New Roman" w:hAnsi="Times New Roman"/>
          <w:sz w:val="28"/>
          <w:szCs w:val="28"/>
        </w:rPr>
        <w:t>МОО ММР</w:t>
      </w:r>
      <w:r w:rsidR="002E7ADD" w:rsidRPr="00D369CD">
        <w:rPr>
          <w:rFonts w:ascii="Times New Roman" w:hAnsi="Times New Roman"/>
          <w:sz w:val="28"/>
          <w:szCs w:val="28"/>
        </w:rPr>
        <w:t>, просчитывается один раз, независимо от количества кружков и секций, которые он посещает.</w:t>
      </w:r>
    </w:p>
    <w:p w:rsidR="002E7ADD" w:rsidRPr="00D369CD" w:rsidRDefault="003C56E2" w:rsidP="00D369CD">
      <w:pPr>
        <w:spacing w:after="0" w:line="240" w:lineRule="auto"/>
        <w:ind w:firstLine="567"/>
        <w:rPr>
          <w:rFonts w:ascii="Times New Roman" w:eastAsia="Times New Roman" w:hAnsi="Times New Roman"/>
          <w:sz w:val="28"/>
          <w:lang w:eastAsia="ru-RU"/>
        </w:rPr>
      </w:pPr>
      <w:r w:rsidRPr="00D369CD">
        <w:rPr>
          <w:rFonts w:ascii="Times New Roman" w:eastAsia="Times New Roman" w:hAnsi="Times New Roman"/>
          <w:sz w:val="28"/>
          <w:lang w:eastAsia="ru-RU"/>
        </w:rPr>
        <w:t>На 01.10.2015 и</w:t>
      </w:r>
      <w:r w:rsidR="002E7ADD" w:rsidRPr="00D369CD">
        <w:rPr>
          <w:rFonts w:ascii="Times New Roman" w:eastAsia="Times New Roman" w:hAnsi="Times New Roman"/>
          <w:sz w:val="28"/>
          <w:lang w:eastAsia="ru-RU"/>
        </w:rPr>
        <w:t xml:space="preserve">з </w:t>
      </w:r>
      <w:r w:rsidR="002E7ADD" w:rsidRPr="00D369CD">
        <w:rPr>
          <w:rFonts w:ascii="Times New Roman" w:eastAsia="Times New Roman" w:hAnsi="Times New Roman"/>
          <w:b/>
          <w:sz w:val="28"/>
          <w:lang w:eastAsia="ru-RU"/>
        </w:rPr>
        <w:t>1</w:t>
      </w:r>
      <w:r w:rsidR="00083A32">
        <w:rPr>
          <w:rFonts w:ascii="Times New Roman" w:eastAsia="Times New Roman" w:hAnsi="Times New Roman"/>
          <w:b/>
          <w:sz w:val="28"/>
          <w:lang w:eastAsia="ru-RU"/>
        </w:rPr>
        <w:t> </w:t>
      </w:r>
      <w:r w:rsidR="002E7ADD" w:rsidRPr="00D369CD">
        <w:rPr>
          <w:rFonts w:ascii="Times New Roman" w:eastAsia="Times New Roman" w:hAnsi="Times New Roman"/>
          <w:b/>
          <w:sz w:val="28"/>
          <w:lang w:eastAsia="ru-RU"/>
        </w:rPr>
        <w:t>074</w:t>
      </w:r>
      <w:r w:rsidR="002E7ADD" w:rsidRPr="00D369CD">
        <w:rPr>
          <w:rFonts w:ascii="Times New Roman" w:eastAsia="Times New Roman" w:hAnsi="Times New Roman"/>
          <w:sz w:val="28"/>
          <w:lang w:eastAsia="ru-RU"/>
        </w:rPr>
        <w:t xml:space="preserve"> учащихся МОО ММР:</w:t>
      </w:r>
    </w:p>
    <w:p w:rsidR="002E7ADD" w:rsidRPr="00D369CD" w:rsidRDefault="002E7ADD" w:rsidP="00D369CD">
      <w:pPr>
        <w:spacing w:after="0" w:line="240" w:lineRule="auto"/>
        <w:ind w:firstLine="567"/>
        <w:rPr>
          <w:rFonts w:ascii="Times New Roman" w:eastAsia="Times New Roman" w:hAnsi="Times New Roman"/>
          <w:sz w:val="28"/>
          <w:lang w:eastAsia="ru-RU"/>
        </w:rPr>
      </w:pPr>
      <w:r w:rsidRPr="00D369CD">
        <w:rPr>
          <w:rFonts w:ascii="Times New Roman" w:eastAsia="Times New Roman" w:hAnsi="Times New Roman"/>
          <w:sz w:val="28"/>
          <w:lang w:eastAsia="ru-RU"/>
        </w:rPr>
        <w:t xml:space="preserve">- </w:t>
      </w:r>
      <w:r w:rsidRPr="00D369CD">
        <w:rPr>
          <w:rFonts w:ascii="Times New Roman" w:eastAsia="Times New Roman" w:hAnsi="Times New Roman"/>
          <w:b/>
          <w:sz w:val="28"/>
          <w:lang w:eastAsia="ru-RU"/>
        </w:rPr>
        <w:t>837</w:t>
      </w:r>
      <w:r w:rsidRPr="00D369CD">
        <w:rPr>
          <w:rFonts w:ascii="Times New Roman" w:eastAsia="Times New Roman" w:hAnsi="Times New Roman"/>
          <w:sz w:val="28"/>
          <w:lang w:eastAsia="ru-RU"/>
        </w:rPr>
        <w:t xml:space="preserve"> (</w:t>
      </w:r>
      <w:r w:rsidRPr="00D369CD">
        <w:rPr>
          <w:rFonts w:ascii="Times New Roman" w:eastAsia="Times New Roman" w:hAnsi="Times New Roman"/>
          <w:b/>
          <w:sz w:val="28"/>
          <w:lang w:eastAsia="ru-RU"/>
        </w:rPr>
        <w:t>78,0</w:t>
      </w:r>
      <w:r w:rsidRPr="00D369CD">
        <w:rPr>
          <w:rFonts w:ascii="Times New Roman" w:eastAsia="Times New Roman" w:hAnsi="Times New Roman"/>
          <w:sz w:val="28"/>
          <w:lang w:eastAsia="ru-RU"/>
        </w:rPr>
        <w:t>%) учащихся обучаются по программам дополнительного образования в кружках и секциях, созданных на базе МОО</w:t>
      </w:r>
      <w:r w:rsidR="00F562BB" w:rsidRPr="00D369CD">
        <w:rPr>
          <w:rFonts w:ascii="Times New Roman" w:eastAsia="Times New Roman" w:hAnsi="Times New Roman"/>
          <w:sz w:val="28"/>
          <w:lang w:eastAsia="ru-RU"/>
        </w:rPr>
        <w:t xml:space="preserve"> ММР</w:t>
      </w:r>
      <w:r w:rsidRPr="00D369CD">
        <w:rPr>
          <w:rFonts w:ascii="Times New Roman" w:eastAsia="Times New Roman" w:hAnsi="Times New Roman"/>
          <w:sz w:val="28"/>
          <w:lang w:eastAsia="ru-RU"/>
        </w:rPr>
        <w:t xml:space="preserve">, что на </w:t>
      </w:r>
      <w:r w:rsidRPr="00D369CD">
        <w:rPr>
          <w:rFonts w:ascii="Times New Roman" w:eastAsia="Times New Roman" w:hAnsi="Times New Roman"/>
          <w:b/>
          <w:sz w:val="28"/>
          <w:lang w:eastAsia="ru-RU"/>
        </w:rPr>
        <w:t>28,0</w:t>
      </w:r>
      <w:r w:rsidRPr="00D369CD">
        <w:rPr>
          <w:rFonts w:ascii="Times New Roman" w:eastAsia="Times New Roman" w:hAnsi="Times New Roman"/>
          <w:sz w:val="28"/>
          <w:lang w:eastAsia="ru-RU"/>
        </w:rPr>
        <w:t>% больше, по сравнению с 01.</w:t>
      </w:r>
      <w:r w:rsidR="00F562BB" w:rsidRPr="00D369CD">
        <w:rPr>
          <w:rFonts w:ascii="Times New Roman" w:eastAsia="Times New Roman" w:hAnsi="Times New Roman"/>
          <w:sz w:val="28"/>
          <w:lang w:eastAsia="ru-RU"/>
        </w:rPr>
        <w:t>05</w:t>
      </w:r>
      <w:r w:rsidRPr="00D369CD">
        <w:rPr>
          <w:rFonts w:ascii="Times New Roman" w:eastAsia="Times New Roman" w:hAnsi="Times New Roman"/>
          <w:sz w:val="28"/>
          <w:lang w:eastAsia="ru-RU"/>
        </w:rPr>
        <w:t>.201</w:t>
      </w:r>
      <w:r w:rsidR="00F562BB" w:rsidRPr="00D369CD">
        <w:rPr>
          <w:rFonts w:ascii="Times New Roman" w:eastAsia="Times New Roman" w:hAnsi="Times New Roman"/>
          <w:sz w:val="28"/>
          <w:lang w:eastAsia="ru-RU"/>
        </w:rPr>
        <w:t>5</w:t>
      </w:r>
      <w:r w:rsidRPr="00D369CD">
        <w:rPr>
          <w:rFonts w:ascii="Times New Roman" w:eastAsia="Times New Roman" w:hAnsi="Times New Roman"/>
          <w:sz w:val="28"/>
          <w:lang w:eastAsia="ru-RU"/>
        </w:rPr>
        <w:t>;</w:t>
      </w:r>
    </w:p>
    <w:p w:rsidR="00F562BB" w:rsidRPr="00D369CD" w:rsidRDefault="00F562BB" w:rsidP="00D369CD">
      <w:pPr>
        <w:spacing w:after="0" w:line="240" w:lineRule="auto"/>
        <w:ind w:firstLine="567"/>
        <w:rPr>
          <w:rFonts w:ascii="Times New Roman" w:eastAsia="Times New Roman" w:hAnsi="Times New Roman"/>
          <w:sz w:val="28"/>
          <w:lang w:eastAsia="ru-RU"/>
        </w:rPr>
      </w:pPr>
      <w:r w:rsidRPr="00D369CD">
        <w:rPr>
          <w:rFonts w:ascii="Times New Roman" w:eastAsia="Times New Roman" w:hAnsi="Times New Roman"/>
          <w:sz w:val="28"/>
          <w:lang w:eastAsia="ru-RU"/>
        </w:rPr>
        <w:t xml:space="preserve">- </w:t>
      </w:r>
      <w:r w:rsidRPr="00D369CD">
        <w:rPr>
          <w:rFonts w:ascii="Times New Roman" w:eastAsia="Times New Roman" w:hAnsi="Times New Roman"/>
          <w:b/>
          <w:sz w:val="28"/>
          <w:lang w:eastAsia="ru-RU"/>
        </w:rPr>
        <w:t>262</w:t>
      </w:r>
      <w:r w:rsidRPr="00D369CD">
        <w:rPr>
          <w:rFonts w:ascii="Times New Roman" w:eastAsia="Times New Roman" w:hAnsi="Times New Roman"/>
          <w:sz w:val="28"/>
          <w:lang w:eastAsia="ru-RU"/>
        </w:rPr>
        <w:t xml:space="preserve"> (</w:t>
      </w:r>
      <w:r w:rsidRPr="00D369CD">
        <w:rPr>
          <w:rFonts w:ascii="Times New Roman" w:eastAsia="Times New Roman" w:hAnsi="Times New Roman"/>
          <w:b/>
          <w:sz w:val="28"/>
          <w:lang w:eastAsia="ru-RU"/>
        </w:rPr>
        <w:t>24,4</w:t>
      </w:r>
      <w:r w:rsidRPr="00D369CD">
        <w:rPr>
          <w:rFonts w:ascii="Times New Roman" w:eastAsia="Times New Roman" w:hAnsi="Times New Roman"/>
          <w:sz w:val="28"/>
          <w:lang w:eastAsia="ru-RU"/>
        </w:rPr>
        <w:t xml:space="preserve">%) учащихся МКОУ МСШ № 1, МКОУ МСШ № 2, МКОУ МОССШ, МКОУ ШСШ обучаются в МКУДО РДДТ и </w:t>
      </w:r>
      <w:r w:rsidRPr="00D369CD">
        <w:rPr>
          <w:rFonts w:ascii="Times New Roman" w:eastAsia="Times New Roman" w:hAnsi="Times New Roman"/>
          <w:b/>
          <w:sz w:val="28"/>
          <w:lang w:eastAsia="ru-RU"/>
        </w:rPr>
        <w:t>332</w:t>
      </w:r>
      <w:r w:rsidRPr="00D369CD">
        <w:rPr>
          <w:rFonts w:ascii="Times New Roman" w:eastAsia="Times New Roman" w:hAnsi="Times New Roman"/>
          <w:sz w:val="28"/>
          <w:lang w:eastAsia="ru-RU"/>
        </w:rPr>
        <w:t xml:space="preserve"> (</w:t>
      </w:r>
      <w:r w:rsidRPr="00D369CD">
        <w:rPr>
          <w:rFonts w:ascii="Times New Roman" w:eastAsia="Times New Roman" w:hAnsi="Times New Roman"/>
          <w:b/>
          <w:sz w:val="28"/>
          <w:lang w:eastAsia="ru-RU"/>
        </w:rPr>
        <w:t>31,0</w:t>
      </w:r>
      <w:r w:rsidRPr="00D369CD">
        <w:rPr>
          <w:rFonts w:ascii="Times New Roman" w:eastAsia="Times New Roman" w:hAnsi="Times New Roman"/>
          <w:sz w:val="28"/>
          <w:lang w:eastAsia="ru-RU"/>
        </w:rPr>
        <w:t>%) МКУДО Мильковская ДЮСШ;</w:t>
      </w:r>
    </w:p>
    <w:p w:rsidR="002E7ADD" w:rsidRPr="00D369CD" w:rsidRDefault="002E7ADD" w:rsidP="00D369CD">
      <w:pPr>
        <w:spacing w:after="0" w:line="240" w:lineRule="auto"/>
        <w:ind w:firstLine="567"/>
        <w:rPr>
          <w:rFonts w:ascii="Times New Roman" w:eastAsia="Times New Roman" w:hAnsi="Times New Roman"/>
          <w:sz w:val="28"/>
          <w:lang w:eastAsia="ru-RU"/>
        </w:rPr>
      </w:pPr>
      <w:r w:rsidRPr="00D369CD">
        <w:rPr>
          <w:rFonts w:ascii="Times New Roman" w:eastAsia="Times New Roman" w:hAnsi="Times New Roman"/>
          <w:sz w:val="28"/>
          <w:lang w:eastAsia="ru-RU"/>
        </w:rPr>
        <w:t xml:space="preserve">- </w:t>
      </w:r>
      <w:r w:rsidRPr="00D369CD">
        <w:rPr>
          <w:rFonts w:ascii="Times New Roman" w:eastAsia="Times New Roman" w:hAnsi="Times New Roman"/>
          <w:b/>
          <w:sz w:val="28"/>
          <w:lang w:eastAsia="ru-RU"/>
        </w:rPr>
        <w:t>335</w:t>
      </w:r>
      <w:r w:rsidRPr="00D369CD">
        <w:rPr>
          <w:rFonts w:ascii="Times New Roman" w:eastAsia="Times New Roman" w:hAnsi="Times New Roman"/>
          <w:sz w:val="28"/>
          <w:lang w:eastAsia="ru-RU"/>
        </w:rPr>
        <w:t xml:space="preserve"> (</w:t>
      </w:r>
      <w:r w:rsidRPr="00D369CD">
        <w:rPr>
          <w:rFonts w:ascii="Times New Roman" w:eastAsia="Times New Roman" w:hAnsi="Times New Roman"/>
          <w:b/>
          <w:sz w:val="28"/>
          <w:lang w:eastAsia="ru-RU"/>
        </w:rPr>
        <w:t>31,0</w:t>
      </w:r>
      <w:r w:rsidRPr="00D369CD">
        <w:rPr>
          <w:rFonts w:ascii="Times New Roman" w:eastAsia="Times New Roman" w:hAnsi="Times New Roman"/>
          <w:sz w:val="28"/>
          <w:lang w:eastAsia="ru-RU"/>
        </w:rPr>
        <w:t>%) учащихся посещают кружки и секции других организаций дополнительного образования Мил</w:t>
      </w:r>
      <w:r w:rsidR="002D33FD" w:rsidRPr="00D369CD">
        <w:rPr>
          <w:rFonts w:ascii="Times New Roman" w:eastAsia="Times New Roman" w:hAnsi="Times New Roman"/>
          <w:sz w:val="28"/>
          <w:lang w:eastAsia="ru-RU"/>
        </w:rPr>
        <w:t>ьковского муниципального района.</w:t>
      </w:r>
    </w:p>
    <w:p w:rsidR="002E7ADD" w:rsidRPr="00D369CD" w:rsidRDefault="002E7ADD" w:rsidP="00D369CD">
      <w:pPr>
        <w:spacing w:after="0" w:line="240" w:lineRule="auto"/>
        <w:ind w:firstLine="567"/>
        <w:rPr>
          <w:rFonts w:ascii="Times New Roman" w:eastAsia="Times New Roman" w:hAnsi="Times New Roman"/>
          <w:sz w:val="28"/>
          <w:lang w:eastAsia="ru-RU"/>
        </w:rPr>
      </w:pPr>
      <w:r w:rsidRPr="00D369CD">
        <w:rPr>
          <w:rFonts w:ascii="Times New Roman" w:eastAsia="Times New Roman" w:hAnsi="Times New Roman"/>
          <w:sz w:val="28"/>
          <w:lang w:eastAsia="ru-RU"/>
        </w:rPr>
        <w:t xml:space="preserve">Всего по программам дополнительного образования обучается </w:t>
      </w:r>
      <w:r w:rsidRPr="00D369CD">
        <w:rPr>
          <w:rFonts w:ascii="Times New Roman" w:eastAsia="Times New Roman" w:hAnsi="Times New Roman"/>
          <w:b/>
          <w:sz w:val="28"/>
          <w:lang w:eastAsia="ru-RU"/>
        </w:rPr>
        <w:t>1034</w:t>
      </w:r>
      <w:r w:rsidRPr="00D369CD">
        <w:rPr>
          <w:rFonts w:ascii="Times New Roman" w:eastAsia="Times New Roman" w:hAnsi="Times New Roman"/>
          <w:sz w:val="28"/>
          <w:lang w:eastAsia="ru-RU"/>
        </w:rPr>
        <w:t xml:space="preserve"> человека (</w:t>
      </w:r>
      <w:r w:rsidR="00C70CF4">
        <w:rPr>
          <w:rFonts w:ascii="Times New Roman" w:eastAsia="Times New Roman" w:hAnsi="Times New Roman"/>
          <w:b/>
          <w:sz w:val="28"/>
          <w:lang w:eastAsia="ru-RU"/>
        </w:rPr>
        <w:t>96,3</w:t>
      </w:r>
      <w:r w:rsidRPr="00D369CD">
        <w:rPr>
          <w:rFonts w:ascii="Times New Roman" w:eastAsia="Times New Roman" w:hAnsi="Times New Roman"/>
          <w:sz w:val="28"/>
          <w:lang w:eastAsia="ru-RU"/>
        </w:rPr>
        <w:t xml:space="preserve">%), что на </w:t>
      </w:r>
      <w:r w:rsidRPr="00D369CD">
        <w:rPr>
          <w:rFonts w:ascii="Times New Roman" w:eastAsia="Times New Roman" w:hAnsi="Times New Roman"/>
          <w:b/>
          <w:sz w:val="28"/>
          <w:lang w:eastAsia="ru-RU"/>
        </w:rPr>
        <w:t>8,7</w:t>
      </w:r>
      <w:r w:rsidR="00C70CF4">
        <w:rPr>
          <w:rFonts w:ascii="Times New Roman" w:eastAsia="Times New Roman" w:hAnsi="Times New Roman"/>
          <w:sz w:val="28"/>
          <w:lang w:eastAsia="ru-RU"/>
        </w:rPr>
        <w:t>% больше, чем в 2014–</w:t>
      </w:r>
      <w:r w:rsidRPr="00D369CD">
        <w:rPr>
          <w:rFonts w:ascii="Times New Roman" w:eastAsia="Times New Roman" w:hAnsi="Times New Roman"/>
          <w:sz w:val="28"/>
          <w:lang w:eastAsia="ru-RU"/>
        </w:rPr>
        <w:t>2015 учебном году (на 01.</w:t>
      </w:r>
      <w:r w:rsidR="003C56E2" w:rsidRPr="00D369CD">
        <w:rPr>
          <w:rFonts w:ascii="Times New Roman" w:eastAsia="Times New Roman" w:hAnsi="Times New Roman"/>
          <w:sz w:val="28"/>
          <w:lang w:eastAsia="ru-RU"/>
        </w:rPr>
        <w:t>05</w:t>
      </w:r>
      <w:r w:rsidRPr="00D369CD">
        <w:rPr>
          <w:rFonts w:ascii="Times New Roman" w:eastAsia="Times New Roman" w:hAnsi="Times New Roman"/>
          <w:sz w:val="28"/>
          <w:lang w:eastAsia="ru-RU"/>
        </w:rPr>
        <w:t>.201</w:t>
      </w:r>
      <w:r w:rsidR="003C56E2" w:rsidRPr="00D369CD">
        <w:rPr>
          <w:rFonts w:ascii="Times New Roman" w:eastAsia="Times New Roman" w:hAnsi="Times New Roman"/>
          <w:sz w:val="28"/>
          <w:lang w:eastAsia="ru-RU"/>
        </w:rPr>
        <w:t>5</w:t>
      </w:r>
      <w:r w:rsidRPr="00D369CD">
        <w:rPr>
          <w:rFonts w:ascii="Times New Roman" w:eastAsia="Times New Roman" w:hAnsi="Times New Roman"/>
          <w:sz w:val="28"/>
          <w:lang w:eastAsia="ru-RU"/>
        </w:rPr>
        <w:t>).</w:t>
      </w:r>
    </w:p>
    <w:p w:rsidR="002E7ADD" w:rsidRPr="00D369CD" w:rsidRDefault="002E7ADD" w:rsidP="00D369CD">
      <w:pPr>
        <w:spacing w:after="0" w:line="240" w:lineRule="auto"/>
        <w:ind w:firstLine="567"/>
        <w:rPr>
          <w:rFonts w:ascii="Times New Roman" w:eastAsia="Times New Roman" w:hAnsi="Times New Roman"/>
          <w:sz w:val="28"/>
          <w:szCs w:val="28"/>
          <w:lang w:eastAsia="ru-RU"/>
        </w:rPr>
      </w:pPr>
    </w:p>
    <w:p w:rsidR="003B22AD" w:rsidRPr="00D369CD" w:rsidRDefault="003B22AD" w:rsidP="00D369CD">
      <w:pPr>
        <w:spacing w:after="0" w:line="240" w:lineRule="auto"/>
        <w:ind w:firstLine="567"/>
        <w:rPr>
          <w:rFonts w:ascii="Times New Roman" w:eastAsia="Times New Roman" w:hAnsi="Times New Roman"/>
          <w:sz w:val="28"/>
          <w:szCs w:val="28"/>
          <w:lang w:eastAsia="ru-RU"/>
        </w:rPr>
      </w:pPr>
      <w:r w:rsidRPr="00D369CD">
        <w:rPr>
          <w:rFonts w:ascii="Times New Roman" w:eastAsia="Times New Roman" w:hAnsi="Times New Roman"/>
          <w:sz w:val="28"/>
          <w:szCs w:val="28"/>
          <w:lang w:eastAsia="ru-RU"/>
        </w:rPr>
        <w:t>Продолжают функционировать МКУДО РДДТ и МКУДО Мильковская ДЮСШ.</w:t>
      </w:r>
    </w:p>
    <w:p w:rsidR="003B22AD" w:rsidRPr="00D369CD" w:rsidRDefault="003B22AD" w:rsidP="00D369CD">
      <w:pPr>
        <w:spacing w:after="0" w:line="240" w:lineRule="auto"/>
        <w:ind w:firstLine="567"/>
        <w:rPr>
          <w:rFonts w:ascii="Times New Roman" w:eastAsia="Times New Roman" w:hAnsi="Times New Roman"/>
          <w:sz w:val="28"/>
          <w:szCs w:val="28"/>
          <w:lang w:eastAsia="ru-RU"/>
        </w:rPr>
      </w:pPr>
      <w:r w:rsidRPr="00D369CD">
        <w:rPr>
          <w:rFonts w:ascii="Times New Roman" w:eastAsia="Times New Roman" w:hAnsi="Times New Roman"/>
          <w:sz w:val="28"/>
          <w:szCs w:val="28"/>
          <w:lang w:eastAsia="ru-RU"/>
        </w:rPr>
        <w:lastRenderedPageBreak/>
        <w:t xml:space="preserve">Количественные и качественные изменения сети отделений МКУДО Мильковская ДЮСШ и объединений МКУДО РДДТ на 01.10.2015 </w:t>
      </w:r>
      <w:r w:rsidR="007C7835" w:rsidRPr="00D369CD">
        <w:rPr>
          <w:rFonts w:ascii="Times New Roman" w:eastAsia="Times New Roman" w:hAnsi="Times New Roman"/>
          <w:sz w:val="28"/>
          <w:szCs w:val="28"/>
          <w:lang w:eastAsia="ru-RU"/>
        </w:rPr>
        <w:t>(</w:t>
      </w:r>
      <w:r w:rsidRPr="00D369CD">
        <w:rPr>
          <w:rFonts w:ascii="Times New Roman" w:eastAsia="Times New Roman" w:hAnsi="Times New Roman"/>
          <w:sz w:val="28"/>
          <w:szCs w:val="28"/>
          <w:lang w:eastAsia="ru-RU"/>
        </w:rPr>
        <w:t>в сравнении с 01.05.2015</w:t>
      </w:r>
      <w:r w:rsidR="007C7835" w:rsidRPr="00D369CD">
        <w:rPr>
          <w:rFonts w:ascii="Times New Roman" w:eastAsia="Times New Roman" w:hAnsi="Times New Roman"/>
          <w:sz w:val="28"/>
          <w:szCs w:val="28"/>
          <w:lang w:eastAsia="ru-RU"/>
        </w:rPr>
        <w:t>)</w:t>
      </w:r>
      <w:r w:rsidRPr="00D369CD">
        <w:rPr>
          <w:rFonts w:ascii="Times New Roman" w:eastAsia="Times New Roman" w:hAnsi="Times New Roman"/>
          <w:sz w:val="28"/>
          <w:szCs w:val="28"/>
          <w:lang w:eastAsia="ru-RU"/>
        </w:rPr>
        <w:t xml:space="preserve"> представлены в таблице:</w:t>
      </w:r>
    </w:p>
    <w:p w:rsidR="007C6170" w:rsidRPr="00D369CD" w:rsidRDefault="007C6170" w:rsidP="00D369CD">
      <w:pPr>
        <w:spacing w:after="0" w:line="240" w:lineRule="auto"/>
        <w:ind w:firstLine="0"/>
        <w:jc w:val="right"/>
        <w:rPr>
          <w:rFonts w:ascii="Times New Roman" w:hAnsi="Times New Roman"/>
          <w:i/>
          <w:sz w:val="20"/>
          <w:szCs w:val="20"/>
        </w:rPr>
      </w:pPr>
      <w:r w:rsidRPr="00D369CD">
        <w:rPr>
          <w:rFonts w:ascii="Times New Roman" w:hAnsi="Times New Roman"/>
          <w:i/>
          <w:sz w:val="20"/>
          <w:szCs w:val="20"/>
          <w:highlight w:val="lightGray"/>
        </w:rPr>
        <w:t xml:space="preserve">Таблица </w:t>
      </w:r>
      <w:r w:rsidR="0084540D">
        <w:rPr>
          <w:rFonts w:ascii="Times New Roman" w:hAnsi="Times New Roman"/>
          <w:i/>
          <w:sz w:val="20"/>
          <w:szCs w:val="20"/>
          <w:highlight w:val="lightGray"/>
        </w:rPr>
        <w:t>4</w:t>
      </w:r>
      <w:r w:rsidR="00B23DD3">
        <w:rPr>
          <w:rFonts w:ascii="Times New Roman" w:hAnsi="Times New Roman"/>
          <w:i/>
          <w:sz w:val="20"/>
          <w:szCs w:val="20"/>
          <w:highlight w:val="lightGray"/>
        </w:rPr>
        <w:t>1</w:t>
      </w: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6"/>
        <w:gridCol w:w="1626"/>
        <w:gridCol w:w="1701"/>
        <w:gridCol w:w="851"/>
        <w:gridCol w:w="830"/>
        <w:gridCol w:w="850"/>
        <w:gridCol w:w="851"/>
        <w:gridCol w:w="821"/>
        <w:gridCol w:w="906"/>
      </w:tblGrid>
      <w:tr w:rsidR="007C7835" w:rsidRPr="00D369CD" w:rsidTr="00131B5C">
        <w:trPr>
          <w:cantSplit/>
          <w:trHeight w:val="213"/>
          <w:jc w:val="center"/>
        </w:trPr>
        <w:tc>
          <w:tcPr>
            <w:tcW w:w="1466" w:type="dxa"/>
            <w:vMerge w:val="restart"/>
            <w:shd w:val="clear" w:color="auto" w:fill="auto"/>
            <w:hideMark/>
          </w:tcPr>
          <w:p w:rsidR="00487070" w:rsidRPr="00D369CD" w:rsidRDefault="00D50573" w:rsidP="00D369CD">
            <w:pPr>
              <w:spacing w:after="0" w:line="240" w:lineRule="auto"/>
              <w:ind w:firstLine="0"/>
              <w:jc w:val="center"/>
              <w:rPr>
                <w:rFonts w:ascii="Times New Roman" w:eastAsia="Times New Roman" w:hAnsi="Times New Roman"/>
                <w:bCs/>
                <w:sz w:val="20"/>
                <w:szCs w:val="20"/>
                <w:lang w:eastAsia="ru-RU"/>
              </w:rPr>
            </w:pPr>
            <w:r w:rsidRPr="00D369CD">
              <w:rPr>
                <w:rFonts w:ascii="Times New Roman" w:eastAsia="Times New Roman" w:hAnsi="Times New Roman"/>
                <w:sz w:val="20"/>
                <w:szCs w:val="20"/>
                <w:lang w:eastAsia="ru-RU"/>
              </w:rPr>
              <w:t>Наименование МКУДО</w:t>
            </w:r>
          </w:p>
        </w:tc>
        <w:tc>
          <w:tcPr>
            <w:tcW w:w="3327" w:type="dxa"/>
            <w:gridSpan w:val="2"/>
            <w:vMerge w:val="restart"/>
            <w:shd w:val="clear" w:color="auto" w:fill="auto"/>
          </w:tcPr>
          <w:p w:rsidR="00487070" w:rsidRPr="00D369CD" w:rsidRDefault="00487070"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Всего объединений (отделений)</w:t>
            </w:r>
          </w:p>
        </w:tc>
        <w:tc>
          <w:tcPr>
            <w:tcW w:w="3382" w:type="dxa"/>
            <w:gridSpan w:val="4"/>
            <w:shd w:val="clear" w:color="auto" w:fill="auto"/>
          </w:tcPr>
          <w:p w:rsidR="00487070" w:rsidRPr="00D369CD" w:rsidRDefault="00487070"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Гендерный состав</w:t>
            </w:r>
          </w:p>
        </w:tc>
        <w:tc>
          <w:tcPr>
            <w:tcW w:w="1727" w:type="dxa"/>
            <w:gridSpan w:val="2"/>
            <w:vMerge w:val="restart"/>
            <w:shd w:val="clear" w:color="auto" w:fill="auto"/>
          </w:tcPr>
          <w:p w:rsidR="00487070" w:rsidRPr="00D369CD" w:rsidRDefault="002716CB" w:rsidP="00083A32">
            <w:pPr>
              <w:spacing w:after="0" w:line="240" w:lineRule="auto"/>
              <w:ind w:firstLine="0"/>
              <w:jc w:val="center"/>
              <w:rPr>
                <w:rFonts w:ascii="Times New Roman" w:eastAsia="Times New Roman" w:hAnsi="Times New Roman"/>
                <w:sz w:val="20"/>
                <w:szCs w:val="20"/>
                <w:lang w:eastAsia="ru-RU"/>
              </w:rPr>
            </w:pPr>
            <w:r w:rsidRPr="00083A32">
              <w:rPr>
                <w:rFonts w:ascii="Times New Roman" w:eastAsia="Times New Roman" w:hAnsi="Times New Roman"/>
                <w:sz w:val="20"/>
                <w:szCs w:val="20"/>
                <w:lang w:eastAsia="ru-RU"/>
              </w:rPr>
              <w:t>Списочный состав</w:t>
            </w:r>
          </w:p>
        </w:tc>
      </w:tr>
      <w:tr w:rsidR="00D50573" w:rsidRPr="00D369CD" w:rsidTr="00131B5C">
        <w:trPr>
          <w:cantSplit/>
          <w:trHeight w:val="260"/>
          <w:jc w:val="center"/>
        </w:trPr>
        <w:tc>
          <w:tcPr>
            <w:tcW w:w="1466" w:type="dxa"/>
            <w:vMerge/>
            <w:shd w:val="clear" w:color="auto" w:fill="auto"/>
            <w:hideMark/>
          </w:tcPr>
          <w:p w:rsidR="00487070" w:rsidRPr="00D369CD" w:rsidRDefault="00487070" w:rsidP="00D369CD">
            <w:pPr>
              <w:spacing w:after="0" w:line="240" w:lineRule="auto"/>
              <w:ind w:firstLine="0"/>
              <w:jc w:val="center"/>
              <w:rPr>
                <w:rFonts w:ascii="Times New Roman" w:eastAsia="Times New Roman" w:hAnsi="Times New Roman"/>
                <w:bCs/>
                <w:sz w:val="20"/>
                <w:szCs w:val="20"/>
                <w:lang w:eastAsia="ru-RU"/>
              </w:rPr>
            </w:pPr>
          </w:p>
        </w:tc>
        <w:tc>
          <w:tcPr>
            <w:tcW w:w="3327" w:type="dxa"/>
            <w:gridSpan w:val="2"/>
            <w:vMerge/>
            <w:shd w:val="clear" w:color="auto" w:fill="auto"/>
          </w:tcPr>
          <w:p w:rsidR="00487070" w:rsidRPr="00D369CD" w:rsidRDefault="00487070" w:rsidP="00D369CD">
            <w:pPr>
              <w:spacing w:after="0" w:line="240" w:lineRule="auto"/>
              <w:ind w:firstLine="0"/>
              <w:jc w:val="center"/>
              <w:rPr>
                <w:rFonts w:ascii="Times New Roman" w:eastAsia="Times New Roman" w:hAnsi="Times New Roman"/>
                <w:sz w:val="20"/>
                <w:szCs w:val="20"/>
                <w:lang w:eastAsia="ru-RU"/>
              </w:rPr>
            </w:pPr>
          </w:p>
        </w:tc>
        <w:tc>
          <w:tcPr>
            <w:tcW w:w="1681" w:type="dxa"/>
            <w:gridSpan w:val="2"/>
            <w:shd w:val="clear" w:color="auto" w:fill="auto"/>
          </w:tcPr>
          <w:p w:rsidR="00487070" w:rsidRPr="00D369CD" w:rsidRDefault="00487070"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м</w:t>
            </w:r>
          </w:p>
        </w:tc>
        <w:tc>
          <w:tcPr>
            <w:tcW w:w="1701" w:type="dxa"/>
            <w:gridSpan w:val="2"/>
            <w:shd w:val="clear" w:color="auto" w:fill="auto"/>
          </w:tcPr>
          <w:p w:rsidR="00487070" w:rsidRPr="00D369CD" w:rsidRDefault="00487070"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д</w:t>
            </w:r>
          </w:p>
        </w:tc>
        <w:tc>
          <w:tcPr>
            <w:tcW w:w="1727" w:type="dxa"/>
            <w:gridSpan w:val="2"/>
            <w:vMerge/>
            <w:shd w:val="clear" w:color="auto" w:fill="auto"/>
          </w:tcPr>
          <w:p w:rsidR="00487070" w:rsidRPr="00D369CD" w:rsidRDefault="00487070" w:rsidP="00D369CD">
            <w:pPr>
              <w:spacing w:after="0" w:line="240" w:lineRule="auto"/>
              <w:ind w:firstLine="0"/>
              <w:jc w:val="center"/>
              <w:rPr>
                <w:rFonts w:ascii="Times New Roman" w:eastAsia="Times New Roman" w:hAnsi="Times New Roman"/>
                <w:sz w:val="20"/>
                <w:szCs w:val="20"/>
                <w:lang w:eastAsia="ru-RU"/>
              </w:rPr>
            </w:pPr>
          </w:p>
        </w:tc>
      </w:tr>
      <w:tr w:rsidR="00D50573" w:rsidRPr="00D369CD" w:rsidTr="00131B5C">
        <w:trPr>
          <w:cantSplit/>
          <w:trHeight w:val="547"/>
          <w:jc w:val="center"/>
        </w:trPr>
        <w:tc>
          <w:tcPr>
            <w:tcW w:w="1466" w:type="dxa"/>
            <w:vMerge/>
            <w:shd w:val="clear" w:color="auto" w:fill="auto"/>
            <w:hideMark/>
          </w:tcPr>
          <w:p w:rsidR="00487070" w:rsidRPr="00D369CD" w:rsidRDefault="00487070" w:rsidP="00D369CD">
            <w:pPr>
              <w:spacing w:after="0" w:line="240" w:lineRule="auto"/>
              <w:ind w:firstLine="0"/>
              <w:jc w:val="center"/>
              <w:rPr>
                <w:rFonts w:ascii="Times New Roman" w:eastAsia="Times New Roman" w:hAnsi="Times New Roman"/>
                <w:sz w:val="20"/>
                <w:szCs w:val="20"/>
                <w:lang w:eastAsia="ru-RU"/>
              </w:rPr>
            </w:pPr>
          </w:p>
        </w:tc>
        <w:tc>
          <w:tcPr>
            <w:tcW w:w="1626" w:type="dxa"/>
            <w:shd w:val="clear" w:color="auto" w:fill="auto"/>
          </w:tcPr>
          <w:p w:rsidR="00487070" w:rsidRPr="00D369CD" w:rsidRDefault="00C70CF4" w:rsidP="00C70CF4">
            <w:pPr>
              <w:spacing w:after="0"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н</w:t>
            </w:r>
            <w:r w:rsidR="007C7835" w:rsidRPr="00D369CD">
              <w:rPr>
                <w:rFonts w:ascii="Times New Roman" w:eastAsia="Times New Roman" w:hAnsi="Times New Roman"/>
                <w:sz w:val="16"/>
                <w:szCs w:val="16"/>
                <w:lang w:eastAsia="ru-RU"/>
              </w:rPr>
              <w:t>а</w:t>
            </w:r>
            <w:r>
              <w:rPr>
                <w:rFonts w:ascii="Times New Roman" w:eastAsia="Times New Roman" w:hAnsi="Times New Roman"/>
                <w:sz w:val="16"/>
                <w:szCs w:val="16"/>
                <w:lang w:eastAsia="ru-RU"/>
              </w:rPr>
              <w:t xml:space="preserve"> </w:t>
            </w:r>
            <w:r w:rsidR="00487070" w:rsidRPr="00D369CD">
              <w:rPr>
                <w:rFonts w:ascii="Times New Roman" w:eastAsia="Times New Roman" w:hAnsi="Times New Roman"/>
                <w:sz w:val="16"/>
                <w:szCs w:val="16"/>
                <w:lang w:eastAsia="ru-RU"/>
              </w:rPr>
              <w:t>01.05.15</w:t>
            </w:r>
          </w:p>
        </w:tc>
        <w:tc>
          <w:tcPr>
            <w:tcW w:w="1701" w:type="dxa"/>
            <w:shd w:val="clear" w:color="auto" w:fill="auto"/>
          </w:tcPr>
          <w:p w:rsidR="00487070" w:rsidRPr="00D369CD" w:rsidRDefault="00C70CF4" w:rsidP="00C70CF4">
            <w:pPr>
              <w:spacing w:after="0"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на </w:t>
            </w:r>
            <w:r w:rsidR="00487070" w:rsidRPr="00D369CD">
              <w:rPr>
                <w:rFonts w:ascii="Times New Roman" w:eastAsia="Times New Roman" w:hAnsi="Times New Roman"/>
                <w:sz w:val="16"/>
                <w:szCs w:val="16"/>
                <w:lang w:eastAsia="ru-RU"/>
              </w:rPr>
              <w:t>01.10.15</w:t>
            </w:r>
          </w:p>
        </w:tc>
        <w:tc>
          <w:tcPr>
            <w:tcW w:w="851" w:type="dxa"/>
            <w:shd w:val="clear" w:color="auto" w:fill="auto"/>
          </w:tcPr>
          <w:p w:rsidR="00487070" w:rsidRPr="00D369CD" w:rsidRDefault="00487070" w:rsidP="00D369CD">
            <w:pPr>
              <w:spacing w:after="0" w:line="240" w:lineRule="auto"/>
              <w:ind w:firstLine="0"/>
              <w:jc w:val="center"/>
              <w:rPr>
                <w:rFonts w:ascii="Times New Roman" w:eastAsia="Times New Roman" w:hAnsi="Times New Roman"/>
                <w:sz w:val="16"/>
                <w:szCs w:val="16"/>
                <w:lang w:eastAsia="ru-RU"/>
              </w:rPr>
            </w:pPr>
            <w:r w:rsidRPr="00D369CD">
              <w:rPr>
                <w:rFonts w:ascii="Times New Roman" w:eastAsia="Times New Roman" w:hAnsi="Times New Roman"/>
                <w:sz w:val="16"/>
                <w:szCs w:val="16"/>
                <w:lang w:eastAsia="ru-RU"/>
              </w:rPr>
              <w:t>на 01.05.15</w:t>
            </w:r>
          </w:p>
        </w:tc>
        <w:tc>
          <w:tcPr>
            <w:tcW w:w="830" w:type="dxa"/>
            <w:shd w:val="clear" w:color="auto" w:fill="auto"/>
          </w:tcPr>
          <w:p w:rsidR="00487070" w:rsidRPr="00D369CD" w:rsidRDefault="00487070" w:rsidP="00D369CD">
            <w:pPr>
              <w:spacing w:after="0" w:line="240" w:lineRule="auto"/>
              <w:ind w:firstLine="0"/>
              <w:jc w:val="center"/>
              <w:rPr>
                <w:rFonts w:ascii="Times New Roman" w:eastAsia="Times New Roman" w:hAnsi="Times New Roman"/>
                <w:sz w:val="16"/>
                <w:szCs w:val="16"/>
                <w:lang w:eastAsia="ru-RU"/>
              </w:rPr>
            </w:pPr>
            <w:r w:rsidRPr="00D369CD">
              <w:rPr>
                <w:rFonts w:ascii="Times New Roman" w:eastAsia="Times New Roman" w:hAnsi="Times New Roman"/>
                <w:sz w:val="16"/>
                <w:szCs w:val="16"/>
                <w:lang w:eastAsia="ru-RU"/>
              </w:rPr>
              <w:t>на 01.10.15</w:t>
            </w:r>
          </w:p>
        </w:tc>
        <w:tc>
          <w:tcPr>
            <w:tcW w:w="850" w:type="dxa"/>
            <w:shd w:val="clear" w:color="auto" w:fill="auto"/>
          </w:tcPr>
          <w:p w:rsidR="00487070" w:rsidRPr="00D369CD" w:rsidRDefault="00487070" w:rsidP="00D369CD">
            <w:pPr>
              <w:spacing w:after="0" w:line="240" w:lineRule="auto"/>
              <w:ind w:firstLine="0"/>
              <w:jc w:val="center"/>
              <w:rPr>
                <w:rFonts w:ascii="Times New Roman" w:eastAsia="Times New Roman" w:hAnsi="Times New Roman"/>
                <w:sz w:val="16"/>
                <w:szCs w:val="16"/>
                <w:lang w:eastAsia="ru-RU"/>
              </w:rPr>
            </w:pPr>
            <w:r w:rsidRPr="00D369CD">
              <w:rPr>
                <w:rFonts w:ascii="Times New Roman" w:eastAsia="Times New Roman" w:hAnsi="Times New Roman"/>
                <w:sz w:val="16"/>
                <w:szCs w:val="16"/>
                <w:lang w:eastAsia="ru-RU"/>
              </w:rPr>
              <w:t>на 01.05.15</w:t>
            </w:r>
          </w:p>
        </w:tc>
        <w:tc>
          <w:tcPr>
            <w:tcW w:w="851" w:type="dxa"/>
            <w:shd w:val="clear" w:color="auto" w:fill="auto"/>
          </w:tcPr>
          <w:p w:rsidR="00487070" w:rsidRPr="00D369CD" w:rsidRDefault="00487070" w:rsidP="00D369CD">
            <w:pPr>
              <w:spacing w:after="0" w:line="240" w:lineRule="auto"/>
              <w:ind w:firstLine="0"/>
              <w:jc w:val="center"/>
              <w:rPr>
                <w:rFonts w:ascii="Times New Roman" w:eastAsia="Times New Roman" w:hAnsi="Times New Roman"/>
                <w:sz w:val="16"/>
                <w:szCs w:val="16"/>
                <w:lang w:eastAsia="ru-RU"/>
              </w:rPr>
            </w:pPr>
            <w:r w:rsidRPr="00D369CD">
              <w:rPr>
                <w:rFonts w:ascii="Times New Roman" w:eastAsia="Times New Roman" w:hAnsi="Times New Roman"/>
                <w:sz w:val="16"/>
                <w:szCs w:val="16"/>
                <w:lang w:eastAsia="ru-RU"/>
              </w:rPr>
              <w:t>на 01.10.15</w:t>
            </w:r>
          </w:p>
        </w:tc>
        <w:tc>
          <w:tcPr>
            <w:tcW w:w="821" w:type="dxa"/>
            <w:shd w:val="clear" w:color="auto" w:fill="auto"/>
          </w:tcPr>
          <w:p w:rsidR="00487070" w:rsidRPr="00D369CD" w:rsidRDefault="00487070" w:rsidP="00D369CD">
            <w:pPr>
              <w:spacing w:after="0" w:line="240" w:lineRule="auto"/>
              <w:ind w:firstLine="0"/>
              <w:jc w:val="center"/>
              <w:rPr>
                <w:rFonts w:ascii="Times New Roman" w:eastAsia="Times New Roman" w:hAnsi="Times New Roman"/>
                <w:sz w:val="16"/>
                <w:szCs w:val="16"/>
                <w:lang w:eastAsia="ru-RU"/>
              </w:rPr>
            </w:pPr>
            <w:r w:rsidRPr="00D369CD">
              <w:rPr>
                <w:rFonts w:ascii="Times New Roman" w:eastAsia="Times New Roman" w:hAnsi="Times New Roman"/>
                <w:sz w:val="16"/>
                <w:szCs w:val="16"/>
                <w:lang w:eastAsia="ru-RU"/>
              </w:rPr>
              <w:t>на 01.05.15</w:t>
            </w:r>
          </w:p>
        </w:tc>
        <w:tc>
          <w:tcPr>
            <w:tcW w:w="906" w:type="dxa"/>
            <w:shd w:val="clear" w:color="auto" w:fill="auto"/>
          </w:tcPr>
          <w:p w:rsidR="00487070" w:rsidRPr="00D369CD" w:rsidRDefault="00487070" w:rsidP="00D369CD">
            <w:pPr>
              <w:spacing w:after="0" w:line="240" w:lineRule="auto"/>
              <w:ind w:firstLine="0"/>
              <w:jc w:val="center"/>
              <w:rPr>
                <w:rFonts w:ascii="Times New Roman" w:eastAsia="Times New Roman" w:hAnsi="Times New Roman"/>
                <w:sz w:val="16"/>
                <w:szCs w:val="16"/>
                <w:lang w:eastAsia="ru-RU"/>
              </w:rPr>
            </w:pPr>
            <w:r w:rsidRPr="00D369CD">
              <w:rPr>
                <w:rFonts w:ascii="Times New Roman" w:eastAsia="Times New Roman" w:hAnsi="Times New Roman"/>
                <w:sz w:val="16"/>
                <w:szCs w:val="16"/>
                <w:lang w:eastAsia="ru-RU"/>
              </w:rPr>
              <w:t>на 01.10.15</w:t>
            </w:r>
          </w:p>
        </w:tc>
      </w:tr>
      <w:tr w:rsidR="007C7835" w:rsidRPr="00D369CD" w:rsidTr="00131B5C">
        <w:trPr>
          <w:cantSplit/>
          <w:trHeight w:val="661"/>
          <w:jc w:val="center"/>
        </w:trPr>
        <w:tc>
          <w:tcPr>
            <w:tcW w:w="1466" w:type="dxa"/>
            <w:shd w:val="clear" w:color="auto" w:fill="auto"/>
            <w:hideMark/>
          </w:tcPr>
          <w:p w:rsidR="00487070" w:rsidRPr="00D369CD" w:rsidRDefault="00487070" w:rsidP="00D369CD">
            <w:pPr>
              <w:spacing w:after="0" w:line="240" w:lineRule="auto"/>
              <w:ind w:firstLine="0"/>
              <w:rPr>
                <w:rFonts w:ascii="Times New Roman" w:eastAsia="Times New Roman" w:hAnsi="Times New Roman"/>
                <w:bCs/>
                <w:sz w:val="20"/>
                <w:szCs w:val="20"/>
                <w:lang w:eastAsia="ru-RU"/>
              </w:rPr>
            </w:pPr>
            <w:r w:rsidRPr="00D369CD">
              <w:rPr>
                <w:rFonts w:ascii="Times New Roman" w:eastAsia="Times New Roman" w:hAnsi="Times New Roman"/>
                <w:bCs/>
                <w:sz w:val="20"/>
                <w:szCs w:val="20"/>
                <w:lang w:eastAsia="ru-RU"/>
              </w:rPr>
              <w:t>МКУДО Мильковская ДЮСШ</w:t>
            </w:r>
          </w:p>
        </w:tc>
        <w:tc>
          <w:tcPr>
            <w:tcW w:w="1626" w:type="dxa"/>
            <w:shd w:val="clear" w:color="auto" w:fill="FBD4B4" w:themeFill="accent6" w:themeFillTint="66"/>
          </w:tcPr>
          <w:p w:rsidR="00487070" w:rsidRPr="00D369CD" w:rsidRDefault="00487070"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6 отделений</w:t>
            </w:r>
          </w:p>
          <w:p w:rsidR="00487070" w:rsidRPr="00D369CD" w:rsidRDefault="00487070"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(33 группы)</w:t>
            </w:r>
          </w:p>
        </w:tc>
        <w:tc>
          <w:tcPr>
            <w:tcW w:w="1701" w:type="dxa"/>
            <w:shd w:val="clear" w:color="auto" w:fill="FBD4B4" w:themeFill="accent6" w:themeFillTint="66"/>
          </w:tcPr>
          <w:p w:rsidR="00487070" w:rsidRPr="00D369CD" w:rsidRDefault="00487070"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6 отделений</w:t>
            </w:r>
          </w:p>
          <w:p w:rsidR="00487070" w:rsidRPr="00D369CD" w:rsidRDefault="00487070"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(33 группы)</w:t>
            </w:r>
          </w:p>
        </w:tc>
        <w:tc>
          <w:tcPr>
            <w:tcW w:w="851" w:type="dxa"/>
            <w:shd w:val="clear" w:color="auto" w:fill="FBD4B4" w:themeFill="accent6" w:themeFillTint="66"/>
          </w:tcPr>
          <w:p w:rsidR="00487070" w:rsidRPr="00D369CD" w:rsidRDefault="00487070"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286</w:t>
            </w:r>
          </w:p>
        </w:tc>
        <w:tc>
          <w:tcPr>
            <w:tcW w:w="830" w:type="dxa"/>
            <w:shd w:val="clear" w:color="auto" w:fill="FBD4B4" w:themeFill="accent6" w:themeFillTint="66"/>
          </w:tcPr>
          <w:p w:rsidR="00487070" w:rsidRPr="00D369CD" w:rsidRDefault="00487070"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318</w:t>
            </w:r>
          </w:p>
        </w:tc>
        <w:tc>
          <w:tcPr>
            <w:tcW w:w="850" w:type="dxa"/>
            <w:shd w:val="clear" w:color="auto" w:fill="FBD4B4" w:themeFill="accent6" w:themeFillTint="66"/>
          </w:tcPr>
          <w:p w:rsidR="00487070" w:rsidRPr="00D369CD" w:rsidRDefault="00487070"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136</w:t>
            </w:r>
          </w:p>
        </w:tc>
        <w:tc>
          <w:tcPr>
            <w:tcW w:w="851" w:type="dxa"/>
            <w:shd w:val="clear" w:color="auto" w:fill="FBD4B4" w:themeFill="accent6" w:themeFillTint="66"/>
          </w:tcPr>
          <w:p w:rsidR="00487070" w:rsidRPr="00D369CD" w:rsidRDefault="00487070"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115</w:t>
            </w:r>
          </w:p>
        </w:tc>
        <w:tc>
          <w:tcPr>
            <w:tcW w:w="821" w:type="dxa"/>
            <w:shd w:val="clear" w:color="auto" w:fill="FBD4B4" w:themeFill="accent6" w:themeFillTint="66"/>
          </w:tcPr>
          <w:p w:rsidR="00487070" w:rsidRPr="00D369CD" w:rsidRDefault="00487070"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422</w:t>
            </w:r>
          </w:p>
        </w:tc>
        <w:tc>
          <w:tcPr>
            <w:tcW w:w="906" w:type="dxa"/>
            <w:shd w:val="clear" w:color="auto" w:fill="FBD4B4" w:themeFill="accent6" w:themeFillTint="66"/>
          </w:tcPr>
          <w:p w:rsidR="00487070" w:rsidRPr="00D369CD" w:rsidRDefault="00487070"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433</w:t>
            </w:r>
          </w:p>
        </w:tc>
      </w:tr>
      <w:tr w:rsidR="007C7835" w:rsidRPr="00D369CD" w:rsidTr="00131B5C">
        <w:trPr>
          <w:cantSplit/>
          <w:trHeight w:val="387"/>
          <w:jc w:val="center"/>
        </w:trPr>
        <w:tc>
          <w:tcPr>
            <w:tcW w:w="1466" w:type="dxa"/>
            <w:shd w:val="clear" w:color="auto" w:fill="auto"/>
            <w:hideMark/>
          </w:tcPr>
          <w:p w:rsidR="00487070" w:rsidRPr="00D369CD" w:rsidRDefault="00487070" w:rsidP="00D369CD">
            <w:pPr>
              <w:spacing w:after="0" w:line="240" w:lineRule="auto"/>
              <w:ind w:firstLine="0"/>
              <w:rPr>
                <w:rFonts w:ascii="Times New Roman" w:eastAsia="Times New Roman" w:hAnsi="Times New Roman"/>
                <w:bCs/>
                <w:sz w:val="20"/>
                <w:szCs w:val="20"/>
                <w:lang w:eastAsia="ru-RU"/>
              </w:rPr>
            </w:pPr>
            <w:r w:rsidRPr="00D369CD">
              <w:rPr>
                <w:rFonts w:ascii="Times New Roman" w:eastAsia="Times New Roman" w:hAnsi="Times New Roman"/>
                <w:bCs/>
                <w:sz w:val="20"/>
                <w:szCs w:val="20"/>
                <w:lang w:eastAsia="ru-RU"/>
              </w:rPr>
              <w:t>МКУДО РДДТ</w:t>
            </w:r>
          </w:p>
        </w:tc>
        <w:tc>
          <w:tcPr>
            <w:tcW w:w="1626" w:type="dxa"/>
            <w:shd w:val="clear" w:color="auto" w:fill="B6DDE8" w:themeFill="accent5" w:themeFillTint="66"/>
          </w:tcPr>
          <w:p w:rsidR="00487070" w:rsidRPr="00D369CD" w:rsidRDefault="00487070"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27 объединений</w:t>
            </w:r>
          </w:p>
          <w:p w:rsidR="00487070" w:rsidRPr="00D369CD" w:rsidRDefault="00487070"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(102 кружка)</w:t>
            </w:r>
          </w:p>
        </w:tc>
        <w:tc>
          <w:tcPr>
            <w:tcW w:w="1701" w:type="dxa"/>
            <w:shd w:val="clear" w:color="auto" w:fill="B6DDE8" w:themeFill="accent5" w:themeFillTint="66"/>
          </w:tcPr>
          <w:p w:rsidR="00487070" w:rsidRPr="00D369CD" w:rsidRDefault="00487070"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26 объединений</w:t>
            </w:r>
          </w:p>
          <w:p w:rsidR="00487070" w:rsidRPr="00D369CD" w:rsidRDefault="00487070"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(136 кружков)</w:t>
            </w:r>
          </w:p>
        </w:tc>
        <w:tc>
          <w:tcPr>
            <w:tcW w:w="851" w:type="dxa"/>
            <w:shd w:val="clear" w:color="auto" w:fill="B6DDE8" w:themeFill="accent5" w:themeFillTint="66"/>
          </w:tcPr>
          <w:p w:rsidR="00487070" w:rsidRPr="00D369CD" w:rsidRDefault="00487070"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551</w:t>
            </w:r>
          </w:p>
        </w:tc>
        <w:tc>
          <w:tcPr>
            <w:tcW w:w="830" w:type="dxa"/>
            <w:shd w:val="clear" w:color="auto" w:fill="B6DDE8" w:themeFill="accent5" w:themeFillTint="66"/>
          </w:tcPr>
          <w:p w:rsidR="00487070" w:rsidRPr="00D369CD" w:rsidRDefault="00487070"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770</w:t>
            </w:r>
          </w:p>
        </w:tc>
        <w:tc>
          <w:tcPr>
            <w:tcW w:w="850" w:type="dxa"/>
            <w:shd w:val="clear" w:color="auto" w:fill="B6DDE8" w:themeFill="accent5" w:themeFillTint="66"/>
          </w:tcPr>
          <w:p w:rsidR="00487070" w:rsidRPr="00D369CD" w:rsidRDefault="00487070"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657</w:t>
            </w:r>
          </w:p>
        </w:tc>
        <w:tc>
          <w:tcPr>
            <w:tcW w:w="851" w:type="dxa"/>
            <w:shd w:val="clear" w:color="auto" w:fill="B6DDE8" w:themeFill="accent5" w:themeFillTint="66"/>
          </w:tcPr>
          <w:p w:rsidR="00487070" w:rsidRPr="00D369CD" w:rsidRDefault="00487070"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829</w:t>
            </w:r>
          </w:p>
        </w:tc>
        <w:tc>
          <w:tcPr>
            <w:tcW w:w="821" w:type="dxa"/>
            <w:shd w:val="clear" w:color="auto" w:fill="B6DDE8" w:themeFill="accent5" w:themeFillTint="66"/>
          </w:tcPr>
          <w:p w:rsidR="00487070" w:rsidRPr="00D369CD" w:rsidRDefault="00487070"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1208</w:t>
            </w:r>
          </w:p>
        </w:tc>
        <w:tc>
          <w:tcPr>
            <w:tcW w:w="906" w:type="dxa"/>
            <w:shd w:val="clear" w:color="auto" w:fill="B6DDE8" w:themeFill="accent5" w:themeFillTint="66"/>
          </w:tcPr>
          <w:p w:rsidR="00487070" w:rsidRPr="00D369CD" w:rsidRDefault="00487070"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1599</w:t>
            </w:r>
          </w:p>
        </w:tc>
      </w:tr>
      <w:tr w:rsidR="00D50573" w:rsidRPr="00D369CD" w:rsidTr="00131B5C">
        <w:trPr>
          <w:cantSplit/>
          <w:trHeight w:val="210"/>
          <w:jc w:val="center"/>
        </w:trPr>
        <w:tc>
          <w:tcPr>
            <w:tcW w:w="1466" w:type="dxa"/>
            <w:shd w:val="clear" w:color="auto" w:fill="D99594" w:themeFill="accent2" w:themeFillTint="99"/>
            <w:hideMark/>
          </w:tcPr>
          <w:p w:rsidR="00487070" w:rsidRPr="00D369CD" w:rsidRDefault="00487070" w:rsidP="00D369CD">
            <w:pPr>
              <w:spacing w:after="0" w:line="240" w:lineRule="auto"/>
              <w:ind w:firstLine="0"/>
              <w:jc w:val="center"/>
              <w:rPr>
                <w:rFonts w:ascii="Times New Roman" w:eastAsia="Times New Roman" w:hAnsi="Times New Roman"/>
                <w:b/>
                <w:bCs/>
                <w:sz w:val="20"/>
                <w:szCs w:val="20"/>
                <w:lang w:eastAsia="ru-RU"/>
              </w:rPr>
            </w:pPr>
            <w:r w:rsidRPr="00D369CD">
              <w:rPr>
                <w:rFonts w:ascii="Times New Roman" w:eastAsia="Times New Roman" w:hAnsi="Times New Roman"/>
                <w:b/>
                <w:bCs/>
                <w:sz w:val="20"/>
                <w:szCs w:val="20"/>
                <w:lang w:eastAsia="ru-RU"/>
              </w:rPr>
              <w:t>Всего:</w:t>
            </w:r>
          </w:p>
        </w:tc>
        <w:tc>
          <w:tcPr>
            <w:tcW w:w="1626" w:type="dxa"/>
            <w:shd w:val="clear" w:color="auto" w:fill="D99594" w:themeFill="accent2" w:themeFillTint="99"/>
          </w:tcPr>
          <w:p w:rsidR="00487070" w:rsidRPr="00D369CD" w:rsidRDefault="00487070" w:rsidP="00D369CD">
            <w:pPr>
              <w:spacing w:after="0" w:line="240" w:lineRule="auto"/>
              <w:ind w:firstLine="0"/>
              <w:jc w:val="center"/>
              <w:rPr>
                <w:rFonts w:ascii="Times New Roman" w:eastAsia="Times New Roman" w:hAnsi="Times New Roman"/>
                <w:b/>
                <w:sz w:val="20"/>
                <w:szCs w:val="20"/>
                <w:lang w:eastAsia="ru-RU"/>
              </w:rPr>
            </w:pPr>
            <w:r w:rsidRPr="00D369CD">
              <w:rPr>
                <w:rFonts w:ascii="Times New Roman" w:eastAsia="Times New Roman" w:hAnsi="Times New Roman"/>
                <w:b/>
                <w:sz w:val="20"/>
                <w:szCs w:val="20"/>
                <w:lang w:eastAsia="ru-RU"/>
              </w:rPr>
              <w:t>33</w:t>
            </w:r>
            <w:r w:rsidR="00D50573" w:rsidRPr="00D369CD">
              <w:rPr>
                <w:rFonts w:ascii="Times New Roman" w:eastAsia="Times New Roman" w:hAnsi="Times New Roman"/>
                <w:b/>
                <w:sz w:val="20"/>
                <w:szCs w:val="20"/>
                <w:lang w:eastAsia="ru-RU"/>
              </w:rPr>
              <w:t xml:space="preserve"> (135)</w:t>
            </w:r>
          </w:p>
        </w:tc>
        <w:tc>
          <w:tcPr>
            <w:tcW w:w="1701" w:type="dxa"/>
            <w:shd w:val="clear" w:color="auto" w:fill="D99594" w:themeFill="accent2" w:themeFillTint="99"/>
          </w:tcPr>
          <w:p w:rsidR="00487070" w:rsidRPr="00D369CD" w:rsidRDefault="00487070" w:rsidP="00D369CD">
            <w:pPr>
              <w:spacing w:after="0" w:line="240" w:lineRule="auto"/>
              <w:ind w:firstLine="0"/>
              <w:jc w:val="center"/>
              <w:rPr>
                <w:rFonts w:ascii="Times New Roman" w:eastAsia="Times New Roman" w:hAnsi="Times New Roman"/>
                <w:b/>
                <w:sz w:val="20"/>
                <w:szCs w:val="20"/>
                <w:lang w:eastAsia="ru-RU"/>
              </w:rPr>
            </w:pPr>
            <w:r w:rsidRPr="00D369CD">
              <w:rPr>
                <w:rFonts w:ascii="Times New Roman" w:eastAsia="Times New Roman" w:hAnsi="Times New Roman"/>
                <w:b/>
                <w:sz w:val="20"/>
                <w:szCs w:val="20"/>
                <w:lang w:eastAsia="ru-RU"/>
              </w:rPr>
              <w:t>32</w:t>
            </w:r>
            <w:r w:rsidR="00D50573" w:rsidRPr="00D369CD">
              <w:rPr>
                <w:rFonts w:ascii="Times New Roman" w:eastAsia="Times New Roman" w:hAnsi="Times New Roman"/>
                <w:b/>
                <w:sz w:val="20"/>
                <w:szCs w:val="20"/>
                <w:lang w:eastAsia="ru-RU"/>
              </w:rPr>
              <w:t xml:space="preserve"> (169)</w:t>
            </w:r>
          </w:p>
        </w:tc>
        <w:tc>
          <w:tcPr>
            <w:tcW w:w="851" w:type="dxa"/>
            <w:shd w:val="clear" w:color="auto" w:fill="D99594" w:themeFill="accent2" w:themeFillTint="99"/>
          </w:tcPr>
          <w:p w:rsidR="00487070" w:rsidRPr="00D369CD" w:rsidRDefault="00487070" w:rsidP="00D369CD">
            <w:pPr>
              <w:spacing w:after="0" w:line="240" w:lineRule="auto"/>
              <w:ind w:firstLine="0"/>
              <w:jc w:val="center"/>
              <w:rPr>
                <w:rFonts w:ascii="Times New Roman" w:eastAsia="Times New Roman" w:hAnsi="Times New Roman"/>
                <w:b/>
                <w:sz w:val="20"/>
                <w:szCs w:val="20"/>
                <w:lang w:eastAsia="ru-RU"/>
              </w:rPr>
            </w:pPr>
            <w:r w:rsidRPr="00D369CD">
              <w:rPr>
                <w:rFonts w:ascii="Times New Roman" w:eastAsia="Times New Roman" w:hAnsi="Times New Roman"/>
                <w:b/>
                <w:sz w:val="20"/>
                <w:szCs w:val="20"/>
                <w:lang w:eastAsia="ru-RU"/>
              </w:rPr>
              <w:t>837</w:t>
            </w:r>
          </w:p>
        </w:tc>
        <w:tc>
          <w:tcPr>
            <w:tcW w:w="830" w:type="dxa"/>
            <w:shd w:val="clear" w:color="auto" w:fill="D99594" w:themeFill="accent2" w:themeFillTint="99"/>
          </w:tcPr>
          <w:p w:rsidR="00487070" w:rsidRPr="00D369CD" w:rsidRDefault="00487070" w:rsidP="00D369CD">
            <w:pPr>
              <w:spacing w:after="0" w:line="240" w:lineRule="auto"/>
              <w:ind w:firstLine="0"/>
              <w:jc w:val="center"/>
              <w:rPr>
                <w:rFonts w:ascii="Times New Roman" w:eastAsia="Times New Roman" w:hAnsi="Times New Roman"/>
                <w:b/>
                <w:sz w:val="20"/>
                <w:szCs w:val="20"/>
                <w:lang w:eastAsia="ru-RU"/>
              </w:rPr>
            </w:pPr>
            <w:r w:rsidRPr="00D369CD">
              <w:rPr>
                <w:rFonts w:ascii="Times New Roman" w:eastAsia="Times New Roman" w:hAnsi="Times New Roman"/>
                <w:b/>
                <w:sz w:val="20"/>
                <w:szCs w:val="20"/>
                <w:lang w:eastAsia="ru-RU"/>
              </w:rPr>
              <w:t>1088</w:t>
            </w:r>
          </w:p>
        </w:tc>
        <w:tc>
          <w:tcPr>
            <w:tcW w:w="850" w:type="dxa"/>
            <w:shd w:val="clear" w:color="auto" w:fill="D99594" w:themeFill="accent2" w:themeFillTint="99"/>
          </w:tcPr>
          <w:p w:rsidR="00487070" w:rsidRPr="00D369CD" w:rsidRDefault="00487070" w:rsidP="00D369CD">
            <w:pPr>
              <w:spacing w:after="0" w:line="240" w:lineRule="auto"/>
              <w:ind w:firstLine="0"/>
              <w:jc w:val="center"/>
              <w:rPr>
                <w:rFonts w:ascii="Times New Roman" w:eastAsia="Times New Roman" w:hAnsi="Times New Roman"/>
                <w:b/>
                <w:sz w:val="20"/>
                <w:szCs w:val="20"/>
                <w:lang w:eastAsia="ru-RU"/>
              </w:rPr>
            </w:pPr>
            <w:r w:rsidRPr="00D369CD">
              <w:rPr>
                <w:rFonts w:ascii="Times New Roman" w:eastAsia="Times New Roman" w:hAnsi="Times New Roman"/>
                <w:b/>
                <w:sz w:val="20"/>
                <w:szCs w:val="20"/>
                <w:lang w:eastAsia="ru-RU"/>
              </w:rPr>
              <w:t>793</w:t>
            </w:r>
          </w:p>
        </w:tc>
        <w:tc>
          <w:tcPr>
            <w:tcW w:w="851" w:type="dxa"/>
            <w:shd w:val="clear" w:color="auto" w:fill="D99594" w:themeFill="accent2" w:themeFillTint="99"/>
          </w:tcPr>
          <w:p w:rsidR="00487070" w:rsidRPr="00D369CD" w:rsidRDefault="00487070" w:rsidP="00D369CD">
            <w:pPr>
              <w:spacing w:after="0" w:line="240" w:lineRule="auto"/>
              <w:ind w:firstLine="0"/>
              <w:jc w:val="center"/>
              <w:rPr>
                <w:rFonts w:ascii="Times New Roman" w:eastAsia="Times New Roman" w:hAnsi="Times New Roman"/>
                <w:b/>
                <w:sz w:val="20"/>
                <w:szCs w:val="20"/>
                <w:lang w:eastAsia="ru-RU"/>
              </w:rPr>
            </w:pPr>
            <w:r w:rsidRPr="00D369CD">
              <w:rPr>
                <w:rFonts w:ascii="Times New Roman" w:eastAsia="Times New Roman" w:hAnsi="Times New Roman"/>
                <w:b/>
                <w:sz w:val="20"/>
                <w:szCs w:val="20"/>
                <w:lang w:eastAsia="ru-RU"/>
              </w:rPr>
              <w:t>944</w:t>
            </w:r>
          </w:p>
        </w:tc>
        <w:tc>
          <w:tcPr>
            <w:tcW w:w="821" w:type="dxa"/>
            <w:shd w:val="clear" w:color="auto" w:fill="D99594" w:themeFill="accent2" w:themeFillTint="99"/>
          </w:tcPr>
          <w:p w:rsidR="00487070" w:rsidRPr="00D369CD" w:rsidRDefault="00487070" w:rsidP="00D369CD">
            <w:pPr>
              <w:spacing w:after="0" w:line="240" w:lineRule="auto"/>
              <w:ind w:firstLine="0"/>
              <w:jc w:val="center"/>
              <w:rPr>
                <w:rFonts w:ascii="Times New Roman" w:eastAsia="Times New Roman" w:hAnsi="Times New Roman"/>
                <w:b/>
                <w:sz w:val="20"/>
                <w:szCs w:val="20"/>
                <w:lang w:eastAsia="ru-RU"/>
              </w:rPr>
            </w:pPr>
            <w:r w:rsidRPr="00D369CD">
              <w:rPr>
                <w:rFonts w:ascii="Times New Roman" w:eastAsia="Times New Roman" w:hAnsi="Times New Roman"/>
                <w:b/>
                <w:sz w:val="20"/>
                <w:szCs w:val="20"/>
                <w:lang w:eastAsia="ru-RU"/>
              </w:rPr>
              <w:t>1630</w:t>
            </w:r>
          </w:p>
        </w:tc>
        <w:tc>
          <w:tcPr>
            <w:tcW w:w="906" w:type="dxa"/>
            <w:shd w:val="clear" w:color="auto" w:fill="D99594" w:themeFill="accent2" w:themeFillTint="99"/>
          </w:tcPr>
          <w:p w:rsidR="00487070" w:rsidRPr="00D369CD" w:rsidRDefault="00487070" w:rsidP="00D369CD">
            <w:pPr>
              <w:spacing w:after="0" w:line="240" w:lineRule="auto"/>
              <w:ind w:firstLine="0"/>
              <w:jc w:val="center"/>
              <w:rPr>
                <w:rFonts w:ascii="Times New Roman" w:eastAsia="Times New Roman" w:hAnsi="Times New Roman"/>
                <w:b/>
                <w:sz w:val="20"/>
                <w:szCs w:val="20"/>
                <w:lang w:eastAsia="ru-RU"/>
              </w:rPr>
            </w:pPr>
            <w:r w:rsidRPr="00D369CD">
              <w:rPr>
                <w:rFonts w:ascii="Times New Roman" w:eastAsia="Times New Roman" w:hAnsi="Times New Roman"/>
                <w:b/>
                <w:sz w:val="20"/>
                <w:szCs w:val="20"/>
                <w:lang w:eastAsia="ru-RU"/>
              </w:rPr>
              <w:t>2032</w:t>
            </w:r>
          </w:p>
        </w:tc>
      </w:tr>
    </w:tbl>
    <w:p w:rsidR="003B22AD" w:rsidRPr="00D369CD" w:rsidRDefault="003B22AD" w:rsidP="00D369CD">
      <w:pPr>
        <w:spacing w:after="0" w:line="240" w:lineRule="auto"/>
        <w:ind w:firstLine="567"/>
        <w:rPr>
          <w:rFonts w:ascii="Times New Roman" w:eastAsia="Times New Roman" w:hAnsi="Times New Roman"/>
          <w:sz w:val="28"/>
          <w:szCs w:val="28"/>
          <w:lang w:eastAsia="ru-RU"/>
        </w:rPr>
      </w:pPr>
    </w:p>
    <w:p w:rsidR="003B22AD" w:rsidRPr="00D369CD" w:rsidRDefault="00D50573" w:rsidP="00D369CD">
      <w:pPr>
        <w:spacing w:after="0" w:line="240" w:lineRule="auto"/>
        <w:ind w:firstLine="567"/>
        <w:rPr>
          <w:rFonts w:ascii="Times New Roman" w:eastAsia="Times New Roman" w:hAnsi="Times New Roman"/>
          <w:sz w:val="28"/>
          <w:szCs w:val="28"/>
          <w:lang w:eastAsia="ru-RU"/>
        </w:rPr>
      </w:pPr>
      <w:r w:rsidRPr="00D369CD">
        <w:rPr>
          <w:rFonts w:ascii="Times New Roman" w:eastAsia="Times New Roman" w:hAnsi="Times New Roman"/>
          <w:sz w:val="28"/>
          <w:szCs w:val="28"/>
          <w:lang w:eastAsia="ru-RU"/>
        </w:rPr>
        <w:t>*</w:t>
      </w:r>
      <w:r w:rsidR="003B22AD" w:rsidRPr="00D369CD">
        <w:rPr>
          <w:rFonts w:ascii="Times New Roman" w:eastAsia="Times New Roman" w:hAnsi="Times New Roman"/>
          <w:sz w:val="28"/>
          <w:szCs w:val="28"/>
          <w:lang w:eastAsia="ru-RU"/>
        </w:rPr>
        <w:t>В данной таблице учащиеся могут быть учтены несколько раз, в зависимости от количества кружков и секций, которые они посещают.</w:t>
      </w:r>
    </w:p>
    <w:p w:rsidR="00135738" w:rsidRPr="00D369CD" w:rsidRDefault="00B70C2A" w:rsidP="00D369CD">
      <w:pPr>
        <w:spacing w:after="0" w:line="240" w:lineRule="auto"/>
        <w:ind w:firstLine="567"/>
        <w:rPr>
          <w:rFonts w:ascii="Times New Roman" w:eastAsia="Times New Roman" w:hAnsi="Times New Roman"/>
          <w:sz w:val="28"/>
          <w:szCs w:val="28"/>
          <w:lang w:eastAsia="ru-RU"/>
        </w:rPr>
      </w:pPr>
      <w:r w:rsidRPr="00D369CD">
        <w:rPr>
          <w:rFonts w:ascii="Times New Roman" w:eastAsia="Times New Roman" w:hAnsi="Times New Roman"/>
          <w:sz w:val="28"/>
          <w:szCs w:val="28"/>
          <w:lang w:eastAsia="ru-RU"/>
        </w:rPr>
        <w:t xml:space="preserve">МКУДО Мильковская ДЮСШ </w:t>
      </w:r>
      <w:r w:rsidRPr="00D369CD">
        <w:rPr>
          <w:rFonts w:ascii="Times New Roman" w:hAnsi="Times New Roman"/>
          <w:sz w:val="28"/>
          <w:szCs w:val="28"/>
        </w:rPr>
        <w:t>функционирует в режиме 6-ти дневной рабочей недели.</w:t>
      </w:r>
    </w:p>
    <w:p w:rsidR="00135738" w:rsidRPr="00D369CD" w:rsidRDefault="00135738" w:rsidP="00D369CD">
      <w:pPr>
        <w:spacing w:after="0" w:line="240" w:lineRule="auto"/>
        <w:ind w:firstLine="567"/>
        <w:rPr>
          <w:rFonts w:ascii="Times New Roman" w:hAnsi="Times New Roman"/>
          <w:sz w:val="28"/>
          <w:szCs w:val="28"/>
        </w:rPr>
      </w:pPr>
      <w:r w:rsidRPr="00D369CD">
        <w:rPr>
          <w:rFonts w:ascii="Times New Roman" w:hAnsi="Times New Roman"/>
          <w:sz w:val="28"/>
          <w:szCs w:val="28"/>
        </w:rPr>
        <w:t>На праве оперативного управления в соответствии с правоустанавливающими документами на балансе организации числятся:</w:t>
      </w:r>
    </w:p>
    <w:p w:rsidR="00135738" w:rsidRPr="00D369CD" w:rsidRDefault="00135738"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спортивный зал ДСУ (ул. Томская д.1);</w:t>
      </w:r>
    </w:p>
    <w:p w:rsidR="00135738" w:rsidRPr="00D369CD" w:rsidRDefault="00135738"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здание кинотеатра «Восход» (ул. Ленинская д.28);</w:t>
      </w:r>
    </w:p>
    <w:p w:rsidR="00135738" w:rsidRPr="00D369CD" w:rsidRDefault="00135738"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стадион «Восход» (ул. Советская д.55);</w:t>
      </w:r>
    </w:p>
    <w:p w:rsidR="00135738" w:rsidRPr="00D369CD" w:rsidRDefault="00135738"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здание оздоровительного лагеря (Пущинские ключи)</w:t>
      </w:r>
      <w:r w:rsidR="00083A32">
        <w:rPr>
          <w:rFonts w:ascii="Times New Roman" w:hAnsi="Times New Roman"/>
          <w:sz w:val="28"/>
          <w:szCs w:val="28"/>
        </w:rPr>
        <w:t>.</w:t>
      </w:r>
    </w:p>
    <w:p w:rsidR="00135738" w:rsidRPr="00D369CD" w:rsidRDefault="00135738" w:rsidP="00D369CD">
      <w:pPr>
        <w:spacing w:after="0" w:line="240" w:lineRule="auto"/>
        <w:ind w:firstLine="567"/>
        <w:rPr>
          <w:rFonts w:ascii="Times New Roman" w:hAnsi="Times New Roman"/>
          <w:sz w:val="28"/>
          <w:szCs w:val="28"/>
        </w:rPr>
      </w:pPr>
      <w:r w:rsidRPr="00D369CD">
        <w:rPr>
          <w:rFonts w:ascii="Times New Roman" w:hAnsi="Times New Roman"/>
          <w:sz w:val="28"/>
          <w:szCs w:val="28"/>
        </w:rPr>
        <w:t>Образовательная деятельность согласно уставу МКУДО Мильковская ДЮСШ осуществляется по адресам:</w:t>
      </w:r>
    </w:p>
    <w:p w:rsidR="00135738" w:rsidRPr="00D369CD" w:rsidRDefault="00135738"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спортивный зал ДСУ (ул. Томская д.1);</w:t>
      </w:r>
    </w:p>
    <w:p w:rsidR="00135738" w:rsidRPr="00D369CD" w:rsidRDefault="00135738"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здание кинотеатра «Восход» (ул. Ленинская д.28);</w:t>
      </w:r>
    </w:p>
    <w:p w:rsidR="00135738" w:rsidRPr="00D369CD" w:rsidRDefault="00135738"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стадион «Восход» (ул. Советская д.55).</w:t>
      </w:r>
    </w:p>
    <w:p w:rsidR="002645BA" w:rsidRPr="00D369CD" w:rsidRDefault="002645BA" w:rsidP="00D369CD">
      <w:pPr>
        <w:spacing w:after="0" w:line="240" w:lineRule="auto"/>
        <w:ind w:firstLine="567"/>
        <w:rPr>
          <w:rFonts w:ascii="Times New Roman" w:hAnsi="Times New Roman"/>
          <w:sz w:val="28"/>
          <w:szCs w:val="28"/>
        </w:rPr>
      </w:pPr>
      <w:r w:rsidRPr="00D369CD">
        <w:rPr>
          <w:rFonts w:ascii="Times New Roman" w:hAnsi="Times New Roman"/>
          <w:sz w:val="28"/>
          <w:szCs w:val="28"/>
        </w:rPr>
        <w:t>Минимальная и максимальная наполняемость групп по направлениям подготовки представлена в таблице:</w:t>
      </w:r>
    </w:p>
    <w:p w:rsidR="002645BA" w:rsidRPr="00D369CD" w:rsidRDefault="002645BA" w:rsidP="00D369CD">
      <w:pPr>
        <w:spacing w:after="0" w:line="240" w:lineRule="auto"/>
        <w:ind w:firstLine="0"/>
        <w:jc w:val="right"/>
        <w:rPr>
          <w:rFonts w:ascii="Times New Roman" w:hAnsi="Times New Roman"/>
          <w:i/>
          <w:sz w:val="20"/>
          <w:szCs w:val="20"/>
        </w:rPr>
      </w:pPr>
      <w:r w:rsidRPr="00D369CD">
        <w:rPr>
          <w:rFonts w:ascii="Times New Roman" w:hAnsi="Times New Roman"/>
          <w:i/>
          <w:sz w:val="20"/>
          <w:szCs w:val="20"/>
          <w:highlight w:val="lightGray"/>
        </w:rPr>
        <w:t xml:space="preserve">Таблица </w:t>
      </w:r>
      <w:r w:rsidR="0084540D">
        <w:rPr>
          <w:rFonts w:ascii="Times New Roman" w:hAnsi="Times New Roman"/>
          <w:i/>
          <w:sz w:val="20"/>
          <w:szCs w:val="20"/>
          <w:highlight w:val="lightGray"/>
        </w:rPr>
        <w:t>4</w:t>
      </w:r>
      <w:r w:rsidR="00B23DD3">
        <w:rPr>
          <w:rFonts w:ascii="Times New Roman" w:hAnsi="Times New Roman"/>
          <w:i/>
          <w:sz w:val="20"/>
          <w:szCs w:val="20"/>
          <w:highlight w:val="lightGray"/>
        </w:rPr>
        <w:t>2</w:t>
      </w:r>
    </w:p>
    <w:tbl>
      <w:tblPr>
        <w:tblStyle w:val="aff3"/>
        <w:tblW w:w="0" w:type="auto"/>
        <w:jc w:val="center"/>
        <w:tblLook w:val="04A0" w:firstRow="1" w:lastRow="0" w:firstColumn="1" w:lastColumn="0" w:noHBand="0" w:noVBand="1"/>
      </w:tblPr>
      <w:tblGrid>
        <w:gridCol w:w="4189"/>
        <w:gridCol w:w="2792"/>
        <w:gridCol w:w="2930"/>
      </w:tblGrid>
      <w:tr w:rsidR="002645BA" w:rsidRPr="00D369CD" w:rsidTr="00067958">
        <w:trPr>
          <w:jc w:val="center"/>
        </w:trPr>
        <w:tc>
          <w:tcPr>
            <w:tcW w:w="4189" w:type="dxa"/>
          </w:tcPr>
          <w:p w:rsidR="002645BA" w:rsidRPr="00D369CD" w:rsidRDefault="002645BA" w:rsidP="00D369CD">
            <w:pPr>
              <w:spacing w:after="0" w:line="240" w:lineRule="auto"/>
              <w:ind w:firstLine="28"/>
              <w:rPr>
                <w:i/>
                <w:sz w:val="20"/>
                <w:szCs w:val="20"/>
              </w:rPr>
            </w:pPr>
          </w:p>
        </w:tc>
        <w:tc>
          <w:tcPr>
            <w:tcW w:w="2792" w:type="dxa"/>
          </w:tcPr>
          <w:p w:rsidR="00067958" w:rsidRPr="00D369CD" w:rsidRDefault="002645BA" w:rsidP="00D369CD">
            <w:pPr>
              <w:spacing w:after="0" w:line="240" w:lineRule="auto"/>
              <w:ind w:firstLine="28"/>
              <w:jc w:val="center"/>
              <w:rPr>
                <w:sz w:val="20"/>
                <w:szCs w:val="20"/>
              </w:rPr>
            </w:pPr>
            <w:r w:rsidRPr="00D369CD">
              <w:rPr>
                <w:sz w:val="20"/>
                <w:szCs w:val="20"/>
              </w:rPr>
              <w:t>Минимальная</w:t>
            </w:r>
          </w:p>
          <w:p w:rsidR="002645BA" w:rsidRPr="00D369CD" w:rsidRDefault="002645BA" w:rsidP="00D369CD">
            <w:pPr>
              <w:spacing w:after="0" w:line="240" w:lineRule="auto"/>
              <w:ind w:firstLine="28"/>
              <w:jc w:val="center"/>
              <w:rPr>
                <w:sz w:val="20"/>
                <w:szCs w:val="20"/>
              </w:rPr>
            </w:pPr>
            <w:r w:rsidRPr="00D369CD">
              <w:rPr>
                <w:sz w:val="20"/>
                <w:szCs w:val="20"/>
              </w:rPr>
              <w:t>наполняемость групп</w:t>
            </w:r>
          </w:p>
        </w:tc>
        <w:tc>
          <w:tcPr>
            <w:tcW w:w="2930" w:type="dxa"/>
          </w:tcPr>
          <w:p w:rsidR="00067958" w:rsidRPr="00D369CD" w:rsidRDefault="002645BA" w:rsidP="00D369CD">
            <w:pPr>
              <w:spacing w:after="0" w:line="240" w:lineRule="auto"/>
              <w:ind w:firstLine="28"/>
              <w:jc w:val="center"/>
              <w:rPr>
                <w:sz w:val="20"/>
                <w:szCs w:val="20"/>
              </w:rPr>
            </w:pPr>
            <w:r w:rsidRPr="00D369CD">
              <w:rPr>
                <w:sz w:val="20"/>
                <w:szCs w:val="20"/>
              </w:rPr>
              <w:t>Максимальная</w:t>
            </w:r>
          </w:p>
          <w:p w:rsidR="002645BA" w:rsidRPr="00D369CD" w:rsidRDefault="002645BA" w:rsidP="00D369CD">
            <w:pPr>
              <w:spacing w:after="0" w:line="240" w:lineRule="auto"/>
              <w:ind w:firstLine="28"/>
              <w:jc w:val="center"/>
              <w:rPr>
                <w:sz w:val="20"/>
                <w:szCs w:val="20"/>
              </w:rPr>
            </w:pPr>
            <w:r w:rsidRPr="00D369CD">
              <w:rPr>
                <w:sz w:val="20"/>
                <w:szCs w:val="20"/>
              </w:rPr>
              <w:t>наполняемость групп</w:t>
            </w:r>
          </w:p>
        </w:tc>
      </w:tr>
      <w:tr w:rsidR="002645BA" w:rsidRPr="00D369CD" w:rsidTr="00067958">
        <w:trPr>
          <w:jc w:val="center"/>
        </w:trPr>
        <w:tc>
          <w:tcPr>
            <w:tcW w:w="4189" w:type="dxa"/>
            <w:shd w:val="clear" w:color="auto" w:fill="C6D9F1" w:themeFill="text2" w:themeFillTint="33"/>
          </w:tcPr>
          <w:p w:rsidR="002645BA" w:rsidRPr="00D369CD" w:rsidRDefault="00C70CF4" w:rsidP="00D369CD">
            <w:pPr>
              <w:spacing w:after="0" w:line="240" w:lineRule="auto"/>
              <w:ind w:firstLine="28"/>
              <w:rPr>
                <w:sz w:val="20"/>
                <w:szCs w:val="20"/>
              </w:rPr>
            </w:pPr>
            <w:r>
              <w:rPr>
                <w:sz w:val="20"/>
                <w:szCs w:val="20"/>
              </w:rPr>
              <w:t>С</w:t>
            </w:r>
            <w:r w:rsidR="002645BA" w:rsidRPr="00D369CD">
              <w:rPr>
                <w:sz w:val="20"/>
                <w:szCs w:val="20"/>
              </w:rPr>
              <w:t>портивно-оздоровительные группы (СОГ)</w:t>
            </w:r>
          </w:p>
        </w:tc>
        <w:tc>
          <w:tcPr>
            <w:tcW w:w="2792" w:type="dxa"/>
            <w:shd w:val="clear" w:color="auto" w:fill="C6D9F1" w:themeFill="text2" w:themeFillTint="33"/>
          </w:tcPr>
          <w:p w:rsidR="002645BA" w:rsidRPr="00D369CD" w:rsidRDefault="002645BA" w:rsidP="00D369CD">
            <w:pPr>
              <w:spacing w:after="0" w:line="240" w:lineRule="auto"/>
              <w:ind w:firstLine="28"/>
              <w:jc w:val="center"/>
              <w:rPr>
                <w:sz w:val="20"/>
                <w:szCs w:val="20"/>
              </w:rPr>
            </w:pPr>
            <w:r w:rsidRPr="00D369CD">
              <w:rPr>
                <w:sz w:val="20"/>
                <w:szCs w:val="20"/>
              </w:rPr>
              <w:t>15</w:t>
            </w:r>
          </w:p>
        </w:tc>
        <w:tc>
          <w:tcPr>
            <w:tcW w:w="2930" w:type="dxa"/>
            <w:shd w:val="clear" w:color="auto" w:fill="C6D9F1" w:themeFill="text2" w:themeFillTint="33"/>
          </w:tcPr>
          <w:p w:rsidR="002645BA" w:rsidRPr="00D369CD" w:rsidRDefault="002645BA" w:rsidP="00D369CD">
            <w:pPr>
              <w:spacing w:after="0" w:line="240" w:lineRule="auto"/>
              <w:ind w:firstLine="28"/>
              <w:jc w:val="center"/>
              <w:rPr>
                <w:sz w:val="20"/>
                <w:szCs w:val="20"/>
              </w:rPr>
            </w:pPr>
            <w:r w:rsidRPr="00D369CD">
              <w:rPr>
                <w:sz w:val="20"/>
                <w:szCs w:val="20"/>
              </w:rPr>
              <w:t>30</w:t>
            </w:r>
          </w:p>
        </w:tc>
      </w:tr>
      <w:tr w:rsidR="002645BA" w:rsidRPr="00D369CD" w:rsidTr="00067958">
        <w:trPr>
          <w:jc w:val="center"/>
        </w:trPr>
        <w:tc>
          <w:tcPr>
            <w:tcW w:w="4189" w:type="dxa"/>
            <w:shd w:val="clear" w:color="auto" w:fill="E5B8B7" w:themeFill="accent2" w:themeFillTint="66"/>
          </w:tcPr>
          <w:p w:rsidR="002645BA" w:rsidRPr="00D369CD" w:rsidRDefault="00C70CF4" w:rsidP="00D369CD">
            <w:pPr>
              <w:spacing w:after="0" w:line="240" w:lineRule="auto"/>
              <w:ind w:firstLine="28"/>
              <w:rPr>
                <w:sz w:val="20"/>
                <w:szCs w:val="20"/>
              </w:rPr>
            </w:pPr>
            <w:r>
              <w:rPr>
                <w:sz w:val="20"/>
                <w:szCs w:val="20"/>
              </w:rPr>
              <w:t>Г</w:t>
            </w:r>
            <w:r w:rsidR="002645BA" w:rsidRPr="00D369CD">
              <w:rPr>
                <w:sz w:val="20"/>
                <w:szCs w:val="20"/>
              </w:rPr>
              <w:t>руппы начальной подготовки (НП)</w:t>
            </w:r>
          </w:p>
        </w:tc>
        <w:tc>
          <w:tcPr>
            <w:tcW w:w="2792" w:type="dxa"/>
            <w:shd w:val="clear" w:color="auto" w:fill="E5B8B7" w:themeFill="accent2" w:themeFillTint="66"/>
          </w:tcPr>
          <w:p w:rsidR="002645BA" w:rsidRPr="00D369CD" w:rsidRDefault="002645BA" w:rsidP="00D369CD">
            <w:pPr>
              <w:spacing w:after="0" w:line="240" w:lineRule="auto"/>
              <w:ind w:firstLine="28"/>
              <w:jc w:val="center"/>
              <w:rPr>
                <w:sz w:val="20"/>
                <w:szCs w:val="20"/>
              </w:rPr>
            </w:pPr>
            <w:r w:rsidRPr="00D369CD">
              <w:rPr>
                <w:sz w:val="20"/>
                <w:szCs w:val="20"/>
              </w:rPr>
              <w:t>12</w:t>
            </w:r>
          </w:p>
        </w:tc>
        <w:tc>
          <w:tcPr>
            <w:tcW w:w="2930" w:type="dxa"/>
            <w:shd w:val="clear" w:color="auto" w:fill="E5B8B7" w:themeFill="accent2" w:themeFillTint="66"/>
          </w:tcPr>
          <w:p w:rsidR="002645BA" w:rsidRPr="00D369CD" w:rsidRDefault="002645BA" w:rsidP="00D369CD">
            <w:pPr>
              <w:spacing w:after="0" w:line="240" w:lineRule="auto"/>
              <w:ind w:firstLine="28"/>
              <w:jc w:val="center"/>
              <w:rPr>
                <w:sz w:val="20"/>
                <w:szCs w:val="20"/>
              </w:rPr>
            </w:pPr>
            <w:r w:rsidRPr="00D369CD">
              <w:rPr>
                <w:sz w:val="20"/>
                <w:szCs w:val="20"/>
              </w:rPr>
              <w:t>20</w:t>
            </w:r>
          </w:p>
        </w:tc>
      </w:tr>
      <w:tr w:rsidR="002645BA" w:rsidRPr="00D369CD" w:rsidTr="00067958">
        <w:trPr>
          <w:jc w:val="center"/>
        </w:trPr>
        <w:tc>
          <w:tcPr>
            <w:tcW w:w="4189" w:type="dxa"/>
            <w:shd w:val="clear" w:color="auto" w:fill="C2D69B" w:themeFill="accent3" w:themeFillTint="99"/>
          </w:tcPr>
          <w:p w:rsidR="002645BA" w:rsidRPr="00D369CD" w:rsidRDefault="00C70CF4" w:rsidP="00D369CD">
            <w:pPr>
              <w:spacing w:after="0" w:line="240" w:lineRule="auto"/>
              <w:ind w:firstLine="28"/>
              <w:rPr>
                <w:sz w:val="20"/>
                <w:szCs w:val="20"/>
              </w:rPr>
            </w:pPr>
            <w:r>
              <w:rPr>
                <w:sz w:val="20"/>
                <w:szCs w:val="20"/>
              </w:rPr>
              <w:t>У</w:t>
            </w:r>
            <w:r w:rsidR="002645BA" w:rsidRPr="00D369CD">
              <w:rPr>
                <w:sz w:val="20"/>
                <w:szCs w:val="20"/>
              </w:rPr>
              <w:t>чебно-тренировочные группы (УТ)</w:t>
            </w:r>
          </w:p>
        </w:tc>
        <w:tc>
          <w:tcPr>
            <w:tcW w:w="2792" w:type="dxa"/>
            <w:shd w:val="clear" w:color="auto" w:fill="C2D69B" w:themeFill="accent3" w:themeFillTint="99"/>
          </w:tcPr>
          <w:p w:rsidR="002645BA" w:rsidRPr="00D369CD" w:rsidRDefault="002645BA" w:rsidP="00D369CD">
            <w:pPr>
              <w:spacing w:after="0" w:line="240" w:lineRule="auto"/>
              <w:ind w:firstLine="28"/>
              <w:jc w:val="center"/>
              <w:rPr>
                <w:sz w:val="20"/>
                <w:szCs w:val="20"/>
              </w:rPr>
            </w:pPr>
            <w:r w:rsidRPr="00D369CD">
              <w:rPr>
                <w:sz w:val="20"/>
                <w:szCs w:val="20"/>
              </w:rPr>
              <w:t>4</w:t>
            </w:r>
          </w:p>
        </w:tc>
        <w:tc>
          <w:tcPr>
            <w:tcW w:w="2930" w:type="dxa"/>
            <w:shd w:val="clear" w:color="auto" w:fill="C2D69B" w:themeFill="accent3" w:themeFillTint="99"/>
          </w:tcPr>
          <w:p w:rsidR="002645BA" w:rsidRPr="00D369CD" w:rsidRDefault="002645BA" w:rsidP="00D369CD">
            <w:pPr>
              <w:spacing w:after="0" w:line="240" w:lineRule="auto"/>
              <w:ind w:firstLine="28"/>
              <w:jc w:val="center"/>
              <w:rPr>
                <w:sz w:val="20"/>
                <w:szCs w:val="20"/>
              </w:rPr>
            </w:pPr>
            <w:r w:rsidRPr="00D369CD">
              <w:rPr>
                <w:sz w:val="20"/>
                <w:szCs w:val="20"/>
              </w:rPr>
              <w:t>16</w:t>
            </w:r>
          </w:p>
        </w:tc>
      </w:tr>
    </w:tbl>
    <w:p w:rsidR="002645BA" w:rsidRPr="00D369CD" w:rsidRDefault="002645BA" w:rsidP="00D369CD">
      <w:pPr>
        <w:spacing w:after="0" w:line="240" w:lineRule="auto"/>
        <w:ind w:firstLine="567"/>
        <w:rPr>
          <w:rFonts w:ascii="Times New Roman" w:hAnsi="Times New Roman"/>
        </w:rPr>
      </w:pPr>
    </w:p>
    <w:p w:rsidR="002645BA" w:rsidRPr="00D369CD" w:rsidRDefault="002645BA"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Дополнительные общеобразовательные общеразвивающие программы и дополнительные общеобразовательные предпрофессиональные программы по отделениям рассчитаны на </w:t>
      </w:r>
      <w:r w:rsidR="00083A32">
        <w:rPr>
          <w:rFonts w:ascii="Times New Roman" w:hAnsi="Times New Roman"/>
          <w:sz w:val="28"/>
          <w:szCs w:val="28"/>
        </w:rPr>
        <w:t>(</w:t>
      </w:r>
      <w:r w:rsidRPr="00D369CD">
        <w:rPr>
          <w:rFonts w:ascii="Times New Roman" w:hAnsi="Times New Roman"/>
          <w:sz w:val="28"/>
          <w:szCs w:val="28"/>
        </w:rPr>
        <w:t>количество лет</w:t>
      </w:r>
      <w:r w:rsidR="00083A32">
        <w:rPr>
          <w:rFonts w:ascii="Times New Roman" w:hAnsi="Times New Roman"/>
          <w:sz w:val="28"/>
          <w:szCs w:val="28"/>
        </w:rPr>
        <w:t>)</w:t>
      </w:r>
      <w:r w:rsidRPr="00D369CD">
        <w:rPr>
          <w:rFonts w:ascii="Times New Roman" w:hAnsi="Times New Roman"/>
          <w:sz w:val="28"/>
          <w:szCs w:val="28"/>
        </w:rPr>
        <w:t>:</w:t>
      </w:r>
    </w:p>
    <w:p w:rsidR="002645BA" w:rsidRPr="00D369CD" w:rsidRDefault="002645BA"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Лёгкая атлетика – 7 лет;</w:t>
      </w:r>
    </w:p>
    <w:p w:rsidR="002645BA" w:rsidRPr="00D369CD" w:rsidRDefault="002645BA"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Дзюдо – 7 лет;</w:t>
      </w:r>
    </w:p>
    <w:p w:rsidR="002645BA" w:rsidRPr="00D369CD" w:rsidRDefault="002645BA"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Спортивный туризм – 7 лет;</w:t>
      </w:r>
    </w:p>
    <w:p w:rsidR="002645BA" w:rsidRPr="00D369CD" w:rsidRDefault="002645BA"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Волейбол - 7 лет;</w:t>
      </w:r>
    </w:p>
    <w:p w:rsidR="002645BA" w:rsidRPr="00D369CD" w:rsidRDefault="002645BA"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Хоккей – 8 лет;</w:t>
      </w:r>
    </w:p>
    <w:p w:rsidR="002645BA" w:rsidRPr="00D369CD" w:rsidRDefault="002645BA"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Баскетбол – 8 лет.</w:t>
      </w:r>
    </w:p>
    <w:p w:rsidR="003B22AD" w:rsidRPr="00D369CD" w:rsidRDefault="00B70C2A" w:rsidP="00D369CD">
      <w:pPr>
        <w:spacing w:after="0" w:line="240" w:lineRule="auto"/>
        <w:ind w:firstLine="567"/>
        <w:rPr>
          <w:rFonts w:ascii="Times New Roman" w:eastAsia="Times New Roman" w:hAnsi="Times New Roman"/>
          <w:sz w:val="28"/>
          <w:szCs w:val="28"/>
          <w:lang w:eastAsia="ru-RU"/>
        </w:rPr>
      </w:pPr>
      <w:r w:rsidRPr="00D369CD">
        <w:rPr>
          <w:rFonts w:ascii="Times New Roman" w:eastAsia="Times New Roman" w:hAnsi="Times New Roman"/>
          <w:sz w:val="28"/>
          <w:szCs w:val="28"/>
          <w:lang w:eastAsia="ru-RU"/>
        </w:rPr>
        <w:lastRenderedPageBreak/>
        <w:t>Продолжительность занятий в</w:t>
      </w:r>
      <w:r w:rsidR="003B22AD" w:rsidRPr="00D369CD">
        <w:rPr>
          <w:rFonts w:ascii="Times New Roman" w:eastAsia="Times New Roman" w:hAnsi="Times New Roman"/>
          <w:sz w:val="28"/>
          <w:szCs w:val="28"/>
          <w:lang w:eastAsia="ru-RU"/>
        </w:rPr>
        <w:t xml:space="preserve"> спортивно-оздоровительных группах и группах начальной подготовки составляет </w:t>
      </w:r>
      <w:r w:rsidR="003B22AD" w:rsidRPr="00D369CD">
        <w:rPr>
          <w:rFonts w:ascii="Times New Roman" w:eastAsia="Times New Roman" w:hAnsi="Times New Roman"/>
          <w:b/>
          <w:sz w:val="28"/>
          <w:szCs w:val="28"/>
          <w:lang w:eastAsia="ru-RU"/>
        </w:rPr>
        <w:t>1</w:t>
      </w:r>
      <w:r w:rsidR="003B22AD" w:rsidRPr="00D369CD">
        <w:rPr>
          <w:rFonts w:ascii="Times New Roman" w:eastAsia="Times New Roman" w:hAnsi="Times New Roman"/>
          <w:sz w:val="28"/>
          <w:szCs w:val="28"/>
          <w:lang w:eastAsia="ru-RU"/>
        </w:rPr>
        <w:t xml:space="preserve"> час </w:t>
      </w:r>
      <w:r w:rsidR="003B22AD" w:rsidRPr="00D369CD">
        <w:rPr>
          <w:rFonts w:ascii="Times New Roman" w:eastAsia="Times New Roman" w:hAnsi="Times New Roman"/>
          <w:b/>
          <w:sz w:val="28"/>
          <w:szCs w:val="28"/>
          <w:lang w:eastAsia="ru-RU"/>
        </w:rPr>
        <w:t>30</w:t>
      </w:r>
      <w:r w:rsidR="003B22AD" w:rsidRPr="00D369CD">
        <w:rPr>
          <w:rFonts w:ascii="Times New Roman" w:eastAsia="Times New Roman" w:hAnsi="Times New Roman"/>
          <w:sz w:val="28"/>
          <w:szCs w:val="28"/>
          <w:lang w:eastAsia="ru-RU"/>
        </w:rPr>
        <w:t xml:space="preserve"> минут</w:t>
      </w:r>
      <w:r w:rsidRPr="00D369CD">
        <w:rPr>
          <w:rFonts w:ascii="Times New Roman" w:eastAsia="Times New Roman" w:hAnsi="Times New Roman"/>
          <w:sz w:val="28"/>
          <w:szCs w:val="28"/>
          <w:lang w:eastAsia="ru-RU"/>
        </w:rPr>
        <w:t>, в</w:t>
      </w:r>
      <w:r w:rsidR="003B22AD" w:rsidRPr="00D369CD">
        <w:rPr>
          <w:rFonts w:ascii="Times New Roman" w:eastAsia="Times New Roman" w:hAnsi="Times New Roman"/>
          <w:sz w:val="28"/>
          <w:szCs w:val="28"/>
          <w:lang w:eastAsia="ru-RU"/>
        </w:rPr>
        <w:t xml:space="preserve"> </w:t>
      </w:r>
      <w:r w:rsidR="007C7835" w:rsidRPr="00D369CD">
        <w:rPr>
          <w:rFonts w:ascii="Times New Roman" w:eastAsia="Times New Roman" w:hAnsi="Times New Roman"/>
          <w:sz w:val="28"/>
          <w:szCs w:val="28"/>
          <w:lang w:eastAsia="ru-RU"/>
        </w:rPr>
        <w:t>учебно-</w:t>
      </w:r>
      <w:r w:rsidR="003B22AD" w:rsidRPr="00D369CD">
        <w:rPr>
          <w:rFonts w:ascii="Times New Roman" w:eastAsia="Times New Roman" w:hAnsi="Times New Roman"/>
          <w:sz w:val="28"/>
          <w:szCs w:val="28"/>
          <w:lang w:eastAsia="ru-RU"/>
        </w:rPr>
        <w:t xml:space="preserve">тренировочных группах – </w:t>
      </w:r>
      <w:r w:rsidR="003B22AD" w:rsidRPr="00D369CD">
        <w:rPr>
          <w:rFonts w:ascii="Times New Roman" w:eastAsia="Times New Roman" w:hAnsi="Times New Roman"/>
          <w:b/>
          <w:sz w:val="28"/>
          <w:szCs w:val="28"/>
          <w:lang w:eastAsia="ru-RU"/>
        </w:rPr>
        <w:t>3</w:t>
      </w:r>
      <w:r w:rsidR="003B22AD" w:rsidRPr="00D369CD">
        <w:rPr>
          <w:rFonts w:ascii="Times New Roman" w:eastAsia="Times New Roman" w:hAnsi="Times New Roman"/>
          <w:sz w:val="28"/>
          <w:szCs w:val="28"/>
          <w:lang w:eastAsia="ru-RU"/>
        </w:rPr>
        <w:t xml:space="preserve"> часа.</w:t>
      </w:r>
    </w:p>
    <w:p w:rsidR="003B22AD" w:rsidRPr="00D369CD" w:rsidRDefault="003B22AD" w:rsidP="00D369CD">
      <w:pPr>
        <w:spacing w:after="0" w:line="240" w:lineRule="auto"/>
        <w:ind w:firstLine="567"/>
        <w:rPr>
          <w:rFonts w:ascii="Times New Roman" w:eastAsia="Times New Roman" w:hAnsi="Times New Roman"/>
          <w:sz w:val="28"/>
          <w:szCs w:val="28"/>
          <w:lang w:eastAsia="ru-RU"/>
        </w:rPr>
      </w:pPr>
      <w:r w:rsidRPr="00D369CD">
        <w:rPr>
          <w:rFonts w:ascii="Times New Roman" w:eastAsia="Times New Roman" w:hAnsi="Times New Roman"/>
          <w:sz w:val="28"/>
          <w:szCs w:val="28"/>
          <w:lang w:eastAsia="ru-RU"/>
        </w:rPr>
        <w:t>Сравнительный анализ количест</w:t>
      </w:r>
      <w:r w:rsidR="007C7835" w:rsidRPr="00D369CD">
        <w:rPr>
          <w:rFonts w:ascii="Times New Roman" w:eastAsia="Times New Roman" w:hAnsi="Times New Roman"/>
          <w:sz w:val="28"/>
          <w:szCs w:val="28"/>
          <w:lang w:eastAsia="ru-RU"/>
        </w:rPr>
        <w:t>ва групп, функционирующих в МКУ</w:t>
      </w:r>
      <w:r w:rsidRPr="00D369CD">
        <w:rPr>
          <w:rFonts w:ascii="Times New Roman" w:eastAsia="Times New Roman" w:hAnsi="Times New Roman"/>
          <w:sz w:val="28"/>
          <w:szCs w:val="28"/>
          <w:lang w:eastAsia="ru-RU"/>
        </w:rPr>
        <w:t>ДО Мильковская ДЮСШ, и их наполняемости представлен</w:t>
      </w:r>
      <w:r w:rsidR="007C7835" w:rsidRPr="00D369CD">
        <w:rPr>
          <w:rFonts w:ascii="Times New Roman" w:eastAsia="Times New Roman" w:hAnsi="Times New Roman"/>
          <w:sz w:val="28"/>
          <w:szCs w:val="28"/>
          <w:lang w:eastAsia="ru-RU"/>
        </w:rPr>
        <w:t>ы</w:t>
      </w:r>
      <w:r w:rsidRPr="00D369CD">
        <w:rPr>
          <w:rFonts w:ascii="Times New Roman" w:eastAsia="Times New Roman" w:hAnsi="Times New Roman"/>
          <w:sz w:val="28"/>
          <w:szCs w:val="28"/>
          <w:lang w:eastAsia="ru-RU"/>
        </w:rPr>
        <w:t xml:space="preserve"> в таблице:</w:t>
      </w:r>
    </w:p>
    <w:p w:rsidR="007C6170" w:rsidRPr="00D369CD" w:rsidRDefault="007C6170" w:rsidP="00D369CD">
      <w:pPr>
        <w:spacing w:after="0" w:line="240" w:lineRule="auto"/>
        <w:ind w:left="435" w:firstLine="0"/>
        <w:jc w:val="right"/>
        <w:rPr>
          <w:rFonts w:ascii="Times New Roman" w:hAnsi="Times New Roman"/>
          <w:i/>
          <w:sz w:val="20"/>
          <w:szCs w:val="20"/>
        </w:rPr>
      </w:pPr>
      <w:r w:rsidRPr="00D369CD">
        <w:rPr>
          <w:rFonts w:ascii="Times New Roman" w:hAnsi="Times New Roman"/>
          <w:i/>
          <w:sz w:val="20"/>
          <w:szCs w:val="20"/>
          <w:highlight w:val="lightGray"/>
        </w:rPr>
        <w:t xml:space="preserve">Таблица </w:t>
      </w:r>
      <w:r w:rsidR="00A265F2" w:rsidRPr="00D369CD">
        <w:rPr>
          <w:rFonts w:ascii="Times New Roman" w:hAnsi="Times New Roman"/>
          <w:i/>
          <w:sz w:val="20"/>
          <w:szCs w:val="20"/>
          <w:highlight w:val="lightGray"/>
        </w:rPr>
        <w:t>4</w:t>
      </w:r>
      <w:r w:rsidR="00B23DD3">
        <w:rPr>
          <w:rFonts w:ascii="Times New Roman" w:hAnsi="Times New Roman"/>
          <w:i/>
          <w:sz w:val="20"/>
          <w:szCs w:val="20"/>
          <w:highlight w:val="lightGray"/>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162"/>
        <w:gridCol w:w="1162"/>
        <w:gridCol w:w="1162"/>
        <w:gridCol w:w="1162"/>
        <w:gridCol w:w="1162"/>
        <w:gridCol w:w="1162"/>
      </w:tblGrid>
      <w:tr w:rsidR="008C509F" w:rsidRPr="00D369CD" w:rsidTr="00131B5C">
        <w:trPr>
          <w:trHeight w:val="57"/>
          <w:jc w:val="center"/>
        </w:trPr>
        <w:tc>
          <w:tcPr>
            <w:tcW w:w="0" w:type="auto"/>
            <w:vMerge w:val="restart"/>
            <w:shd w:val="clear" w:color="auto" w:fill="auto"/>
            <w:vAlign w:val="center"/>
          </w:tcPr>
          <w:p w:rsidR="008C509F" w:rsidRPr="00D369CD" w:rsidRDefault="008C509F"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Отделение</w:t>
            </w:r>
          </w:p>
        </w:tc>
        <w:tc>
          <w:tcPr>
            <w:tcW w:w="0" w:type="auto"/>
            <w:gridSpan w:val="2"/>
            <w:shd w:val="clear" w:color="auto" w:fill="auto"/>
            <w:vAlign w:val="center"/>
          </w:tcPr>
          <w:p w:rsidR="008C509F" w:rsidRPr="00D369CD" w:rsidRDefault="008C509F"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Количество групп</w:t>
            </w:r>
          </w:p>
        </w:tc>
        <w:tc>
          <w:tcPr>
            <w:tcW w:w="0" w:type="auto"/>
            <w:gridSpan w:val="2"/>
            <w:shd w:val="clear" w:color="auto" w:fill="auto"/>
            <w:vAlign w:val="center"/>
          </w:tcPr>
          <w:p w:rsidR="008C509F" w:rsidRPr="00D369CD" w:rsidRDefault="002716CB" w:rsidP="00D369CD">
            <w:pPr>
              <w:spacing w:after="0" w:line="240" w:lineRule="auto"/>
              <w:ind w:firstLine="0"/>
              <w:jc w:val="center"/>
              <w:rPr>
                <w:rFonts w:ascii="Times New Roman" w:eastAsia="Times New Roman" w:hAnsi="Times New Roman"/>
                <w:sz w:val="20"/>
                <w:szCs w:val="20"/>
                <w:lang w:eastAsia="ru-RU"/>
              </w:rPr>
            </w:pPr>
            <w:r w:rsidRPr="00083A32">
              <w:rPr>
                <w:rFonts w:ascii="Times New Roman" w:eastAsia="Times New Roman" w:hAnsi="Times New Roman"/>
                <w:sz w:val="20"/>
                <w:szCs w:val="20"/>
                <w:lang w:eastAsia="ru-RU"/>
              </w:rPr>
              <w:t>Списочный состав</w:t>
            </w:r>
          </w:p>
        </w:tc>
        <w:tc>
          <w:tcPr>
            <w:tcW w:w="0" w:type="auto"/>
            <w:gridSpan w:val="2"/>
            <w:shd w:val="clear" w:color="auto" w:fill="auto"/>
            <w:vAlign w:val="center"/>
          </w:tcPr>
          <w:p w:rsidR="008C509F" w:rsidRPr="00D369CD" w:rsidRDefault="008C509F"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Средняя наполняемость</w:t>
            </w:r>
          </w:p>
        </w:tc>
      </w:tr>
      <w:tr w:rsidR="008C509F" w:rsidRPr="00D369CD" w:rsidTr="00131B5C">
        <w:trPr>
          <w:trHeight w:val="57"/>
          <w:jc w:val="center"/>
        </w:trPr>
        <w:tc>
          <w:tcPr>
            <w:tcW w:w="0" w:type="auto"/>
            <w:vMerge/>
            <w:shd w:val="clear" w:color="auto" w:fill="auto"/>
            <w:vAlign w:val="center"/>
          </w:tcPr>
          <w:p w:rsidR="008C509F" w:rsidRPr="00D369CD" w:rsidRDefault="008C509F" w:rsidP="00D369CD">
            <w:pPr>
              <w:spacing w:after="0" w:line="240" w:lineRule="auto"/>
              <w:ind w:firstLine="0"/>
              <w:jc w:val="center"/>
              <w:rPr>
                <w:rFonts w:ascii="Times New Roman" w:eastAsia="Times New Roman" w:hAnsi="Times New Roman"/>
                <w:sz w:val="20"/>
                <w:szCs w:val="20"/>
                <w:lang w:eastAsia="ru-RU"/>
              </w:rPr>
            </w:pPr>
          </w:p>
        </w:tc>
        <w:tc>
          <w:tcPr>
            <w:tcW w:w="0" w:type="auto"/>
            <w:shd w:val="clear" w:color="auto" w:fill="auto"/>
            <w:vAlign w:val="center"/>
          </w:tcPr>
          <w:p w:rsidR="008C509F" w:rsidRPr="00D369CD" w:rsidRDefault="008C509F"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на 01.05.15</w:t>
            </w:r>
          </w:p>
        </w:tc>
        <w:tc>
          <w:tcPr>
            <w:tcW w:w="0" w:type="auto"/>
            <w:shd w:val="clear" w:color="auto" w:fill="auto"/>
            <w:vAlign w:val="center"/>
          </w:tcPr>
          <w:p w:rsidR="008C509F" w:rsidRPr="00D369CD" w:rsidRDefault="008C509F"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на 01.10.15</w:t>
            </w:r>
          </w:p>
        </w:tc>
        <w:tc>
          <w:tcPr>
            <w:tcW w:w="0" w:type="auto"/>
            <w:shd w:val="clear" w:color="auto" w:fill="auto"/>
            <w:vAlign w:val="center"/>
          </w:tcPr>
          <w:p w:rsidR="008C509F" w:rsidRPr="00D369CD" w:rsidRDefault="008C509F"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на 01.05.15</w:t>
            </w:r>
          </w:p>
        </w:tc>
        <w:tc>
          <w:tcPr>
            <w:tcW w:w="0" w:type="auto"/>
            <w:shd w:val="clear" w:color="auto" w:fill="auto"/>
            <w:vAlign w:val="center"/>
          </w:tcPr>
          <w:p w:rsidR="008C509F" w:rsidRPr="00D369CD" w:rsidRDefault="008C509F"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на 01.10.15</w:t>
            </w:r>
          </w:p>
        </w:tc>
        <w:tc>
          <w:tcPr>
            <w:tcW w:w="0" w:type="auto"/>
            <w:shd w:val="clear" w:color="auto" w:fill="auto"/>
            <w:vAlign w:val="center"/>
          </w:tcPr>
          <w:p w:rsidR="008C509F" w:rsidRPr="00D369CD" w:rsidRDefault="008C509F"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на 01.05.15</w:t>
            </w:r>
          </w:p>
        </w:tc>
        <w:tc>
          <w:tcPr>
            <w:tcW w:w="0" w:type="auto"/>
            <w:shd w:val="clear" w:color="auto" w:fill="auto"/>
            <w:vAlign w:val="center"/>
          </w:tcPr>
          <w:p w:rsidR="008C509F" w:rsidRPr="00D369CD" w:rsidRDefault="008C509F"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на 01.10.15</w:t>
            </w:r>
          </w:p>
        </w:tc>
      </w:tr>
      <w:tr w:rsidR="008C509F" w:rsidRPr="00D369CD" w:rsidTr="008C509F">
        <w:trPr>
          <w:trHeight w:val="57"/>
          <w:jc w:val="center"/>
        </w:trPr>
        <w:tc>
          <w:tcPr>
            <w:tcW w:w="0" w:type="auto"/>
            <w:shd w:val="clear" w:color="auto" w:fill="auto"/>
            <w:vAlign w:val="center"/>
          </w:tcPr>
          <w:p w:rsidR="008C509F" w:rsidRPr="00D369CD" w:rsidRDefault="008C509F" w:rsidP="00D369CD">
            <w:pPr>
              <w:spacing w:after="0" w:line="240" w:lineRule="auto"/>
              <w:ind w:firstLine="0"/>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«Лёгкая атлетика»</w:t>
            </w:r>
          </w:p>
        </w:tc>
        <w:tc>
          <w:tcPr>
            <w:tcW w:w="0" w:type="auto"/>
            <w:shd w:val="clear" w:color="auto" w:fill="B6DDE8" w:themeFill="accent5" w:themeFillTint="66"/>
            <w:vAlign w:val="center"/>
          </w:tcPr>
          <w:p w:rsidR="008C509F" w:rsidRPr="00D369CD" w:rsidRDefault="008C509F"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5</w:t>
            </w:r>
          </w:p>
        </w:tc>
        <w:tc>
          <w:tcPr>
            <w:tcW w:w="0" w:type="auto"/>
            <w:shd w:val="clear" w:color="auto" w:fill="FBD4B4" w:themeFill="accent6" w:themeFillTint="66"/>
            <w:vAlign w:val="center"/>
          </w:tcPr>
          <w:p w:rsidR="008C509F" w:rsidRPr="00D369CD" w:rsidRDefault="008C509F"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5</w:t>
            </w:r>
          </w:p>
        </w:tc>
        <w:tc>
          <w:tcPr>
            <w:tcW w:w="0" w:type="auto"/>
            <w:shd w:val="clear" w:color="auto" w:fill="B6DDE8" w:themeFill="accent5" w:themeFillTint="66"/>
            <w:vAlign w:val="center"/>
          </w:tcPr>
          <w:p w:rsidR="008C509F" w:rsidRPr="00D369CD" w:rsidRDefault="008C509F"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52</w:t>
            </w:r>
          </w:p>
        </w:tc>
        <w:tc>
          <w:tcPr>
            <w:tcW w:w="0" w:type="auto"/>
            <w:shd w:val="clear" w:color="auto" w:fill="FBD4B4" w:themeFill="accent6" w:themeFillTint="66"/>
            <w:vAlign w:val="center"/>
          </w:tcPr>
          <w:p w:rsidR="008C509F" w:rsidRPr="00D369CD" w:rsidRDefault="008C509F"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47</w:t>
            </w:r>
          </w:p>
        </w:tc>
        <w:tc>
          <w:tcPr>
            <w:tcW w:w="0" w:type="auto"/>
            <w:shd w:val="clear" w:color="auto" w:fill="B6DDE8" w:themeFill="accent5" w:themeFillTint="66"/>
            <w:vAlign w:val="center"/>
          </w:tcPr>
          <w:p w:rsidR="008C509F" w:rsidRPr="00D369CD" w:rsidRDefault="008C509F"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10,4</w:t>
            </w:r>
          </w:p>
        </w:tc>
        <w:tc>
          <w:tcPr>
            <w:tcW w:w="0" w:type="auto"/>
            <w:shd w:val="clear" w:color="auto" w:fill="FBD4B4" w:themeFill="accent6" w:themeFillTint="66"/>
            <w:vAlign w:val="center"/>
          </w:tcPr>
          <w:p w:rsidR="008C509F" w:rsidRPr="00D369CD" w:rsidRDefault="008C509F"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9,4</w:t>
            </w:r>
          </w:p>
        </w:tc>
      </w:tr>
      <w:tr w:rsidR="008C509F" w:rsidRPr="00D369CD" w:rsidTr="008C509F">
        <w:trPr>
          <w:trHeight w:val="57"/>
          <w:jc w:val="center"/>
        </w:trPr>
        <w:tc>
          <w:tcPr>
            <w:tcW w:w="0" w:type="auto"/>
            <w:shd w:val="clear" w:color="auto" w:fill="auto"/>
            <w:vAlign w:val="center"/>
          </w:tcPr>
          <w:p w:rsidR="008C509F" w:rsidRPr="00D369CD" w:rsidRDefault="008C509F" w:rsidP="00D369CD">
            <w:pPr>
              <w:spacing w:after="0" w:line="240" w:lineRule="auto"/>
              <w:ind w:firstLine="0"/>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«Баскетбол»</w:t>
            </w:r>
          </w:p>
        </w:tc>
        <w:tc>
          <w:tcPr>
            <w:tcW w:w="0" w:type="auto"/>
            <w:shd w:val="clear" w:color="auto" w:fill="B6DDE8" w:themeFill="accent5" w:themeFillTint="66"/>
            <w:vAlign w:val="center"/>
          </w:tcPr>
          <w:p w:rsidR="008C509F" w:rsidRPr="00D369CD" w:rsidRDefault="008C509F"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4</w:t>
            </w:r>
          </w:p>
        </w:tc>
        <w:tc>
          <w:tcPr>
            <w:tcW w:w="0" w:type="auto"/>
            <w:shd w:val="clear" w:color="auto" w:fill="FBD4B4" w:themeFill="accent6" w:themeFillTint="66"/>
            <w:vAlign w:val="center"/>
          </w:tcPr>
          <w:p w:rsidR="008C509F" w:rsidRPr="00D369CD" w:rsidRDefault="008C509F"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4</w:t>
            </w:r>
          </w:p>
        </w:tc>
        <w:tc>
          <w:tcPr>
            <w:tcW w:w="0" w:type="auto"/>
            <w:shd w:val="clear" w:color="auto" w:fill="B6DDE8" w:themeFill="accent5" w:themeFillTint="66"/>
            <w:vAlign w:val="center"/>
          </w:tcPr>
          <w:p w:rsidR="008C509F" w:rsidRPr="00D369CD" w:rsidRDefault="008C509F"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60</w:t>
            </w:r>
          </w:p>
        </w:tc>
        <w:tc>
          <w:tcPr>
            <w:tcW w:w="0" w:type="auto"/>
            <w:shd w:val="clear" w:color="auto" w:fill="FBD4B4" w:themeFill="accent6" w:themeFillTint="66"/>
            <w:vAlign w:val="center"/>
          </w:tcPr>
          <w:p w:rsidR="008C509F" w:rsidRPr="00D369CD" w:rsidRDefault="008C509F"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65</w:t>
            </w:r>
          </w:p>
        </w:tc>
        <w:tc>
          <w:tcPr>
            <w:tcW w:w="0" w:type="auto"/>
            <w:shd w:val="clear" w:color="auto" w:fill="B6DDE8" w:themeFill="accent5" w:themeFillTint="66"/>
            <w:vAlign w:val="center"/>
          </w:tcPr>
          <w:p w:rsidR="008C509F" w:rsidRPr="00D369CD" w:rsidRDefault="008C509F"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15</w:t>
            </w:r>
          </w:p>
        </w:tc>
        <w:tc>
          <w:tcPr>
            <w:tcW w:w="0" w:type="auto"/>
            <w:shd w:val="clear" w:color="auto" w:fill="FBD4B4" w:themeFill="accent6" w:themeFillTint="66"/>
            <w:vAlign w:val="center"/>
          </w:tcPr>
          <w:p w:rsidR="008C509F" w:rsidRPr="00D369CD" w:rsidRDefault="008C509F"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16,25</w:t>
            </w:r>
          </w:p>
        </w:tc>
      </w:tr>
      <w:tr w:rsidR="008C509F" w:rsidRPr="00D369CD" w:rsidTr="008C509F">
        <w:trPr>
          <w:trHeight w:val="57"/>
          <w:jc w:val="center"/>
        </w:trPr>
        <w:tc>
          <w:tcPr>
            <w:tcW w:w="0" w:type="auto"/>
            <w:shd w:val="clear" w:color="auto" w:fill="auto"/>
            <w:vAlign w:val="center"/>
          </w:tcPr>
          <w:p w:rsidR="008C509F" w:rsidRPr="00D369CD" w:rsidRDefault="008C509F" w:rsidP="00D369CD">
            <w:pPr>
              <w:spacing w:after="0" w:line="240" w:lineRule="auto"/>
              <w:ind w:firstLine="0"/>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«ДЗЮДО»</w:t>
            </w:r>
          </w:p>
        </w:tc>
        <w:tc>
          <w:tcPr>
            <w:tcW w:w="0" w:type="auto"/>
            <w:shd w:val="clear" w:color="auto" w:fill="B6DDE8" w:themeFill="accent5" w:themeFillTint="66"/>
            <w:vAlign w:val="center"/>
          </w:tcPr>
          <w:p w:rsidR="008C509F" w:rsidRPr="00D369CD" w:rsidRDefault="008C509F"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12</w:t>
            </w:r>
          </w:p>
        </w:tc>
        <w:tc>
          <w:tcPr>
            <w:tcW w:w="0" w:type="auto"/>
            <w:shd w:val="clear" w:color="auto" w:fill="FBD4B4" w:themeFill="accent6" w:themeFillTint="66"/>
            <w:vAlign w:val="center"/>
          </w:tcPr>
          <w:p w:rsidR="008C509F" w:rsidRPr="00D369CD" w:rsidRDefault="008C509F"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10</w:t>
            </w:r>
          </w:p>
        </w:tc>
        <w:tc>
          <w:tcPr>
            <w:tcW w:w="0" w:type="auto"/>
            <w:shd w:val="clear" w:color="auto" w:fill="B6DDE8" w:themeFill="accent5" w:themeFillTint="66"/>
            <w:vAlign w:val="center"/>
          </w:tcPr>
          <w:p w:rsidR="008C509F" w:rsidRPr="00D369CD" w:rsidRDefault="008C509F"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159</w:t>
            </w:r>
          </w:p>
        </w:tc>
        <w:tc>
          <w:tcPr>
            <w:tcW w:w="0" w:type="auto"/>
            <w:shd w:val="clear" w:color="auto" w:fill="FBD4B4" w:themeFill="accent6" w:themeFillTint="66"/>
            <w:vAlign w:val="center"/>
          </w:tcPr>
          <w:p w:rsidR="008C509F" w:rsidRPr="00D369CD" w:rsidRDefault="008C509F"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128</w:t>
            </w:r>
          </w:p>
        </w:tc>
        <w:tc>
          <w:tcPr>
            <w:tcW w:w="0" w:type="auto"/>
            <w:shd w:val="clear" w:color="auto" w:fill="B6DDE8" w:themeFill="accent5" w:themeFillTint="66"/>
            <w:vAlign w:val="center"/>
          </w:tcPr>
          <w:p w:rsidR="008C509F" w:rsidRPr="00D369CD" w:rsidRDefault="008C509F"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13,25</w:t>
            </w:r>
          </w:p>
        </w:tc>
        <w:tc>
          <w:tcPr>
            <w:tcW w:w="0" w:type="auto"/>
            <w:shd w:val="clear" w:color="auto" w:fill="FBD4B4" w:themeFill="accent6" w:themeFillTint="66"/>
            <w:vAlign w:val="center"/>
          </w:tcPr>
          <w:p w:rsidR="008C509F" w:rsidRPr="00D369CD" w:rsidRDefault="008C509F"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12,8</w:t>
            </w:r>
          </w:p>
        </w:tc>
      </w:tr>
      <w:tr w:rsidR="008C509F" w:rsidRPr="00D369CD" w:rsidTr="008C509F">
        <w:trPr>
          <w:trHeight w:val="57"/>
          <w:jc w:val="center"/>
        </w:trPr>
        <w:tc>
          <w:tcPr>
            <w:tcW w:w="0" w:type="auto"/>
            <w:shd w:val="clear" w:color="auto" w:fill="auto"/>
            <w:vAlign w:val="center"/>
          </w:tcPr>
          <w:p w:rsidR="008C509F" w:rsidRPr="00D369CD" w:rsidRDefault="008C509F" w:rsidP="00D369CD">
            <w:pPr>
              <w:spacing w:after="0" w:line="240" w:lineRule="auto"/>
              <w:ind w:firstLine="0"/>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«Хоккей»</w:t>
            </w:r>
          </w:p>
        </w:tc>
        <w:tc>
          <w:tcPr>
            <w:tcW w:w="0" w:type="auto"/>
            <w:shd w:val="clear" w:color="auto" w:fill="B6DDE8" w:themeFill="accent5" w:themeFillTint="66"/>
            <w:vAlign w:val="center"/>
          </w:tcPr>
          <w:p w:rsidR="008C509F" w:rsidRPr="00D369CD" w:rsidRDefault="008C509F"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5</w:t>
            </w:r>
          </w:p>
        </w:tc>
        <w:tc>
          <w:tcPr>
            <w:tcW w:w="0" w:type="auto"/>
            <w:shd w:val="clear" w:color="auto" w:fill="FBD4B4" w:themeFill="accent6" w:themeFillTint="66"/>
            <w:vAlign w:val="center"/>
          </w:tcPr>
          <w:p w:rsidR="008C509F" w:rsidRPr="00D369CD" w:rsidRDefault="008C509F"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3</w:t>
            </w:r>
          </w:p>
        </w:tc>
        <w:tc>
          <w:tcPr>
            <w:tcW w:w="0" w:type="auto"/>
            <w:shd w:val="clear" w:color="auto" w:fill="B6DDE8" w:themeFill="accent5" w:themeFillTint="66"/>
            <w:vAlign w:val="center"/>
          </w:tcPr>
          <w:p w:rsidR="008C509F" w:rsidRPr="00D369CD" w:rsidRDefault="008C509F"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65</w:t>
            </w:r>
          </w:p>
        </w:tc>
        <w:tc>
          <w:tcPr>
            <w:tcW w:w="0" w:type="auto"/>
            <w:shd w:val="clear" w:color="auto" w:fill="FBD4B4" w:themeFill="accent6" w:themeFillTint="66"/>
            <w:vAlign w:val="center"/>
          </w:tcPr>
          <w:p w:rsidR="008C509F" w:rsidRPr="00D369CD" w:rsidRDefault="008C509F"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49</w:t>
            </w:r>
          </w:p>
        </w:tc>
        <w:tc>
          <w:tcPr>
            <w:tcW w:w="0" w:type="auto"/>
            <w:shd w:val="clear" w:color="auto" w:fill="B6DDE8" w:themeFill="accent5" w:themeFillTint="66"/>
            <w:vAlign w:val="center"/>
          </w:tcPr>
          <w:p w:rsidR="008C509F" w:rsidRPr="00D369CD" w:rsidRDefault="008C509F"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13</w:t>
            </w:r>
          </w:p>
        </w:tc>
        <w:tc>
          <w:tcPr>
            <w:tcW w:w="0" w:type="auto"/>
            <w:shd w:val="clear" w:color="auto" w:fill="FBD4B4" w:themeFill="accent6" w:themeFillTint="66"/>
            <w:vAlign w:val="center"/>
          </w:tcPr>
          <w:p w:rsidR="008C509F" w:rsidRPr="00D369CD" w:rsidRDefault="008C509F"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16,3</w:t>
            </w:r>
          </w:p>
        </w:tc>
      </w:tr>
      <w:tr w:rsidR="008C509F" w:rsidRPr="00D369CD" w:rsidTr="008C509F">
        <w:trPr>
          <w:trHeight w:val="57"/>
          <w:jc w:val="center"/>
        </w:trPr>
        <w:tc>
          <w:tcPr>
            <w:tcW w:w="0" w:type="auto"/>
            <w:shd w:val="clear" w:color="auto" w:fill="auto"/>
            <w:vAlign w:val="center"/>
          </w:tcPr>
          <w:p w:rsidR="008C509F" w:rsidRPr="00D369CD" w:rsidRDefault="008C509F" w:rsidP="00D369CD">
            <w:pPr>
              <w:spacing w:after="0" w:line="240" w:lineRule="auto"/>
              <w:ind w:firstLine="0"/>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«Спортивный туризм»</w:t>
            </w:r>
          </w:p>
        </w:tc>
        <w:tc>
          <w:tcPr>
            <w:tcW w:w="0" w:type="auto"/>
            <w:shd w:val="clear" w:color="auto" w:fill="B6DDE8" w:themeFill="accent5" w:themeFillTint="66"/>
            <w:vAlign w:val="center"/>
          </w:tcPr>
          <w:p w:rsidR="008C509F" w:rsidRPr="00D369CD" w:rsidRDefault="008C509F"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4</w:t>
            </w:r>
          </w:p>
        </w:tc>
        <w:tc>
          <w:tcPr>
            <w:tcW w:w="0" w:type="auto"/>
            <w:shd w:val="clear" w:color="auto" w:fill="FBD4B4" w:themeFill="accent6" w:themeFillTint="66"/>
            <w:vAlign w:val="center"/>
          </w:tcPr>
          <w:p w:rsidR="008C509F" w:rsidRPr="00D369CD" w:rsidRDefault="008C509F"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7</w:t>
            </w:r>
          </w:p>
        </w:tc>
        <w:tc>
          <w:tcPr>
            <w:tcW w:w="0" w:type="auto"/>
            <w:shd w:val="clear" w:color="auto" w:fill="B6DDE8" w:themeFill="accent5" w:themeFillTint="66"/>
            <w:vAlign w:val="center"/>
          </w:tcPr>
          <w:p w:rsidR="008C509F" w:rsidRPr="00D369CD" w:rsidRDefault="008C509F"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48</w:t>
            </w:r>
          </w:p>
        </w:tc>
        <w:tc>
          <w:tcPr>
            <w:tcW w:w="0" w:type="auto"/>
            <w:shd w:val="clear" w:color="auto" w:fill="FBD4B4" w:themeFill="accent6" w:themeFillTint="66"/>
            <w:vAlign w:val="center"/>
          </w:tcPr>
          <w:p w:rsidR="008C509F" w:rsidRPr="00D369CD" w:rsidRDefault="008C509F"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93</w:t>
            </w:r>
          </w:p>
        </w:tc>
        <w:tc>
          <w:tcPr>
            <w:tcW w:w="0" w:type="auto"/>
            <w:shd w:val="clear" w:color="auto" w:fill="B6DDE8" w:themeFill="accent5" w:themeFillTint="66"/>
            <w:vAlign w:val="center"/>
          </w:tcPr>
          <w:p w:rsidR="008C509F" w:rsidRPr="00D369CD" w:rsidRDefault="008C509F"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12</w:t>
            </w:r>
          </w:p>
        </w:tc>
        <w:tc>
          <w:tcPr>
            <w:tcW w:w="0" w:type="auto"/>
            <w:shd w:val="clear" w:color="auto" w:fill="FBD4B4" w:themeFill="accent6" w:themeFillTint="66"/>
            <w:vAlign w:val="center"/>
          </w:tcPr>
          <w:p w:rsidR="008C509F" w:rsidRPr="00D369CD" w:rsidRDefault="008C509F"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13,3</w:t>
            </w:r>
          </w:p>
        </w:tc>
      </w:tr>
      <w:tr w:rsidR="008C509F" w:rsidRPr="00D369CD" w:rsidTr="008C509F">
        <w:trPr>
          <w:trHeight w:val="57"/>
          <w:jc w:val="center"/>
        </w:trPr>
        <w:tc>
          <w:tcPr>
            <w:tcW w:w="0" w:type="auto"/>
            <w:shd w:val="clear" w:color="auto" w:fill="auto"/>
            <w:vAlign w:val="center"/>
          </w:tcPr>
          <w:p w:rsidR="008C509F" w:rsidRPr="00D369CD" w:rsidRDefault="008C509F" w:rsidP="00D369CD">
            <w:pPr>
              <w:spacing w:after="0" w:line="240" w:lineRule="auto"/>
              <w:ind w:firstLine="0"/>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«Волейбол»</w:t>
            </w:r>
          </w:p>
        </w:tc>
        <w:tc>
          <w:tcPr>
            <w:tcW w:w="0" w:type="auto"/>
            <w:shd w:val="clear" w:color="auto" w:fill="B6DDE8" w:themeFill="accent5" w:themeFillTint="66"/>
            <w:vAlign w:val="center"/>
          </w:tcPr>
          <w:p w:rsidR="008C509F" w:rsidRPr="00D369CD" w:rsidRDefault="008C509F"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3</w:t>
            </w:r>
          </w:p>
        </w:tc>
        <w:tc>
          <w:tcPr>
            <w:tcW w:w="0" w:type="auto"/>
            <w:shd w:val="clear" w:color="auto" w:fill="FBD4B4" w:themeFill="accent6" w:themeFillTint="66"/>
            <w:vAlign w:val="center"/>
          </w:tcPr>
          <w:p w:rsidR="008C509F" w:rsidRPr="00D369CD" w:rsidRDefault="008C509F"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4</w:t>
            </w:r>
          </w:p>
        </w:tc>
        <w:tc>
          <w:tcPr>
            <w:tcW w:w="0" w:type="auto"/>
            <w:shd w:val="clear" w:color="auto" w:fill="B6DDE8" w:themeFill="accent5" w:themeFillTint="66"/>
            <w:vAlign w:val="center"/>
          </w:tcPr>
          <w:p w:rsidR="008C509F" w:rsidRPr="00D369CD" w:rsidRDefault="008C509F"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38</w:t>
            </w:r>
          </w:p>
        </w:tc>
        <w:tc>
          <w:tcPr>
            <w:tcW w:w="0" w:type="auto"/>
            <w:shd w:val="clear" w:color="auto" w:fill="FBD4B4" w:themeFill="accent6" w:themeFillTint="66"/>
            <w:vAlign w:val="center"/>
          </w:tcPr>
          <w:p w:rsidR="008C509F" w:rsidRPr="00D369CD" w:rsidRDefault="008C509F"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51</w:t>
            </w:r>
          </w:p>
        </w:tc>
        <w:tc>
          <w:tcPr>
            <w:tcW w:w="0" w:type="auto"/>
            <w:shd w:val="clear" w:color="auto" w:fill="B6DDE8" w:themeFill="accent5" w:themeFillTint="66"/>
            <w:vAlign w:val="center"/>
          </w:tcPr>
          <w:p w:rsidR="008C509F" w:rsidRPr="00D369CD" w:rsidRDefault="008C509F"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12,7</w:t>
            </w:r>
          </w:p>
        </w:tc>
        <w:tc>
          <w:tcPr>
            <w:tcW w:w="0" w:type="auto"/>
            <w:shd w:val="clear" w:color="auto" w:fill="FBD4B4" w:themeFill="accent6" w:themeFillTint="66"/>
            <w:vAlign w:val="center"/>
          </w:tcPr>
          <w:p w:rsidR="008C509F" w:rsidRPr="00D369CD" w:rsidRDefault="008C509F"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12,75</w:t>
            </w:r>
          </w:p>
        </w:tc>
      </w:tr>
      <w:tr w:rsidR="008C509F" w:rsidRPr="00D369CD" w:rsidTr="008C509F">
        <w:trPr>
          <w:trHeight w:val="57"/>
          <w:jc w:val="center"/>
        </w:trPr>
        <w:tc>
          <w:tcPr>
            <w:tcW w:w="0" w:type="auto"/>
            <w:shd w:val="clear" w:color="auto" w:fill="D99594" w:themeFill="accent2" w:themeFillTint="99"/>
            <w:vAlign w:val="center"/>
          </w:tcPr>
          <w:p w:rsidR="008C509F" w:rsidRPr="00D369CD" w:rsidRDefault="008C509F" w:rsidP="00D369CD">
            <w:pPr>
              <w:spacing w:after="0" w:line="240" w:lineRule="auto"/>
              <w:ind w:firstLine="0"/>
              <w:jc w:val="center"/>
              <w:rPr>
                <w:rFonts w:ascii="Times New Roman" w:eastAsia="Times New Roman" w:hAnsi="Times New Roman"/>
                <w:b/>
                <w:sz w:val="20"/>
                <w:szCs w:val="20"/>
                <w:lang w:eastAsia="ru-RU"/>
              </w:rPr>
            </w:pPr>
            <w:r w:rsidRPr="00D369CD">
              <w:rPr>
                <w:rFonts w:ascii="Times New Roman" w:eastAsia="Times New Roman" w:hAnsi="Times New Roman"/>
                <w:b/>
                <w:sz w:val="20"/>
                <w:szCs w:val="20"/>
                <w:lang w:eastAsia="ru-RU"/>
              </w:rPr>
              <w:t>В</w:t>
            </w:r>
            <w:r w:rsidR="00E74EAB" w:rsidRPr="00D369CD">
              <w:rPr>
                <w:rFonts w:ascii="Times New Roman" w:eastAsia="Times New Roman" w:hAnsi="Times New Roman"/>
                <w:b/>
                <w:sz w:val="20"/>
                <w:szCs w:val="20"/>
                <w:lang w:eastAsia="ru-RU"/>
              </w:rPr>
              <w:t>сего</w:t>
            </w:r>
            <w:r w:rsidRPr="00D369CD">
              <w:rPr>
                <w:rFonts w:ascii="Times New Roman" w:eastAsia="Times New Roman" w:hAnsi="Times New Roman"/>
                <w:b/>
                <w:sz w:val="20"/>
                <w:szCs w:val="20"/>
                <w:lang w:eastAsia="ru-RU"/>
              </w:rPr>
              <w:t>:</w:t>
            </w:r>
          </w:p>
        </w:tc>
        <w:tc>
          <w:tcPr>
            <w:tcW w:w="0" w:type="auto"/>
            <w:shd w:val="clear" w:color="auto" w:fill="D99594" w:themeFill="accent2" w:themeFillTint="99"/>
            <w:vAlign w:val="center"/>
          </w:tcPr>
          <w:p w:rsidR="008C509F" w:rsidRPr="00D369CD" w:rsidRDefault="008C509F" w:rsidP="00D369CD">
            <w:pPr>
              <w:spacing w:after="0" w:line="240" w:lineRule="auto"/>
              <w:ind w:firstLine="0"/>
              <w:jc w:val="center"/>
              <w:rPr>
                <w:rFonts w:ascii="Times New Roman" w:eastAsia="Times New Roman" w:hAnsi="Times New Roman"/>
                <w:b/>
                <w:sz w:val="20"/>
                <w:szCs w:val="20"/>
                <w:lang w:eastAsia="ru-RU"/>
              </w:rPr>
            </w:pPr>
            <w:r w:rsidRPr="00D369CD">
              <w:rPr>
                <w:rFonts w:ascii="Times New Roman" w:eastAsia="Times New Roman" w:hAnsi="Times New Roman"/>
                <w:b/>
                <w:sz w:val="20"/>
                <w:szCs w:val="20"/>
                <w:lang w:eastAsia="ru-RU"/>
              </w:rPr>
              <w:t>33</w:t>
            </w:r>
          </w:p>
        </w:tc>
        <w:tc>
          <w:tcPr>
            <w:tcW w:w="0" w:type="auto"/>
            <w:shd w:val="clear" w:color="auto" w:fill="D99594" w:themeFill="accent2" w:themeFillTint="99"/>
            <w:vAlign w:val="center"/>
          </w:tcPr>
          <w:p w:rsidR="008C509F" w:rsidRPr="00D369CD" w:rsidRDefault="008C509F" w:rsidP="00D369CD">
            <w:pPr>
              <w:spacing w:after="0" w:line="240" w:lineRule="auto"/>
              <w:ind w:firstLine="0"/>
              <w:jc w:val="center"/>
              <w:rPr>
                <w:rFonts w:ascii="Times New Roman" w:eastAsia="Times New Roman" w:hAnsi="Times New Roman"/>
                <w:b/>
                <w:sz w:val="20"/>
                <w:szCs w:val="20"/>
                <w:lang w:eastAsia="ru-RU"/>
              </w:rPr>
            </w:pPr>
            <w:r w:rsidRPr="00D369CD">
              <w:rPr>
                <w:rFonts w:ascii="Times New Roman" w:eastAsia="Times New Roman" w:hAnsi="Times New Roman"/>
                <w:b/>
                <w:sz w:val="20"/>
                <w:szCs w:val="20"/>
                <w:lang w:eastAsia="ru-RU"/>
              </w:rPr>
              <w:t>33</w:t>
            </w:r>
          </w:p>
        </w:tc>
        <w:tc>
          <w:tcPr>
            <w:tcW w:w="0" w:type="auto"/>
            <w:shd w:val="clear" w:color="auto" w:fill="D99594" w:themeFill="accent2" w:themeFillTint="99"/>
            <w:vAlign w:val="center"/>
          </w:tcPr>
          <w:p w:rsidR="008C509F" w:rsidRPr="00D369CD" w:rsidRDefault="008C509F" w:rsidP="00D369CD">
            <w:pPr>
              <w:spacing w:after="0" w:line="240" w:lineRule="auto"/>
              <w:ind w:firstLine="0"/>
              <w:jc w:val="center"/>
              <w:rPr>
                <w:rFonts w:ascii="Times New Roman" w:eastAsia="Times New Roman" w:hAnsi="Times New Roman"/>
                <w:b/>
                <w:sz w:val="20"/>
                <w:szCs w:val="20"/>
                <w:lang w:eastAsia="ru-RU"/>
              </w:rPr>
            </w:pPr>
            <w:r w:rsidRPr="00D369CD">
              <w:rPr>
                <w:rFonts w:ascii="Times New Roman" w:eastAsia="Times New Roman" w:hAnsi="Times New Roman"/>
                <w:b/>
                <w:sz w:val="20"/>
                <w:szCs w:val="20"/>
                <w:lang w:eastAsia="ru-RU"/>
              </w:rPr>
              <w:t>422</w:t>
            </w:r>
          </w:p>
        </w:tc>
        <w:tc>
          <w:tcPr>
            <w:tcW w:w="0" w:type="auto"/>
            <w:shd w:val="clear" w:color="auto" w:fill="D99594" w:themeFill="accent2" w:themeFillTint="99"/>
            <w:vAlign w:val="center"/>
          </w:tcPr>
          <w:p w:rsidR="008C509F" w:rsidRPr="00D369CD" w:rsidRDefault="008C509F" w:rsidP="00D369CD">
            <w:pPr>
              <w:spacing w:after="0" w:line="240" w:lineRule="auto"/>
              <w:ind w:firstLine="0"/>
              <w:jc w:val="center"/>
              <w:rPr>
                <w:rFonts w:ascii="Times New Roman" w:eastAsia="Times New Roman" w:hAnsi="Times New Roman"/>
                <w:b/>
                <w:sz w:val="20"/>
                <w:szCs w:val="20"/>
                <w:lang w:eastAsia="ru-RU"/>
              </w:rPr>
            </w:pPr>
            <w:r w:rsidRPr="00D369CD">
              <w:rPr>
                <w:rFonts w:ascii="Times New Roman" w:eastAsia="Times New Roman" w:hAnsi="Times New Roman"/>
                <w:b/>
                <w:sz w:val="20"/>
                <w:szCs w:val="20"/>
                <w:lang w:eastAsia="ru-RU"/>
              </w:rPr>
              <w:t>433</w:t>
            </w:r>
          </w:p>
        </w:tc>
        <w:tc>
          <w:tcPr>
            <w:tcW w:w="0" w:type="auto"/>
            <w:shd w:val="clear" w:color="auto" w:fill="D99594" w:themeFill="accent2" w:themeFillTint="99"/>
            <w:vAlign w:val="center"/>
          </w:tcPr>
          <w:p w:rsidR="008C509F" w:rsidRPr="00D369CD" w:rsidRDefault="008C509F" w:rsidP="00D369CD">
            <w:pPr>
              <w:spacing w:after="0" w:line="240" w:lineRule="auto"/>
              <w:ind w:firstLine="0"/>
              <w:jc w:val="center"/>
              <w:rPr>
                <w:rFonts w:ascii="Times New Roman" w:eastAsia="Times New Roman" w:hAnsi="Times New Roman"/>
                <w:b/>
                <w:sz w:val="20"/>
                <w:szCs w:val="20"/>
                <w:lang w:eastAsia="ru-RU"/>
              </w:rPr>
            </w:pPr>
            <w:r w:rsidRPr="00D369CD">
              <w:rPr>
                <w:rFonts w:ascii="Times New Roman" w:eastAsia="Times New Roman" w:hAnsi="Times New Roman"/>
                <w:b/>
                <w:sz w:val="20"/>
                <w:szCs w:val="20"/>
                <w:lang w:eastAsia="ru-RU"/>
              </w:rPr>
              <w:t>12,8</w:t>
            </w:r>
          </w:p>
        </w:tc>
        <w:tc>
          <w:tcPr>
            <w:tcW w:w="0" w:type="auto"/>
            <w:shd w:val="clear" w:color="auto" w:fill="D99594" w:themeFill="accent2" w:themeFillTint="99"/>
            <w:vAlign w:val="center"/>
          </w:tcPr>
          <w:p w:rsidR="008C509F" w:rsidRPr="00D369CD" w:rsidRDefault="008C509F" w:rsidP="00D369CD">
            <w:pPr>
              <w:spacing w:after="0" w:line="240" w:lineRule="auto"/>
              <w:ind w:firstLine="0"/>
              <w:jc w:val="center"/>
              <w:rPr>
                <w:rFonts w:ascii="Times New Roman" w:eastAsia="Times New Roman" w:hAnsi="Times New Roman"/>
                <w:b/>
                <w:sz w:val="20"/>
                <w:szCs w:val="20"/>
                <w:lang w:eastAsia="ru-RU"/>
              </w:rPr>
            </w:pPr>
            <w:r w:rsidRPr="00D369CD">
              <w:rPr>
                <w:rFonts w:ascii="Times New Roman" w:eastAsia="Times New Roman" w:hAnsi="Times New Roman"/>
                <w:b/>
                <w:sz w:val="20"/>
                <w:szCs w:val="20"/>
                <w:lang w:eastAsia="ru-RU"/>
              </w:rPr>
              <w:t>13</w:t>
            </w:r>
          </w:p>
        </w:tc>
      </w:tr>
    </w:tbl>
    <w:p w:rsidR="00E552BD" w:rsidRPr="00D369CD" w:rsidRDefault="00E552BD" w:rsidP="00D369CD">
      <w:pPr>
        <w:spacing w:after="0" w:line="240" w:lineRule="auto"/>
        <w:ind w:firstLine="567"/>
        <w:rPr>
          <w:rFonts w:ascii="Times New Roman" w:eastAsia="Times New Roman" w:hAnsi="Times New Roman"/>
          <w:sz w:val="28"/>
          <w:lang w:eastAsia="ru-RU"/>
        </w:rPr>
      </w:pPr>
    </w:p>
    <w:p w:rsidR="004021C3" w:rsidRPr="00D369CD" w:rsidRDefault="004021C3" w:rsidP="00D369CD">
      <w:pPr>
        <w:spacing w:after="0" w:line="240" w:lineRule="auto"/>
        <w:ind w:firstLine="567"/>
        <w:rPr>
          <w:rFonts w:ascii="Times New Roman" w:eastAsia="Times New Roman" w:hAnsi="Times New Roman"/>
          <w:sz w:val="28"/>
          <w:lang w:eastAsia="ru-RU"/>
        </w:rPr>
      </w:pPr>
      <w:r w:rsidRPr="00D369CD">
        <w:rPr>
          <w:rFonts w:ascii="Times New Roman" w:eastAsia="Times New Roman" w:hAnsi="Times New Roman"/>
          <w:sz w:val="28"/>
          <w:lang w:eastAsia="ru-RU"/>
        </w:rPr>
        <w:t>В отч</w:t>
      </w:r>
      <w:r w:rsidR="007C7835" w:rsidRPr="00D369CD">
        <w:rPr>
          <w:rFonts w:ascii="Times New Roman" w:eastAsia="Times New Roman" w:hAnsi="Times New Roman"/>
          <w:sz w:val="28"/>
          <w:lang w:eastAsia="ru-RU"/>
        </w:rPr>
        <w:t>ё</w:t>
      </w:r>
      <w:r w:rsidRPr="00D369CD">
        <w:rPr>
          <w:rFonts w:ascii="Times New Roman" w:eastAsia="Times New Roman" w:hAnsi="Times New Roman"/>
          <w:sz w:val="28"/>
          <w:lang w:eastAsia="ru-RU"/>
        </w:rPr>
        <w:t xml:space="preserve">тном 2015 году в МКУДО Мильковская ДЮСШ контрольно-переводные нормативы выполняли </w:t>
      </w:r>
      <w:r w:rsidRPr="00D369CD">
        <w:rPr>
          <w:rFonts w:ascii="Times New Roman" w:eastAsia="Times New Roman" w:hAnsi="Times New Roman"/>
          <w:b/>
          <w:sz w:val="28"/>
          <w:lang w:eastAsia="ru-RU"/>
        </w:rPr>
        <w:t>212</w:t>
      </w:r>
      <w:r w:rsidRPr="00D369CD">
        <w:rPr>
          <w:rFonts w:ascii="Times New Roman" w:eastAsia="Times New Roman" w:hAnsi="Times New Roman"/>
          <w:sz w:val="28"/>
          <w:lang w:eastAsia="ru-RU"/>
        </w:rPr>
        <w:t xml:space="preserve"> учащихся (</w:t>
      </w:r>
      <w:r w:rsidRPr="00D369CD">
        <w:rPr>
          <w:rFonts w:ascii="Times New Roman" w:eastAsia="Times New Roman" w:hAnsi="Times New Roman"/>
          <w:b/>
          <w:sz w:val="28"/>
          <w:lang w:eastAsia="ru-RU"/>
        </w:rPr>
        <w:t>18</w:t>
      </w:r>
      <w:r w:rsidRPr="00D369CD">
        <w:rPr>
          <w:rFonts w:ascii="Times New Roman" w:eastAsia="Times New Roman" w:hAnsi="Times New Roman"/>
          <w:sz w:val="28"/>
          <w:lang w:eastAsia="ru-RU"/>
        </w:rPr>
        <w:t xml:space="preserve"> групп)</w:t>
      </w:r>
      <w:r w:rsidR="007C7835" w:rsidRPr="00D369CD">
        <w:rPr>
          <w:rFonts w:ascii="Times New Roman" w:eastAsia="Times New Roman" w:hAnsi="Times New Roman"/>
          <w:sz w:val="28"/>
          <w:lang w:eastAsia="ru-RU"/>
        </w:rPr>
        <w:t>.</w:t>
      </w:r>
    </w:p>
    <w:p w:rsidR="004021C3" w:rsidRPr="00D369CD" w:rsidRDefault="007C7835" w:rsidP="00D369CD">
      <w:pPr>
        <w:spacing w:after="0" w:line="240" w:lineRule="auto"/>
        <w:ind w:firstLine="567"/>
        <w:rPr>
          <w:rFonts w:ascii="Times New Roman" w:eastAsia="Times New Roman" w:hAnsi="Times New Roman"/>
          <w:sz w:val="28"/>
          <w:lang w:eastAsia="ru-RU"/>
        </w:rPr>
      </w:pPr>
      <w:r w:rsidRPr="00D369CD">
        <w:rPr>
          <w:rFonts w:ascii="Times New Roman" w:eastAsia="Times New Roman" w:hAnsi="Times New Roman"/>
          <w:sz w:val="28"/>
          <w:lang w:eastAsia="ru-RU"/>
        </w:rPr>
        <w:t>В</w:t>
      </w:r>
      <w:r w:rsidR="004021C3" w:rsidRPr="00D369CD">
        <w:rPr>
          <w:rFonts w:ascii="Times New Roman" w:eastAsia="Times New Roman" w:hAnsi="Times New Roman"/>
          <w:sz w:val="28"/>
          <w:lang w:eastAsia="ru-RU"/>
        </w:rPr>
        <w:t xml:space="preserve">ысокий уровень подготовки </w:t>
      </w:r>
      <w:r w:rsidRPr="00D369CD">
        <w:rPr>
          <w:rFonts w:ascii="Times New Roman" w:eastAsia="Times New Roman" w:hAnsi="Times New Roman"/>
          <w:sz w:val="28"/>
          <w:lang w:eastAsia="ru-RU"/>
        </w:rPr>
        <w:t xml:space="preserve">показали </w:t>
      </w:r>
      <w:r w:rsidR="004021C3" w:rsidRPr="00D369CD">
        <w:rPr>
          <w:rFonts w:ascii="Times New Roman" w:eastAsia="Times New Roman" w:hAnsi="Times New Roman"/>
          <w:b/>
          <w:sz w:val="28"/>
          <w:lang w:eastAsia="ru-RU"/>
        </w:rPr>
        <w:t>73,6</w:t>
      </w:r>
      <w:r w:rsidR="004021C3" w:rsidRPr="00D369CD">
        <w:rPr>
          <w:rFonts w:ascii="Times New Roman" w:eastAsia="Times New Roman" w:hAnsi="Times New Roman"/>
          <w:sz w:val="28"/>
          <w:lang w:eastAsia="ru-RU"/>
        </w:rPr>
        <w:t>% учащихся,</w:t>
      </w:r>
      <w:r w:rsidRPr="00D369CD">
        <w:rPr>
          <w:rFonts w:ascii="Times New Roman" w:eastAsia="Times New Roman" w:hAnsi="Times New Roman"/>
          <w:sz w:val="28"/>
          <w:lang w:eastAsia="ru-RU"/>
        </w:rPr>
        <w:t xml:space="preserve"> </w:t>
      </w:r>
      <w:r w:rsidR="004021C3" w:rsidRPr="00D369CD">
        <w:rPr>
          <w:rFonts w:ascii="Times New Roman" w:eastAsia="Times New Roman" w:hAnsi="Times New Roman"/>
          <w:sz w:val="28"/>
          <w:lang w:eastAsia="ru-RU"/>
        </w:rPr>
        <w:t xml:space="preserve">средний уровень подготовки - </w:t>
      </w:r>
      <w:r w:rsidR="004021C3" w:rsidRPr="00D369CD">
        <w:rPr>
          <w:rFonts w:ascii="Times New Roman" w:eastAsia="Times New Roman" w:hAnsi="Times New Roman"/>
          <w:b/>
          <w:sz w:val="28"/>
          <w:lang w:eastAsia="ru-RU"/>
        </w:rPr>
        <w:t>26,4</w:t>
      </w:r>
      <w:r w:rsidR="004021C3" w:rsidRPr="00D369CD">
        <w:rPr>
          <w:rFonts w:ascii="Times New Roman" w:eastAsia="Times New Roman" w:hAnsi="Times New Roman"/>
          <w:sz w:val="28"/>
          <w:lang w:eastAsia="ru-RU"/>
        </w:rPr>
        <w:t>%.</w:t>
      </w:r>
    </w:p>
    <w:p w:rsidR="004021C3" w:rsidRPr="00D369CD" w:rsidRDefault="004021C3" w:rsidP="00D369CD">
      <w:pPr>
        <w:spacing w:after="0" w:line="240" w:lineRule="auto"/>
        <w:ind w:firstLine="567"/>
        <w:rPr>
          <w:rFonts w:ascii="Times New Roman" w:eastAsia="Times New Roman" w:hAnsi="Times New Roman"/>
          <w:sz w:val="28"/>
          <w:lang w:eastAsia="ru-RU"/>
        </w:rPr>
      </w:pPr>
      <w:r w:rsidRPr="00D369CD">
        <w:rPr>
          <w:rFonts w:ascii="Times New Roman" w:eastAsia="Times New Roman" w:hAnsi="Times New Roman"/>
          <w:sz w:val="28"/>
          <w:lang w:eastAsia="ru-RU"/>
        </w:rPr>
        <w:t>Из них по отделениям:</w:t>
      </w:r>
    </w:p>
    <w:p w:rsidR="00E552BD" w:rsidRPr="00D369CD" w:rsidRDefault="00E552BD" w:rsidP="00D369CD">
      <w:pPr>
        <w:spacing w:after="0" w:line="240" w:lineRule="auto"/>
        <w:ind w:firstLine="709"/>
        <w:jc w:val="right"/>
        <w:rPr>
          <w:rFonts w:ascii="Times New Roman" w:eastAsia="Times New Roman" w:hAnsi="Times New Roman"/>
          <w:sz w:val="28"/>
          <w:lang w:eastAsia="ru-RU"/>
        </w:rPr>
      </w:pPr>
      <w:r w:rsidRPr="00D369CD">
        <w:rPr>
          <w:rFonts w:ascii="Times New Roman" w:hAnsi="Times New Roman"/>
          <w:i/>
          <w:sz w:val="20"/>
          <w:szCs w:val="20"/>
          <w:highlight w:val="lightGray"/>
        </w:rPr>
        <w:t xml:space="preserve">Таблица </w:t>
      </w:r>
      <w:r w:rsidR="00FC7882" w:rsidRPr="00D369CD">
        <w:rPr>
          <w:rFonts w:ascii="Times New Roman" w:hAnsi="Times New Roman"/>
          <w:i/>
          <w:sz w:val="20"/>
          <w:szCs w:val="20"/>
          <w:highlight w:val="lightGray"/>
        </w:rPr>
        <w:t>4</w:t>
      </w:r>
      <w:r w:rsidR="00B23DD3">
        <w:rPr>
          <w:rFonts w:ascii="Times New Roman" w:hAnsi="Times New Roman"/>
          <w:i/>
          <w:sz w:val="20"/>
          <w:szCs w:val="20"/>
          <w:highlight w:val="lightGray"/>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1351"/>
        <w:gridCol w:w="1351"/>
        <w:gridCol w:w="1343"/>
        <w:gridCol w:w="1330"/>
        <w:gridCol w:w="1293"/>
        <w:gridCol w:w="1292"/>
      </w:tblGrid>
      <w:tr w:rsidR="00BB5F1A" w:rsidRPr="00D369CD" w:rsidTr="00131B5C">
        <w:trPr>
          <w:trHeight w:val="57"/>
          <w:jc w:val="center"/>
        </w:trPr>
        <w:tc>
          <w:tcPr>
            <w:tcW w:w="2319" w:type="dxa"/>
            <w:vMerge w:val="restart"/>
            <w:shd w:val="clear" w:color="auto" w:fill="auto"/>
          </w:tcPr>
          <w:p w:rsidR="00BB5F1A" w:rsidRPr="00D369CD" w:rsidRDefault="00BB5F1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Отделение</w:t>
            </w:r>
          </w:p>
        </w:tc>
        <w:tc>
          <w:tcPr>
            <w:tcW w:w="0" w:type="auto"/>
            <w:gridSpan w:val="2"/>
            <w:shd w:val="clear" w:color="auto" w:fill="auto"/>
          </w:tcPr>
          <w:p w:rsidR="00BB5F1A" w:rsidRPr="00D369CD" w:rsidRDefault="00BB5F1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Высокий уровень подготовки, в %</w:t>
            </w:r>
          </w:p>
        </w:tc>
        <w:tc>
          <w:tcPr>
            <w:tcW w:w="0" w:type="auto"/>
            <w:gridSpan w:val="2"/>
            <w:shd w:val="clear" w:color="auto" w:fill="auto"/>
          </w:tcPr>
          <w:p w:rsidR="00BB5F1A" w:rsidRPr="00D369CD" w:rsidRDefault="00BB5F1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Средний уровень подготовки, в %</w:t>
            </w:r>
          </w:p>
        </w:tc>
        <w:tc>
          <w:tcPr>
            <w:tcW w:w="0" w:type="auto"/>
            <w:gridSpan w:val="2"/>
            <w:shd w:val="clear" w:color="auto" w:fill="auto"/>
          </w:tcPr>
          <w:p w:rsidR="00BB5F1A" w:rsidRPr="00D369CD" w:rsidRDefault="00BB5F1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Низкий уровень подготовки, в %</w:t>
            </w:r>
          </w:p>
        </w:tc>
      </w:tr>
      <w:tr w:rsidR="00BB5F1A" w:rsidRPr="00D369CD" w:rsidTr="00131B5C">
        <w:trPr>
          <w:trHeight w:val="57"/>
          <w:jc w:val="center"/>
        </w:trPr>
        <w:tc>
          <w:tcPr>
            <w:tcW w:w="2319" w:type="dxa"/>
            <w:vMerge/>
            <w:shd w:val="clear" w:color="auto" w:fill="auto"/>
          </w:tcPr>
          <w:p w:rsidR="00BB5F1A" w:rsidRPr="00D369CD" w:rsidRDefault="00BB5F1A" w:rsidP="00D369CD">
            <w:pPr>
              <w:spacing w:after="0" w:line="240" w:lineRule="auto"/>
              <w:ind w:firstLine="0"/>
              <w:jc w:val="center"/>
              <w:rPr>
                <w:rFonts w:ascii="Times New Roman" w:eastAsia="Times New Roman" w:hAnsi="Times New Roman"/>
                <w:sz w:val="20"/>
                <w:szCs w:val="20"/>
                <w:lang w:eastAsia="ru-RU"/>
              </w:rPr>
            </w:pPr>
          </w:p>
        </w:tc>
        <w:tc>
          <w:tcPr>
            <w:tcW w:w="0" w:type="auto"/>
            <w:shd w:val="clear" w:color="auto" w:fill="auto"/>
          </w:tcPr>
          <w:p w:rsidR="00BB5F1A" w:rsidRPr="00D369CD" w:rsidRDefault="00BB5F1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2014 год</w:t>
            </w:r>
          </w:p>
        </w:tc>
        <w:tc>
          <w:tcPr>
            <w:tcW w:w="0" w:type="auto"/>
            <w:shd w:val="clear" w:color="auto" w:fill="auto"/>
          </w:tcPr>
          <w:p w:rsidR="00BB5F1A" w:rsidRPr="00D369CD" w:rsidRDefault="00BB5F1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2015 год</w:t>
            </w:r>
          </w:p>
        </w:tc>
        <w:tc>
          <w:tcPr>
            <w:tcW w:w="0" w:type="auto"/>
            <w:shd w:val="clear" w:color="auto" w:fill="auto"/>
          </w:tcPr>
          <w:p w:rsidR="00BB5F1A" w:rsidRPr="00D369CD" w:rsidRDefault="00BB5F1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2014 год</w:t>
            </w:r>
          </w:p>
        </w:tc>
        <w:tc>
          <w:tcPr>
            <w:tcW w:w="0" w:type="auto"/>
            <w:shd w:val="clear" w:color="auto" w:fill="auto"/>
          </w:tcPr>
          <w:p w:rsidR="00BB5F1A" w:rsidRPr="00D369CD" w:rsidRDefault="00BB5F1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2015 год</w:t>
            </w:r>
          </w:p>
        </w:tc>
        <w:tc>
          <w:tcPr>
            <w:tcW w:w="0" w:type="auto"/>
            <w:shd w:val="clear" w:color="auto" w:fill="auto"/>
          </w:tcPr>
          <w:p w:rsidR="00BB5F1A" w:rsidRPr="00D369CD" w:rsidRDefault="00BB5F1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2014 год</w:t>
            </w:r>
          </w:p>
        </w:tc>
        <w:tc>
          <w:tcPr>
            <w:tcW w:w="0" w:type="auto"/>
            <w:shd w:val="clear" w:color="auto" w:fill="auto"/>
          </w:tcPr>
          <w:p w:rsidR="00BB5F1A" w:rsidRPr="00D369CD" w:rsidRDefault="00BB5F1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2015 год</w:t>
            </w:r>
          </w:p>
        </w:tc>
      </w:tr>
      <w:tr w:rsidR="00131B5C" w:rsidRPr="00D369CD" w:rsidTr="00131B5C">
        <w:trPr>
          <w:trHeight w:val="57"/>
          <w:jc w:val="center"/>
        </w:trPr>
        <w:tc>
          <w:tcPr>
            <w:tcW w:w="2319" w:type="dxa"/>
            <w:shd w:val="clear" w:color="auto" w:fill="auto"/>
          </w:tcPr>
          <w:p w:rsidR="00BB5F1A" w:rsidRPr="00D369CD" w:rsidRDefault="00BB5F1A" w:rsidP="00D369CD">
            <w:pPr>
              <w:spacing w:after="0" w:line="240" w:lineRule="auto"/>
              <w:ind w:firstLine="0"/>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«Лёгкая атлетика»</w:t>
            </w:r>
          </w:p>
        </w:tc>
        <w:tc>
          <w:tcPr>
            <w:tcW w:w="0" w:type="auto"/>
            <w:shd w:val="clear" w:color="auto" w:fill="C2D69B" w:themeFill="accent3" w:themeFillTint="99"/>
          </w:tcPr>
          <w:p w:rsidR="00BB5F1A" w:rsidRPr="00D369CD" w:rsidRDefault="00BB5F1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84,3</w:t>
            </w:r>
          </w:p>
        </w:tc>
        <w:tc>
          <w:tcPr>
            <w:tcW w:w="0" w:type="auto"/>
            <w:shd w:val="clear" w:color="auto" w:fill="C2D69B" w:themeFill="accent3" w:themeFillTint="99"/>
          </w:tcPr>
          <w:p w:rsidR="00BB5F1A" w:rsidRPr="00D369CD" w:rsidRDefault="00BB5F1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75,3</w:t>
            </w:r>
          </w:p>
        </w:tc>
        <w:tc>
          <w:tcPr>
            <w:tcW w:w="0" w:type="auto"/>
            <w:shd w:val="clear" w:color="auto" w:fill="FBD4B4" w:themeFill="accent6" w:themeFillTint="66"/>
          </w:tcPr>
          <w:p w:rsidR="00BB5F1A" w:rsidRPr="00D369CD" w:rsidRDefault="00BB5F1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15,7</w:t>
            </w:r>
          </w:p>
        </w:tc>
        <w:tc>
          <w:tcPr>
            <w:tcW w:w="0" w:type="auto"/>
            <w:shd w:val="clear" w:color="auto" w:fill="FBD4B4" w:themeFill="accent6" w:themeFillTint="66"/>
          </w:tcPr>
          <w:p w:rsidR="00BB5F1A" w:rsidRPr="00D369CD" w:rsidRDefault="00BB5F1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24,7</w:t>
            </w:r>
          </w:p>
        </w:tc>
        <w:tc>
          <w:tcPr>
            <w:tcW w:w="0" w:type="auto"/>
            <w:shd w:val="clear" w:color="auto" w:fill="B6DDE8" w:themeFill="accent5" w:themeFillTint="66"/>
          </w:tcPr>
          <w:p w:rsidR="00BB5F1A" w:rsidRPr="00D369CD" w:rsidRDefault="00BB5F1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0</w:t>
            </w:r>
          </w:p>
        </w:tc>
        <w:tc>
          <w:tcPr>
            <w:tcW w:w="0" w:type="auto"/>
            <w:shd w:val="clear" w:color="auto" w:fill="B6DDE8" w:themeFill="accent5" w:themeFillTint="66"/>
          </w:tcPr>
          <w:p w:rsidR="00BB5F1A" w:rsidRPr="00D369CD" w:rsidRDefault="00BB5F1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0</w:t>
            </w:r>
          </w:p>
        </w:tc>
      </w:tr>
      <w:tr w:rsidR="00131B5C" w:rsidRPr="00D369CD" w:rsidTr="00131B5C">
        <w:trPr>
          <w:trHeight w:val="57"/>
          <w:jc w:val="center"/>
        </w:trPr>
        <w:tc>
          <w:tcPr>
            <w:tcW w:w="2319" w:type="dxa"/>
            <w:shd w:val="clear" w:color="auto" w:fill="auto"/>
          </w:tcPr>
          <w:p w:rsidR="00BB5F1A" w:rsidRPr="00D369CD" w:rsidRDefault="00BB5F1A" w:rsidP="00D369CD">
            <w:pPr>
              <w:spacing w:after="0" w:line="240" w:lineRule="auto"/>
              <w:ind w:firstLine="0"/>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«Баскетбол»</w:t>
            </w:r>
          </w:p>
        </w:tc>
        <w:tc>
          <w:tcPr>
            <w:tcW w:w="0" w:type="auto"/>
            <w:shd w:val="clear" w:color="auto" w:fill="C2D69B" w:themeFill="accent3" w:themeFillTint="99"/>
          </w:tcPr>
          <w:p w:rsidR="00BB5F1A" w:rsidRPr="00D369CD" w:rsidRDefault="002645B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35,0</w:t>
            </w:r>
          </w:p>
        </w:tc>
        <w:tc>
          <w:tcPr>
            <w:tcW w:w="0" w:type="auto"/>
            <w:shd w:val="clear" w:color="auto" w:fill="C2D69B" w:themeFill="accent3" w:themeFillTint="99"/>
          </w:tcPr>
          <w:p w:rsidR="00BB5F1A" w:rsidRPr="00D369CD" w:rsidRDefault="00BB5F1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94,4</w:t>
            </w:r>
          </w:p>
        </w:tc>
        <w:tc>
          <w:tcPr>
            <w:tcW w:w="0" w:type="auto"/>
            <w:shd w:val="clear" w:color="auto" w:fill="FBD4B4" w:themeFill="accent6" w:themeFillTint="66"/>
          </w:tcPr>
          <w:p w:rsidR="00BB5F1A" w:rsidRPr="00D369CD" w:rsidRDefault="002645B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65,0</w:t>
            </w:r>
          </w:p>
        </w:tc>
        <w:tc>
          <w:tcPr>
            <w:tcW w:w="0" w:type="auto"/>
            <w:shd w:val="clear" w:color="auto" w:fill="FBD4B4" w:themeFill="accent6" w:themeFillTint="66"/>
          </w:tcPr>
          <w:p w:rsidR="00BB5F1A" w:rsidRPr="00D369CD" w:rsidRDefault="00BB5F1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5,6</w:t>
            </w:r>
          </w:p>
        </w:tc>
        <w:tc>
          <w:tcPr>
            <w:tcW w:w="0" w:type="auto"/>
            <w:shd w:val="clear" w:color="auto" w:fill="B6DDE8" w:themeFill="accent5" w:themeFillTint="66"/>
          </w:tcPr>
          <w:p w:rsidR="00BB5F1A" w:rsidRPr="00D369CD" w:rsidRDefault="00BB5F1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0</w:t>
            </w:r>
          </w:p>
        </w:tc>
        <w:tc>
          <w:tcPr>
            <w:tcW w:w="0" w:type="auto"/>
            <w:shd w:val="clear" w:color="auto" w:fill="B6DDE8" w:themeFill="accent5" w:themeFillTint="66"/>
          </w:tcPr>
          <w:p w:rsidR="00BB5F1A" w:rsidRPr="00D369CD" w:rsidRDefault="00BB5F1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0</w:t>
            </w:r>
          </w:p>
        </w:tc>
      </w:tr>
      <w:tr w:rsidR="00131B5C" w:rsidRPr="00D369CD" w:rsidTr="00131B5C">
        <w:trPr>
          <w:trHeight w:val="57"/>
          <w:jc w:val="center"/>
        </w:trPr>
        <w:tc>
          <w:tcPr>
            <w:tcW w:w="2319" w:type="dxa"/>
            <w:shd w:val="clear" w:color="auto" w:fill="auto"/>
          </w:tcPr>
          <w:p w:rsidR="00BB5F1A" w:rsidRPr="00D369CD" w:rsidRDefault="00BB5F1A" w:rsidP="00D369CD">
            <w:pPr>
              <w:spacing w:after="0" w:line="240" w:lineRule="auto"/>
              <w:ind w:firstLine="0"/>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«ДЗЮДО»</w:t>
            </w:r>
          </w:p>
        </w:tc>
        <w:tc>
          <w:tcPr>
            <w:tcW w:w="0" w:type="auto"/>
            <w:shd w:val="clear" w:color="auto" w:fill="C2D69B" w:themeFill="accent3" w:themeFillTint="99"/>
          </w:tcPr>
          <w:p w:rsidR="00BB5F1A" w:rsidRPr="00D369CD" w:rsidRDefault="00BB5F1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55,65</w:t>
            </w:r>
          </w:p>
        </w:tc>
        <w:tc>
          <w:tcPr>
            <w:tcW w:w="0" w:type="auto"/>
            <w:shd w:val="clear" w:color="auto" w:fill="C2D69B" w:themeFill="accent3" w:themeFillTint="99"/>
          </w:tcPr>
          <w:p w:rsidR="00BB5F1A" w:rsidRPr="00D369CD" w:rsidRDefault="00BB5F1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59,8</w:t>
            </w:r>
          </w:p>
        </w:tc>
        <w:tc>
          <w:tcPr>
            <w:tcW w:w="0" w:type="auto"/>
            <w:shd w:val="clear" w:color="auto" w:fill="FBD4B4" w:themeFill="accent6" w:themeFillTint="66"/>
          </w:tcPr>
          <w:p w:rsidR="00BB5F1A" w:rsidRPr="00D369CD" w:rsidRDefault="00BB5F1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44,35</w:t>
            </w:r>
          </w:p>
        </w:tc>
        <w:tc>
          <w:tcPr>
            <w:tcW w:w="0" w:type="auto"/>
            <w:shd w:val="clear" w:color="auto" w:fill="FBD4B4" w:themeFill="accent6" w:themeFillTint="66"/>
          </w:tcPr>
          <w:p w:rsidR="00BB5F1A" w:rsidRPr="00D369CD" w:rsidRDefault="00BB5F1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40,2</w:t>
            </w:r>
          </w:p>
        </w:tc>
        <w:tc>
          <w:tcPr>
            <w:tcW w:w="0" w:type="auto"/>
            <w:shd w:val="clear" w:color="auto" w:fill="B6DDE8" w:themeFill="accent5" w:themeFillTint="66"/>
          </w:tcPr>
          <w:p w:rsidR="00BB5F1A" w:rsidRPr="00D369CD" w:rsidRDefault="00BB5F1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0</w:t>
            </w:r>
          </w:p>
        </w:tc>
        <w:tc>
          <w:tcPr>
            <w:tcW w:w="0" w:type="auto"/>
            <w:shd w:val="clear" w:color="auto" w:fill="B6DDE8" w:themeFill="accent5" w:themeFillTint="66"/>
          </w:tcPr>
          <w:p w:rsidR="00BB5F1A" w:rsidRPr="00D369CD" w:rsidRDefault="00BB5F1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0</w:t>
            </w:r>
          </w:p>
        </w:tc>
      </w:tr>
      <w:tr w:rsidR="00131B5C" w:rsidRPr="00D369CD" w:rsidTr="00131B5C">
        <w:trPr>
          <w:trHeight w:val="57"/>
          <w:jc w:val="center"/>
        </w:trPr>
        <w:tc>
          <w:tcPr>
            <w:tcW w:w="2319" w:type="dxa"/>
            <w:shd w:val="clear" w:color="auto" w:fill="auto"/>
          </w:tcPr>
          <w:p w:rsidR="00BB5F1A" w:rsidRPr="00D369CD" w:rsidRDefault="00BB5F1A" w:rsidP="00D369CD">
            <w:pPr>
              <w:spacing w:after="0" w:line="240" w:lineRule="auto"/>
              <w:ind w:firstLine="0"/>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«Хоккей»</w:t>
            </w:r>
          </w:p>
        </w:tc>
        <w:tc>
          <w:tcPr>
            <w:tcW w:w="0" w:type="auto"/>
            <w:shd w:val="clear" w:color="auto" w:fill="C2D69B" w:themeFill="accent3" w:themeFillTint="99"/>
          </w:tcPr>
          <w:p w:rsidR="00BB5F1A" w:rsidRPr="00D369CD" w:rsidRDefault="002645B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25,3</w:t>
            </w:r>
          </w:p>
        </w:tc>
        <w:tc>
          <w:tcPr>
            <w:tcW w:w="0" w:type="auto"/>
            <w:shd w:val="clear" w:color="auto" w:fill="C2D69B" w:themeFill="accent3" w:themeFillTint="99"/>
          </w:tcPr>
          <w:p w:rsidR="00BB5F1A" w:rsidRPr="00D369CD" w:rsidRDefault="00BB5F1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51,0</w:t>
            </w:r>
          </w:p>
        </w:tc>
        <w:tc>
          <w:tcPr>
            <w:tcW w:w="0" w:type="auto"/>
            <w:shd w:val="clear" w:color="auto" w:fill="FBD4B4" w:themeFill="accent6" w:themeFillTint="66"/>
          </w:tcPr>
          <w:p w:rsidR="00BB5F1A" w:rsidRPr="00D369CD" w:rsidRDefault="002645B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74,7</w:t>
            </w:r>
          </w:p>
        </w:tc>
        <w:tc>
          <w:tcPr>
            <w:tcW w:w="0" w:type="auto"/>
            <w:shd w:val="clear" w:color="auto" w:fill="FBD4B4" w:themeFill="accent6" w:themeFillTint="66"/>
          </w:tcPr>
          <w:p w:rsidR="00BB5F1A" w:rsidRPr="00D369CD" w:rsidRDefault="00BB5F1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49,0</w:t>
            </w:r>
          </w:p>
        </w:tc>
        <w:tc>
          <w:tcPr>
            <w:tcW w:w="0" w:type="auto"/>
            <w:shd w:val="clear" w:color="auto" w:fill="B6DDE8" w:themeFill="accent5" w:themeFillTint="66"/>
          </w:tcPr>
          <w:p w:rsidR="00BB5F1A" w:rsidRPr="00D369CD" w:rsidRDefault="00BB5F1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0</w:t>
            </w:r>
          </w:p>
        </w:tc>
        <w:tc>
          <w:tcPr>
            <w:tcW w:w="0" w:type="auto"/>
            <w:shd w:val="clear" w:color="auto" w:fill="B6DDE8" w:themeFill="accent5" w:themeFillTint="66"/>
          </w:tcPr>
          <w:p w:rsidR="00BB5F1A" w:rsidRPr="00D369CD" w:rsidRDefault="00BB5F1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0</w:t>
            </w:r>
          </w:p>
        </w:tc>
      </w:tr>
      <w:tr w:rsidR="00131B5C" w:rsidRPr="00D369CD" w:rsidTr="00131B5C">
        <w:trPr>
          <w:trHeight w:val="57"/>
          <w:jc w:val="center"/>
        </w:trPr>
        <w:tc>
          <w:tcPr>
            <w:tcW w:w="2319" w:type="dxa"/>
            <w:shd w:val="clear" w:color="auto" w:fill="auto"/>
          </w:tcPr>
          <w:p w:rsidR="00BB5F1A" w:rsidRPr="00D369CD" w:rsidRDefault="00BB5F1A" w:rsidP="00D369CD">
            <w:pPr>
              <w:spacing w:after="0" w:line="240" w:lineRule="auto"/>
              <w:ind w:firstLine="0"/>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«Спортивный туризм»</w:t>
            </w:r>
          </w:p>
        </w:tc>
        <w:tc>
          <w:tcPr>
            <w:tcW w:w="0" w:type="auto"/>
            <w:shd w:val="clear" w:color="auto" w:fill="C2D69B" w:themeFill="accent3" w:themeFillTint="99"/>
          </w:tcPr>
          <w:p w:rsidR="00BB5F1A" w:rsidRPr="00D369CD" w:rsidRDefault="002645B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40,0</w:t>
            </w:r>
          </w:p>
        </w:tc>
        <w:tc>
          <w:tcPr>
            <w:tcW w:w="0" w:type="auto"/>
            <w:shd w:val="clear" w:color="auto" w:fill="C2D69B" w:themeFill="accent3" w:themeFillTint="99"/>
          </w:tcPr>
          <w:p w:rsidR="00BB5F1A" w:rsidRPr="00D369CD" w:rsidRDefault="00BB5F1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61,0</w:t>
            </w:r>
          </w:p>
        </w:tc>
        <w:tc>
          <w:tcPr>
            <w:tcW w:w="0" w:type="auto"/>
            <w:shd w:val="clear" w:color="auto" w:fill="FBD4B4" w:themeFill="accent6" w:themeFillTint="66"/>
          </w:tcPr>
          <w:p w:rsidR="00BB5F1A" w:rsidRPr="00D369CD" w:rsidRDefault="002645B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60,0</w:t>
            </w:r>
          </w:p>
        </w:tc>
        <w:tc>
          <w:tcPr>
            <w:tcW w:w="0" w:type="auto"/>
            <w:shd w:val="clear" w:color="auto" w:fill="FBD4B4" w:themeFill="accent6" w:themeFillTint="66"/>
          </w:tcPr>
          <w:p w:rsidR="00BB5F1A" w:rsidRPr="00D369CD" w:rsidRDefault="00BB5F1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39,0</w:t>
            </w:r>
          </w:p>
        </w:tc>
        <w:tc>
          <w:tcPr>
            <w:tcW w:w="0" w:type="auto"/>
            <w:shd w:val="clear" w:color="auto" w:fill="B6DDE8" w:themeFill="accent5" w:themeFillTint="66"/>
          </w:tcPr>
          <w:p w:rsidR="00BB5F1A" w:rsidRPr="00D369CD" w:rsidRDefault="00BB5F1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0</w:t>
            </w:r>
          </w:p>
        </w:tc>
        <w:tc>
          <w:tcPr>
            <w:tcW w:w="0" w:type="auto"/>
            <w:shd w:val="clear" w:color="auto" w:fill="B6DDE8" w:themeFill="accent5" w:themeFillTint="66"/>
          </w:tcPr>
          <w:p w:rsidR="00BB5F1A" w:rsidRPr="00D369CD" w:rsidRDefault="00BB5F1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0</w:t>
            </w:r>
          </w:p>
        </w:tc>
      </w:tr>
      <w:tr w:rsidR="00131B5C" w:rsidRPr="00D369CD" w:rsidTr="00131B5C">
        <w:trPr>
          <w:trHeight w:val="57"/>
          <w:jc w:val="center"/>
        </w:trPr>
        <w:tc>
          <w:tcPr>
            <w:tcW w:w="2319" w:type="dxa"/>
            <w:shd w:val="clear" w:color="auto" w:fill="auto"/>
          </w:tcPr>
          <w:p w:rsidR="00BB5F1A" w:rsidRPr="00D369CD" w:rsidRDefault="00BB5F1A" w:rsidP="00D369CD">
            <w:pPr>
              <w:spacing w:after="0" w:line="240" w:lineRule="auto"/>
              <w:ind w:firstLine="0"/>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«Волейбол»</w:t>
            </w:r>
          </w:p>
        </w:tc>
        <w:tc>
          <w:tcPr>
            <w:tcW w:w="0" w:type="auto"/>
            <w:shd w:val="clear" w:color="auto" w:fill="C2D69B" w:themeFill="accent3" w:themeFillTint="99"/>
          </w:tcPr>
          <w:p w:rsidR="00BB5F1A" w:rsidRPr="00D369CD" w:rsidRDefault="002645B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72,9</w:t>
            </w:r>
          </w:p>
        </w:tc>
        <w:tc>
          <w:tcPr>
            <w:tcW w:w="0" w:type="auto"/>
            <w:shd w:val="clear" w:color="auto" w:fill="C2D69B" w:themeFill="accent3" w:themeFillTint="99"/>
          </w:tcPr>
          <w:p w:rsidR="00BB5F1A" w:rsidRPr="00D369CD" w:rsidRDefault="00BB5F1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100,0</w:t>
            </w:r>
          </w:p>
        </w:tc>
        <w:tc>
          <w:tcPr>
            <w:tcW w:w="0" w:type="auto"/>
            <w:shd w:val="clear" w:color="auto" w:fill="FBD4B4" w:themeFill="accent6" w:themeFillTint="66"/>
          </w:tcPr>
          <w:p w:rsidR="00BB5F1A" w:rsidRPr="00D369CD" w:rsidRDefault="002645B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27,1</w:t>
            </w:r>
          </w:p>
        </w:tc>
        <w:tc>
          <w:tcPr>
            <w:tcW w:w="0" w:type="auto"/>
            <w:shd w:val="clear" w:color="auto" w:fill="FBD4B4" w:themeFill="accent6" w:themeFillTint="66"/>
          </w:tcPr>
          <w:p w:rsidR="00BB5F1A" w:rsidRPr="00D369CD" w:rsidRDefault="00BB5F1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w:t>
            </w:r>
          </w:p>
        </w:tc>
        <w:tc>
          <w:tcPr>
            <w:tcW w:w="0" w:type="auto"/>
            <w:shd w:val="clear" w:color="auto" w:fill="B6DDE8" w:themeFill="accent5" w:themeFillTint="66"/>
          </w:tcPr>
          <w:p w:rsidR="00BB5F1A" w:rsidRPr="00D369CD" w:rsidRDefault="00BB5F1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0</w:t>
            </w:r>
          </w:p>
        </w:tc>
        <w:tc>
          <w:tcPr>
            <w:tcW w:w="0" w:type="auto"/>
            <w:shd w:val="clear" w:color="auto" w:fill="B6DDE8" w:themeFill="accent5" w:themeFillTint="66"/>
          </w:tcPr>
          <w:p w:rsidR="00BB5F1A" w:rsidRPr="00D369CD" w:rsidRDefault="00BB5F1A"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0</w:t>
            </w:r>
          </w:p>
        </w:tc>
      </w:tr>
      <w:tr w:rsidR="00BB5F1A" w:rsidRPr="00D369CD" w:rsidTr="002645BA">
        <w:trPr>
          <w:trHeight w:val="57"/>
          <w:jc w:val="center"/>
        </w:trPr>
        <w:tc>
          <w:tcPr>
            <w:tcW w:w="2319" w:type="dxa"/>
            <w:shd w:val="clear" w:color="auto" w:fill="D99594" w:themeFill="accent2" w:themeFillTint="99"/>
          </w:tcPr>
          <w:p w:rsidR="00BB5F1A" w:rsidRPr="00D369CD" w:rsidRDefault="00BB5F1A" w:rsidP="00D369CD">
            <w:pPr>
              <w:spacing w:after="0" w:line="240" w:lineRule="auto"/>
              <w:ind w:firstLine="0"/>
              <w:jc w:val="center"/>
              <w:rPr>
                <w:rFonts w:ascii="Times New Roman" w:eastAsia="Times New Roman" w:hAnsi="Times New Roman"/>
                <w:b/>
                <w:sz w:val="20"/>
                <w:szCs w:val="20"/>
                <w:lang w:eastAsia="ru-RU"/>
              </w:rPr>
            </w:pPr>
            <w:r w:rsidRPr="00D369CD">
              <w:rPr>
                <w:rFonts w:ascii="Times New Roman" w:eastAsia="Times New Roman" w:hAnsi="Times New Roman"/>
                <w:b/>
                <w:sz w:val="20"/>
                <w:szCs w:val="20"/>
                <w:lang w:eastAsia="ru-RU"/>
              </w:rPr>
              <w:t>Всего:</w:t>
            </w:r>
          </w:p>
        </w:tc>
        <w:tc>
          <w:tcPr>
            <w:tcW w:w="0" w:type="auto"/>
            <w:shd w:val="clear" w:color="auto" w:fill="D99594" w:themeFill="accent2" w:themeFillTint="99"/>
          </w:tcPr>
          <w:p w:rsidR="00BB5F1A" w:rsidRPr="00D369CD" w:rsidRDefault="002645BA" w:rsidP="00D369CD">
            <w:pPr>
              <w:spacing w:after="0" w:line="240" w:lineRule="auto"/>
              <w:ind w:firstLine="0"/>
              <w:jc w:val="center"/>
              <w:rPr>
                <w:rFonts w:ascii="Times New Roman" w:eastAsia="Times New Roman" w:hAnsi="Times New Roman"/>
                <w:b/>
                <w:sz w:val="20"/>
                <w:szCs w:val="20"/>
                <w:lang w:eastAsia="ru-RU"/>
              </w:rPr>
            </w:pPr>
            <w:r w:rsidRPr="00D369CD">
              <w:rPr>
                <w:rFonts w:ascii="Times New Roman" w:eastAsia="Times New Roman" w:hAnsi="Times New Roman"/>
                <w:b/>
                <w:sz w:val="20"/>
                <w:szCs w:val="20"/>
                <w:lang w:eastAsia="ru-RU"/>
              </w:rPr>
              <w:t>52,2</w:t>
            </w:r>
          </w:p>
        </w:tc>
        <w:tc>
          <w:tcPr>
            <w:tcW w:w="0" w:type="auto"/>
            <w:shd w:val="clear" w:color="auto" w:fill="D99594" w:themeFill="accent2" w:themeFillTint="99"/>
          </w:tcPr>
          <w:p w:rsidR="00BB5F1A" w:rsidRPr="00D369CD" w:rsidRDefault="00BB5F1A" w:rsidP="00D369CD">
            <w:pPr>
              <w:spacing w:after="0" w:line="240" w:lineRule="auto"/>
              <w:ind w:firstLine="0"/>
              <w:jc w:val="center"/>
              <w:rPr>
                <w:rFonts w:ascii="Times New Roman" w:eastAsia="Times New Roman" w:hAnsi="Times New Roman"/>
                <w:b/>
                <w:sz w:val="20"/>
                <w:szCs w:val="20"/>
                <w:lang w:eastAsia="ru-RU"/>
              </w:rPr>
            </w:pPr>
            <w:r w:rsidRPr="00D369CD">
              <w:rPr>
                <w:rFonts w:ascii="Times New Roman" w:eastAsia="Times New Roman" w:hAnsi="Times New Roman"/>
                <w:b/>
                <w:sz w:val="20"/>
                <w:szCs w:val="20"/>
                <w:lang w:eastAsia="ru-RU"/>
              </w:rPr>
              <w:t>73,6</w:t>
            </w:r>
          </w:p>
        </w:tc>
        <w:tc>
          <w:tcPr>
            <w:tcW w:w="0" w:type="auto"/>
            <w:shd w:val="clear" w:color="auto" w:fill="D99594" w:themeFill="accent2" w:themeFillTint="99"/>
          </w:tcPr>
          <w:p w:rsidR="00BB5F1A" w:rsidRPr="00D369CD" w:rsidRDefault="002645BA" w:rsidP="00D369CD">
            <w:pPr>
              <w:spacing w:after="0" w:line="240" w:lineRule="auto"/>
              <w:ind w:firstLine="0"/>
              <w:jc w:val="center"/>
              <w:rPr>
                <w:rFonts w:ascii="Times New Roman" w:eastAsia="Times New Roman" w:hAnsi="Times New Roman"/>
                <w:b/>
                <w:sz w:val="20"/>
                <w:szCs w:val="20"/>
                <w:lang w:eastAsia="ru-RU"/>
              </w:rPr>
            </w:pPr>
            <w:r w:rsidRPr="00D369CD">
              <w:rPr>
                <w:rFonts w:ascii="Times New Roman" w:eastAsia="Times New Roman" w:hAnsi="Times New Roman"/>
                <w:b/>
                <w:sz w:val="20"/>
                <w:szCs w:val="20"/>
                <w:lang w:eastAsia="ru-RU"/>
              </w:rPr>
              <w:t>47,8</w:t>
            </w:r>
          </w:p>
        </w:tc>
        <w:tc>
          <w:tcPr>
            <w:tcW w:w="0" w:type="auto"/>
            <w:shd w:val="clear" w:color="auto" w:fill="D99594" w:themeFill="accent2" w:themeFillTint="99"/>
          </w:tcPr>
          <w:p w:rsidR="00BB5F1A" w:rsidRPr="00D369CD" w:rsidRDefault="00BB5F1A" w:rsidP="00D369CD">
            <w:pPr>
              <w:spacing w:after="0" w:line="240" w:lineRule="auto"/>
              <w:ind w:firstLine="0"/>
              <w:jc w:val="center"/>
              <w:rPr>
                <w:rFonts w:ascii="Times New Roman" w:eastAsia="Times New Roman" w:hAnsi="Times New Roman"/>
                <w:b/>
                <w:sz w:val="20"/>
                <w:szCs w:val="20"/>
                <w:lang w:eastAsia="ru-RU"/>
              </w:rPr>
            </w:pPr>
            <w:r w:rsidRPr="00D369CD">
              <w:rPr>
                <w:rFonts w:ascii="Times New Roman" w:eastAsia="Times New Roman" w:hAnsi="Times New Roman"/>
                <w:b/>
                <w:sz w:val="20"/>
                <w:szCs w:val="20"/>
                <w:lang w:eastAsia="ru-RU"/>
              </w:rPr>
              <w:t>26,4</w:t>
            </w:r>
          </w:p>
        </w:tc>
        <w:tc>
          <w:tcPr>
            <w:tcW w:w="0" w:type="auto"/>
            <w:shd w:val="clear" w:color="auto" w:fill="D99594" w:themeFill="accent2" w:themeFillTint="99"/>
          </w:tcPr>
          <w:p w:rsidR="00BB5F1A" w:rsidRPr="00D369CD" w:rsidRDefault="00BB5F1A" w:rsidP="00D369CD">
            <w:pPr>
              <w:spacing w:after="0" w:line="240" w:lineRule="auto"/>
              <w:ind w:firstLine="0"/>
              <w:jc w:val="center"/>
              <w:rPr>
                <w:rFonts w:ascii="Times New Roman" w:eastAsia="Times New Roman" w:hAnsi="Times New Roman"/>
                <w:b/>
                <w:sz w:val="20"/>
                <w:szCs w:val="20"/>
                <w:lang w:eastAsia="ru-RU"/>
              </w:rPr>
            </w:pPr>
            <w:r w:rsidRPr="00D369CD">
              <w:rPr>
                <w:rFonts w:ascii="Times New Roman" w:eastAsia="Times New Roman" w:hAnsi="Times New Roman"/>
                <w:b/>
                <w:sz w:val="20"/>
                <w:szCs w:val="20"/>
                <w:lang w:eastAsia="ru-RU"/>
              </w:rPr>
              <w:t>0</w:t>
            </w:r>
          </w:p>
        </w:tc>
        <w:tc>
          <w:tcPr>
            <w:tcW w:w="0" w:type="auto"/>
            <w:shd w:val="clear" w:color="auto" w:fill="D99594" w:themeFill="accent2" w:themeFillTint="99"/>
          </w:tcPr>
          <w:p w:rsidR="00BB5F1A" w:rsidRPr="00D369CD" w:rsidRDefault="00BB5F1A" w:rsidP="00D369CD">
            <w:pPr>
              <w:spacing w:after="0" w:line="240" w:lineRule="auto"/>
              <w:ind w:firstLine="0"/>
              <w:jc w:val="center"/>
              <w:rPr>
                <w:rFonts w:ascii="Times New Roman" w:eastAsia="Times New Roman" w:hAnsi="Times New Roman"/>
                <w:b/>
                <w:sz w:val="20"/>
                <w:szCs w:val="20"/>
                <w:lang w:eastAsia="ru-RU"/>
              </w:rPr>
            </w:pPr>
            <w:r w:rsidRPr="00D369CD">
              <w:rPr>
                <w:rFonts w:ascii="Times New Roman" w:eastAsia="Times New Roman" w:hAnsi="Times New Roman"/>
                <w:b/>
                <w:sz w:val="20"/>
                <w:szCs w:val="20"/>
                <w:lang w:eastAsia="ru-RU"/>
              </w:rPr>
              <w:t>0</w:t>
            </w:r>
          </w:p>
        </w:tc>
      </w:tr>
    </w:tbl>
    <w:p w:rsidR="007C7835" w:rsidRPr="00D369CD" w:rsidRDefault="007C7835" w:rsidP="00D369CD">
      <w:pPr>
        <w:spacing w:after="0" w:line="240" w:lineRule="auto"/>
        <w:ind w:firstLine="567"/>
        <w:rPr>
          <w:rFonts w:ascii="Times New Roman" w:eastAsia="Times New Roman" w:hAnsi="Times New Roman"/>
          <w:sz w:val="28"/>
          <w:lang w:eastAsia="ru-RU"/>
        </w:rPr>
      </w:pPr>
    </w:p>
    <w:p w:rsidR="004021C3" w:rsidRPr="00D369CD" w:rsidRDefault="004021C3" w:rsidP="00D369CD">
      <w:pPr>
        <w:spacing w:after="0" w:line="240" w:lineRule="auto"/>
        <w:ind w:firstLine="567"/>
        <w:rPr>
          <w:rFonts w:ascii="Times New Roman" w:hAnsi="Times New Roman"/>
          <w:sz w:val="32"/>
          <w:szCs w:val="28"/>
        </w:rPr>
      </w:pPr>
      <w:r w:rsidRPr="00D369CD">
        <w:rPr>
          <w:rFonts w:ascii="Times New Roman" w:eastAsia="Times New Roman" w:hAnsi="Times New Roman"/>
          <w:sz w:val="28"/>
          <w:lang w:eastAsia="ru-RU"/>
        </w:rPr>
        <w:t>На 31</w:t>
      </w:r>
      <w:r w:rsidR="007C7835" w:rsidRPr="00D369CD">
        <w:rPr>
          <w:rFonts w:ascii="Times New Roman" w:eastAsia="Times New Roman" w:hAnsi="Times New Roman"/>
          <w:sz w:val="28"/>
          <w:lang w:eastAsia="ru-RU"/>
        </w:rPr>
        <w:t>.12.</w:t>
      </w:r>
      <w:r w:rsidRPr="00D369CD">
        <w:rPr>
          <w:rFonts w:ascii="Times New Roman" w:eastAsia="Times New Roman" w:hAnsi="Times New Roman"/>
          <w:sz w:val="28"/>
          <w:lang w:eastAsia="ru-RU"/>
        </w:rPr>
        <w:t xml:space="preserve">2015 выполнили и подтвердили разряды </w:t>
      </w:r>
      <w:r w:rsidRPr="00D369CD">
        <w:rPr>
          <w:rFonts w:ascii="Times New Roman" w:eastAsia="Times New Roman" w:hAnsi="Times New Roman"/>
          <w:b/>
          <w:sz w:val="28"/>
          <w:lang w:eastAsia="ru-RU"/>
        </w:rPr>
        <w:t>39</w:t>
      </w:r>
      <w:r w:rsidRPr="00D369CD">
        <w:rPr>
          <w:rFonts w:ascii="Times New Roman" w:eastAsia="Times New Roman" w:hAnsi="Times New Roman"/>
          <w:sz w:val="28"/>
          <w:lang w:eastAsia="ru-RU"/>
        </w:rPr>
        <w:t xml:space="preserve"> человек.</w:t>
      </w:r>
    </w:p>
    <w:p w:rsidR="004021C3" w:rsidRPr="00D369CD" w:rsidRDefault="004021C3" w:rsidP="00D369CD">
      <w:pPr>
        <w:spacing w:after="0" w:line="240" w:lineRule="auto"/>
        <w:ind w:firstLine="567"/>
        <w:rPr>
          <w:rFonts w:ascii="Times New Roman" w:eastAsia="Times New Roman" w:hAnsi="Times New Roman"/>
          <w:sz w:val="28"/>
          <w:szCs w:val="28"/>
          <w:lang w:eastAsia="ru-RU"/>
        </w:rPr>
      </w:pPr>
    </w:p>
    <w:p w:rsidR="00F076C1" w:rsidRPr="00D369CD" w:rsidRDefault="00F076C1" w:rsidP="00D369CD">
      <w:pPr>
        <w:spacing w:after="0" w:line="240" w:lineRule="auto"/>
        <w:ind w:firstLine="567"/>
        <w:rPr>
          <w:rFonts w:ascii="Times New Roman" w:eastAsia="Times New Roman" w:hAnsi="Times New Roman"/>
          <w:sz w:val="28"/>
          <w:szCs w:val="28"/>
          <w:lang w:eastAsia="ru-RU"/>
        </w:rPr>
      </w:pPr>
      <w:r w:rsidRPr="00D369CD">
        <w:rPr>
          <w:rFonts w:ascii="Times New Roman" w:eastAsia="Times New Roman" w:hAnsi="Times New Roman"/>
          <w:sz w:val="28"/>
          <w:szCs w:val="28"/>
          <w:lang w:eastAsia="ru-RU"/>
        </w:rPr>
        <w:t>Продолжительность занятий в МКУДО РДДТ зависит от возраста обучающихся: в младшей группе дошкольного возраста (3–4 года) 1 занятие длится 20 минут, в старшей группе дошкольного возраста (5</w:t>
      </w:r>
      <w:r w:rsidR="00E74EAB" w:rsidRPr="00D369CD">
        <w:rPr>
          <w:rFonts w:ascii="Times New Roman" w:eastAsia="Times New Roman" w:hAnsi="Times New Roman"/>
          <w:sz w:val="28"/>
          <w:szCs w:val="28"/>
          <w:lang w:eastAsia="ru-RU"/>
        </w:rPr>
        <w:t>–</w:t>
      </w:r>
      <w:r w:rsidRPr="00D369CD">
        <w:rPr>
          <w:rFonts w:ascii="Times New Roman" w:eastAsia="Times New Roman" w:hAnsi="Times New Roman"/>
          <w:sz w:val="28"/>
          <w:szCs w:val="28"/>
          <w:lang w:eastAsia="ru-RU"/>
        </w:rPr>
        <w:t>6 лет) – 30 минут, в группах школьного возраста - 45 минут.</w:t>
      </w:r>
    </w:p>
    <w:p w:rsidR="00F076C1" w:rsidRPr="00D369CD" w:rsidRDefault="00F076C1" w:rsidP="00D369CD">
      <w:pPr>
        <w:spacing w:after="0" w:line="240" w:lineRule="auto"/>
        <w:ind w:firstLine="567"/>
        <w:rPr>
          <w:rFonts w:ascii="Times New Roman" w:eastAsia="Times New Roman" w:hAnsi="Times New Roman"/>
          <w:sz w:val="28"/>
          <w:szCs w:val="28"/>
          <w:lang w:eastAsia="ru-RU"/>
        </w:rPr>
      </w:pPr>
      <w:r w:rsidRPr="00D369CD">
        <w:rPr>
          <w:rFonts w:ascii="Times New Roman" w:eastAsia="Times New Roman" w:hAnsi="Times New Roman"/>
          <w:sz w:val="28"/>
          <w:szCs w:val="28"/>
          <w:lang w:eastAsia="ru-RU"/>
        </w:rPr>
        <w:t>Кратность занятий в неделю зависит от необходимого количества часов в год по образовательной программе.</w:t>
      </w:r>
    </w:p>
    <w:p w:rsidR="003B22AD" w:rsidRPr="00D369CD" w:rsidRDefault="003B22AD" w:rsidP="00D369CD">
      <w:pPr>
        <w:spacing w:after="0" w:line="240" w:lineRule="auto"/>
        <w:ind w:firstLine="567"/>
        <w:rPr>
          <w:rFonts w:ascii="Times New Roman" w:eastAsia="Times New Roman" w:hAnsi="Times New Roman"/>
          <w:sz w:val="28"/>
          <w:szCs w:val="28"/>
          <w:lang w:eastAsia="ru-RU"/>
        </w:rPr>
      </w:pPr>
      <w:r w:rsidRPr="00D369CD">
        <w:rPr>
          <w:rFonts w:ascii="Times New Roman" w:eastAsia="Times New Roman" w:hAnsi="Times New Roman"/>
          <w:sz w:val="28"/>
          <w:szCs w:val="28"/>
          <w:lang w:eastAsia="ru-RU"/>
        </w:rPr>
        <w:t xml:space="preserve">В МКУДО РДДТ реализуются дополнительные образовательные программы по </w:t>
      </w:r>
      <w:r w:rsidR="004E55DA" w:rsidRPr="00D369CD">
        <w:rPr>
          <w:rFonts w:ascii="Times New Roman" w:eastAsia="Times New Roman" w:hAnsi="Times New Roman"/>
          <w:b/>
          <w:sz w:val="28"/>
          <w:szCs w:val="28"/>
          <w:lang w:eastAsia="ru-RU"/>
        </w:rPr>
        <w:t>6</w:t>
      </w:r>
      <w:r w:rsidR="004E55DA" w:rsidRPr="00D369CD">
        <w:rPr>
          <w:rFonts w:ascii="Times New Roman" w:eastAsia="Times New Roman" w:hAnsi="Times New Roman"/>
          <w:sz w:val="28"/>
          <w:szCs w:val="28"/>
          <w:lang w:eastAsia="ru-RU"/>
        </w:rPr>
        <w:t xml:space="preserve"> </w:t>
      </w:r>
      <w:r w:rsidRPr="00D369CD">
        <w:rPr>
          <w:rFonts w:ascii="Times New Roman" w:eastAsia="Times New Roman" w:hAnsi="Times New Roman"/>
          <w:sz w:val="28"/>
          <w:szCs w:val="28"/>
          <w:lang w:eastAsia="ru-RU"/>
        </w:rPr>
        <w:t xml:space="preserve">направлениям: </w:t>
      </w:r>
      <w:r w:rsidR="00EA0DA3" w:rsidRPr="00D369CD">
        <w:rPr>
          <w:rFonts w:ascii="Times New Roman" w:eastAsia="Times New Roman" w:hAnsi="Times New Roman"/>
          <w:sz w:val="28"/>
          <w:szCs w:val="28"/>
          <w:lang w:eastAsia="ru-RU"/>
        </w:rPr>
        <w:t xml:space="preserve">декоративно-прикладное, </w:t>
      </w:r>
      <w:r w:rsidRPr="00D369CD">
        <w:rPr>
          <w:rFonts w:ascii="Times New Roman" w:eastAsia="Times New Roman" w:hAnsi="Times New Roman"/>
          <w:sz w:val="28"/>
          <w:szCs w:val="28"/>
          <w:lang w:eastAsia="ru-RU"/>
        </w:rPr>
        <w:t xml:space="preserve">художественно-эстетическое, </w:t>
      </w:r>
      <w:r w:rsidR="00EA0DA3" w:rsidRPr="00D369CD">
        <w:rPr>
          <w:rFonts w:ascii="Times New Roman" w:eastAsia="Times New Roman" w:hAnsi="Times New Roman"/>
          <w:sz w:val="28"/>
          <w:szCs w:val="28"/>
          <w:lang w:eastAsia="ru-RU"/>
        </w:rPr>
        <w:t xml:space="preserve">социально-педагогическое, </w:t>
      </w:r>
      <w:r w:rsidRPr="00D369CD">
        <w:rPr>
          <w:rFonts w:ascii="Times New Roman" w:eastAsia="Times New Roman" w:hAnsi="Times New Roman"/>
          <w:sz w:val="28"/>
          <w:szCs w:val="28"/>
          <w:lang w:eastAsia="ru-RU"/>
        </w:rPr>
        <w:t>туристско-краеведческое, эколого-биологическое, физкультурно-спортивное.</w:t>
      </w:r>
    </w:p>
    <w:p w:rsidR="00261B36" w:rsidRPr="00D369CD" w:rsidRDefault="002716CB" w:rsidP="002716CB">
      <w:pPr>
        <w:spacing w:after="0" w:line="240" w:lineRule="auto"/>
        <w:ind w:firstLine="567"/>
        <w:rPr>
          <w:rFonts w:ascii="Times New Roman" w:eastAsia="Times New Roman" w:hAnsi="Times New Roman"/>
          <w:sz w:val="28"/>
          <w:szCs w:val="28"/>
          <w:lang w:eastAsia="ru-RU"/>
        </w:rPr>
      </w:pPr>
      <w:r w:rsidRPr="00083A32">
        <w:rPr>
          <w:rFonts w:ascii="Times New Roman" w:eastAsia="Times New Roman" w:hAnsi="Times New Roman"/>
          <w:sz w:val="28"/>
          <w:szCs w:val="28"/>
          <w:lang w:eastAsia="ru-RU"/>
        </w:rPr>
        <w:t>Списочный состав</w:t>
      </w:r>
      <w:r w:rsidR="00E74EAB" w:rsidRPr="00083A32">
        <w:rPr>
          <w:rFonts w:ascii="Times New Roman" w:eastAsia="Times New Roman" w:hAnsi="Times New Roman"/>
          <w:sz w:val="28"/>
          <w:szCs w:val="28"/>
          <w:lang w:eastAsia="ru-RU"/>
        </w:rPr>
        <w:t xml:space="preserve"> кружков на 01.10.2015 составляет </w:t>
      </w:r>
      <w:r w:rsidR="00E74EAB" w:rsidRPr="00083A32">
        <w:rPr>
          <w:rFonts w:ascii="Times New Roman" w:eastAsia="Times New Roman" w:hAnsi="Times New Roman"/>
          <w:b/>
          <w:sz w:val="28"/>
          <w:szCs w:val="28"/>
          <w:lang w:eastAsia="ru-RU"/>
        </w:rPr>
        <w:t>1</w:t>
      </w:r>
      <w:r w:rsidR="002E7ADD" w:rsidRPr="00083A32">
        <w:rPr>
          <w:rFonts w:ascii="Times New Roman" w:eastAsia="Times New Roman" w:hAnsi="Times New Roman"/>
          <w:b/>
          <w:sz w:val="28"/>
          <w:szCs w:val="28"/>
          <w:lang w:eastAsia="ru-RU"/>
        </w:rPr>
        <w:t> </w:t>
      </w:r>
      <w:r w:rsidR="00E74EAB" w:rsidRPr="00083A32">
        <w:rPr>
          <w:rFonts w:ascii="Times New Roman" w:eastAsia="Times New Roman" w:hAnsi="Times New Roman"/>
          <w:b/>
          <w:sz w:val="28"/>
          <w:szCs w:val="28"/>
          <w:lang w:eastAsia="ru-RU"/>
        </w:rPr>
        <w:t>599</w:t>
      </w:r>
      <w:r w:rsidR="00E74EAB" w:rsidRPr="00083A32">
        <w:rPr>
          <w:rFonts w:ascii="Times New Roman" w:eastAsia="Times New Roman" w:hAnsi="Times New Roman"/>
          <w:sz w:val="28"/>
          <w:szCs w:val="28"/>
          <w:lang w:eastAsia="ru-RU"/>
        </w:rPr>
        <w:t xml:space="preserve"> человек, что на </w:t>
      </w:r>
      <w:r w:rsidR="00E74EAB" w:rsidRPr="00083A32">
        <w:rPr>
          <w:rFonts w:ascii="Times New Roman" w:eastAsia="Times New Roman" w:hAnsi="Times New Roman"/>
          <w:b/>
          <w:sz w:val="28"/>
          <w:szCs w:val="28"/>
          <w:lang w:eastAsia="ru-RU"/>
        </w:rPr>
        <w:t>32</w:t>
      </w:r>
      <w:r w:rsidR="00E74EAB" w:rsidRPr="00083A32">
        <w:rPr>
          <w:rFonts w:ascii="Times New Roman" w:eastAsia="Times New Roman" w:hAnsi="Times New Roman"/>
          <w:sz w:val="28"/>
          <w:szCs w:val="28"/>
          <w:lang w:eastAsia="ru-RU"/>
        </w:rPr>
        <w:t xml:space="preserve">% больше, чем на </w:t>
      </w:r>
      <w:r w:rsidR="00E74EAB" w:rsidRPr="00D369CD">
        <w:rPr>
          <w:rFonts w:ascii="Times New Roman" w:eastAsia="Times New Roman" w:hAnsi="Times New Roman"/>
          <w:sz w:val="28"/>
          <w:szCs w:val="28"/>
          <w:lang w:eastAsia="ru-RU"/>
        </w:rPr>
        <w:t>01.0</w:t>
      </w:r>
      <w:r w:rsidR="000231FF" w:rsidRPr="00D369CD">
        <w:rPr>
          <w:rFonts w:ascii="Times New Roman" w:eastAsia="Times New Roman" w:hAnsi="Times New Roman"/>
          <w:sz w:val="28"/>
          <w:szCs w:val="28"/>
          <w:lang w:eastAsia="ru-RU"/>
        </w:rPr>
        <w:t>5</w:t>
      </w:r>
      <w:r w:rsidR="00E74EAB" w:rsidRPr="00D369CD">
        <w:rPr>
          <w:rFonts w:ascii="Times New Roman" w:eastAsia="Times New Roman" w:hAnsi="Times New Roman"/>
          <w:sz w:val="28"/>
          <w:szCs w:val="28"/>
          <w:lang w:eastAsia="ru-RU"/>
        </w:rPr>
        <w:t>.2015, за счёт появления новых объединений («Мастерская чуд</w:t>
      </w:r>
      <w:r w:rsidR="00261B36" w:rsidRPr="00D369CD">
        <w:rPr>
          <w:rFonts w:ascii="Times New Roman" w:eastAsia="Times New Roman" w:hAnsi="Times New Roman"/>
          <w:sz w:val="28"/>
          <w:szCs w:val="28"/>
          <w:lang w:eastAsia="ru-RU"/>
        </w:rPr>
        <w:t>ес», «Живой уголок», «</w:t>
      </w:r>
      <w:proofErr w:type="spellStart"/>
      <w:r w:rsidR="00261B36" w:rsidRPr="00D369CD">
        <w:rPr>
          <w:rFonts w:ascii="Times New Roman" w:eastAsia="Times New Roman" w:hAnsi="Times New Roman"/>
          <w:sz w:val="28"/>
          <w:szCs w:val="28"/>
          <w:lang w:eastAsia="ru-RU"/>
        </w:rPr>
        <w:t>Пихлач</w:t>
      </w:r>
      <w:proofErr w:type="spellEnd"/>
      <w:r w:rsidR="00261B36" w:rsidRPr="00D369CD">
        <w:rPr>
          <w:rFonts w:ascii="Times New Roman" w:eastAsia="Times New Roman" w:hAnsi="Times New Roman"/>
          <w:sz w:val="28"/>
          <w:szCs w:val="28"/>
          <w:lang w:eastAsia="ru-RU"/>
        </w:rPr>
        <w:t xml:space="preserve">»). </w:t>
      </w:r>
      <w:r w:rsidR="00E74EAB" w:rsidRPr="00D369CD">
        <w:rPr>
          <w:rFonts w:ascii="Times New Roman" w:eastAsia="Times New Roman" w:hAnsi="Times New Roman"/>
          <w:sz w:val="28"/>
          <w:szCs w:val="28"/>
          <w:lang w:eastAsia="ru-RU"/>
        </w:rPr>
        <w:t>Перестали функционировать объединения фотостудия «Репортёр», «Школа природы», «</w:t>
      </w:r>
      <w:proofErr w:type="spellStart"/>
      <w:r w:rsidR="00E74EAB" w:rsidRPr="00D369CD">
        <w:rPr>
          <w:rFonts w:ascii="Times New Roman" w:eastAsia="Times New Roman" w:hAnsi="Times New Roman"/>
          <w:sz w:val="28"/>
          <w:szCs w:val="28"/>
          <w:lang w:eastAsia="ru-RU"/>
        </w:rPr>
        <w:t>Экономишка</w:t>
      </w:r>
      <w:proofErr w:type="spellEnd"/>
      <w:r w:rsidR="00E74EAB" w:rsidRPr="00D369CD">
        <w:rPr>
          <w:rFonts w:ascii="Times New Roman" w:eastAsia="Times New Roman" w:hAnsi="Times New Roman"/>
          <w:sz w:val="28"/>
          <w:szCs w:val="28"/>
          <w:lang w:eastAsia="ru-RU"/>
        </w:rPr>
        <w:t>», «Радуга», «Буратино».</w:t>
      </w:r>
    </w:p>
    <w:p w:rsidR="00981BF5" w:rsidRPr="00D369CD" w:rsidRDefault="00981BF5" w:rsidP="00D369CD">
      <w:pPr>
        <w:spacing w:after="0" w:line="240" w:lineRule="auto"/>
        <w:ind w:left="435" w:firstLine="0"/>
        <w:jc w:val="right"/>
        <w:rPr>
          <w:rFonts w:ascii="Times New Roman" w:hAnsi="Times New Roman"/>
          <w:i/>
          <w:sz w:val="20"/>
          <w:szCs w:val="20"/>
        </w:rPr>
      </w:pPr>
      <w:r w:rsidRPr="00D369CD">
        <w:rPr>
          <w:rFonts w:ascii="Times New Roman" w:hAnsi="Times New Roman"/>
          <w:i/>
          <w:sz w:val="20"/>
          <w:szCs w:val="20"/>
          <w:highlight w:val="lightGray"/>
        </w:rPr>
        <w:lastRenderedPageBreak/>
        <w:t xml:space="preserve">Таблица </w:t>
      </w:r>
      <w:r w:rsidR="00FC7882" w:rsidRPr="00D369CD">
        <w:rPr>
          <w:rFonts w:ascii="Times New Roman" w:hAnsi="Times New Roman"/>
          <w:i/>
          <w:sz w:val="20"/>
          <w:szCs w:val="20"/>
          <w:highlight w:val="lightGray"/>
        </w:rPr>
        <w:t>4</w:t>
      </w:r>
      <w:r w:rsidR="00B23DD3">
        <w:rPr>
          <w:rFonts w:ascii="Times New Roman" w:hAnsi="Times New Roman"/>
          <w:i/>
          <w:sz w:val="20"/>
          <w:szCs w:val="20"/>
          <w:highlight w:val="lightGray"/>
        </w:rPr>
        <w:t>5</w:t>
      </w:r>
    </w:p>
    <w:tbl>
      <w:tblPr>
        <w:tblW w:w="45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3368"/>
        <w:gridCol w:w="916"/>
        <w:gridCol w:w="916"/>
        <w:gridCol w:w="916"/>
        <w:gridCol w:w="916"/>
        <w:gridCol w:w="916"/>
        <w:gridCol w:w="916"/>
      </w:tblGrid>
      <w:tr w:rsidR="004C2D98" w:rsidRPr="00D369CD" w:rsidTr="008C754D">
        <w:trPr>
          <w:trHeight w:val="20"/>
          <w:jc w:val="center"/>
        </w:trPr>
        <w:tc>
          <w:tcPr>
            <w:tcW w:w="220" w:type="pct"/>
            <w:vMerge w:val="restart"/>
            <w:shd w:val="clear" w:color="auto" w:fill="auto"/>
            <w:hideMark/>
          </w:tcPr>
          <w:p w:rsidR="004C2D98" w:rsidRPr="00D369CD" w:rsidRDefault="004C2D98"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w:t>
            </w:r>
          </w:p>
        </w:tc>
        <w:tc>
          <w:tcPr>
            <w:tcW w:w="1816" w:type="pct"/>
            <w:vMerge w:val="restart"/>
            <w:shd w:val="clear" w:color="auto" w:fill="auto"/>
            <w:hideMark/>
          </w:tcPr>
          <w:p w:rsidR="004C2D98" w:rsidRPr="00D369CD" w:rsidRDefault="004C2D98"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Название объединения</w:t>
            </w:r>
          </w:p>
        </w:tc>
        <w:tc>
          <w:tcPr>
            <w:tcW w:w="988" w:type="pct"/>
            <w:gridSpan w:val="2"/>
            <w:shd w:val="clear" w:color="auto" w:fill="auto"/>
          </w:tcPr>
          <w:p w:rsidR="004C2D98" w:rsidRPr="00D369CD" w:rsidRDefault="004C2D98"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Количество педагогов</w:t>
            </w:r>
          </w:p>
        </w:tc>
        <w:tc>
          <w:tcPr>
            <w:tcW w:w="988" w:type="pct"/>
            <w:gridSpan w:val="2"/>
            <w:shd w:val="clear" w:color="auto" w:fill="auto"/>
            <w:hideMark/>
          </w:tcPr>
          <w:p w:rsidR="004C2D98" w:rsidRPr="00D369CD" w:rsidRDefault="004C2D98"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Количество кружков</w:t>
            </w:r>
          </w:p>
        </w:tc>
        <w:tc>
          <w:tcPr>
            <w:tcW w:w="988" w:type="pct"/>
            <w:gridSpan w:val="2"/>
            <w:shd w:val="clear" w:color="auto" w:fill="auto"/>
            <w:hideMark/>
          </w:tcPr>
          <w:p w:rsidR="004C2D98" w:rsidRPr="00083A32" w:rsidRDefault="002716CB" w:rsidP="00D369CD">
            <w:pPr>
              <w:spacing w:after="0" w:line="240" w:lineRule="auto"/>
              <w:ind w:firstLine="0"/>
              <w:jc w:val="center"/>
              <w:rPr>
                <w:rFonts w:ascii="Times New Roman" w:eastAsia="Times New Roman" w:hAnsi="Times New Roman"/>
                <w:sz w:val="20"/>
                <w:szCs w:val="20"/>
                <w:lang w:eastAsia="ru-RU"/>
              </w:rPr>
            </w:pPr>
            <w:r w:rsidRPr="00083A32">
              <w:rPr>
                <w:rFonts w:ascii="Times New Roman" w:eastAsia="Times New Roman" w:hAnsi="Times New Roman"/>
                <w:sz w:val="20"/>
                <w:szCs w:val="20"/>
                <w:lang w:eastAsia="ru-RU"/>
              </w:rPr>
              <w:t>Списочный состав</w:t>
            </w:r>
          </w:p>
        </w:tc>
      </w:tr>
      <w:tr w:rsidR="004C2D98" w:rsidRPr="00D369CD" w:rsidTr="008C754D">
        <w:trPr>
          <w:trHeight w:val="20"/>
          <w:jc w:val="center"/>
        </w:trPr>
        <w:tc>
          <w:tcPr>
            <w:tcW w:w="220" w:type="pct"/>
            <w:vMerge/>
            <w:shd w:val="clear" w:color="auto" w:fill="auto"/>
            <w:hideMark/>
          </w:tcPr>
          <w:p w:rsidR="004C2D98" w:rsidRPr="00D369CD" w:rsidRDefault="004C2D98" w:rsidP="00D369CD">
            <w:pPr>
              <w:spacing w:after="0" w:line="240" w:lineRule="auto"/>
              <w:ind w:firstLine="0"/>
              <w:jc w:val="center"/>
              <w:rPr>
                <w:rFonts w:ascii="Times New Roman" w:eastAsia="Times New Roman" w:hAnsi="Times New Roman"/>
                <w:sz w:val="20"/>
                <w:szCs w:val="20"/>
                <w:lang w:eastAsia="ru-RU"/>
              </w:rPr>
            </w:pPr>
          </w:p>
        </w:tc>
        <w:tc>
          <w:tcPr>
            <w:tcW w:w="1816" w:type="pct"/>
            <w:vMerge/>
            <w:shd w:val="clear" w:color="auto" w:fill="auto"/>
            <w:hideMark/>
          </w:tcPr>
          <w:p w:rsidR="004C2D98" w:rsidRPr="00D369CD" w:rsidRDefault="004C2D98" w:rsidP="00D369CD">
            <w:pPr>
              <w:spacing w:after="0" w:line="240" w:lineRule="auto"/>
              <w:ind w:firstLine="0"/>
              <w:jc w:val="center"/>
              <w:rPr>
                <w:rFonts w:ascii="Times New Roman" w:eastAsia="Times New Roman" w:hAnsi="Times New Roman"/>
                <w:sz w:val="20"/>
                <w:szCs w:val="20"/>
                <w:lang w:eastAsia="ru-RU"/>
              </w:rPr>
            </w:pPr>
          </w:p>
        </w:tc>
        <w:tc>
          <w:tcPr>
            <w:tcW w:w="494" w:type="pct"/>
            <w:shd w:val="clear" w:color="auto" w:fill="auto"/>
          </w:tcPr>
          <w:p w:rsidR="004C2D98" w:rsidRPr="00D369CD" w:rsidRDefault="004C2D98"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на 01.05.15</w:t>
            </w:r>
          </w:p>
        </w:tc>
        <w:tc>
          <w:tcPr>
            <w:tcW w:w="494" w:type="pct"/>
            <w:shd w:val="clear" w:color="auto" w:fill="auto"/>
          </w:tcPr>
          <w:p w:rsidR="004C2D98" w:rsidRPr="00D369CD" w:rsidRDefault="004C2D98"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на 01.10.15</w:t>
            </w:r>
          </w:p>
        </w:tc>
        <w:tc>
          <w:tcPr>
            <w:tcW w:w="494" w:type="pct"/>
            <w:shd w:val="clear" w:color="auto" w:fill="auto"/>
            <w:hideMark/>
          </w:tcPr>
          <w:p w:rsidR="004C2D98" w:rsidRPr="00D369CD" w:rsidRDefault="004C2D98"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на 01.05.15</w:t>
            </w:r>
          </w:p>
        </w:tc>
        <w:tc>
          <w:tcPr>
            <w:tcW w:w="494" w:type="pct"/>
            <w:shd w:val="clear" w:color="auto" w:fill="auto"/>
            <w:hideMark/>
          </w:tcPr>
          <w:p w:rsidR="004C2D98" w:rsidRPr="00D369CD" w:rsidRDefault="004C2D98"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на 01.10.15</w:t>
            </w:r>
          </w:p>
        </w:tc>
        <w:tc>
          <w:tcPr>
            <w:tcW w:w="494" w:type="pct"/>
            <w:shd w:val="clear" w:color="auto" w:fill="auto"/>
            <w:hideMark/>
          </w:tcPr>
          <w:p w:rsidR="004C2D98" w:rsidRPr="00D369CD" w:rsidRDefault="004C2D98"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на 01.05.15</w:t>
            </w:r>
          </w:p>
        </w:tc>
        <w:tc>
          <w:tcPr>
            <w:tcW w:w="494" w:type="pct"/>
            <w:shd w:val="clear" w:color="auto" w:fill="auto"/>
            <w:hideMark/>
          </w:tcPr>
          <w:p w:rsidR="004C2D98" w:rsidRPr="00D369CD" w:rsidRDefault="004C2D98"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на 01.10.15</w:t>
            </w:r>
          </w:p>
        </w:tc>
      </w:tr>
      <w:tr w:rsidR="004C2D98" w:rsidRPr="00D369CD" w:rsidTr="00B20BB5">
        <w:trPr>
          <w:trHeight w:val="20"/>
          <w:jc w:val="center"/>
        </w:trPr>
        <w:tc>
          <w:tcPr>
            <w:tcW w:w="5000" w:type="pct"/>
            <w:gridSpan w:val="8"/>
            <w:shd w:val="clear" w:color="auto" w:fill="B6DDE8" w:themeFill="accent5" w:themeFillTint="66"/>
          </w:tcPr>
          <w:p w:rsidR="004C2D98" w:rsidRPr="00D369CD" w:rsidRDefault="00A265F2"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 xml:space="preserve">1. </w:t>
            </w:r>
            <w:r w:rsidR="004E55DA" w:rsidRPr="00D369CD">
              <w:rPr>
                <w:rFonts w:ascii="Times New Roman" w:eastAsia="Times New Roman" w:hAnsi="Times New Roman"/>
                <w:sz w:val="20"/>
                <w:szCs w:val="20"/>
                <w:lang w:eastAsia="ru-RU"/>
              </w:rPr>
              <w:t>Декоративно-прикладное направление:</w:t>
            </w:r>
          </w:p>
        </w:tc>
      </w:tr>
      <w:tr w:rsidR="004C2D98" w:rsidRPr="00D369CD" w:rsidTr="008C754D">
        <w:trPr>
          <w:trHeight w:val="20"/>
          <w:jc w:val="center"/>
        </w:trPr>
        <w:tc>
          <w:tcPr>
            <w:tcW w:w="220" w:type="pct"/>
            <w:shd w:val="clear" w:color="auto" w:fill="auto"/>
            <w:hideMark/>
          </w:tcPr>
          <w:p w:rsidR="004C2D98" w:rsidRPr="00D369CD" w:rsidRDefault="004C2D98"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1816" w:type="pct"/>
            <w:shd w:val="clear" w:color="auto" w:fill="auto"/>
            <w:hideMark/>
          </w:tcPr>
          <w:p w:rsidR="004C2D98" w:rsidRPr="00D369CD" w:rsidRDefault="004C2D98" w:rsidP="00D369CD">
            <w:pPr>
              <w:spacing w:after="0" w:line="240" w:lineRule="auto"/>
              <w:ind w:firstLine="0"/>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«Кудесники»</w:t>
            </w:r>
          </w:p>
        </w:tc>
        <w:tc>
          <w:tcPr>
            <w:tcW w:w="494" w:type="pct"/>
            <w:shd w:val="clear" w:color="auto" w:fill="auto"/>
          </w:tcPr>
          <w:p w:rsidR="004C2D98" w:rsidRPr="00D369CD" w:rsidRDefault="004C2D98"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auto"/>
          </w:tcPr>
          <w:p w:rsidR="004C2D98" w:rsidRPr="00D369CD" w:rsidRDefault="004C2D98"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auto"/>
            <w:hideMark/>
          </w:tcPr>
          <w:p w:rsidR="004C2D98" w:rsidRPr="00D369CD" w:rsidRDefault="004C2D98"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3</w:t>
            </w:r>
          </w:p>
        </w:tc>
        <w:tc>
          <w:tcPr>
            <w:tcW w:w="494" w:type="pct"/>
            <w:shd w:val="clear" w:color="auto" w:fill="auto"/>
            <w:hideMark/>
          </w:tcPr>
          <w:p w:rsidR="004C2D98" w:rsidRPr="00D369CD" w:rsidRDefault="004C2D98"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3</w:t>
            </w:r>
          </w:p>
        </w:tc>
        <w:tc>
          <w:tcPr>
            <w:tcW w:w="494" w:type="pct"/>
            <w:shd w:val="clear" w:color="auto" w:fill="auto"/>
            <w:hideMark/>
          </w:tcPr>
          <w:p w:rsidR="004C2D98" w:rsidRPr="00D369CD" w:rsidRDefault="004C2D98"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36</w:t>
            </w:r>
          </w:p>
        </w:tc>
        <w:tc>
          <w:tcPr>
            <w:tcW w:w="494" w:type="pct"/>
            <w:shd w:val="clear" w:color="auto" w:fill="auto"/>
            <w:hideMark/>
          </w:tcPr>
          <w:p w:rsidR="004C2D98" w:rsidRPr="00D369CD" w:rsidRDefault="004C2D98"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34</w:t>
            </w:r>
          </w:p>
        </w:tc>
      </w:tr>
      <w:tr w:rsidR="004C2D98" w:rsidRPr="00D369CD" w:rsidTr="008C754D">
        <w:trPr>
          <w:trHeight w:val="20"/>
          <w:jc w:val="center"/>
        </w:trPr>
        <w:tc>
          <w:tcPr>
            <w:tcW w:w="220" w:type="pct"/>
            <w:shd w:val="clear" w:color="auto" w:fill="auto"/>
            <w:hideMark/>
          </w:tcPr>
          <w:p w:rsidR="004C2D98" w:rsidRPr="00D369CD" w:rsidRDefault="004C2D98"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2</w:t>
            </w:r>
          </w:p>
        </w:tc>
        <w:tc>
          <w:tcPr>
            <w:tcW w:w="1816" w:type="pct"/>
            <w:shd w:val="clear" w:color="auto" w:fill="auto"/>
            <w:hideMark/>
          </w:tcPr>
          <w:p w:rsidR="004C2D98" w:rsidRPr="00D369CD" w:rsidRDefault="004C2D98" w:rsidP="00D369CD">
            <w:pPr>
              <w:spacing w:after="0" w:line="240" w:lineRule="auto"/>
              <w:ind w:firstLine="0"/>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«Скульптура»</w:t>
            </w:r>
          </w:p>
        </w:tc>
        <w:tc>
          <w:tcPr>
            <w:tcW w:w="494" w:type="pct"/>
            <w:shd w:val="clear" w:color="auto" w:fill="auto"/>
          </w:tcPr>
          <w:p w:rsidR="004C2D98" w:rsidRPr="00D369CD" w:rsidRDefault="004C2D98"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auto"/>
          </w:tcPr>
          <w:p w:rsidR="004C2D98" w:rsidRPr="00D369CD" w:rsidRDefault="004C2D98"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auto"/>
            <w:hideMark/>
          </w:tcPr>
          <w:p w:rsidR="004C2D98" w:rsidRPr="00D369CD" w:rsidRDefault="004C2D98"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2</w:t>
            </w:r>
          </w:p>
        </w:tc>
        <w:tc>
          <w:tcPr>
            <w:tcW w:w="494" w:type="pct"/>
            <w:shd w:val="clear" w:color="auto" w:fill="auto"/>
            <w:hideMark/>
          </w:tcPr>
          <w:p w:rsidR="004C2D98" w:rsidRPr="00D369CD" w:rsidRDefault="004C2D98"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2</w:t>
            </w:r>
          </w:p>
        </w:tc>
        <w:tc>
          <w:tcPr>
            <w:tcW w:w="494" w:type="pct"/>
            <w:shd w:val="clear" w:color="auto" w:fill="auto"/>
            <w:hideMark/>
          </w:tcPr>
          <w:p w:rsidR="004C2D98" w:rsidRPr="00D369CD" w:rsidRDefault="004C2D98"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17</w:t>
            </w:r>
          </w:p>
        </w:tc>
        <w:tc>
          <w:tcPr>
            <w:tcW w:w="494" w:type="pct"/>
            <w:shd w:val="clear" w:color="auto" w:fill="auto"/>
            <w:hideMark/>
          </w:tcPr>
          <w:p w:rsidR="004C2D98" w:rsidRPr="00D369CD" w:rsidRDefault="004C2D98"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24</w:t>
            </w:r>
          </w:p>
        </w:tc>
      </w:tr>
      <w:tr w:rsidR="004C2D98" w:rsidRPr="00D369CD" w:rsidTr="008C754D">
        <w:trPr>
          <w:trHeight w:val="20"/>
          <w:jc w:val="center"/>
        </w:trPr>
        <w:tc>
          <w:tcPr>
            <w:tcW w:w="220" w:type="pct"/>
            <w:shd w:val="clear" w:color="auto" w:fill="auto"/>
            <w:hideMark/>
          </w:tcPr>
          <w:p w:rsidR="004C2D98" w:rsidRPr="00D369CD" w:rsidRDefault="004C2D98"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3</w:t>
            </w:r>
          </w:p>
        </w:tc>
        <w:tc>
          <w:tcPr>
            <w:tcW w:w="1816" w:type="pct"/>
            <w:shd w:val="clear" w:color="auto" w:fill="auto"/>
            <w:hideMark/>
          </w:tcPr>
          <w:p w:rsidR="004C2D98" w:rsidRPr="00D369CD" w:rsidRDefault="004C2D98" w:rsidP="00D369CD">
            <w:pPr>
              <w:spacing w:after="0" w:line="240" w:lineRule="auto"/>
              <w:ind w:firstLine="0"/>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«Радуга творчества»</w:t>
            </w:r>
          </w:p>
        </w:tc>
        <w:tc>
          <w:tcPr>
            <w:tcW w:w="494" w:type="pct"/>
            <w:shd w:val="clear" w:color="auto" w:fill="auto"/>
          </w:tcPr>
          <w:p w:rsidR="004C2D98" w:rsidRPr="00D369CD" w:rsidRDefault="004C2D98"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auto"/>
          </w:tcPr>
          <w:p w:rsidR="004C2D98" w:rsidRPr="00D369CD" w:rsidRDefault="004C2D98"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auto"/>
            <w:hideMark/>
          </w:tcPr>
          <w:p w:rsidR="004C2D98" w:rsidRPr="00D369CD" w:rsidRDefault="004C2D98"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3</w:t>
            </w:r>
          </w:p>
        </w:tc>
        <w:tc>
          <w:tcPr>
            <w:tcW w:w="494" w:type="pct"/>
            <w:shd w:val="clear" w:color="auto" w:fill="auto"/>
            <w:hideMark/>
          </w:tcPr>
          <w:p w:rsidR="004C2D98" w:rsidRPr="00D369CD" w:rsidRDefault="004C2D98"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3</w:t>
            </w:r>
          </w:p>
        </w:tc>
        <w:tc>
          <w:tcPr>
            <w:tcW w:w="494" w:type="pct"/>
            <w:shd w:val="clear" w:color="auto" w:fill="auto"/>
            <w:hideMark/>
          </w:tcPr>
          <w:p w:rsidR="004C2D98" w:rsidRPr="00D369CD" w:rsidRDefault="004C2D98"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33</w:t>
            </w:r>
          </w:p>
        </w:tc>
        <w:tc>
          <w:tcPr>
            <w:tcW w:w="494" w:type="pct"/>
            <w:shd w:val="clear" w:color="auto" w:fill="auto"/>
            <w:hideMark/>
          </w:tcPr>
          <w:p w:rsidR="004C2D98" w:rsidRPr="00D369CD" w:rsidRDefault="004C2D98"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46</w:t>
            </w:r>
          </w:p>
        </w:tc>
      </w:tr>
      <w:tr w:rsidR="004C2D98" w:rsidRPr="00D369CD" w:rsidTr="00B20BB5">
        <w:trPr>
          <w:trHeight w:val="20"/>
          <w:jc w:val="center"/>
        </w:trPr>
        <w:tc>
          <w:tcPr>
            <w:tcW w:w="220" w:type="pct"/>
            <w:shd w:val="clear" w:color="auto" w:fill="auto"/>
            <w:hideMark/>
          </w:tcPr>
          <w:p w:rsidR="004C2D98" w:rsidRPr="00D369CD" w:rsidRDefault="004C2D98"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4</w:t>
            </w:r>
          </w:p>
        </w:tc>
        <w:tc>
          <w:tcPr>
            <w:tcW w:w="1816" w:type="pct"/>
            <w:shd w:val="clear" w:color="auto" w:fill="D99594" w:themeFill="accent2" w:themeFillTint="99"/>
            <w:hideMark/>
          </w:tcPr>
          <w:p w:rsidR="004C2D98" w:rsidRPr="00D369CD" w:rsidRDefault="004C2D98" w:rsidP="00D369CD">
            <w:pPr>
              <w:spacing w:after="0" w:line="240" w:lineRule="auto"/>
              <w:ind w:firstLine="0"/>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«Радуга»</w:t>
            </w:r>
          </w:p>
        </w:tc>
        <w:tc>
          <w:tcPr>
            <w:tcW w:w="494" w:type="pct"/>
            <w:shd w:val="clear" w:color="auto" w:fill="auto"/>
          </w:tcPr>
          <w:p w:rsidR="004C2D98" w:rsidRPr="00D369CD" w:rsidRDefault="004C2D98"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D99594" w:themeFill="accent2" w:themeFillTint="99"/>
          </w:tcPr>
          <w:p w:rsidR="004C2D98" w:rsidRPr="00D369CD" w:rsidRDefault="004C2D98"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0</w:t>
            </w:r>
          </w:p>
        </w:tc>
        <w:tc>
          <w:tcPr>
            <w:tcW w:w="494" w:type="pct"/>
            <w:shd w:val="clear" w:color="auto" w:fill="auto"/>
            <w:hideMark/>
          </w:tcPr>
          <w:p w:rsidR="004C2D98" w:rsidRPr="00D369CD" w:rsidRDefault="004C2D98"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4</w:t>
            </w:r>
          </w:p>
        </w:tc>
        <w:tc>
          <w:tcPr>
            <w:tcW w:w="494" w:type="pct"/>
            <w:shd w:val="clear" w:color="auto" w:fill="auto"/>
            <w:hideMark/>
          </w:tcPr>
          <w:p w:rsidR="004C2D98" w:rsidRPr="00D369CD" w:rsidRDefault="004C2D98"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w:t>
            </w:r>
          </w:p>
        </w:tc>
        <w:tc>
          <w:tcPr>
            <w:tcW w:w="494" w:type="pct"/>
            <w:shd w:val="clear" w:color="auto" w:fill="auto"/>
            <w:hideMark/>
          </w:tcPr>
          <w:p w:rsidR="004C2D98" w:rsidRPr="00D369CD" w:rsidRDefault="004C2D98"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45</w:t>
            </w:r>
          </w:p>
        </w:tc>
        <w:tc>
          <w:tcPr>
            <w:tcW w:w="494" w:type="pct"/>
            <w:shd w:val="clear" w:color="auto" w:fill="D99594" w:themeFill="accent2" w:themeFillTint="99"/>
            <w:hideMark/>
          </w:tcPr>
          <w:p w:rsidR="004C2D98" w:rsidRPr="00D369CD" w:rsidRDefault="004C2D98"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w:t>
            </w:r>
          </w:p>
        </w:tc>
      </w:tr>
      <w:tr w:rsidR="004C2D98" w:rsidRPr="00D369CD" w:rsidTr="008C754D">
        <w:trPr>
          <w:trHeight w:val="20"/>
          <w:jc w:val="center"/>
        </w:trPr>
        <w:tc>
          <w:tcPr>
            <w:tcW w:w="220" w:type="pct"/>
            <w:shd w:val="clear" w:color="auto" w:fill="auto"/>
            <w:hideMark/>
          </w:tcPr>
          <w:p w:rsidR="004C2D98" w:rsidRPr="00D369CD" w:rsidRDefault="004C2D98"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5</w:t>
            </w:r>
          </w:p>
        </w:tc>
        <w:tc>
          <w:tcPr>
            <w:tcW w:w="1816" w:type="pct"/>
            <w:shd w:val="clear" w:color="auto" w:fill="auto"/>
            <w:hideMark/>
          </w:tcPr>
          <w:p w:rsidR="004C2D98" w:rsidRPr="00D369CD" w:rsidRDefault="004C2D98" w:rsidP="00D369CD">
            <w:pPr>
              <w:spacing w:after="0" w:line="240" w:lineRule="auto"/>
              <w:ind w:firstLine="0"/>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«Волшебная кисть»</w:t>
            </w:r>
          </w:p>
        </w:tc>
        <w:tc>
          <w:tcPr>
            <w:tcW w:w="494" w:type="pct"/>
            <w:shd w:val="clear" w:color="auto" w:fill="auto"/>
          </w:tcPr>
          <w:p w:rsidR="004C2D98" w:rsidRPr="00D369CD" w:rsidRDefault="004C2D98"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auto"/>
          </w:tcPr>
          <w:p w:rsidR="004C2D98" w:rsidRPr="00D369CD" w:rsidRDefault="004C2D98"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auto"/>
            <w:hideMark/>
          </w:tcPr>
          <w:p w:rsidR="004C2D98" w:rsidRPr="00D369CD" w:rsidRDefault="004C2D98"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4</w:t>
            </w:r>
          </w:p>
        </w:tc>
        <w:tc>
          <w:tcPr>
            <w:tcW w:w="494" w:type="pct"/>
            <w:shd w:val="clear" w:color="auto" w:fill="auto"/>
            <w:hideMark/>
          </w:tcPr>
          <w:p w:rsidR="004C2D98" w:rsidRPr="00D369CD" w:rsidRDefault="004C2D98"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9</w:t>
            </w:r>
          </w:p>
        </w:tc>
        <w:tc>
          <w:tcPr>
            <w:tcW w:w="494" w:type="pct"/>
            <w:shd w:val="clear" w:color="auto" w:fill="auto"/>
            <w:hideMark/>
          </w:tcPr>
          <w:p w:rsidR="004C2D98" w:rsidRPr="00D369CD" w:rsidRDefault="004C2D98"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90</w:t>
            </w:r>
          </w:p>
        </w:tc>
        <w:tc>
          <w:tcPr>
            <w:tcW w:w="494" w:type="pct"/>
            <w:shd w:val="clear" w:color="auto" w:fill="auto"/>
            <w:hideMark/>
          </w:tcPr>
          <w:p w:rsidR="004C2D98" w:rsidRPr="00D369CD" w:rsidRDefault="004C2D98"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112</w:t>
            </w:r>
          </w:p>
        </w:tc>
      </w:tr>
      <w:tr w:rsidR="00B20BB5" w:rsidRPr="00D369CD" w:rsidTr="00B20BB5">
        <w:trPr>
          <w:trHeight w:val="20"/>
          <w:jc w:val="center"/>
        </w:trPr>
        <w:tc>
          <w:tcPr>
            <w:tcW w:w="220"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6</w:t>
            </w:r>
          </w:p>
        </w:tc>
        <w:tc>
          <w:tcPr>
            <w:tcW w:w="1816" w:type="pct"/>
            <w:shd w:val="clear" w:color="auto" w:fill="C2D69B" w:themeFill="accent3" w:themeFillTint="99"/>
          </w:tcPr>
          <w:p w:rsidR="00B20BB5" w:rsidRPr="00D369CD" w:rsidRDefault="00B20BB5" w:rsidP="00D369CD">
            <w:pPr>
              <w:spacing w:after="0" w:line="240" w:lineRule="auto"/>
              <w:ind w:firstLine="0"/>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«Мастерская чудес»</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w:t>
            </w:r>
          </w:p>
        </w:tc>
        <w:tc>
          <w:tcPr>
            <w:tcW w:w="494" w:type="pct"/>
            <w:shd w:val="clear" w:color="auto" w:fill="C2D69B" w:themeFill="accent3" w:themeFillTint="99"/>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10</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w:t>
            </w:r>
          </w:p>
        </w:tc>
        <w:tc>
          <w:tcPr>
            <w:tcW w:w="494" w:type="pct"/>
            <w:shd w:val="clear" w:color="auto" w:fill="C2D69B" w:themeFill="accent3" w:themeFillTint="99"/>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110</w:t>
            </w:r>
          </w:p>
        </w:tc>
      </w:tr>
      <w:tr w:rsidR="00B20BB5" w:rsidRPr="00D369CD" w:rsidTr="00B20BB5">
        <w:trPr>
          <w:trHeight w:val="20"/>
          <w:jc w:val="center"/>
        </w:trPr>
        <w:tc>
          <w:tcPr>
            <w:tcW w:w="5000" w:type="pct"/>
            <w:gridSpan w:val="8"/>
            <w:shd w:val="clear" w:color="auto" w:fill="B6DDE8" w:themeFill="accent5" w:themeFillTint="66"/>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2. Художественно-эстетическое направление:</w:t>
            </w:r>
          </w:p>
        </w:tc>
      </w:tr>
      <w:tr w:rsidR="00B20BB5" w:rsidRPr="00D369CD" w:rsidTr="008C754D">
        <w:trPr>
          <w:trHeight w:val="20"/>
          <w:jc w:val="center"/>
        </w:trPr>
        <w:tc>
          <w:tcPr>
            <w:tcW w:w="220"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1816" w:type="pct"/>
            <w:shd w:val="clear" w:color="auto" w:fill="auto"/>
            <w:hideMark/>
          </w:tcPr>
          <w:p w:rsidR="00B20BB5" w:rsidRPr="00D369CD" w:rsidRDefault="00B20BB5" w:rsidP="00D369CD">
            <w:pPr>
              <w:spacing w:after="0" w:line="240" w:lineRule="auto"/>
              <w:ind w:firstLine="0"/>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«Сударушка»</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2</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2</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22</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21</w:t>
            </w:r>
          </w:p>
        </w:tc>
      </w:tr>
      <w:tr w:rsidR="00B20BB5" w:rsidRPr="00D369CD" w:rsidTr="008C754D">
        <w:trPr>
          <w:trHeight w:val="20"/>
          <w:jc w:val="center"/>
        </w:trPr>
        <w:tc>
          <w:tcPr>
            <w:tcW w:w="220"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2</w:t>
            </w:r>
          </w:p>
        </w:tc>
        <w:tc>
          <w:tcPr>
            <w:tcW w:w="1816" w:type="pct"/>
            <w:shd w:val="clear" w:color="auto" w:fill="auto"/>
            <w:hideMark/>
          </w:tcPr>
          <w:p w:rsidR="00B20BB5" w:rsidRPr="00D369CD" w:rsidRDefault="00B20BB5" w:rsidP="00D369CD">
            <w:pPr>
              <w:spacing w:after="0" w:line="240" w:lineRule="auto"/>
              <w:ind w:firstLine="0"/>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«Казачата»</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2</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19</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18</w:t>
            </w:r>
          </w:p>
        </w:tc>
      </w:tr>
      <w:tr w:rsidR="00B20BB5" w:rsidRPr="00D369CD" w:rsidTr="008C754D">
        <w:trPr>
          <w:trHeight w:val="20"/>
          <w:jc w:val="center"/>
        </w:trPr>
        <w:tc>
          <w:tcPr>
            <w:tcW w:w="220"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3</w:t>
            </w:r>
          </w:p>
        </w:tc>
        <w:tc>
          <w:tcPr>
            <w:tcW w:w="1816" w:type="pct"/>
            <w:shd w:val="clear" w:color="auto" w:fill="auto"/>
            <w:hideMark/>
          </w:tcPr>
          <w:p w:rsidR="00B20BB5" w:rsidRPr="00D369CD" w:rsidRDefault="00B20BB5" w:rsidP="00D369CD">
            <w:pPr>
              <w:spacing w:after="0" w:line="240" w:lineRule="auto"/>
              <w:ind w:firstLine="0"/>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«Ложкари»</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3</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11</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30</w:t>
            </w:r>
          </w:p>
        </w:tc>
      </w:tr>
      <w:tr w:rsidR="00B20BB5" w:rsidRPr="00D369CD" w:rsidTr="008C754D">
        <w:trPr>
          <w:trHeight w:val="20"/>
          <w:jc w:val="center"/>
        </w:trPr>
        <w:tc>
          <w:tcPr>
            <w:tcW w:w="220"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4</w:t>
            </w:r>
          </w:p>
        </w:tc>
        <w:tc>
          <w:tcPr>
            <w:tcW w:w="1816" w:type="pct"/>
            <w:shd w:val="clear" w:color="auto" w:fill="auto"/>
            <w:hideMark/>
          </w:tcPr>
          <w:p w:rsidR="00B20BB5" w:rsidRPr="00D369CD" w:rsidRDefault="00B20BB5" w:rsidP="00D369CD">
            <w:pPr>
              <w:spacing w:after="0" w:line="240" w:lineRule="auto"/>
              <w:ind w:firstLine="0"/>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«Инструментальный ансамбль»</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6</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6</w:t>
            </w:r>
          </w:p>
        </w:tc>
      </w:tr>
      <w:tr w:rsidR="00B20BB5" w:rsidRPr="00D369CD" w:rsidTr="008C754D">
        <w:trPr>
          <w:trHeight w:val="20"/>
          <w:jc w:val="center"/>
        </w:trPr>
        <w:tc>
          <w:tcPr>
            <w:tcW w:w="220"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5</w:t>
            </w:r>
          </w:p>
        </w:tc>
        <w:tc>
          <w:tcPr>
            <w:tcW w:w="1816" w:type="pct"/>
            <w:shd w:val="clear" w:color="auto" w:fill="auto"/>
            <w:hideMark/>
          </w:tcPr>
          <w:p w:rsidR="00B20BB5" w:rsidRPr="00D369CD" w:rsidRDefault="00B20BB5" w:rsidP="00D369CD">
            <w:pPr>
              <w:spacing w:after="0" w:line="240" w:lineRule="auto"/>
              <w:ind w:firstLine="0"/>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«Школа логики»</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5</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6</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2</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10</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104</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125</w:t>
            </w:r>
          </w:p>
        </w:tc>
      </w:tr>
      <w:tr w:rsidR="00B20BB5" w:rsidRPr="00D369CD" w:rsidTr="008C754D">
        <w:trPr>
          <w:trHeight w:val="20"/>
          <w:jc w:val="center"/>
        </w:trPr>
        <w:tc>
          <w:tcPr>
            <w:tcW w:w="220"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6</w:t>
            </w:r>
          </w:p>
        </w:tc>
        <w:tc>
          <w:tcPr>
            <w:tcW w:w="1816" w:type="pct"/>
            <w:shd w:val="clear" w:color="auto" w:fill="auto"/>
            <w:hideMark/>
          </w:tcPr>
          <w:p w:rsidR="00B20BB5" w:rsidRPr="00D369CD" w:rsidRDefault="00B20BB5" w:rsidP="00D369CD">
            <w:pPr>
              <w:spacing w:after="0" w:line="240" w:lineRule="auto"/>
              <w:ind w:firstLine="0"/>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«Цветные сны»</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3</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3</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3</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9</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96</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108</w:t>
            </w:r>
          </w:p>
        </w:tc>
      </w:tr>
      <w:tr w:rsidR="00B20BB5" w:rsidRPr="00D369CD" w:rsidTr="008C754D">
        <w:trPr>
          <w:trHeight w:val="20"/>
          <w:jc w:val="center"/>
        </w:trPr>
        <w:tc>
          <w:tcPr>
            <w:tcW w:w="220"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7</w:t>
            </w:r>
          </w:p>
        </w:tc>
        <w:tc>
          <w:tcPr>
            <w:tcW w:w="1816" w:type="pct"/>
            <w:shd w:val="clear" w:color="auto" w:fill="auto"/>
            <w:hideMark/>
          </w:tcPr>
          <w:p w:rsidR="00B20BB5" w:rsidRPr="00D369CD" w:rsidRDefault="00B20BB5" w:rsidP="00D369CD">
            <w:pPr>
              <w:spacing w:after="0" w:line="240" w:lineRule="auto"/>
              <w:ind w:firstLine="0"/>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«Хорошки»</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7</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11</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126</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244</w:t>
            </w:r>
          </w:p>
        </w:tc>
      </w:tr>
      <w:tr w:rsidR="00B20BB5" w:rsidRPr="00D369CD" w:rsidTr="00B20BB5">
        <w:trPr>
          <w:trHeight w:val="20"/>
          <w:jc w:val="center"/>
        </w:trPr>
        <w:tc>
          <w:tcPr>
            <w:tcW w:w="220"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8</w:t>
            </w:r>
          </w:p>
        </w:tc>
        <w:tc>
          <w:tcPr>
            <w:tcW w:w="1816" w:type="pct"/>
            <w:shd w:val="clear" w:color="auto" w:fill="D99594" w:themeFill="accent2" w:themeFillTint="99"/>
          </w:tcPr>
          <w:p w:rsidR="00B20BB5" w:rsidRPr="00D369CD" w:rsidRDefault="00B20BB5" w:rsidP="00D369CD">
            <w:pPr>
              <w:spacing w:after="0" w:line="240" w:lineRule="auto"/>
              <w:ind w:firstLine="0"/>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«Буратино»</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D99594" w:themeFill="accent2" w:themeFillTint="99"/>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0</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4</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45</w:t>
            </w:r>
          </w:p>
        </w:tc>
        <w:tc>
          <w:tcPr>
            <w:tcW w:w="494" w:type="pct"/>
            <w:shd w:val="clear" w:color="auto" w:fill="D99594" w:themeFill="accent2" w:themeFillTint="99"/>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w:t>
            </w:r>
          </w:p>
        </w:tc>
      </w:tr>
      <w:tr w:rsidR="00B20BB5" w:rsidRPr="00D369CD" w:rsidTr="00B20BB5">
        <w:trPr>
          <w:trHeight w:val="20"/>
          <w:jc w:val="center"/>
        </w:trPr>
        <w:tc>
          <w:tcPr>
            <w:tcW w:w="5000" w:type="pct"/>
            <w:gridSpan w:val="8"/>
            <w:shd w:val="clear" w:color="auto" w:fill="B6DDE8" w:themeFill="accent5" w:themeFillTint="66"/>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3. Социально-педагогическое направление:</w:t>
            </w:r>
          </w:p>
        </w:tc>
      </w:tr>
      <w:tr w:rsidR="00B20BB5" w:rsidRPr="00D369CD" w:rsidTr="008C754D">
        <w:trPr>
          <w:trHeight w:val="20"/>
          <w:jc w:val="center"/>
        </w:trPr>
        <w:tc>
          <w:tcPr>
            <w:tcW w:w="220"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1816" w:type="pct"/>
            <w:shd w:val="clear" w:color="auto" w:fill="auto"/>
            <w:hideMark/>
          </w:tcPr>
          <w:p w:rsidR="00B20BB5" w:rsidRPr="00D369CD" w:rsidRDefault="00B20BB5" w:rsidP="00D369CD">
            <w:pPr>
              <w:spacing w:after="0" w:line="240" w:lineRule="auto"/>
              <w:ind w:firstLine="0"/>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Видеостудия «Новое поколение»</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2</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4</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24</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40</w:t>
            </w:r>
          </w:p>
        </w:tc>
      </w:tr>
      <w:tr w:rsidR="00B20BB5" w:rsidRPr="00D369CD" w:rsidTr="008C754D">
        <w:trPr>
          <w:trHeight w:val="20"/>
          <w:jc w:val="center"/>
        </w:trPr>
        <w:tc>
          <w:tcPr>
            <w:tcW w:w="220"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2</w:t>
            </w:r>
          </w:p>
        </w:tc>
        <w:tc>
          <w:tcPr>
            <w:tcW w:w="1816" w:type="pct"/>
            <w:shd w:val="clear" w:color="auto" w:fill="auto"/>
            <w:hideMark/>
          </w:tcPr>
          <w:p w:rsidR="00B20BB5" w:rsidRPr="00D369CD" w:rsidRDefault="00B20BB5" w:rsidP="00D369CD">
            <w:pPr>
              <w:spacing w:after="0" w:line="240" w:lineRule="auto"/>
              <w:ind w:firstLine="0"/>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«Гуманитарная школа»</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4</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4</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35</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31</w:t>
            </w:r>
          </w:p>
        </w:tc>
      </w:tr>
      <w:tr w:rsidR="00B20BB5" w:rsidRPr="00D369CD" w:rsidTr="008C754D">
        <w:trPr>
          <w:trHeight w:val="20"/>
          <w:jc w:val="center"/>
        </w:trPr>
        <w:tc>
          <w:tcPr>
            <w:tcW w:w="220"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3</w:t>
            </w:r>
          </w:p>
        </w:tc>
        <w:tc>
          <w:tcPr>
            <w:tcW w:w="1816" w:type="pct"/>
            <w:shd w:val="clear" w:color="auto" w:fill="auto"/>
            <w:hideMark/>
          </w:tcPr>
          <w:p w:rsidR="00B20BB5" w:rsidRPr="00D369CD" w:rsidRDefault="00B20BB5" w:rsidP="00D369CD">
            <w:pPr>
              <w:spacing w:after="0" w:line="240" w:lineRule="auto"/>
              <w:ind w:firstLine="0"/>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«Малая Школьная Академия»</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9</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8</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13</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14</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178</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188</w:t>
            </w:r>
          </w:p>
        </w:tc>
      </w:tr>
      <w:tr w:rsidR="00B20BB5" w:rsidRPr="00D369CD" w:rsidTr="00B20BB5">
        <w:trPr>
          <w:trHeight w:val="20"/>
          <w:jc w:val="center"/>
        </w:trPr>
        <w:tc>
          <w:tcPr>
            <w:tcW w:w="220"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4</w:t>
            </w:r>
          </w:p>
        </w:tc>
        <w:tc>
          <w:tcPr>
            <w:tcW w:w="1816" w:type="pct"/>
            <w:shd w:val="clear" w:color="auto" w:fill="D99594" w:themeFill="accent2" w:themeFillTint="99"/>
            <w:hideMark/>
          </w:tcPr>
          <w:p w:rsidR="00B20BB5" w:rsidRPr="00D369CD" w:rsidRDefault="00B20BB5" w:rsidP="00D369CD">
            <w:pPr>
              <w:spacing w:after="0" w:line="240" w:lineRule="auto"/>
              <w:ind w:firstLine="0"/>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Фотостудия «Репортер»</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D99594" w:themeFill="accent2" w:themeFillTint="99"/>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0</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10</w:t>
            </w:r>
          </w:p>
        </w:tc>
        <w:tc>
          <w:tcPr>
            <w:tcW w:w="494" w:type="pct"/>
            <w:shd w:val="clear" w:color="auto" w:fill="D99594" w:themeFill="accent2" w:themeFillTint="99"/>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w:t>
            </w:r>
          </w:p>
        </w:tc>
      </w:tr>
      <w:tr w:rsidR="00B20BB5" w:rsidRPr="00D369CD" w:rsidTr="00A265F2">
        <w:trPr>
          <w:trHeight w:val="20"/>
          <w:jc w:val="center"/>
        </w:trPr>
        <w:tc>
          <w:tcPr>
            <w:tcW w:w="220"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5</w:t>
            </w:r>
          </w:p>
        </w:tc>
        <w:tc>
          <w:tcPr>
            <w:tcW w:w="1816" w:type="pct"/>
            <w:shd w:val="clear" w:color="auto" w:fill="auto"/>
          </w:tcPr>
          <w:p w:rsidR="00B20BB5" w:rsidRPr="00D369CD" w:rsidRDefault="00B20BB5" w:rsidP="00D369CD">
            <w:pPr>
              <w:spacing w:after="0" w:line="240" w:lineRule="auto"/>
              <w:ind w:firstLine="0"/>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«Компьютерная азбука»</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2</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12</w:t>
            </w:r>
          </w:p>
        </w:tc>
      </w:tr>
      <w:tr w:rsidR="00B20BB5" w:rsidRPr="00D369CD" w:rsidTr="00A265F2">
        <w:trPr>
          <w:trHeight w:val="20"/>
          <w:jc w:val="center"/>
        </w:trPr>
        <w:tc>
          <w:tcPr>
            <w:tcW w:w="220"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6</w:t>
            </w:r>
          </w:p>
        </w:tc>
        <w:tc>
          <w:tcPr>
            <w:tcW w:w="1816" w:type="pct"/>
            <w:shd w:val="clear" w:color="auto" w:fill="auto"/>
          </w:tcPr>
          <w:p w:rsidR="00B20BB5" w:rsidRPr="00D369CD" w:rsidRDefault="00B20BB5" w:rsidP="00D369CD">
            <w:pPr>
              <w:spacing w:after="0" w:line="240" w:lineRule="auto"/>
              <w:ind w:firstLine="0"/>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«ЮИД»</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20</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10</w:t>
            </w:r>
          </w:p>
        </w:tc>
      </w:tr>
      <w:tr w:rsidR="00B20BB5" w:rsidRPr="00D369CD" w:rsidTr="00A265F2">
        <w:trPr>
          <w:trHeight w:val="20"/>
          <w:jc w:val="center"/>
        </w:trPr>
        <w:tc>
          <w:tcPr>
            <w:tcW w:w="220"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7</w:t>
            </w:r>
          </w:p>
        </w:tc>
        <w:tc>
          <w:tcPr>
            <w:tcW w:w="1816" w:type="pct"/>
            <w:shd w:val="clear" w:color="auto" w:fill="auto"/>
          </w:tcPr>
          <w:p w:rsidR="00B20BB5" w:rsidRPr="00D369CD" w:rsidRDefault="00B20BB5" w:rsidP="00D369CD">
            <w:pPr>
              <w:spacing w:after="0" w:line="240" w:lineRule="auto"/>
              <w:ind w:firstLine="0"/>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w:t>
            </w:r>
            <w:proofErr w:type="spellStart"/>
            <w:r w:rsidRPr="00D369CD">
              <w:rPr>
                <w:rFonts w:ascii="Times New Roman" w:eastAsia="Times New Roman" w:hAnsi="Times New Roman"/>
                <w:sz w:val="20"/>
                <w:szCs w:val="20"/>
                <w:lang w:eastAsia="ru-RU"/>
              </w:rPr>
              <w:t>Знайка</w:t>
            </w:r>
            <w:proofErr w:type="spellEnd"/>
            <w:r w:rsidRPr="00D369CD">
              <w:rPr>
                <w:rFonts w:ascii="Times New Roman" w:eastAsia="Times New Roman" w:hAnsi="Times New Roman"/>
                <w:sz w:val="20"/>
                <w:szCs w:val="20"/>
                <w:lang w:eastAsia="ru-RU"/>
              </w:rPr>
              <w:t>»</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3</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3</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3</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9</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93</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99</w:t>
            </w:r>
          </w:p>
        </w:tc>
      </w:tr>
      <w:tr w:rsidR="00B20BB5" w:rsidRPr="00D369CD" w:rsidTr="00B20BB5">
        <w:trPr>
          <w:trHeight w:val="20"/>
          <w:jc w:val="center"/>
        </w:trPr>
        <w:tc>
          <w:tcPr>
            <w:tcW w:w="220"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8</w:t>
            </w:r>
          </w:p>
        </w:tc>
        <w:tc>
          <w:tcPr>
            <w:tcW w:w="1816" w:type="pct"/>
            <w:shd w:val="clear" w:color="auto" w:fill="D99594" w:themeFill="accent2" w:themeFillTint="99"/>
          </w:tcPr>
          <w:p w:rsidR="00B20BB5" w:rsidRPr="00D369CD" w:rsidRDefault="00B20BB5" w:rsidP="00D369CD">
            <w:pPr>
              <w:spacing w:after="0" w:line="240" w:lineRule="auto"/>
              <w:ind w:firstLine="0"/>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w:t>
            </w:r>
            <w:proofErr w:type="spellStart"/>
            <w:r w:rsidRPr="00D369CD">
              <w:rPr>
                <w:rFonts w:ascii="Times New Roman" w:eastAsia="Times New Roman" w:hAnsi="Times New Roman"/>
                <w:sz w:val="20"/>
                <w:szCs w:val="20"/>
                <w:lang w:eastAsia="ru-RU"/>
              </w:rPr>
              <w:t>Экономишка</w:t>
            </w:r>
            <w:proofErr w:type="spellEnd"/>
            <w:r w:rsidRPr="00D369CD">
              <w:rPr>
                <w:rFonts w:ascii="Times New Roman" w:eastAsia="Times New Roman" w:hAnsi="Times New Roman"/>
                <w:sz w:val="20"/>
                <w:szCs w:val="20"/>
                <w:lang w:eastAsia="ru-RU"/>
              </w:rPr>
              <w:t>»</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D99594" w:themeFill="accent2" w:themeFillTint="99"/>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0</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4</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45</w:t>
            </w:r>
          </w:p>
        </w:tc>
        <w:tc>
          <w:tcPr>
            <w:tcW w:w="494" w:type="pct"/>
            <w:shd w:val="clear" w:color="auto" w:fill="D99594" w:themeFill="accent2" w:themeFillTint="99"/>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w:t>
            </w:r>
          </w:p>
        </w:tc>
      </w:tr>
      <w:tr w:rsidR="00B20BB5" w:rsidRPr="00D369CD" w:rsidTr="00B20BB5">
        <w:trPr>
          <w:trHeight w:val="20"/>
          <w:jc w:val="center"/>
        </w:trPr>
        <w:tc>
          <w:tcPr>
            <w:tcW w:w="5000" w:type="pct"/>
            <w:gridSpan w:val="8"/>
            <w:shd w:val="clear" w:color="auto" w:fill="B6DDE8" w:themeFill="accent5" w:themeFillTint="66"/>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4. Туристско-краеведческое направление:</w:t>
            </w:r>
          </w:p>
        </w:tc>
      </w:tr>
      <w:tr w:rsidR="00B20BB5" w:rsidRPr="00D369CD" w:rsidTr="008C754D">
        <w:trPr>
          <w:trHeight w:val="20"/>
          <w:jc w:val="center"/>
        </w:trPr>
        <w:tc>
          <w:tcPr>
            <w:tcW w:w="220"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1816" w:type="pct"/>
            <w:shd w:val="clear" w:color="auto" w:fill="auto"/>
            <w:hideMark/>
          </w:tcPr>
          <w:p w:rsidR="00B20BB5" w:rsidRPr="00D369CD" w:rsidRDefault="00B20BB5" w:rsidP="00D369CD">
            <w:pPr>
              <w:spacing w:after="0" w:line="240" w:lineRule="auto"/>
              <w:ind w:firstLine="0"/>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«Краеведение»</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2</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3</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14</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28</w:t>
            </w:r>
          </w:p>
        </w:tc>
      </w:tr>
      <w:tr w:rsidR="00B20BB5" w:rsidRPr="00D369CD" w:rsidTr="00B20BB5">
        <w:trPr>
          <w:trHeight w:val="20"/>
          <w:jc w:val="center"/>
        </w:trPr>
        <w:tc>
          <w:tcPr>
            <w:tcW w:w="220"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2</w:t>
            </w:r>
          </w:p>
        </w:tc>
        <w:tc>
          <w:tcPr>
            <w:tcW w:w="1816" w:type="pct"/>
            <w:shd w:val="clear" w:color="auto" w:fill="C2D69B" w:themeFill="accent3" w:themeFillTint="99"/>
          </w:tcPr>
          <w:p w:rsidR="00B20BB5" w:rsidRPr="00D369CD" w:rsidRDefault="00B20BB5" w:rsidP="00D369CD">
            <w:pPr>
              <w:spacing w:after="0" w:line="240" w:lineRule="auto"/>
              <w:ind w:firstLine="0"/>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w:t>
            </w:r>
            <w:proofErr w:type="spellStart"/>
            <w:r w:rsidRPr="00D369CD">
              <w:rPr>
                <w:rFonts w:ascii="Times New Roman" w:eastAsia="Times New Roman" w:hAnsi="Times New Roman"/>
                <w:sz w:val="20"/>
                <w:szCs w:val="20"/>
                <w:lang w:eastAsia="ru-RU"/>
              </w:rPr>
              <w:t>Пихлач</w:t>
            </w:r>
            <w:proofErr w:type="spellEnd"/>
            <w:r w:rsidRPr="00D369CD">
              <w:rPr>
                <w:rFonts w:ascii="Times New Roman" w:eastAsia="Times New Roman" w:hAnsi="Times New Roman"/>
                <w:sz w:val="20"/>
                <w:szCs w:val="20"/>
                <w:lang w:eastAsia="ru-RU"/>
              </w:rPr>
              <w:t>»</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w:t>
            </w:r>
          </w:p>
        </w:tc>
        <w:tc>
          <w:tcPr>
            <w:tcW w:w="494" w:type="pct"/>
            <w:shd w:val="clear" w:color="auto" w:fill="C2D69B" w:themeFill="accent3" w:themeFillTint="99"/>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10</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w:t>
            </w:r>
          </w:p>
        </w:tc>
        <w:tc>
          <w:tcPr>
            <w:tcW w:w="494" w:type="pct"/>
            <w:shd w:val="clear" w:color="auto" w:fill="C2D69B" w:themeFill="accent3" w:themeFillTint="99"/>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105</w:t>
            </w:r>
          </w:p>
        </w:tc>
      </w:tr>
      <w:tr w:rsidR="00B20BB5" w:rsidRPr="00D369CD" w:rsidTr="00B20BB5">
        <w:trPr>
          <w:trHeight w:val="20"/>
          <w:jc w:val="center"/>
        </w:trPr>
        <w:tc>
          <w:tcPr>
            <w:tcW w:w="5000" w:type="pct"/>
            <w:gridSpan w:val="8"/>
            <w:shd w:val="clear" w:color="auto" w:fill="B6DDE8" w:themeFill="accent5" w:themeFillTint="66"/>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5. Эколого-биологическое направление:</w:t>
            </w:r>
          </w:p>
        </w:tc>
      </w:tr>
      <w:tr w:rsidR="00B20BB5" w:rsidRPr="00D369CD" w:rsidTr="00A265F2">
        <w:trPr>
          <w:trHeight w:val="20"/>
          <w:jc w:val="center"/>
        </w:trPr>
        <w:tc>
          <w:tcPr>
            <w:tcW w:w="220"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1816" w:type="pct"/>
            <w:shd w:val="clear" w:color="auto" w:fill="auto"/>
            <w:hideMark/>
          </w:tcPr>
          <w:p w:rsidR="00B20BB5" w:rsidRPr="00D369CD" w:rsidRDefault="00B20BB5" w:rsidP="00D369CD">
            <w:pPr>
              <w:spacing w:after="0" w:line="240" w:lineRule="auto"/>
              <w:ind w:firstLine="0"/>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«Геолого-экологический»</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4</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4</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35</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40</w:t>
            </w:r>
          </w:p>
        </w:tc>
      </w:tr>
      <w:tr w:rsidR="00B20BB5" w:rsidRPr="00D369CD" w:rsidTr="00B20BB5">
        <w:trPr>
          <w:trHeight w:val="20"/>
          <w:jc w:val="center"/>
        </w:trPr>
        <w:tc>
          <w:tcPr>
            <w:tcW w:w="220"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2</w:t>
            </w:r>
          </w:p>
        </w:tc>
        <w:tc>
          <w:tcPr>
            <w:tcW w:w="1816" w:type="pct"/>
            <w:shd w:val="clear" w:color="auto" w:fill="D99594" w:themeFill="accent2" w:themeFillTint="99"/>
          </w:tcPr>
          <w:p w:rsidR="00B20BB5" w:rsidRPr="00D369CD" w:rsidRDefault="00B20BB5" w:rsidP="00D369CD">
            <w:pPr>
              <w:spacing w:after="0" w:line="240" w:lineRule="auto"/>
              <w:ind w:firstLine="0"/>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«Школа природы»</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D99594" w:themeFill="accent2" w:themeFillTint="99"/>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0</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4</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45</w:t>
            </w:r>
          </w:p>
        </w:tc>
        <w:tc>
          <w:tcPr>
            <w:tcW w:w="494" w:type="pct"/>
            <w:shd w:val="clear" w:color="auto" w:fill="D99594" w:themeFill="accent2" w:themeFillTint="99"/>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w:t>
            </w:r>
          </w:p>
        </w:tc>
      </w:tr>
      <w:tr w:rsidR="00B20BB5" w:rsidRPr="00D369CD" w:rsidTr="00B20BB5">
        <w:trPr>
          <w:trHeight w:val="20"/>
          <w:jc w:val="center"/>
        </w:trPr>
        <w:tc>
          <w:tcPr>
            <w:tcW w:w="220"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3</w:t>
            </w:r>
          </w:p>
        </w:tc>
        <w:tc>
          <w:tcPr>
            <w:tcW w:w="1816" w:type="pct"/>
            <w:shd w:val="clear" w:color="auto" w:fill="C2D69B" w:themeFill="accent3" w:themeFillTint="99"/>
            <w:hideMark/>
          </w:tcPr>
          <w:p w:rsidR="00B20BB5" w:rsidRPr="00D369CD" w:rsidRDefault="00B20BB5" w:rsidP="00D369CD">
            <w:pPr>
              <w:spacing w:after="0" w:line="240" w:lineRule="auto"/>
              <w:ind w:firstLine="0"/>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«Живой уголок»</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w:t>
            </w:r>
          </w:p>
        </w:tc>
        <w:tc>
          <w:tcPr>
            <w:tcW w:w="494" w:type="pct"/>
            <w:shd w:val="clear" w:color="auto" w:fill="C2D69B" w:themeFill="accent3" w:themeFillTint="99"/>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4</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w:t>
            </w:r>
          </w:p>
        </w:tc>
        <w:tc>
          <w:tcPr>
            <w:tcW w:w="494" w:type="pct"/>
            <w:shd w:val="clear" w:color="auto" w:fill="C2D69B" w:themeFill="accent3" w:themeFillTint="99"/>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45</w:t>
            </w:r>
          </w:p>
        </w:tc>
      </w:tr>
      <w:tr w:rsidR="00B20BB5" w:rsidRPr="00D369CD" w:rsidTr="008C754D">
        <w:trPr>
          <w:trHeight w:val="20"/>
          <w:jc w:val="center"/>
        </w:trPr>
        <w:tc>
          <w:tcPr>
            <w:tcW w:w="220" w:type="pct"/>
            <w:vMerge w:val="restar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4</w:t>
            </w:r>
          </w:p>
        </w:tc>
        <w:tc>
          <w:tcPr>
            <w:tcW w:w="1816" w:type="pct"/>
            <w:vMerge w:val="restart"/>
            <w:shd w:val="clear" w:color="auto" w:fill="auto"/>
            <w:hideMark/>
          </w:tcPr>
          <w:p w:rsidR="00B20BB5" w:rsidRPr="00D369CD" w:rsidRDefault="00B20BB5" w:rsidP="00D369CD">
            <w:pPr>
              <w:spacing w:after="0" w:line="240" w:lineRule="auto"/>
              <w:ind w:firstLine="0"/>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«Окружающий мир»</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2</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2</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22</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w:t>
            </w:r>
          </w:p>
        </w:tc>
      </w:tr>
      <w:tr w:rsidR="00B20BB5" w:rsidRPr="00D369CD" w:rsidTr="008C754D">
        <w:trPr>
          <w:trHeight w:val="20"/>
          <w:jc w:val="center"/>
        </w:trPr>
        <w:tc>
          <w:tcPr>
            <w:tcW w:w="220" w:type="pct"/>
            <w:vMerge/>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p>
        </w:tc>
        <w:tc>
          <w:tcPr>
            <w:tcW w:w="1816" w:type="pct"/>
            <w:vMerge/>
            <w:shd w:val="clear" w:color="auto" w:fill="auto"/>
            <w:hideMark/>
          </w:tcPr>
          <w:p w:rsidR="00B20BB5" w:rsidRPr="00D369CD" w:rsidRDefault="00B20BB5" w:rsidP="00D369CD">
            <w:pPr>
              <w:spacing w:after="0" w:line="240" w:lineRule="auto"/>
              <w:ind w:firstLine="0"/>
              <w:rPr>
                <w:rFonts w:ascii="Times New Roman" w:eastAsia="Times New Roman" w:hAnsi="Times New Roman"/>
                <w:sz w:val="20"/>
                <w:szCs w:val="20"/>
                <w:lang w:eastAsia="ru-RU"/>
              </w:rPr>
            </w:pP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11</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110</w:t>
            </w:r>
          </w:p>
        </w:tc>
      </w:tr>
      <w:tr w:rsidR="00B20BB5" w:rsidRPr="00D369CD" w:rsidTr="00B20BB5">
        <w:trPr>
          <w:trHeight w:val="20"/>
          <w:jc w:val="center"/>
        </w:trPr>
        <w:tc>
          <w:tcPr>
            <w:tcW w:w="5000" w:type="pct"/>
            <w:gridSpan w:val="8"/>
            <w:shd w:val="clear" w:color="auto" w:fill="B6DDE8" w:themeFill="accent5" w:themeFillTint="66"/>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6. Физкультурно-спортивное направление:</w:t>
            </w:r>
          </w:p>
        </w:tc>
      </w:tr>
      <w:tr w:rsidR="00B20BB5" w:rsidRPr="00D369CD" w:rsidTr="00B20BB5">
        <w:trPr>
          <w:trHeight w:val="20"/>
          <w:jc w:val="center"/>
        </w:trPr>
        <w:tc>
          <w:tcPr>
            <w:tcW w:w="220"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1816" w:type="pct"/>
            <w:shd w:val="clear" w:color="auto" w:fill="D99594" w:themeFill="accent2" w:themeFillTint="99"/>
          </w:tcPr>
          <w:p w:rsidR="00B20BB5" w:rsidRPr="00D369CD" w:rsidRDefault="00B20BB5" w:rsidP="00D369CD">
            <w:pPr>
              <w:spacing w:after="0" w:line="240" w:lineRule="auto"/>
              <w:ind w:firstLine="0"/>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Шахматная школа</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D99594" w:themeFill="accent2" w:themeFillTint="99"/>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2</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2</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24</w:t>
            </w:r>
          </w:p>
        </w:tc>
        <w:tc>
          <w:tcPr>
            <w:tcW w:w="494" w:type="pct"/>
            <w:shd w:val="clear" w:color="auto" w:fill="D99594" w:themeFill="accent2" w:themeFillTint="99"/>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w:t>
            </w:r>
          </w:p>
        </w:tc>
      </w:tr>
      <w:tr w:rsidR="00B20BB5" w:rsidRPr="00D369CD" w:rsidTr="00A265F2">
        <w:trPr>
          <w:trHeight w:val="20"/>
          <w:jc w:val="center"/>
        </w:trPr>
        <w:tc>
          <w:tcPr>
            <w:tcW w:w="220"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2</w:t>
            </w:r>
          </w:p>
        </w:tc>
        <w:tc>
          <w:tcPr>
            <w:tcW w:w="1816" w:type="pct"/>
            <w:shd w:val="clear" w:color="auto" w:fill="auto"/>
          </w:tcPr>
          <w:p w:rsidR="00B20BB5" w:rsidRPr="00D369CD" w:rsidRDefault="00B20BB5" w:rsidP="00D369CD">
            <w:pPr>
              <w:spacing w:after="0" w:line="240" w:lineRule="auto"/>
              <w:ind w:firstLine="0"/>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w:t>
            </w:r>
            <w:proofErr w:type="spellStart"/>
            <w:r w:rsidRPr="00D369CD">
              <w:rPr>
                <w:rFonts w:ascii="Times New Roman" w:eastAsia="Times New Roman" w:hAnsi="Times New Roman"/>
                <w:sz w:val="20"/>
                <w:szCs w:val="20"/>
                <w:lang w:eastAsia="ru-RU"/>
              </w:rPr>
              <w:t>Мото</w:t>
            </w:r>
            <w:proofErr w:type="spellEnd"/>
            <w:r w:rsidRPr="00D369CD">
              <w:rPr>
                <w:rFonts w:ascii="Times New Roman" w:eastAsia="Times New Roman" w:hAnsi="Times New Roman"/>
                <w:sz w:val="20"/>
                <w:szCs w:val="20"/>
                <w:lang w:eastAsia="ru-RU"/>
              </w:rPr>
              <w:t>-кружок»</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2</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2</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13</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13</w:t>
            </w:r>
          </w:p>
        </w:tc>
      </w:tr>
      <w:tr w:rsidR="00B20BB5" w:rsidRPr="00D369CD" w:rsidTr="008C754D">
        <w:trPr>
          <w:trHeight w:val="20"/>
          <w:jc w:val="center"/>
        </w:trPr>
        <w:tc>
          <w:tcPr>
            <w:tcW w:w="2036" w:type="pct"/>
            <w:gridSpan w:val="2"/>
            <w:shd w:val="clear" w:color="auto" w:fill="auto"/>
            <w:hideMark/>
          </w:tcPr>
          <w:p w:rsidR="00B20BB5" w:rsidRPr="00D369CD" w:rsidRDefault="00B20BB5" w:rsidP="00D369CD">
            <w:pPr>
              <w:spacing w:after="0" w:line="240" w:lineRule="auto"/>
              <w:ind w:firstLine="0"/>
              <w:rPr>
                <w:rFonts w:ascii="Times New Roman" w:eastAsia="Times New Roman" w:hAnsi="Times New Roman"/>
                <w:b/>
                <w:bCs/>
                <w:sz w:val="20"/>
                <w:szCs w:val="20"/>
                <w:lang w:eastAsia="ru-RU"/>
              </w:rPr>
            </w:pPr>
            <w:r w:rsidRPr="00D369CD">
              <w:rPr>
                <w:rFonts w:ascii="Times New Roman" w:eastAsia="Times New Roman" w:hAnsi="Times New Roman"/>
                <w:b/>
                <w:bCs/>
                <w:sz w:val="20"/>
                <w:szCs w:val="20"/>
                <w:lang w:eastAsia="ru-RU"/>
              </w:rPr>
              <w:t>ИТОГО:</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b/>
                <w:bCs/>
                <w:sz w:val="20"/>
                <w:szCs w:val="20"/>
                <w:lang w:eastAsia="ru-RU"/>
              </w:rPr>
            </w:pPr>
            <w:r w:rsidRPr="00D369CD">
              <w:rPr>
                <w:rFonts w:ascii="Times New Roman" w:eastAsia="Times New Roman" w:hAnsi="Times New Roman"/>
                <w:b/>
                <w:bCs/>
                <w:sz w:val="20"/>
                <w:szCs w:val="20"/>
                <w:lang w:eastAsia="ru-RU"/>
              </w:rPr>
              <w:t>43</w:t>
            </w:r>
          </w:p>
        </w:tc>
        <w:tc>
          <w:tcPr>
            <w:tcW w:w="494" w:type="pct"/>
            <w:shd w:val="clear" w:color="auto" w:fill="auto"/>
          </w:tcPr>
          <w:p w:rsidR="00B20BB5" w:rsidRPr="00D369CD" w:rsidRDefault="00B20BB5" w:rsidP="00D369CD">
            <w:pPr>
              <w:spacing w:after="0" w:line="240" w:lineRule="auto"/>
              <w:ind w:firstLine="0"/>
              <w:jc w:val="center"/>
              <w:rPr>
                <w:rFonts w:ascii="Times New Roman" w:eastAsia="Times New Roman" w:hAnsi="Times New Roman"/>
                <w:b/>
                <w:bCs/>
                <w:sz w:val="20"/>
                <w:szCs w:val="20"/>
                <w:lang w:eastAsia="ru-RU"/>
              </w:rPr>
            </w:pPr>
            <w:r w:rsidRPr="00D369CD">
              <w:rPr>
                <w:rFonts w:ascii="Times New Roman" w:eastAsia="Times New Roman" w:hAnsi="Times New Roman"/>
                <w:b/>
                <w:bCs/>
                <w:sz w:val="20"/>
                <w:szCs w:val="20"/>
                <w:lang w:eastAsia="ru-RU"/>
              </w:rPr>
              <w:t>42</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b/>
                <w:bCs/>
                <w:sz w:val="20"/>
                <w:szCs w:val="20"/>
                <w:lang w:eastAsia="ru-RU"/>
              </w:rPr>
            </w:pPr>
            <w:r w:rsidRPr="00D369CD">
              <w:rPr>
                <w:rFonts w:ascii="Times New Roman" w:eastAsia="Times New Roman" w:hAnsi="Times New Roman"/>
                <w:b/>
                <w:bCs/>
                <w:sz w:val="20"/>
                <w:szCs w:val="20"/>
                <w:lang w:eastAsia="ru-RU"/>
              </w:rPr>
              <w:t>83</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b/>
                <w:bCs/>
                <w:sz w:val="20"/>
                <w:szCs w:val="20"/>
                <w:lang w:eastAsia="ru-RU"/>
              </w:rPr>
            </w:pPr>
            <w:r w:rsidRPr="00D369CD">
              <w:rPr>
                <w:rFonts w:ascii="Times New Roman" w:eastAsia="Times New Roman" w:hAnsi="Times New Roman"/>
                <w:b/>
                <w:bCs/>
                <w:sz w:val="20"/>
                <w:szCs w:val="20"/>
                <w:lang w:eastAsia="ru-RU"/>
              </w:rPr>
              <w:t>136</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b/>
                <w:bCs/>
                <w:sz w:val="20"/>
                <w:szCs w:val="20"/>
                <w:lang w:eastAsia="ru-RU"/>
              </w:rPr>
            </w:pPr>
            <w:r w:rsidRPr="00D369CD">
              <w:rPr>
                <w:rFonts w:ascii="Times New Roman" w:eastAsia="Times New Roman" w:hAnsi="Times New Roman"/>
                <w:b/>
                <w:bCs/>
                <w:sz w:val="20"/>
                <w:szCs w:val="20"/>
                <w:lang w:eastAsia="ru-RU"/>
              </w:rPr>
              <w:t>1208</w:t>
            </w:r>
          </w:p>
        </w:tc>
        <w:tc>
          <w:tcPr>
            <w:tcW w:w="494" w:type="pct"/>
            <w:shd w:val="clear" w:color="auto" w:fill="auto"/>
            <w:hideMark/>
          </w:tcPr>
          <w:p w:rsidR="00B20BB5" w:rsidRPr="00D369CD" w:rsidRDefault="00B20BB5" w:rsidP="00D369CD">
            <w:pPr>
              <w:spacing w:after="0" w:line="240" w:lineRule="auto"/>
              <w:ind w:firstLine="0"/>
              <w:jc w:val="center"/>
              <w:rPr>
                <w:rFonts w:ascii="Times New Roman" w:eastAsia="Times New Roman" w:hAnsi="Times New Roman"/>
                <w:b/>
                <w:bCs/>
                <w:sz w:val="20"/>
                <w:szCs w:val="20"/>
                <w:lang w:eastAsia="ru-RU"/>
              </w:rPr>
            </w:pPr>
            <w:r w:rsidRPr="00D369CD">
              <w:rPr>
                <w:rFonts w:ascii="Times New Roman" w:eastAsia="Times New Roman" w:hAnsi="Times New Roman"/>
                <w:b/>
                <w:bCs/>
                <w:sz w:val="20"/>
                <w:szCs w:val="20"/>
                <w:lang w:eastAsia="ru-RU"/>
              </w:rPr>
              <w:t>1599</w:t>
            </w:r>
          </w:p>
        </w:tc>
      </w:tr>
    </w:tbl>
    <w:p w:rsidR="00981BF5" w:rsidRPr="00D369CD" w:rsidRDefault="00981BF5" w:rsidP="00D369CD">
      <w:pPr>
        <w:spacing w:after="0" w:line="240" w:lineRule="auto"/>
        <w:ind w:firstLine="567"/>
        <w:rPr>
          <w:rFonts w:ascii="Times New Roman" w:eastAsia="Times New Roman" w:hAnsi="Times New Roman"/>
          <w:sz w:val="28"/>
          <w:szCs w:val="28"/>
          <w:lang w:eastAsia="ru-RU"/>
        </w:rPr>
      </w:pPr>
    </w:p>
    <w:p w:rsidR="003B22AD" w:rsidRPr="00D369CD" w:rsidRDefault="007D3117" w:rsidP="00D369CD">
      <w:pPr>
        <w:spacing w:after="0" w:line="240" w:lineRule="auto"/>
        <w:ind w:firstLine="567"/>
        <w:rPr>
          <w:rFonts w:ascii="Times New Roman" w:hAnsi="Times New Roman"/>
          <w:sz w:val="28"/>
          <w:szCs w:val="28"/>
        </w:rPr>
      </w:pPr>
      <w:r w:rsidRPr="00D369CD">
        <w:rPr>
          <w:rFonts w:ascii="Times New Roman" w:eastAsia="Times New Roman" w:hAnsi="Times New Roman"/>
          <w:sz w:val="28"/>
          <w:szCs w:val="28"/>
          <w:lang w:eastAsia="ru-RU"/>
        </w:rPr>
        <w:t xml:space="preserve">Аттестация учащихся проводилась согласно </w:t>
      </w:r>
      <w:r w:rsidR="0054478D" w:rsidRPr="00D369CD">
        <w:rPr>
          <w:rFonts w:ascii="Times New Roman" w:eastAsia="Times New Roman" w:hAnsi="Times New Roman"/>
          <w:sz w:val="28"/>
          <w:szCs w:val="28"/>
          <w:lang w:eastAsia="ru-RU"/>
        </w:rPr>
        <w:t>«</w:t>
      </w:r>
      <w:r w:rsidRPr="00D369CD">
        <w:rPr>
          <w:rFonts w:ascii="Times New Roman" w:eastAsia="Times New Roman" w:hAnsi="Times New Roman"/>
          <w:sz w:val="28"/>
          <w:szCs w:val="28"/>
          <w:lang w:eastAsia="ru-RU"/>
        </w:rPr>
        <w:t xml:space="preserve">Положению об аттестации учащихся» в </w:t>
      </w:r>
      <w:r w:rsidRPr="00D369CD">
        <w:rPr>
          <w:rFonts w:ascii="Times New Roman" w:eastAsia="Times New Roman" w:hAnsi="Times New Roman"/>
          <w:b/>
          <w:sz w:val="28"/>
          <w:szCs w:val="28"/>
          <w:lang w:eastAsia="ru-RU"/>
        </w:rPr>
        <w:t>22</w:t>
      </w:r>
      <w:r w:rsidRPr="00D369CD">
        <w:rPr>
          <w:rFonts w:ascii="Times New Roman" w:eastAsia="Times New Roman" w:hAnsi="Times New Roman"/>
          <w:sz w:val="28"/>
          <w:szCs w:val="28"/>
          <w:lang w:eastAsia="ru-RU"/>
        </w:rPr>
        <w:t xml:space="preserve"> объединениях в период с 22 апреля по 22 мая 2015 года. </w:t>
      </w:r>
      <w:r w:rsidRPr="00D369CD">
        <w:rPr>
          <w:rFonts w:ascii="Times New Roman" w:hAnsi="Times New Roman"/>
          <w:sz w:val="28"/>
          <w:szCs w:val="28"/>
        </w:rPr>
        <w:t>Ф</w:t>
      </w:r>
      <w:r w:rsidR="003B22AD" w:rsidRPr="00D369CD">
        <w:rPr>
          <w:rFonts w:ascii="Times New Roman" w:hAnsi="Times New Roman"/>
          <w:sz w:val="28"/>
          <w:szCs w:val="28"/>
        </w:rPr>
        <w:t>ормы проведения итоговой (промежуточной) аттестации были разнообразны</w:t>
      </w:r>
      <w:r w:rsidRPr="00D369CD">
        <w:rPr>
          <w:rFonts w:ascii="Times New Roman" w:hAnsi="Times New Roman"/>
          <w:sz w:val="28"/>
          <w:szCs w:val="28"/>
        </w:rPr>
        <w:t>:</w:t>
      </w:r>
      <w:r w:rsidR="003B22AD" w:rsidRPr="00D369CD">
        <w:rPr>
          <w:rFonts w:ascii="Times New Roman" w:hAnsi="Times New Roman"/>
          <w:sz w:val="28"/>
          <w:szCs w:val="28"/>
        </w:rPr>
        <w:t xml:space="preserve"> контрольные тесты, экзамен</w:t>
      </w:r>
      <w:r w:rsidRPr="00D369CD">
        <w:rPr>
          <w:rFonts w:ascii="Times New Roman" w:hAnsi="Times New Roman"/>
          <w:sz w:val="28"/>
          <w:szCs w:val="28"/>
        </w:rPr>
        <w:t>ы</w:t>
      </w:r>
      <w:r w:rsidR="003B22AD" w:rsidRPr="00D369CD">
        <w:rPr>
          <w:rFonts w:ascii="Times New Roman" w:hAnsi="Times New Roman"/>
          <w:sz w:val="28"/>
          <w:szCs w:val="28"/>
        </w:rPr>
        <w:t>, проверочные работы, фронтальный опрос, отч</w:t>
      </w:r>
      <w:r w:rsidR="00943ED6" w:rsidRPr="00D369CD">
        <w:rPr>
          <w:rFonts w:ascii="Times New Roman" w:hAnsi="Times New Roman"/>
          <w:sz w:val="28"/>
          <w:szCs w:val="28"/>
        </w:rPr>
        <w:t>ётный концерт</w:t>
      </w:r>
      <w:r w:rsidR="0054478D" w:rsidRPr="00D369CD">
        <w:rPr>
          <w:rFonts w:ascii="Times New Roman" w:hAnsi="Times New Roman"/>
          <w:sz w:val="28"/>
          <w:szCs w:val="28"/>
        </w:rPr>
        <w:t>, чемпионат и другие</w:t>
      </w:r>
      <w:r w:rsidR="00943ED6" w:rsidRPr="00D369CD">
        <w:rPr>
          <w:rFonts w:ascii="Times New Roman" w:hAnsi="Times New Roman"/>
          <w:sz w:val="28"/>
          <w:szCs w:val="28"/>
        </w:rPr>
        <w:t>.</w:t>
      </w:r>
    </w:p>
    <w:p w:rsidR="0054478D" w:rsidRPr="00D369CD" w:rsidRDefault="003B22AD" w:rsidP="00D369CD">
      <w:pPr>
        <w:spacing w:after="0" w:line="240" w:lineRule="auto"/>
        <w:ind w:firstLine="567"/>
        <w:rPr>
          <w:rFonts w:ascii="Times New Roman" w:eastAsia="Times New Roman" w:hAnsi="Times New Roman"/>
          <w:sz w:val="28"/>
          <w:szCs w:val="28"/>
          <w:lang w:eastAsia="ru-RU"/>
        </w:rPr>
      </w:pPr>
      <w:r w:rsidRPr="00D369CD">
        <w:rPr>
          <w:rFonts w:ascii="Times New Roman" w:eastAsia="Times New Roman" w:hAnsi="Times New Roman"/>
          <w:sz w:val="28"/>
          <w:szCs w:val="28"/>
          <w:lang w:eastAsia="ru-RU"/>
        </w:rPr>
        <w:t>В аттестации прин</w:t>
      </w:r>
      <w:r w:rsidR="0054478D" w:rsidRPr="00D369CD">
        <w:rPr>
          <w:rFonts w:ascii="Times New Roman" w:eastAsia="Times New Roman" w:hAnsi="Times New Roman"/>
          <w:sz w:val="28"/>
          <w:szCs w:val="28"/>
          <w:lang w:eastAsia="ru-RU"/>
        </w:rPr>
        <w:t>яли</w:t>
      </w:r>
      <w:r w:rsidRPr="00D369CD">
        <w:rPr>
          <w:rFonts w:ascii="Times New Roman" w:eastAsia="Times New Roman" w:hAnsi="Times New Roman"/>
          <w:sz w:val="28"/>
          <w:szCs w:val="28"/>
          <w:lang w:eastAsia="ru-RU"/>
        </w:rPr>
        <w:t xml:space="preserve"> участие </w:t>
      </w:r>
      <w:r w:rsidRPr="00D369CD">
        <w:rPr>
          <w:rFonts w:ascii="Times New Roman" w:eastAsia="Times New Roman" w:hAnsi="Times New Roman"/>
          <w:b/>
          <w:sz w:val="28"/>
          <w:szCs w:val="28"/>
          <w:lang w:eastAsia="ru-RU"/>
        </w:rPr>
        <w:t>747</w:t>
      </w:r>
      <w:r w:rsidRPr="00D369CD">
        <w:rPr>
          <w:rFonts w:ascii="Times New Roman" w:eastAsia="Times New Roman" w:hAnsi="Times New Roman"/>
          <w:sz w:val="28"/>
          <w:szCs w:val="28"/>
          <w:lang w:eastAsia="ru-RU"/>
        </w:rPr>
        <w:t xml:space="preserve"> учащихся</w:t>
      </w:r>
      <w:r w:rsidR="0054478D" w:rsidRPr="00D369CD">
        <w:rPr>
          <w:rFonts w:ascii="Times New Roman" w:eastAsia="Times New Roman" w:hAnsi="Times New Roman"/>
          <w:sz w:val="28"/>
          <w:szCs w:val="28"/>
          <w:lang w:eastAsia="ru-RU"/>
        </w:rPr>
        <w:t>, из них:</w:t>
      </w:r>
    </w:p>
    <w:p w:rsidR="0054478D" w:rsidRPr="00D369CD" w:rsidRDefault="0054478D" w:rsidP="00D369CD">
      <w:pPr>
        <w:spacing w:after="0" w:line="240" w:lineRule="auto"/>
        <w:ind w:firstLine="567"/>
        <w:rPr>
          <w:rFonts w:ascii="Times New Roman" w:eastAsia="Times New Roman" w:hAnsi="Times New Roman"/>
          <w:sz w:val="28"/>
          <w:szCs w:val="28"/>
          <w:lang w:eastAsia="ru-RU"/>
        </w:rPr>
      </w:pPr>
      <w:r w:rsidRPr="00D369CD">
        <w:rPr>
          <w:rFonts w:ascii="Times New Roman" w:eastAsia="Times New Roman" w:hAnsi="Times New Roman"/>
          <w:sz w:val="28"/>
          <w:szCs w:val="28"/>
          <w:lang w:eastAsia="ru-RU"/>
        </w:rPr>
        <w:t>-</w:t>
      </w:r>
      <w:r w:rsidR="003B22AD" w:rsidRPr="00D369CD">
        <w:rPr>
          <w:rFonts w:ascii="Times New Roman" w:eastAsia="Times New Roman" w:hAnsi="Times New Roman"/>
          <w:sz w:val="28"/>
          <w:szCs w:val="28"/>
          <w:lang w:eastAsia="ru-RU"/>
        </w:rPr>
        <w:t xml:space="preserve"> </w:t>
      </w:r>
      <w:r w:rsidRPr="00D369CD">
        <w:rPr>
          <w:rFonts w:ascii="Times New Roman" w:eastAsia="Times New Roman" w:hAnsi="Times New Roman"/>
          <w:b/>
          <w:sz w:val="28"/>
          <w:szCs w:val="28"/>
          <w:lang w:eastAsia="ru-RU"/>
        </w:rPr>
        <w:t>53</w:t>
      </w:r>
      <w:r w:rsidRPr="00D369CD">
        <w:rPr>
          <w:rFonts w:ascii="Times New Roman" w:eastAsia="Times New Roman" w:hAnsi="Times New Roman"/>
          <w:sz w:val="28"/>
          <w:szCs w:val="28"/>
          <w:lang w:eastAsia="ru-RU"/>
        </w:rPr>
        <w:t xml:space="preserve"> - окончили курс обучения;</w:t>
      </w:r>
    </w:p>
    <w:p w:rsidR="003B22AD" w:rsidRPr="00D369CD" w:rsidRDefault="0054478D" w:rsidP="00D369CD">
      <w:pPr>
        <w:spacing w:after="0" w:line="240" w:lineRule="auto"/>
        <w:ind w:firstLine="567"/>
        <w:rPr>
          <w:rFonts w:ascii="Times New Roman" w:eastAsia="Times New Roman" w:hAnsi="Times New Roman"/>
          <w:sz w:val="28"/>
          <w:szCs w:val="28"/>
          <w:lang w:eastAsia="ru-RU"/>
        </w:rPr>
      </w:pPr>
      <w:r w:rsidRPr="00D369CD">
        <w:rPr>
          <w:rFonts w:ascii="Times New Roman" w:eastAsia="Times New Roman" w:hAnsi="Times New Roman"/>
          <w:sz w:val="28"/>
          <w:szCs w:val="28"/>
          <w:lang w:eastAsia="ru-RU"/>
        </w:rPr>
        <w:t>-</w:t>
      </w:r>
      <w:r w:rsidRPr="00083A32">
        <w:rPr>
          <w:rFonts w:ascii="Times New Roman" w:eastAsia="Times New Roman" w:hAnsi="Times New Roman"/>
          <w:sz w:val="28"/>
          <w:szCs w:val="28"/>
          <w:lang w:eastAsia="ru-RU"/>
        </w:rPr>
        <w:t xml:space="preserve"> </w:t>
      </w:r>
      <w:r w:rsidR="003B22AD" w:rsidRPr="00D369CD">
        <w:rPr>
          <w:rFonts w:ascii="Times New Roman" w:eastAsia="Times New Roman" w:hAnsi="Times New Roman"/>
          <w:b/>
          <w:sz w:val="28"/>
          <w:szCs w:val="28"/>
          <w:lang w:eastAsia="ru-RU"/>
        </w:rPr>
        <w:t>694</w:t>
      </w:r>
      <w:r w:rsidR="003B22AD" w:rsidRPr="00D369CD">
        <w:rPr>
          <w:rFonts w:ascii="Times New Roman" w:eastAsia="Times New Roman" w:hAnsi="Times New Roman"/>
          <w:sz w:val="28"/>
          <w:szCs w:val="28"/>
          <w:lang w:eastAsia="ru-RU"/>
        </w:rPr>
        <w:t xml:space="preserve"> </w:t>
      </w:r>
      <w:r w:rsidRPr="00D369CD">
        <w:rPr>
          <w:rFonts w:ascii="Times New Roman" w:eastAsia="Times New Roman" w:hAnsi="Times New Roman"/>
          <w:sz w:val="28"/>
          <w:szCs w:val="28"/>
          <w:lang w:eastAsia="ru-RU"/>
        </w:rPr>
        <w:t xml:space="preserve">- </w:t>
      </w:r>
      <w:r w:rsidR="003B22AD" w:rsidRPr="00D369CD">
        <w:rPr>
          <w:rFonts w:ascii="Times New Roman" w:eastAsia="Times New Roman" w:hAnsi="Times New Roman"/>
          <w:sz w:val="28"/>
          <w:szCs w:val="28"/>
          <w:lang w:eastAsia="ru-RU"/>
        </w:rPr>
        <w:t>переведены на следующий этап обучения.</w:t>
      </w:r>
    </w:p>
    <w:p w:rsidR="003B22AD" w:rsidRPr="00D369CD" w:rsidRDefault="003B22AD" w:rsidP="00D369CD">
      <w:pPr>
        <w:spacing w:after="0" w:line="240" w:lineRule="auto"/>
        <w:ind w:firstLine="567"/>
        <w:rPr>
          <w:rFonts w:ascii="Times New Roman" w:eastAsia="Times New Roman" w:hAnsi="Times New Roman"/>
          <w:sz w:val="28"/>
          <w:szCs w:val="28"/>
          <w:lang w:eastAsia="ru-RU"/>
        </w:rPr>
      </w:pPr>
      <w:r w:rsidRPr="00D369CD">
        <w:rPr>
          <w:rFonts w:ascii="Times New Roman" w:eastAsia="Times New Roman" w:hAnsi="Times New Roman"/>
          <w:sz w:val="28"/>
          <w:szCs w:val="28"/>
          <w:lang w:eastAsia="ru-RU"/>
        </w:rPr>
        <w:t>Был составлен график проведения аттестации, определены члены аттестационной комиссии. На основании протоколов была составлена сводная таблица аттестации учащихся, выявлен средний уровень успеваемости в каждом объединении, методическом отделе и в МК</w:t>
      </w:r>
      <w:r w:rsidR="0054478D" w:rsidRPr="00D369CD">
        <w:rPr>
          <w:rFonts w:ascii="Times New Roman" w:eastAsia="Times New Roman" w:hAnsi="Times New Roman"/>
          <w:sz w:val="28"/>
          <w:szCs w:val="28"/>
          <w:lang w:eastAsia="ru-RU"/>
        </w:rPr>
        <w:t>УДО</w:t>
      </w:r>
      <w:r w:rsidRPr="00D369CD">
        <w:rPr>
          <w:rFonts w:ascii="Times New Roman" w:eastAsia="Times New Roman" w:hAnsi="Times New Roman"/>
          <w:sz w:val="28"/>
          <w:szCs w:val="28"/>
          <w:lang w:eastAsia="ru-RU"/>
        </w:rPr>
        <w:t xml:space="preserve"> РДДТ:</w:t>
      </w:r>
    </w:p>
    <w:p w:rsidR="003B22AD" w:rsidRPr="00D369CD" w:rsidRDefault="003B22AD" w:rsidP="00D369CD">
      <w:pPr>
        <w:spacing w:after="0" w:line="240" w:lineRule="auto"/>
        <w:ind w:firstLine="567"/>
        <w:rPr>
          <w:rFonts w:ascii="Times New Roman" w:eastAsia="Times New Roman" w:hAnsi="Times New Roman"/>
          <w:sz w:val="28"/>
          <w:szCs w:val="28"/>
          <w:lang w:eastAsia="ru-RU"/>
        </w:rPr>
      </w:pPr>
      <w:r w:rsidRPr="00D369CD">
        <w:rPr>
          <w:rFonts w:ascii="Times New Roman" w:eastAsia="Times New Roman" w:hAnsi="Times New Roman"/>
          <w:sz w:val="28"/>
          <w:szCs w:val="28"/>
          <w:lang w:eastAsia="ru-RU"/>
        </w:rPr>
        <w:lastRenderedPageBreak/>
        <w:t xml:space="preserve">Декоративно-прикладное направление – </w:t>
      </w:r>
      <w:r w:rsidRPr="00D369CD">
        <w:rPr>
          <w:rFonts w:ascii="Times New Roman" w:eastAsia="Times New Roman" w:hAnsi="Times New Roman"/>
          <w:b/>
          <w:sz w:val="28"/>
          <w:szCs w:val="28"/>
          <w:lang w:eastAsia="ru-RU"/>
        </w:rPr>
        <w:t>92</w:t>
      </w:r>
      <w:r w:rsidRPr="00D369CD">
        <w:rPr>
          <w:rFonts w:ascii="Times New Roman" w:eastAsia="Times New Roman" w:hAnsi="Times New Roman"/>
          <w:sz w:val="28"/>
          <w:szCs w:val="28"/>
          <w:lang w:eastAsia="ru-RU"/>
        </w:rPr>
        <w:t>%;</w:t>
      </w:r>
    </w:p>
    <w:p w:rsidR="00943ED6" w:rsidRPr="00D369CD" w:rsidRDefault="00943ED6" w:rsidP="00D369CD">
      <w:pPr>
        <w:spacing w:after="0" w:line="240" w:lineRule="auto"/>
        <w:ind w:firstLine="567"/>
        <w:rPr>
          <w:rFonts w:ascii="Times New Roman" w:eastAsia="Times New Roman" w:hAnsi="Times New Roman"/>
          <w:sz w:val="28"/>
          <w:szCs w:val="28"/>
          <w:lang w:eastAsia="ru-RU"/>
        </w:rPr>
      </w:pPr>
      <w:r w:rsidRPr="00D369CD">
        <w:rPr>
          <w:rFonts w:ascii="Times New Roman" w:eastAsia="Times New Roman" w:hAnsi="Times New Roman"/>
          <w:sz w:val="28"/>
          <w:szCs w:val="28"/>
          <w:lang w:eastAsia="ru-RU"/>
        </w:rPr>
        <w:t xml:space="preserve">Художественно-эстетическое направление – </w:t>
      </w:r>
      <w:r w:rsidR="005109D1" w:rsidRPr="00D369CD">
        <w:rPr>
          <w:rFonts w:ascii="Times New Roman" w:eastAsia="Times New Roman" w:hAnsi="Times New Roman"/>
          <w:b/>
          <w:sz w:val="28"/>
          <w:szCs w:val="28"/>
          <w:lang w:eastAsia="ru-RU"/>
        </w:rPr>
        <w:t>98</w:t>
      </w:r>
      <w:r w:rsidRPr="00D369CD">
        <w:rPr>
          <w:rFonts w:ascii="Times New Roman" w:eastAsia="Times New Roman" w:hAnsi="Times New Roman"/>
          <w:sz w:val="28"/>
          <w:szCs w:val="28"/>
          <w:lang w:eastAsia="ru-RU"/>
        </w:rPr>
        <w:t>%;</w:t>
      </w:r>
    </w:p>
    <w:p w:rsidR="003B22AD" w:rsidRPr="00D369CD" w:rsidRDefault="003B22AD" w:rsidP="00D369CD">
      <w:pPr>
        <w:spacing w:after="0" w:line="240" w:lineRule="auto"/>
        <w:ind w:firstLine="567"/>
        <w:rPr>
          <w:rFonts w:ascii="Times New Roman" w:eastAsia="Times New Roman" w:hAnsi="Times New Roman"/>
          <w:sz w:val="28"/>
          <w:szCs w:val="28"/>
          <w:lang w:eastAsia="ru-RU"/>
        </w:rPr>
      </w:pPr>
      <w:r w:rsidRPr="00D369CD">
        <w:rPr>
          <w:rFonts w:ascii="Times New Roman" w:eastAsia="Times New Roman" w:hAnsi="Times New Roman"/>
          <w:sz w:val="28"/>
          <w:szCs w:val="28"/>
          <w:lang w:eastAsia="ru-RU"/>
        </w:rPr>
        <w:t xml:space="preserve">Социально-педагогическое направление – </w:t>
      </w:r>
      <w:r w:rsidR="00943ED6" w:rsidRPr="00D369CD">
        <w:rPr>
          <w:rFonts w:ascii="Times New Roman" w:eastAsia="Times New Roman" w:hAnsi="Times New Roman"/>
          <w:b/>
          <w:sz w:val="28"/>
          <w:szCs w:val="28"/>
          <w:lang w:eastAsia="ru-RU"/>
        </w:rPr>
        <w:t>85</w:t>
      </w:r>
      <w:r w:rsidRPr="00D369CD">
        <w:rPr>
          <w:rFonts w:ascii="Times New Roman" w:eastAsia="Times New Roman" w:hAnsi="Times New Roman"/>
          <w:sz w:val="28"/>
          <w:szCs w:val="28"/>
          <w:lang w:eastAsia="ru-RU"/>
        </w:rPr>
        <w:t>%;</w:t>
      </w:r>
    </w:p>
    <w:p w:rsidR="005109D1" w:rsidRPr="00D369CD" w:rsidRDefault="005109D1" w:rsidP="00D369CD">
      <w:pPr>
        <w:spacing w:after="0" w:line="240" w:lineRule="auto"/>
        <w:ind w:firstLine="567"/>
        <w:rPr>
          <w:rFonts w:ascii="Times New Roman" w:eastAsia="Times New Roman" w:hAnsi="Times New Roman"/>
          <w:sz w:val="28"/>
          <w:szCs w:val="28"/>
          <w:lang w:eastAsia="ru-RU"/>
        </w:rPr>
      </w:pPr>
      <w:r w:rsidRPr="00D369CD">
        <w:rPr>
          <w:rFonts w:ascii="Times New Roman" w:eastAsia="Times New Roman" w:hAnsi="Times New Roman"/>
          <w:sz w:val="28"/>
          <w:szCs w:val="28"/>
          <w:lang w:eastAsia="ru-RU"/>
        </w:rPr>
        <w:t xml:space="preserve">Туристско-краеведческое направление – </w:t>
      </w:r>
      <w:r w:rsidRPr="00D369CD">
        <w:rPr>
          <w:rFonts w:ascii="Times New Roman" w:eastAsia="Times New Roman" w:hAnsi="Times New Roman"/>
          <w:b/>
          <w:sz w:val="28"/>
          <w:szCs w:val="28"/>
          <w:lang w:eastAsia="ru-RU"/>
        </w:rPr>
        <w:t>85,5</w:t>
      </w:r>
      <w:r w:rsidRPr="00D369CD">
        <w:rPr>
          <w:rFonts w:ascii="Times New Roman" w:eastAsia="Times New Roman" w:hAnsi="Times New Roman"/>
          <w:sz w:val="28"/>
          <w:szCs w:val="28"/>
          <w:lang w:eastAsia="ru-RU"/>
        </w:rPr>
        <w:t>%;</w:t>
      </w:r>
    </w:p>
    <w:p w:rsidR="003B22AD" w:rsidRPr="00D369CD" w:rsidRDefault="003B22AD" w:rsidP="00D369CD">
      <w:pPr>
        <w:spacing w:after="0" w:line="240" w:lineRule="auto"/>
        <w:ind w:firstLine="567"/>
        <w:rPr>
          <w:rFonts w:ascii="Times New Roman" w:eastAsia="Times New Roman" w:hAnsi="Times New Roman"/>
          <w:sz w:val="28"/>
          <w:szCs w:val="28"/>
          <w:lang w:eastAsia="ru-RU"/>
        </w:rPr>
      </w:pPr>
      <w:r w:rsidRPr="00D369CD">
        <w:rPr>
          <w:rFonts w:ascii="Times New Roman" w:eastAsia="Times New Roman" w:hAnsi="Times New Roman"/>
          <w:sz w:val="28"/>
          <w:szCs w:val="28"/>
          <w:lang w:eastAsia="ru-RU"/>
        </w:rPr>
        <w:t xml:space="preserve">Эколого-биологическое направление – </w:t>
      </w:r>
      <w:r w:rsidR="005109D1" w:rsidRPr="00D369CD">
        <w:rPr>
          <w:rFonts w:ascii="Times New Roman" w:eastAsia="Times New Roman" w:hAnsi="Times New Roman"/>
          <w:b/>
          <w:sz w:val="28"/>
          <w:szCs w:val="28"/>
          <w:lang w:eastAsia="ru-RU"/>
        </w:rPr>
        <w:t>93</w:t>
      </w:r>
      <w:r w:rsidRPr="00D369CD">
        <w:rPr>
          <w:rFonts w:ascii="Times New Roman" w:eastAsia="Times New Roman" w:hAnsi="Times New Roman"/>
          <w:sz w:val="28"/>
          <w:szCs w:val="28"/>
          <w:lang w:eastAsia="ru-RU"/>
        </w:rPr>
        <w:t>%;</w:t>
      </w:r>
    </w:p>
    <w:p w:rsidR="005109D1" w:rsidRPr="00D369CD" w:rsidRDefault="005109D1" w:rsidP="00D369CD">
      <w:pPr>
        <w:spacing w:after="0" w:line="240" w:lineRule="auto"/>
        <w:ind w:firstLine="567"/>
        <w:rPr>
          <w:rFonts w:ascii="Times New Roman" w:eastAsia="Times New Roman" w:hAnsi="Times New Roman"/>
          <w:sz w:val="28"/>
          <w:szCs w:val="28"/>
          <w:lang w:eastAsia="ru-RU"/>
        </w:rPr>
      </w:pPr>
      <w:r w:rsidRPr="00D369CD">
        <w:rPr>
          <w:rFonts w:ascii="Times New Roman" w:eastAsia="Times New Roman" w:hAnsi="Times New Roman"/>
          <w:sz w:val="28"/>
          <w:szCs w:val="28"/>
          <w:lang w:eastAsia="ru-RU"/>
        </w:rPr>
        <w:t xml:space="preserve">Физкультурно-спортивное направление – </w:t>
      </w:r>
      <w:r w:rsidRPr="00D369CD">
        <w:rPr>
          <w:rFonts w:ascii="Times New Roman" w:eastAsia="Times New Roman" w:hAnsi="Times New Roman"/>
          <w:b/>
          <w:sz w:val="28"/>
          <w:szCs w:val="28"/>
          <w:lang w:eastAsia="ru-RU"/>
        </w:rPr>
        <w:t>78,8</w:t>
      </w:r>
      <w:r w:rsidRPr="00D369CD">
        <w:rPr>
          <w:rFonts w:ascii="Times New Roman" w:eastAsia="Times New Roman" w:hAnsi="Times New Roman"/>
          <w:sz w:val="28"/>
          <w:szCs w:val="28"/>
          <w:lang w:eastAsia="ru-RU"/>
        </w:rPr>
        <w:t>%;</w:t>
      </w:r>
    </w:p>
    <w:p w:rsidR="003B22AD" w:rsidRPr="00D369CD" w:rsidRDefault="00261B36" w:rsidP="00D369CD">
      <w:pPr>
        <w:spacing w:after="0" w:line="240" w:lineRule="auto"/>
        <w:ind w:firstLine="567"/>
        <w:rPr>
          <w:rFonts w:ascii="Times New Roman" w:eastAsia="Times New Roman" w:hAnsi="Times New Roman"/>
          <w:sz w:val="28"/>
          <w:szCs w:val="28"/>
          <w:lang w:eastAsia="ru-RU"/>
        </w:rPr>
      </w:pPr>
      <w:r w:rsidRPr="00D369CD">
        <w:rPr>
          <w:rFonts w:ascii="Times New Roman" w:eastAsia="Times New Roman" w:hAnsi="Times New Roman"/>
          <w:sz w:val="28"/>
          <w:szCs w:val="28"/>
          <w:lang w:eastAsia="ru-RU"/>
        </w:rPr>
        <w:t>Средний результат по МК</w:t>
      </w:r>
      <w:r w:rsidR="003B22AD" w:rsidRPr="00D369CD">
        <w:rPr>
          <w:rFonts w:ascii="Times New Roman" w:eastAsia="Times New Roman" w:hAnsi="Times New Roman"/>
          <w:sz w:val="28"/>
          <w:szCs w:val="28"/>
          <w:lang w:eastAsia="ru-RU"/>
        </w:rPr>
        <w:t>У</w:t>
      </w:r>
      <w:r w:rsidRPr="00D369CD">
        <w:rPr>
          <w:rFonts w:ascii="Times New Roman" w:eastAsia="Times New Roman" w:hAnsi="Times New Roman"/>
          <w:sz w:val="28"/>
          <w:szCs w:val="28"/>
          <w:lang w:eastAsia="ru-RU"/>
        </w:rPr>
        <w:t>ДО</w:t>
      </w:r>
      <w:r w:rsidR="003B22AD" w:rsidRPr="00D369CD">
        <w:rPr>
          <w:rFonts w:ascii="Times New Roman" w:eastAsia="Times New Roman" w:hAnsi="Times New Roman"/>
          <w:sz w:val="28"/>
          <w:szCs w:val="28"/>
          <w:lang w:eastAsia="ru-RU"/>
        </w:rPr>
        <w:t xml:space="preserve"> РДДТ </w:t>
      </w:r>
      <w:r w:rsidR="0054478D" w:rsidRPr="00D369CD">
        <w:rPr>
          <w:rFonts w:ascii="Times New Roman" w:eastAsia="Times New Roman" w:hAnsi="Times New Roman"/>
          <w:sz w:val="28"/>
          <w:szCs w:val="28"/>
          <w:lang w:eastAsia="ru-RU"/>
        </w:rPr>
        <w:t xml:space="preserve">- </w:t>
      </w:r>
      <w:r w:rsidR="003B22AD" w:rsidRPr="00D369CD">
        <w:rPr>
          <w:rFonts w:ascii="Times New Roman" w:eastAsia="Times New Roman" w:hAnsi="Times New Roman"/>
          <w:b/>
          <w:sz w:val="28"/>
          <w:szCs w:val="28"/>
          <w:lang w:eastAsia="ru-RU"/>
        </w:rPr>
        <w:t>91,7</w:t>
      </w:r>
      <w:r w:rsidR="003B22AD" w:rsidRPr="00D369CD">
        <w:rPr>
          <w:rFonts w:ascii="Times New Roman" w:eastAsia="Times New Roman" w:hAnsi="Times New Roman"/>
          <w:sz w:val="28"/>
          <w:szCs w:val="28"/>
          <w:lang w:eastAsia="ru-RU"/>
        </w:rPr>
        <w:t>%.</w:t>
      </w:r>
    </w:p>
    <w:p w:rsidR="00261B36" w:rsidRPr="00D369CD" w:rsidRDefault="00261B36" w:rsidP="00D369CD">
      <w:pPr>
        <w:spacing w:after="0" w:line="240" w:lineRule="auto"/>
        <w:ind w:firstLine="567"/>
        <w:rPr>
          <w:rFonts w:ascii="Times New Roman" w:hAnsi="Times New Roman"/>
          <w:sz w:val="28"/>
          <w:szCs w:val="28"/>
        </w:rPr>
      </w:pPr>
    </w:p>
    <w:p w:rsidR="0054478D" w:rsidRPr="00D369CD" w:rsidRDefault="003B22AD"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МКУДО РДДТ тесно сотрудничает с КГАУ </w:t>
      </w:r>
      <w:r w:rsidR="004021C3" w:rsidRPr="00D369CD">
        <w:rPr>
          <w:rFonts w:ascii="Times New Roman" w:hAnsi="Times New Roman"/>
          <w:sz w:val="28"/>
          <w:szCs w:val="28"/>
        </w:rPr>
        <w:t xml:space="preserve">СЗ </w:t>
      </w:r>
      <w:r w:rsidRPr="00D369CD">
        <w:rPr>
          <w:rFonts w:ascii="Times New Roman" w:hAnsi="Times New Roman"/>
          <w:sz w:val="28"/>
          <w:szCs w:val="28"/>
        </w:rPr>
        <w:t xml:space="preserve">«Камчатский </w:t>
      </w:r>
      <w:r w:rsidR="001D771D" w:rsidRPr="00D369CD">
        <w:rPr>
          <w:rFonts w:ascii="Times New Roman" w:hAnsi="Times New Roman"/>
          <w:sz w:val="28"/>
          <w:szCs w:val="28"/>
        </w:rPr>
        <w:t xml:space="preserve">социально-реабилитационный </w:t>
      </w:r>
      <w:r w:rsidRPr="00D369CD">
        <w:rPr>
          <w:rFonts w:ascii="Times New Roman" w:hAnsi="Times New Roman"/>
          <w:sz w:val="28"/>
          <w:szCs w:val="28"/>
        </w:rPr>
        <w:t>центр для несовершеннолетних» по созданию условий для развития детей с ограниченными возможностями здоровья. Воспитанники Центра п</w:t>
      </w:r>
      <w:r w:rsidR="0054478D" w:rsidRPr="00D369CD">
        <w:rPr>
          <w:rFonts w:ascii="Times New Roman" w:hAnsi="Times New Roman"/>
          <w:sz w:val="28"/>
          <w:szCs w:val="28"/>
        </w:rPr>
        <w:t xml:space="preserve">осещают занятия по вязанию и </w:t>
      </w:r>
      <w:r w:rsidRPr="00D369CD">
        <w:rPr>
          <w:rFonts w:ascii="Times New Roman" w:hAnsi="Times New Roman"/>
          <w:sz w:val="28"/>
          <w:szCs w:val="28"/>
        </w:rPr>
        <w:t>краеведению, принимают активное участие в конкурсах и мероприятиях</w:t>
      </w:r>
      <w:r w:rsidR="0054478D" w:rsidRPr="00D369CD">
        <w:rPr>
          <w:rFonts w:ascii="Times New Roman" w:hAnsi="Times New Roman"/>
          <w:sz w:val="28"/>
          <w:szCs w:val="28"/>
        </w:rPr>
        <w:t xml:space="preserve">, проводимых </w:t>
      </w:r>
      <w:r w:rsidRPr="00D369CD">
        <w:rPr>
          <w:rFonts w:ascii="Times New Roman" w:hAnsi="Times New Roman"/>
          <w:sz w:val="28"/>
          <w:szCs w:val="28"/>
        </w:rPr>
        <w:t>МКУДО РДДТ.</w:t>
      </w:r>
      <w:r w:rsidR="0054478D" w:rsidRPr="00D369CD">
        <w:rPr>
          <w:rFonts w:ascii="Times New Roman" w:hAnsi="Times New Roman"/>
          <w:sz w:val="28"/>
          <w:szCs w:val="28"/>
        </w:rPr>
        <w:t xml:space="preserve"> Педагогами дополнительного образования составляются индивидуальные планы работы и программы для обучающихся с </w:t>
      </w:r>
      <w:r w:rsidR="00720959" w:rsidRPr="00D369CD">
        <w:rPr>
          <w:rFonts w:ascii="Times New Roman" w:hAnsi="Times New Roman"/>
          <w:sz w:val="28"/>
          <w:szCs w:val="28"/>
        </w:rPr>
        <w:t>ОВЗ</w:t>
      </w:r>
      <w:r w:rsidR="0054478D" w:rsidRPr="00D369CD">
        <w:rPr>
          <w:rFonts w:ascii="Times New Roman" w:hAnsi="Times New Roman"/>
          <w:sz w:val="28"/>
          <w:szCs w:val="28"/>
        </w:rPr>
        <w:t>.</w:t>
      </w:r>
    </w:p>
    <w:p w:rsidR="003B22AD" w:rsidRPr="00D369CD" w:rsidRDefault="003B22AD" w:rsidP="00D369CD">
      <w:pPr>
        <w:spacing w:after="0" w:line="240" w:lineRule="auto"/>
        <w:ind w:firstLine="567"/>
        <w:rPr>
          <w:rFonts w:ascii="Times New Roman" w:hAnsi="Times New Roman"/>
          <w:sz w:val="28"/>
          <w:szCs w:val="28"/>
        </w:rPr>
      </w:pPr>
      <w:r w:rsidRPr="00D369CD">
        <w:rPr>
          <w:rFonts w:ascii="Times New Roman" w:hAnsi="Times New Roman"/>
          <w:sz w:val="28"/>
          <w:szCs w:val="28"/>
        </w:rPr>
        <w:t>МКУДО РДДТ и МКУДО Мильковская ДЮСШ тесно сотрудничают с родителями (законными представителями)</w:t>
      </w:r>
      <w:r w:rsidR="005D1530">
        <w:rPr>
          <w:rFonts w:ascii="Times New Roman" w:hAnsi="Times New Roman"/>
          <w:sz w:val="28"/>
          <w:szCs w:val="28"/>
        </w:rPr>
        <w:t>, провод</w:t>
      </w:r>
      <w:r w:rsidR="00993782">
        <w:rPr>
          <w:rFonts w:ascii="Times New Roman" w:hAnsi="Times New Roman"/>
          <w:sz w:val="28"/>
          <w:szCs w:val="28"/>
        </w:rPr>
        <w:t>я</w:t>
      </w:r>
      <w:r w:rsidR="005D1530">
        <w:rPr>
          <w:rFonts w:ascii="Times New Roman" w:hAnsi="Times New Roman"/>
          <w:sz w:val="28"/>
          <w:szCs w:val="28"/>
        </w:rPr>
        <w:t xml:space="preserve">т </w:t>
      </w:r>
      <w:r w:rsidRPr="00D369CD">
        <w:rPr>
          <w:rFonts w:ascii="Times New Roman" w:hAnsi="Times New Roman"/>
          <w:sz w:val="28"/>
          <w:szCs w:val="28"/>
        </w:rPr>
        <w:t>консультативн</w:t>
      </w:r>
      <w:r w:rsidR="005D1530">
        <w:rPr>
          <w:rFonts w:ascii="Times New Roman" w:hAnsi="Times New Roman"/>
          <w:sz w:val="28"/>
          <w:szCs w:val="28"/>
        </w:rPr>
        <w:t>ую</w:t>
      </w:r>
      <w:r w:rsidRPr="00D369CD">
        <w:rPr>
          <w:rFonts w:ascii="Times New Roman" w:hAnsi="Times New Roman"/>
          <w:sz w:val="28"/>
          <w:szCs w:val="28"/>
        </w:rPr>
        <w:t xml:space="preserve"> и индивидуальн</w:t>
      </w:r>
      <w:r w:rsidR="005D1530">
        <w:rPr>
          <w:rFonts w:ascii="Times New Roman" w:hAnsi="Times New Roman"/>
          <w:sz w:val="28"/>
          <w:szCs w:val="28"/>
        </w:rPr>
        <w:t>ую</w:t>
      </w:r>
      <w:r w:rsidRPr="00D369CD">
        <w:rPr>
          <w:rFonts w:ascii="Times New Roman" w:hAnsi="Times New Roman"/>
          <w:sz w:val="28"/>
          <w:szCs w:val="28"/>
        </w:rPr>
        <w:t xml:space="preserve"> работ</w:t>
      </w:r>
      <w:r w:rsidR="005D1530">
        <w:rPr>
          <w:rFonts w:ascii="Times New Roman" w:hAnsi="Times New Roman"/>
          <w:sz w:val="28"/>
          <w:szCs w:val="28"/>
        </w:rPr>
        <w:t>у</w:t>
      </w:r>
      <w:r w:rsidRPr="00D369CD">
        <w:rPr>
          <w:rFonts w:ascii="Times New Roman" w:hAnsi="Times New Roman"/>
          <w:sz w:val="28"/>
          <w:szCs w:val="28"/>
        </w:rPr>
        <w:t>.</w:t>
      </w:r>
    </w:p>
    <w:p w:rsidR="00AB5CFA" w:rsidRPr="00D369CD" w:rsidRDefault="003B22AD" w:rsidP="00D369CD">
      <w:pPr>
        <w:spacing w:after="0" w:line="240" w:lineRule="auto"/>
        <w:ind w:firstLine="567"/>
        <w:rPr>
          <w:rFonts w:ascii="Times New Roman" w:hAnsi="Times New Roman"/>
          <w:sz w:val="28"/>
          <w:szCs w:val="28"/>
        </w:rPr>
      </w:pPr>
      <w:r w:rsidRPr="00D369CD">
        <w:rPr>
          <w:rFonts w:ascii="Times New Roman" w:hAnsi="Times New Roman"/>
          <w:sz w:val="28"/>
          <w:szCs w:val="28"/>
        </w:rPr>
        <w:t>В МКУДО РДДТ работа с родителями фиксируется в журнале «Учёт работы с родителями</w:t>
      </w:r>
      <w:r w:rsidR="00AB5CFA" w:rsidRPr="00D369CD">
        <w:rPr>
          <w:rFonts w:ascii="Times New Roman" w:hAnsi="Times New Roman"/>
          <w:sz w:val="28"/>
          <w:szCs w:val="28"/>
        </w:rPr>
        <w:t>»</w:t>
      </w:r>
      <w:r w:rsidRPr="00D369CD">
        <w:rPr>
          <w:rFonts w:ascii="Times New Roman" w:hAnsi="Times New Roman"/>
          <w:sz w:val="28"/>
          <w:szCs w:val="28"/>
        </w:rPr>
        <w:t xml:space="preserve"> и сводных ведомостях по итогам года.</w:t>
      </w:r>
      <w:r w:rsidR="00AB5CFA" w:rsidRPr="00D369CD">
        <w:rPr>
          <w:rFonts w:ascii="Times New Roman" w:hAnsi="Times New Roman"/>
          <w:sz w:val="28"/>
          <w:szCs w:val="28"/>
        </w:rPr>
        <w:t xml:space="preserve"> Разнообразие форм и количество мероприятий зависит от планов на учебный год, направленности объединения и возраста учащихся.</w:t>
      </w:r>
    </w:p>
    <w:p w:rsidR="003B22AD" w:rsidRPr="00D369CD" w:rsidRDefault="00AB5CFA" w:rsidP="00D369CD">
      <w:pPr>
        <w:spacing w:after="0" w:line="240" w:lineRule="auto"/>
        <w:ind w:firstLine="567"/>
        <w:rPr>
          <w:rFonts w:ascii="Times New Roman" w:hAnsi="Times New Roman"/>
          <w:sz w:val="28"/>
          <w:szCs w:val="28"/>
        </w:rPr>
      </w:pPr>
      <w:r w:rsidRPr="00D369CD">
        <w:rPr>
          <w:rFonts w:ascii="Times New Roman" w:hAnsi="Times New Roman"/>
          <w:sz w:val="28"/>
          <w:szCs w:val="28"/>
        </w:rPr>
        <w:t>За 2015 год в объединениях п</w:t>
      </w:r>
      <w:r w:rsidR="003B22AD" w:rsidRPr="00D369CD">
        <w:rPr>
          <w:rFonts w:ascii="Times New Roman" w:hAnsi="Times New Roman"/>
          <w:sz w:val="28"/>
          <w:szCs w:val="28"/>
        </w:rPr>
        <w:t>роведены:</w:t>
      </w:r>
    </w:p>
    <w:p w:rsidR="003B22AD" w:rsidRPr="00D369CD" w:rsidRDefault="003B22AD"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 </w:t>
      </w:r>
      <w:r w:rsidR="00B70C2A" w:rsidRPr="00D369CD">
        <w:rPr>
          <w:rFonts w:ascii="Times New Roman" w:hAnsi="Times New Roman"/>
          <w:b/>
          <w:sz w:val="28"/>
          <w:szCs w:val="28"/>
        </w:rPr>
        <w:t>6</w:t>
      </w:r>
      <w:r w:rsidR="00B70C2A" w:rsidRPr="00D369CD">
        <w:rPr>
          <w:rFonts w:ascii="Times New Roman" w:hAnsi="Times New Roman"/>
          <w:sz w:val="28"/>
          <w:szCs w:val="28"/>
        </w:rPr>
        <w:t xml:space="preserve"> о</w:t>
      </w:r>
      <w:r w:rsidRPr="00D369CD">
        <w:rPr>
          <w:rFonts w:ascii="Times New Roman" w:hAnsi="Times New Roman"/>
          <w:sz w:val="28"/>
          <w:szCs w:val="28"/>
        </w:rPr>
        <w:t>рганизационны</w:t>
      </w:r>
      <w:r w:rsidR="00B70C2A" w:rsidRPr="00D369CD">
        <w:rPr>
          <w:rFonts w:ascii="Times New Roman" w:hAnsi="Times New Roman"/>
          <w:sz w:val="28"/>
          <w:szCs w:val="28"/>
        </w:rPr>
        <w:t>х</w:t>
      </w:r>
      <w:r w:rsidRPr="00D369CD">
        <w:rPr>
          <w:rFonts w:ascii="Times New Roman" w:hAnsi="Times New Roman"/>
          <w:sz w:val="28"/>
          <w:szCs w:val="28"/>
        </w:rPr>
        <w:t xml:space="preserve"> собрани</w:t>
      </w:r>
      <w:r w:rsidR="00B70C2A" w:rsidRPr="00D369CD">
        <w:rPr>
          <w:rFonts w:ascii="Times New Roman" w:hAnsi="Times New Roman"/>
          <w:sz w:val="28"/>
          <w:szCs w:val="28"/>
        </w:rPr>
        <w:t>й</w:t>
      </w:r>
      <w:r w:rsidRPr="00D369CD">
        <w:rPr>
          <w:rFonts w:ascii="Times New Roman" w:hAnsi="Times New Roman"/>
          <w:sz w:val="28"/>
          <w:szCs w:val="28"/>
        </w:rPr>
        <w:t xml:space="preserve"> с родителями</w:t>
      </w:r>
      <w:r w:rsidR="00720959" w:rsidRPr="00D369CD">
        <w:rPr>
          <w:rFonts w:ascii="Times New Roman" w:hAnsi="Times New Roman"/>
          <w:sz w:val="28"/>
          <w:szCs w:val="28"/>
        </w:rPr>
        <w:t xml:space="preserve"> (законными представителями)</w:t>
      </w:r>
      <w:r w:rsidR="00B70C2A" w:rsidRPr="00D369CD">
        <w:rPr>
          <w:rFonts w:ascii="Times New Roman" w:hAnsi="Times New Roman"/>
          <w:sz w:val="28"/>
          <w:szCs w:val="28"/>
        </w:rPr>
        <w:t>;</w:t>
      </w:r>
    </w:p>
    <w:p w:rsidR="003B22AD" w:rsidRPr="00D369CD" w:rsidRDefault="003B22AD"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 </w:t>
      </w:r>
      <w:r w:rsidR="00AB5CFA" w:rsidRPr="00D369CD">
        <w:rPr>
          <w:rFonts w:ascii="Times New Roman" w:hAnsi="Times New Roman"/>
          <w:b/>
          <w:sz w:val="28"/>
          <w:szCs w:val="28"/>
        </w:rPr>
        <w:t>5</w:t>
      </w:r>
      <w:r w:rsidR="00AB5CFA" w:rsidRPr="00D369CD">
        <w:rPr>
          <w:rFonts w:ascii="Times New Roman" w:hAnsi="Times New Roman"/>
          <w:sz w:val="28"/>
          <w:szCs w:val="28"/>
        </w:rPr>
        <w:t xml:space="preserve"> т</w:t>
      </w:r>
      <w:r w:rsidRPr="00D369CD">
        <w:rPr>
          <w:rFonts w:ascii="Times New Roman" w:hAnsi="Times New Roman"/>
          <w:sz w:val="28"/>
          <w:szCs w:val="28"/>
        </w:rPr>
        <w:t>ематически</w:t>
      </w:r>
      <w:r w:rsidR="00AB5CFA" w:rsidRPr="00D369CD">
        <w:rPr>
          <w:rFonts w:ascii="Times New Roman" w:hAnsi="Times New Roman"/>
          <w:sz w:val="28"/>
          <w:szCs w:val="28"/>
        </w:rPr>
        <w:t>х</w:t>
      </w:r>
      <w:r w:rsidRPr="00D369CD">
        <w:rPr>
          <w:rFonts w:ascii="Times New Roman" w:hAnsi="Times New Roman"/>
          <w:sz w:val="28"/>
          <w:szCs w:val="28"/>
        </w:rPr>
        <w:t xml:space="preserve"> родительски</w:t>
      </w:r>
      <w:r w:rsidR="00AB5CFA" w:rsidRPr="00D369CD">
        <w:rPr>
          <w:rFonts w:ascii="Times New Roman" w:hAnsi="Times New Roman"/>
          <w:sz w:val="28"/>
          <w:szCs w:val="28"/>
        </w:rPr>
        <w:t>х</w:t>
      </w:r>
      <w:r w:rsidRPr="00D369CD">
        <w:rPr>
          <w:rFonts w:ascii="Times New Roman" w:hAnsi="Times New Roman"/>
          <w:sz w:val="28"/>
          <w:szCs w:val="28"/>
        </w:rPr>
        <w:t xml:space="preserve"> собрани</w:t>
      </w:r>
      <w:r w:rsidR="00AB5CFA" w:rsidRPr="00D369CD">
        <w:rPr>
          <w:rFonts w:ascii="Times New Roman" w:hAnsi="Times New Roman"/>
          <w:sz w:val="28"/>
          <w:szCs w:val="28"/>
        </w:rPr>
        <w:t>й;</w:t>
      </w:r>
    </w:p>
    <w:p w:rsidR="003B22AD" w:rsidRPr="00D369CD" w:rsidRDefault="003B22AD"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 </w:t>
      </w:r>
      <w:r w:rsidR="00AB5CFA" w:rsidRPr="00D369CD">
        <w:rPr>
          <w:rFonts w:ascii="Times New Roman" w:hAnsi="Times New Roman"/>
          <w:b/>
          <w:sz w:val="28"/>
          <w:szCs w:val="28"/>
        </w:rPr>
        <w:t>11</w:t>
      </w:r>
      <w:r w:rsidR="00AB5CFA" w:rsidRPr="00D369CD">
        <w:rPr>
          <w:rFonts w:ascii="Times New Roman" w:hAnsi="Times New Roman"/>
          <w:sz w:val="28"/>
          <w:szCs w:val="28"/>
        </w:rPr>
        <w:t xml:space="preserve"> совместных м</w:t>
      </w:r>
      <w:r w:rsidRPr="00D369CD">
        <w:rPr>
          <w:rFonts w:ascii="Times New Roman" w:hAnsi="Times New Roman"/>
          <w:sz w:val="28"/>
          <w:szCs w:val="28"/>
        </w:rPr>
        <w:t>ероприяти</w:t>
      </w:r>
      <w:r w:rsidR="00AB5CFA" w:rsidRPr="00D369CD">
        <w:rPr>
          <w:rFonts w:ascii="Times New Roman" w:hAnsi="Times New Roman"/>
          <w:sz w:val="28"/>
          <w:szCs w:val="28"/>
        </w:rPr>
        <w:t>й</w:t>
      </w:r>
      <w:r w:rsidRPr="00D369CD">
        <w:rPr>
          <w:rFonts w:ascii="Times New Roman" w:hAnsi="Times New Roman"/>
          <w:sz w:val="28"/>
          <w:szCs w:val="28"/>
        </w:rPr>
        <w:t xml:space="preserve"> с детьми и родителями</w:t>
      </w:r>
      <w:r w:rsidR="00AB5CFA" w:rsidRPr="00D369CD">
        <w:rPr>
          <w:rFonts w:ascii="Times New Roman" w:hAnsi="Times New Roman"/>
          <w:sz w:val="28"/>
          <w:szCs w:val="28"/>
        </w:rPr>
        <w:t>;</w:t>
      </w:r>
    </w:p>
    <w:p w:rsidR="003B22AD" w:rsidRPr="00D369CD" w:rsidRDefault="00AB5CFA"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р</w:t>
      </w:r>
      <w:r w:rsidR="003B22AD" w:rsidRPr="00D369CD">
        <w:rPr>
          <w:rFonts w:ascii="Times New Roman" w:hAnsi="Times New Roman"/>
          <w:sz w:val="28"/>
          <w:szCs w:val="28"/>
        </w:rPr>
        <w:t>одители прин</w:t>
      </w:r>
      <w:r w:rsidRPr="00D369CD">
        <w:rPr>
          <w:rFonts w:ascii="Times New Roman" w:hAnsi="Times New Roman"/>
          <w:sz w:val="28"/>
          <w:szCs w:val="28"/>
        </w:rPr>
        <w:t>яли</w:t>
      </w:r>
      <w:r w:rsidR="003B22AD" w:rsidRPr="00D369CD">
        <w:rPr>
          <w:rFonts w:ascii="Times New Roman" w:hAnsi="Times New Roman"/>
          <w:sz w:val="28"/>
          <w:szCs w:val="28"/>
        </w:rPr>
        <w:t xml:space="preserve"> участие в </w:t>
      </w:r>
      <w:r w:rsidRPr="00D369CD">
        <w:rPr>
          <w:rFonts w:ascii="Times New Roman" w:hAnsi="Times New Roman"/>
          <w:b/>
          <w:sz w:val="28"/>
          <w:szCs w:val="28"/>
        </w:rPr>
        <w:t>2</w:t>
      </w:r>
      <w:r w:rsidRPr="00D369CD">
        <w:rPr>
          <w:rFonts w:ascii="Times New Roman" w:hAnsi="Times New Roman"/>
          <w:sz w:val="28"/>
          <w:szCs w:val="28"/>
        </w:rPr>
        <w:t xml:space="preserve"> </w:t>
      </w:r>
      <w:r w:rsidR="003B22AD" w:rsidRPr="00D369CD">
        <w:rPr>
          <w:rFonts w:ascii="Times New Roman" w:hAnsi="Times New Roman"/>
          <w:sz w:val="28"/>
          <w:szCs w:val="28"/>
        </w:rPr>
        <w:t>выездных краевых мероприятиях</w:t>
      </w:r>
      <w:r w:rsidRPr="00D369CD">
        <w:rPr>
          <w:rFonts w:ascii="Times New Roman" w:hAnsi="Times New Roman"/>
          <w:sz w:val="28"/>
          <w:szCs w:val="28"/>
        </w:rPr>
        <w:t>;</w:t>
      </w:r>
    </w:p>
    <w:p w:rsidR="003B22AD" w:rsidRPr="00D369CD" w:rsidRDefault="00AB5CFA"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п</w:t>
      </w:r>
      <w:r w:rsidR="003B22AD" w:rsidRPr="00D369CD">
        <w:rPr>
          <w:rFonts w:ascii="Times New Roman" w:hAnsi="Times New Roman"/>
          <w:sz w:val="28"/>
          <w:szCs w:val="28"/>
        </w:rPr>
        <w:t>едагоги МКУДО РДДТ прин</w:t>
      </w:r>
      <w:r w:rsidRPr="00D369CD">
        <w:rPr>
          <w:rFonts w:ascii="Times New Roman" w:hAnsi="Times New Roman"/>
          <w:sz w:val="28"/>
          <w:szCs w:val="28"/>
        </w:rPr>
        <w:t>яли</w:t>
      </w:r>
      <w:r w:rsidR="003B22AD" w:rsidRPr="00D369CD">
        <w:rPr>
          <w:rFonts w:ascii="Times New Roman" w:hAnsi="Times New Roman"/>
          <w:sz w:val="28"/>
          <w:szCs w:val="28"/>
        </w:rPr>
        <w:t xml:space="preserve"> участие в </w:t>
      </w:r>
      <w:r w:rsidRPr="00D369CD">
        <w:rPr>
          <w:rFonts w:ascii="Times New Roman" w:hAnsi="Times New Roman"/>
          <w:b/>
          <w:sz w:val="28"/>
          <w:szCs w:val="28"/>
        </w:rPr>
        <w:t>8</w:t>
      </w:r>
      <w:r w:rsidRPr="00D369CD">
        <w:rPr>
          <w:rFonts w:ascii="Times New Roman" w:hAnsi="Times New Roman"/>
          <w:sz w:val="28"/>
          <w:szCs w:val="28"/>
        </w:rPr>
        <w:t xml:space="preserve"> </w:t>
      </w:r>
      <w:r w:rsidR="003B22AD" w:rsidRPr="00D369CD">
        <w:rPr>
          <w:rFonts w:ascii="Times New Roman" w:hAnsi="Times New Roman"/>
          <w:sz w:val="28"/>
          <w:szCs w:val="28"/>
        </w:rPr>
        <w:t xml:space="preserve">школьных и </w:t>
      </w:r>
      <w:r w:rsidRPr="00D369CD">
        <w:rPr>
          <w:rFonts w:ascii="Times New Roman" w:hAnsi="Times New Roman"/>
          <w:sz w:val="28"/>
          <w:szCs w:val="28"/>
        </w:rPr>
        <w:t>классных родительских собраниях.</w:t>
      </w:r>
    </w:p>
    <w:p w:rsidR="006368EF" w:rsidRPr="00D369CD" w:rsidRDefault="003B22AD" w:rsidP="00D369CD">
      <w:pPr>
        <w:spacing w:after="0" w:line="240" w:lineRule="auto"/>
        <w:ind w:firstLine="567"/>
        <w:rPr>
          <w:rFonts w:ascii="Times New Roman" w:eastAsia="Times New Roman" w:hAnsi="Times New Roman"/>
          <w:sz w:val="28"/>
          <w:szCs w:val="28"/>
          <w:lang w:eastAsia="ru-RU"/>
        </w:rPr>
      </w:pPr>
      <w:r w:rsidRPr="00D369CD">
        <w:rPr>
          <w:rFonts w:ascii="Times New Roman" w:eastAsia="Times New Roman" w:hAnsi="Times New Roman"/>
          <w:sz w:val="28"/>
          <w:szCs w:val="28"/>
          <w:lang w:eastAsia="ru-RU"/>
        </w:rPr>
        <w:t xml:space="preserve">В </w:t>
      </w:r>
      <w:r w:rsidRPr="00D369CD">
        <w:rPr>
          <w:rFonts w:ascii="Times New Roman" w:eastAsia="Times New Roman" w:hAnsi="Times New Roman"/>
          <w:b/>
          <w:sz w:val="28"/>
          <w:szCs w:val="28"/>
          <w:lang w:eastAsia="ru-RU"/>
        </w:rPr>
        <w:t>5</w:t>
      </w:r>
      <w:r w:rsidRPr="00D369CD">
        <w:rPr>
          <w:rFonts w:ascii="Times New Roman" w:eastAsia="Times New Roman" w:hAnsi="Times New Roman"/>
          <w:sz w:val="28"/>
          <w:szCs w:val="28"/>
          <w:lang w:eastAsia="ru-RU"/>
        </w:rPr>
        <w:t xml:space="preserve"> из </w:t>
      </w:r>
      <w:r w:rsidRPr="00D369CD">
        <w:rPr>
          <w:rFonts w:ascii="Times New Roman" w:eastAsia="Times New Roman" w:hAnsi="Times New Roman"/>
          <w:b/>
          <w:sz w:val="28"/>
          <w:szCs w:val="28"/>
          <w:lang w:eastAsia="ru-RU"/>
        </w:rPr>
        <w:t>7</w:t>
      </w:r>
      <w:r w:rsidRPr="00D369CD">
        <w:rPr>
          <w:rFonts w:ascii="Times New Roman" w:eastAsia="Times New Roman" w:hAnsi="Times New Roman"/>
          <w:sz w:val="28"/>
          <w:szCs w:val="28"/>
          <w:lang w:eastAsia="ru-RU"/>
        </w:rPr>
        <w:t xml:space="preserve"> муниципальных общеобразовательных организаций имеются лицензии на реализацию программ дополнительного образования</w:t>
      </w:r>
      <w:r w:rsidR="006368EF" w:rsidRPr="00D369CD">
        <w:rPr>
          <w:rFonts w:ascii="Times New Roman" w:eastAsia="Times New Roman" w:hAnsi="Times New Roman"/>
          <w:sz w:val="28"/>
          <w:szCs w:val="28"/>
          <w:lang w:eastAsia="ru-RU"/>
        </w:rPr>
        <w:t>.</w:t>
      </w:r>
    </w:p>
    <w:p w:rsidR="0084540D" w:rsidRPr="00D369CD" w:rsidRDefault="00720959" w:rsidP="00C46698">
      <w:pPr>
        <w:spacing w:after="0" w:line="240" w:lineRule="auto"/>
        <w:ind w:firstLine="567"/>
        <w:rPr>
          <w:rFonts w:ascii="Times New Roman" w:eastAsia="Times New Roman" w:hAnsi="Times New Roman"/>
          <w:sz w:val="28"/>
          <w:szCs w:val="28"/>
          <w:lang w:eastAsia="ru-RU"/>
        </w:rPr>
      </w:pPr>
      <w:r w:rsidRPr="00D369CD">
        <w:rPr>
          <w:rFonts w:ascii="Times New Roman" w:eastAsia="Times New Roman" w:hAnsi="Times New Roman"/>
          <w:sz w:val="28"/>
          <w:szCs w:val="28"/>
          <w:lang w:eastAsia="ru-RU"/>
        </w:rPr>
        <w:t xml:space="preserve">По сравнению с 01.05.2015 увеличилось количество кружков (на </w:t>
      </w:r>
      <w:r w:rsidRPr="00D369CD">
        <w:rPr>
          <w:rFonts w:ascii="Times New Roman" w:eastAsia="Times New Roman" w:hAnsi="Times New Roman"/>
          <w:b/>
          <w:sz w:val="28"/>
          <w:szCs w:val="28"/>
          <w:lang w:eastAsia="ru-RU"/>
        </w:rPr>
        <w:t>22</w:t>
      </w:r>
      <w:r w:rsidRPr="00D369CD">
        <w:rPr>
          <w:rFonts w:ascii="Times New Roman" w:eastAsia="Times New Roman" w:hAnsi="Times New Roman"/>
          <w:sz w:val="28"/>
          <w:szCs w:val="28"/>
          <w:lang w:eastAsia="ru-RU"/>
        </w:rPr>
        <w:t xml:space="preserve">%) и секций (на </w:t>
      </w:r>
      <w:r w:rsidRPr="00D369CD">
        <w:rPr>
          <w:rFonts w:ascii="Times New Roman" w:eastAsia="Times New Roman" w:hAnsi="Times New Roman"/>
          <w:b/>
          <w:sz w:val="28"/>
          <w:szCs w:val="28"/>
          <w:lang w:eastAsia="ru-RU"/>
        </w:rPr>
        <w:t>9</w:t>
      </w:r>
      <w:r w:rsidRPr="00D369CD">
        <w:rPr>
          <w:rFonts w:ascii="Times New Roman" w:eastAsia="Times New Roman" w:hAnsi="Times New Roman"/>
          <w:sz w:val="28"/>
          <w:szCs w:val="28"/>
          <w:lang w:eastAsia="ru-RU"/>
        </w:rPr>
        <w:t>%) в МОО ММР.</w:t>
      </w:r>
    </w:p>
    <w:p w:rsidR="007C6170" w:rsidRPr="00D369CD" w:rsidRDefault="007C6170" w:rsidP="00D369CD">
      <w:pPr>
        <w:spacing w:after="0" w:line="240" w:lineRule="auto"/>
        <w:ind w:left="435" w:firstLine="0"/>
        <w:jc w:val="right"/>
        <w:rPr>
          <w:rFonts w:ascii="Times New Roman" w:hAnsi="Times New Roman"/>
          <w:i/>
          <w:sz w:val="20"/>
          <w:szCs w:val="20"/>
        </w:rPr>
      </w:pPr>
      <w:r w:rsidRPr="00D369CD">
        <w:rPr>
          <w:rFonts w:ascii="Times New Roman" w:hAnsi="Times New Roman"/>
          <w:i/>
          <w:sz w:val="20"/>
          <w:szCs w:val="20"/>
          <w:highlight w:val="lightGray"/>
        </w:rPr>
        <w:t xml:space="preserve">Таблица </w:t>
      </w:r>
      <w:r w:rsidR="00FC7882" w:rsidRPr="00D369CD">
        <w:rPr>
          <w:rFonts w:ascii="Times New Roman" w:hAnsi="Times New Roman"/>
          <w:i/>
          <w:sz w:val="20"/>
          <w:szCs w:val="20"/>
          <w:highlight w:val="lightGray"/>
        </w:rPr>
        <w:t>4</w:t>
      </w:r>
      <w:r w:rsidR="00B23DD3">
        <w:rPr>
          <w:rFonts w:ascii="Times New Roman" w:hAnsi="Times New Roman"/>
          <w:i/>
          <w:sz w:val="20"/>
          <w:szCs w:val="20"/>
          <w:highlight w:val="lightGray"/>
        </w:rPr>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874"/>
        <w:gridCol w:w="1162"/>
        <w:gridCol w:w="1162"/>
        <w:gridCol w:w="738"/>
        <w:gridCol w:w="738"/>
        <w:gridCol w:w="738"/>
        <w:gridCol w:w="738"/>
      </w:tblGrid>
      <w:tr w:rsidR="00720959" w:rsidRPr="00D369CD" w:rsidTr="00720959">
        <w:trPr>
          <w:trHeight w:val="338"/>
          <w:jc w:val="center"/>
        </w:trPr>
        <w:tc>
          <w:tcPr>
            <w:tcW w:w="1874" w:type="dxa"/>
            <w:vMerge w:val="restart"/>
            <w:shd w:val="clear" w:color="auto" w:fill="auto"/>
            <w:vAlign w:val="center"/>
          </w:tcPr>
          <w:p w:rsidR="00720959" w:rsidRPr="00D369CD" w:rsidRDefault="00720959"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Наименование МОО ММР</w:t>
            </w:r>
          </w:p>
        </w:tc>
        <w:tc>
          <w:tcPr>
            <w:tcW w:w="0" w:type="auto"/>
            <w:gridSpan w:val="2"/>
            <w:shd w:val="clear" w:color="auto" w:fill="auto"/>
            <w:vAlign w:val="center"/>
          </w:tcPr>
          <w:p w:rsidR="00720959" w:rsidRPr="00D369CD" w:rsidRDefault="00720959"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Всего обучается в МОО</w:t>
            </w:r>
          </w:p>
        </w:tc>
        <w:tc>
          <w:tcPr>
            <w:tcW w:w="0" w:type="auto"/>
            <w:gridSpan w:val="4"/>
            <w:shd w:val="clear" w:color="auto" w:fill="auto"/>
            <w:vAlign w:val="center"/>
          </w:tcPr>
          <w:p w:rsidR="00720959" w:rsidRPr="00D369CD" w:rsidRDefault="00720959"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Всего кружков и секций в МОО</w:t>
            </w:r>
          </w:p>
        </w:tc>
      </w:tr>
      <w:tr w:rsidR="00720959" w:rsidRPr="00D369CD" w:rsidTr="00720959">
        <w:trPr>
          <w:trHeight w:val="338"/>
          <w:jc w:val="center"/>
        </w:trPr>
        <w:tc>
          <w:tcPr>
            <w:tcW w:w="1874" w:type="dxa"/>
            <w:vMerge/>
            <w:shd w:val="clear" w:color="auto" w:fill="auto"/>
            <w:vAlign w:val="center"/>
          </w:tcPr>
          <w:p w:rsidR="00720959" w:rsidRPr="00D369CD" w:rsidRDefault="00720959" w:rsidP="00D369CD">
            <w:pPr>
              <w:spacing w:after="0" w:line="240" w:lineRule="auto"/>
              <w:ind w:firstLine="0"/>
              <w:jc w:val="center"/>
              <w:rPr>
                <w:rFonts w:ascii="Times New Roman" w:eastAsia="Times New Roman" w:hAnsi="Times New Roman"/>
                <w:sz w:val="20"/>
                <w:szCs w:val="20"/>
                <w:lang w:eastAsia="ru-RU"/>
              </w:rPr>
            </w:pPr>
          </w:p>
        </w:tc>
        <w:tc>
          <w:tcPr>
            <w:tcW w:w="0" w:type="auto"/>
            <w:vMerge w:val="restart"/>
            <w:shd w:val="clear" w:color="auto" w:fill="auto"/>
            <w:vAlign w:val="center"/>
          </w:tcPr>
          <w:p w:rsidR="00720959" w:rsidRPr="00D369CD" w:rsidRDefault="00720959"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на 01.05.15</w:t>
            </w:r>
          </w:p>
        </w:tc>
        <w:tc>
          <w:tcPr>
            <w:tcW w:w="0" w:type="auto"/>
            <w:vMerge w:val="restart"/>
            <w:shd w:val="clear" w:color="auto" w:fill="auto"/>
            <w:vAlign w:val="center"/>
          </w:tcPr>
          <w:p w:rsidR="00720959" w:rsidRPr="00D369CD" w:rsidRDefault="00720959"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на 01.10.15</w:t>
            </w:r>
          </w:p>
        </w:tc>
        <w:tc>
          <w:tcPr>
            <w:tcW w:w="0" w:type="auto"/>
            <w:gridSpan w:val="2"/>
            <w:shd w:val="clear" w:color="auto" w:fill="auto"/>
            <w:vAlign w:val="center"/>
          </w:tcPr>
          <w:p w:rsidR="00720959" w:rsidRPr="00D369CD" w:rsidRDefault="00720959"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на 01.05.15</w:t>
            </w:r>
          </w:p>
        </w:tc>
        <w:tc>
          <w:tcPr>
            <w:tcW w:w="0" w:type="auto"/>
            <w:gridSpan w:val="2"/>
            <w:shd w:val="clear" w:color="auto" w:fill="auto"/>
            <w:vAlign w:val="center"/>
          </w:tcPr>
          <w:p w:rsidR="00720959" w:rsidRPr="00D369CD" w:rsidRDefault="00720959"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на 01.10.15</w:t>
            </w:r>
          </w:p>
        </w:tc>
      </w:tr>
      <w:tr w:rsidR="00720959" w:rsidRPr="00D369CD" w:rsidTr="00720959">
        <w:trPr>
          <w:jc w:val="center"/>
        </w:trPr>
        <w:tc>
          <w:tcPr>
            <w:tcW w:w="1874" w:type="dxa"/>
            <w:vMerge/>
            <w:shd w:val="clear" w:color="auto" w:fill="auto"/>
            <w:vAlign w:val="center"/>
          </w:tcPr>
          <w:p w:rsidR="00720959" w:rsidRPr="00D369CD" w:rsidRDefault="00720959" w:rsidP="00D369CD">
            <w:pPr>
              <w:spacing w:after="0" w:line="240" w:lineRule="auto"/>
              <w:ind w:firstLine="0"/>
              <w:jc w:val="center"/>
              <w:rPr>
                <w:rFonts w:ascii="Times New Roman" w:eastAsia="Times New Roman" w:hAnsi="Times New Roman"/>
                <w:sz w:val="20"/>
                <w:szCs w:val="20"/>
                <w:lang w:eastAsia="ru-RU"/>
              </w:rPr>
            </w:pPr>
          </w:p>
        </w:tc>
        <w:tc>
          <w:tcPr>
            <w:tcW w:w="0" w:type="auto"/>
            <w:vMerge/>
            <w:shd w:val="clear" w:color="auto" w:fill="auto"/>
            <w:vAlign w:val="center"/>
          </w:tcPr>
          <w:p w:rsidR="00720959" w:rsidRPr="00D369CD" w:rsidRDefault="00720959" w:rsidP="00D369CD">
            <w:pPr>
              <w:spacing w:after="0" w:line="240" w:lineRule="auto"/>
              <w:ind w:firstLine="0"/>
              <w:jc w:val="center"/>
              <w:rPr>
                <w:rFonts w:ascii="Times New Roman" w:eastAsia="Times New Roman" w:hAnsi="Times New Roman"/>
                <w:sz w:val="20"/>
                <w:szCs w:val="20"/>
                <w:lang w:eastAsia="ru-RU"/>
              </w:rPr>
            </w:pPr>
          </w:p>
        </w:tc>
        <w:tc>
          <w:tcPr>
            <w:tcW w:w="0" w:type="auto"/>
            <w:vMerge/>
            <w:shd w:val="clear" w:color="auto" w:fill="auto"/>
            <w:vAlign w:val="center"/>
          </w:tcPr>
          <w:p w:rsidR="00720959" w:rsidRPr="00D369CD" w:rsidRDefault="00720959" w:rsidP="00D369CD">
            <w:pPr>
              <w:spacing w:after="0" w:line="240" w:lineRule="auto"/>
              <w:ind w:firstLine="0"/>
              <w:jc w:val="center"/>
              <w:rPr>
                <w:rFonts w:ascii="Times New Roman" w:eastAsia="Times New Roman" w:hAnsi="Times New Roman"/>
                <w:sz w:val="20"/>
                <w:szCs w:val="20"/>
                <w:lang w:eastAsia="ru-RU"/>
              </w:rPr>
            </w:pPr>
          </w:p>
        </w:tc>
        <w:tc>
          <w:tcPr>
            <w:tcW w:w="0" w:type="auto"/>
            <w:shd w:val="clear" w:color="auto" w:fill="auto"/>
            <w:vAlign w:val="center"/>
          </w:tcPr>
          <w:p w:rsidR="00720959" w:rsidRPr="00D369CD" w:rsidRDefault="00720959" w:rsidP="00D369CD">
            <w:pPr>
              <w:spacing w:after="0" w:line="240" w:lineRule="auto"/>
              <w:ind w:firstLine="0"/>
              <w:jc w:val="center"/>
              <w:rPr>
                <w:rFonts w:ascii="Times New Roman" w:eastAsia="Times New Roman" w:hAnsi="Times New Roman"/>
                <w:b/>
                <w:sz w:val="20"/>
                <w:szCs w:val="20"/>
                <w:lang w:eastAsia="ru-RU"/>
              </w:rPr>
            </w:pPr>
            <w:r w:rsidRPr="00D369CD">
              <w:rPr>
                <w:rFonts w:ascii="Times New Roman" w:eastAsia="Times New Roman" w:hAnsi="Times New Roman"/>
                <w:b/>
                <w:sz w:val="20"/>
                <w:szCs w:val="20"/>
                <w:lang w:eastAsia="ru-RU"/>
              </w:rPr>
              <w:t>к</w:t>
            </w:r>
          </w:p>
        </w:tc>
        <w:tc>
          <w:tcPr>
            <w:tcW w:w="0" w:type="auto"/>
            <w:shd w:val="clear" w:color="auto" w:fill="auto"/>
            <w:vAlign w:val="center"/>
          </w:tcPr>
          <w:p w:rsidR="00720959" w:rsidRPr="00D369CD" w:rsidRDefault="00720959" w:rsidP="00D369CD">
            <w:pPr>
              <w:spacing w:after="0" w:line="240" w:lineRule="auto"/>
              <w:ind w:firstLine="0"/>
              <w:jc w:val="center"/>
              <w:rPr>
                <w:rFonts w:ascii="Times New Roman" w:eastAsia="Times New Roman" w:hAnsi="Times New Roman"/>
                <w:b/>
                <w:sz w:val="20"/>
                <w:szCs w:val="20"/>
                <w:lang w:eastAsia="ru-RU"/>
              </w:rPr>
            </w:pPr>
            <w:r w:rsidRPr="00D369CD">
              <w:rPr>
                <w:rFonts w:ascii="Times New Roman" w:eastAsia="Times New Roman" w:hAnsi="Times New Roman"/>
                <w:b/>
                <w:sz w:val="20"/>
                <w:szCs w:val="20"/>
                <w:lang w:eastAsia="ru-RU"/>
              </w:rPr>
              <w:t>с</w:t>
            </w:r>
          </w:p>
        </w:tc>
        <w:tc>
          <w:tcPr>
            <w:tcW w:w="0" w:type="auto"/>
            <w:shd w:val="clear" w:color="auto" w:fill="auto"/>
            <w:vAlign w:val="center"/>
          </w:tcPr>
          <w:p w:rsidR="00720959" w:rsidRPr="00D369CD" w:rsidRDefault="00720959" w:rsidP="00D369CD">
            <w:pPr>
              <w:spacing w:after="0" w:line="240" w:lineRule="auto"/>
              <w:ind w:firstLine="0"/>
              <w:jc w:val="center"/>
              <w:rPr>
                <w:rFonts w:ascii="Times New Roman" w:eastAsia="Times New Roman" w:hAnsi="Times New Roman"/>
                <w:b/>
                <w:sz w:val="20"/>
                <w:szCs w:val="20"/>
                <w:lang w:eastAsia="ru-RU"/>
              </w:rPr>
            </w:pPr>
            <w:r w:rsidRPr="00D369CD">
              <w:rPr>
                <w:rFonts w:ascii="Times New Roman" w:eastAsia="Times New Roman" w:hAnsi="Times New Roman"/>
                <w:b/>
                <w:sz w:val="20"/>
                <w:szCs w:val="20"/>
                <w:lang w:eastAsia="ru-RU"/>
              </w:rPr>
              <w:t>к</w:t>
            </w:r>
          </w:p>
        </w:tc>
        <w:tc>
          <w:tcPr>
            <w:tcW w:w="0" w:type="auto"/>
            <w:shd w:val="clear" w:color="auto" w:fill="auto"/>
            <w:vAlign w:val="center"/>
          </w:tcPr>
          <w:p w:rsidR="00720959" w:rsidRPr="00D369CD" w:rsidRDefault="00720959" w:rsidP="00D369CD">
            <w:pPr>
              <w:spacing w:after="0" w:line="240" w:lineRule="auto"/>
              <w:ind w:firstLine="0"/>
              <w:jc w:val="center"/>
              <w:rPr>
                <w:rFonts w:ascii="Times New Roman" w:eastAsia="Times New Roman" w:hAnsi="Times New Roman"/>
                <w:b/>
                <w:sz w:val="20"/>
                <w:szCs w:val="20"/>
                <w:lang w:eastAsia="ru-RU"/>
              </w:rPr>
            </w:pPr>
            <w:r w:rsidRPr="00D369CD">
              <w:rPr>
                <w:rFonts w:ascii="Times New Roman" w:eastAsia="Times New Roman" w:hAnsi="Times New Roman"/>
                <w:b/>
                <w:sz w:val="20"/>
                <w:szCs w:val="20"/>
                <w:lang w:eastAsia="ru-RU"/>
              </w:rPr>
              <w:t>с</w:t>
            </w:r>
          </w:p>
        </w:tc>
      </w:tr>
      <w:tr w:rsidR="00720959" w:rsidRPr="00D369CD" w:rsidTr="000F0189">
        <w:trPr>
          <w:jc w:val="center"/>
        </w:trPr>
        <w:tc>
          <w:tcPr>
            <w:tcW w:w="1874" w:type="dxa"/>
            <w:shd w:val="clear" w:color="auto" w:fill="auto"/>
            <w:vAlign w:val="center"/>
          </w:tcPr>
          <w:p w:rsidR="00720959" w:rsidRPr="00D369CD" w:rsidRDefault="002B76C2" w:rsidP="00D369CD">
            <w:pPr>
              <w:spacing w:after="0" w:line="240" w:lineRule="auto"/>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МКОУ ШС</w:t>
            </w:r>
            <w:r w:rsidR="00720959" w:rsidRPr="00D369CD">
              <w:rPr>
                <w:rFonts w:ascii="Times New Roman" w:eastAsia="Times New Roman" w:hAnsi="Times New Roman"/>
                <w:sz w:val="20"/>
                <w:szCs w:val="20"/>
                <w:lang w:eastAsia="ru-RU"/>
              </w:rPr>
              <w:t>Ш</w:t>
            </w:r>
          </w:p>
        </w:tc>
        <w:tc>
          <w:tcPr>
            <w:tcW w:w="0" w:type="auto"/>
            <w:shd w:val="clear" w:color="auto" w:fill="C2D69B" w:themeFill="accent3" w:themeFillTint="99"/>
            <w:vAlign w:val="center"/>
          </w:tcPr>
          <w:p w:rsidR="00720959" w:rsidRPr="00D369CD" w:rsidRDefault="00720959"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58</w:t>
            </w:r>
          </w:p>
        </w:tc>
        <w:tc>
          <w:tcPr>
            <w:tcW w:w="0" w:type="auto"/>
            <w:shd w:val="clear" w:color="auto" w:fill="FBD4B4" w:themeFill="accent6" w:themeFillTint="66"/>
            <w:vAlign w:val="center"/>
          </w:tcPr>
          <w:p w:rsidR="00720959" w:rsidRPr="00D369CD" w:rsidRDefault="00720959"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63</w:t>
            </w:r>
          </w:p>
        </w:tc>
        <w:tc>
          <w:tcPr>
            <w:tcW w:w="0" w:type="auto"/>
            <w:shd w:val="clear" w:color="auto" w:fill="C2D69B" w:themeFill="accent3" w:themeFillTint="99"/>
            <w:vAlign w:val="center"/>
          </w:tcPr>
          <w:p w:rsidR="00720959" w:rsidRPr="00D369CD" w:rsidRDefault="00720959"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3</w:t>
            </w:r>
          </w:p>
        </w:tc>
        <w:tc>
          <w:tcPr>
            <w:tcW w:w="0" w:type="auto"/>
            <w:shd w:val="clear" w:color="auto" w:fill="C2D69B" w:themeFill="accent3" w:themeFillTint="99"/>
            <w:vAlign w:val="center"/>
          </w:tcPr>
          <w:p w:rsidR="00720959" w:rsidRPr="00D369CD" w:rsidRDefault="00720959"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2</w:t>
            </w:r>
          </w:p>
        </w:tc>
        <w:tc>
          <w:tcPr>
            <w:tcW w:w="0" w:type="auto"/>
            <w:shd w:val="clear" w:color="auto" w:fill="FBD4B4" w:themeFill="accent6" w:themeFillTint="66"/>
            <w:vAlign w:val="center"/>
          </w:tcPr>
          <w:p w:rsidR="00720959" w:rsidRPr="00D369CD" w:rsidRDefault="00720959"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3</w:t>
            </w:r>
          </w:p>
        </w:tc>
        <w:tc>
          <w:tcPr>
            <w:tcW w:w="0" w:type="auto"/>
            <w:shd w:val="clear" w:color="auto" w:fill="FBD4B4" w:themeFill="accent6" w:themeFillTint="66"/>
            <w:vAlign w:val="center"/>
          </w:tcPr>
          <w:p w:rsidR="00720959" w:rsidRPr="00D369CD" w:rsidRDefault="00720959"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2</w:t>
            </w:r>
          </w:p>
        </w:tc>
      </w:tr>
      <w:tr w:rsidR="00720959" w:rsidRPr="00D369CD" w:rsidTr="000F0189">
        <w:trPr>
          <w:jc w:val="center"/>
        </w:trPr>
        <w:tc>
          <w:tcPr>
            <w:tcW w:w="1874" w:type="dxa"/>
            <w:shd w:val="clear" w:color="auto" w:fill="auto"/>
            <w:vAlign w:val="center"/>
          </w:tcPr>
          <w:p w:rsidR="00720959" w:rsidRPr="00D369CD" w:rsidRDefault="002B76C2" w:rsidP="00D369CD">
            <w:pPr>
              <w:spacing w:after="0" w:line="240" w:lineRule="auto"/>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МКОУ</w:t>
            </w:r>
            <w:r w:rsidRPr="00D369CD">
              <w:rPr>
                <w:rFonts w:ascii="Times New Roman" w:eastAsia="Times New Roman" w:hAnsi="Times New Roman"/>
                <w:sz w:val="20"/>
                <w:szCs w:val="20"/>
                <w:lang w:eastAsia="ru-RU"/>
              </w:rPr>
              <w:t xml:space="preserve"> </w:t>
            </w:r>
            <w:r w:rsidR="00720959" w:rsidRPr="00D369CD">
              <w:rPr>
                <w:rFonts w:ascii="Times New Roman" w:eastAsia="Times New Roman" w:hAnsi="Times New Roman"/>
                <w:sz w:val="20"/>
                <w:szCs w:val="20"/>
                <w:lang w:eastAsia="ru-RU"/>
              </w:rPr>
              <w:t>МСШ №1</w:t>
            </w:r>
          </w:p>
        </w:tc>
        <w:tc>
          <w:tcPr>
            <w:tcW w:w="0" w:type="auto"/>
            <w:shd w:val="clear" w:color="auto" w:fill="C2D69B" w:themeFill="accent3" w:themeFillTint="99"/>
            <w:vAlign w:val="center"/>
          </w:tcPr>
          <w:p w:rsidR="00720959" w:rsidRPr="00D369CD" w:rsidRDefault="00720959"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442</w:t>
            </w:r>
          </w:p>
        </w:tc>
        <w:tc>
          <w:tcPr>
            <w:tcW w:w="0" w:type="auto"/>
            <w:shd w:val="clear" w:color="auto" w:fill="FBD4B4" w:themeFill="accent6" w:themeFillTint="66"/>
            <w:vAlign w:val="center"/>
          </w:tcPr>
          <w:p w:rsidR="00720959" w:rsidRPr="00D369CD" w:rsidRDefault="00720959"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449</w:t>
            </w:r>
          </w:p>
        </w:tc>
        <w:tc>
          <w:tcPr>
            <w:tcW w:w="0" w:type="auto"/>
            <w:shd w:val="clear" w:color="auto" w:fill="C2D69B" w:themeFill="accent3" w:themeFillTint="99"/>
            <w:vAlign w:val="center"/>
          </w:tcPr>
          <w:p w:rsidR="00720959" w:rsidRPr="00D369CD" w:rsidRDefault="00720959"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24</w:t>
            </w:r>
          </w:p>
        </w:tc>
        <w:tc>
          <w:tcPr>
            <w:tcW w:w="0" w:type="auto"/>
            <w:shd w:val="clear" w:color="auto" w:fill="C2D69B" w:themeFill="accent3" w:themeFillTint="99"/>
            <w:vAlign w:val="center"/>
          </w:tcPr>
          <w:p w:rsidR="00720959" w:rsidRPr="00D369CD" w:rsidRDefault="00720959"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3</w:t>
            </w:r>
          </w:p>
        </w:tc>
        <w:tc>
          <w:tcPr>
            <w:tcW w:w="0" w:type="auto"/>
            <w:shd w:val="clear" w:color="auto" w:fill="FBD4B4" w:themeFill="accent6" w:themeFillTint="66"/>
            <w:vAlign w:val="center"/>
          </w:tcPr>
          <w:p w:rsidR="00720959" w:rsidRPr="00D369CD" w:rsidRDefault="00720959"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33</w:t>
            </w:r>
          </w:p>
        </w:tc>
        <w:tc>
          <w:tcPr>
            <w:tcW w:w="0" w:type="auto"/>
            <w:shd w:val="clear" w:color="auto" w:fill="FBD4B4" w:themeFill="accent6" w:themeFillTint="66"/>
            <w:vAlign w:val="center"/>
          </w:tcPr>
          <w:p w:rsidR="00720959" w:rsidRPr="00D369CD" w:rsidRDefault="00720959"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3</w:t>
            </w:r>
          </w:p>
        </w:tc>
      </w:tr>
      <w:tr w:rsidR="00720959" w:rsidRPr="00D369CD" w:rsidTr="000F0189">
        <w:trPr>
          <w:jc w:val="center"/>
        </w:trPr>
        <w:tc>
          <w:tcPr>
            <w:tcW w:w="1874" w:type="dxa"/>
            <w:shd w:val="clear" w:color="auto" w:fill="auto"/>
            <w:vAlign w:val="center"/>
          </w:tcPr>
          <w:p w:rsidR="00720959" w:rsidRPr="00D369CD" w:rsidRDefault="002B76C2" w:rsidP="00D369CD">
            <w:pPr>
              <w:spacing w:after="0" w:line="240" w:lineRule="auto"/>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МКОУ</w:t>
            </w:r>
            <w:r w:rsidRPr="00D369CD">
              <w:rPr>
                <w:rFonts w:ascii="Times New Roman" w:eastAsia="Times New Roman" w:hAnsi="Times New Roman"/>
                <w:sz w:val="20"/>
                <w:szCs w:val="20"/>
                <w:lang w:eastAsia="ru-RU"/>
              </w:rPr>
              <w:t xml:space="preserve"> </w:t>
            </w:r>
            <w:r w:rsidR="00720959" w:rsidRPr="00D369CD">
              <w:rPr>
                <w:rFonts w:ascii="Times New Roman" w:eastAsia="Times New Roman" w:hAnsi="Times New Roman"/>
                <w:sz w:val="20"/>
                <w:szCs w:val="20"/>
                <w:lang w:eastAsia="ru-RU"/>
              </w:rPr>
              <w:t>МСШ №2</w:t>
            </w:r>
          </w:p>
        </w:tc>
        <w:tc>
          <w:tcPr>
            <w:tcW w:w="0" w:type="auto"/>
            <w:shd w:val="clear" w:color="auto" w:fill="C2D69B" w:themeFill="accent3" w:themeFillTint="99"/>
            <w:vAlign w:val="center"/>
          </w:tcPr>
          <w:p w:rsidR="00720959" w:rsidRPr="00D369CD" w:rsidRDefault="00720959"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418</w:t>
            </w:r>
          </w:p>
        </w:tc>
        <w:tc>
          <w:tcPr>
            <w:tcW w:w="0" w:type="auto"/>
            <w:shd w:val="clear" w:color="auto" w:fill="FBD4B4" w:themeFill="accent6" w:themeFillTint="66"/>
            <w:vAlign w:val="center"/>
          </w:tcPr>
          <w:p w:rsidR="00720959" w:rsidRPr="00D369CD" w:rsidRDefault="00720959"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409</w:t>
            </w:r>
          </w:p>
        </w:tc>
        <w:tc>
          <w:tcPr>
            <w:tcW w:w="0" w:type="auto"/>
            <w:shd w:val="clear" w:color="auto" w:fill="C2D69B" w:themeFill="accent3" w:themeFillTint="99"/>
            <w:vAlign w:val="center"/>
          </w:tcPr>
          <w:p w:rsidR="00720959" w:rsidRPr="00D369CD" w:rsidRDefault="00720959"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20</w:t>
            </w:r>
          </w:p>
        </w:tc>
        <w:tc>
          <w:tcPr>
            <w:tcW w:w="0" w:type="auto"/>
            <w:shd w:val="clear" w:color="auto" w:fill="C2D69B" w:themeFill="accent3" w:themeFillTint="99"/>
            <w:vAlign w:val="center"/>
          </w:tcPr>
          <w:p w:rsidR="00720959" w:rsidRPr="00D369CD" w:rsidRDefault="00720959"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2</w:t>
            </w:r>
          </w:p>
        </w:tc>
        <w:tc>
          <w:tcPr>
            <w:tcW w:w="0" w:type="auto"/>
            <w:shd w:val="clear" w:color="auto" w:fill="FBD4B4" w:themeFill="accent6" w:themeFillTint="66"/>
            <w:vAlign w:val="center"/>
          </w:tcPr>
          <w:p w:rsidR="00720959" w:rsidRPr="00D369CD" w:rsidRDefault="00720959"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20</w:t>
            </w:r>
          </w:p>
        </w:tc>
        <w:tc>
          <w:tcPr>
            <w:tcW w:w="0" w:type="auto"/>
            <w:shd w:val="clear" w:color="auto" w:fill="FBD4B4" w:themeFill="accent6" w:themeFillTint="66"/>
            <w:vAlign w:val="center"/>
          </w:tcPr>
          <w:p w:rsidR="00720959" w:rsidRPr="00D369CD" w:rsidRDefault="00720959"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4</w:t>
            </w:r>
          </w:p>
        </w:tc>
      </w:tr>
      <w:tr w:rsidR="00720959" w:rsidRPr="00D369CD" w:rsidTr="000F0189">
        <w:trPr>
          <w:trHeight w:val="70"/>
          <w:jc w:val="center"/>
        </w:trPr>
        <w:tc>
          <w:tcPr>
            <w:tcW w:w="1874" w:type="dxa"/>
            <w:shd w:val="clear" w:color="auto" w:fill="auto"/>
            <w:vAlign w:val="center"/>
          </w:tcPr>
          <w:p w:rsidR="00720959" w:rsidRPr="00D369CD" w:rsidRDefault="002B76C2" w:rsidP="00D369CD">
            <w:pPr>
              <w:spacing w:after="0" w:line="240" w:lineRule="auto"/>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МКОУ</w:t>
            </w:r>
            <w:r w:rsidRPr="00D369CD">
              <w:rPr>
                <w:rFonts w:ascii="Times New Roman" w:eastAsia="Times New Roman" w:hAnsi="Times New Roman"/>
                <w:sz w:val="20"/>
                <w:szCs w:val="20"/>
                <w:lang w:eastAsia="ru-RU"/>
              </w:rPr>
              <w:t xml:space="preserve"> </w:t>
            </w:r>
            <w:r w:rsidR="00720959" w:rsidRPr="00D369CD">
              <w:rPr>
                <w:rFonts w:ascii="Times New Roman" w:eastAsia="Times New Roman" w:hAnsi="Times New Roman"/>
                <w:sz w:val="20"/>
                <w:szCs w:val="20"/>
                <w:lang w:eastAsia="ru-RU"/>
              </w:rPr>
              <w:t>МОССШ</w:t>
            </w:r>
          </w:p>
        </w:tc>
        <w:tc>
          <w:tcPr>
            <w:tcW w:w="0" w:type="auto"/>
            <w:shd w:val="clear" w:color="auto" w:fill="C2D69B" w:themeFill="accent3" w:themeFillTint="99"/>
            <w:vAlign w:val="center"/>
          </w:tcPr>
          <w:p w:rsidR="00720959" w:rsidRPr="00D369CD" w:rsidRDefault="00720959"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28</w:t>
            </w:r>
          </w:p>
        </w:tc>
        <w:tc>
          <w:tcPr>
            <w:tcW w:w="0" w:type="auto"/>
            <w:shd w:val="clear" w:color="auto" w:fill="FBD4B4" w:themeFill="accent6" w:themeFillTint="66"/>
            <w:vAlign w:val="center"/>
          </w:tcPr>
          <w:p w:rsidR="00720959" w:rsidRPr="00D369CD" w:rsidRDefault="00720959"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43</w:t>
            </w:r>
          </w:p>
        </w:tc>
        <w:tc>
          <w:tcPr>
            <w:tcW w:w="0" w:type="auto"/>
            <w:shd w:val="clear" w:color="auto" w:fill="C2D69B" w:themeFill="accent3" w:themeFillTint="99"/>
            <w:vAlign w:val="center"/>
          </w:tcPr>
          <w:p w:rsidR="00720959" w:rsidRPr="00D369CD" w:rsidRDefault="00720959"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w:t>
            </w:r>
          </w:p>
        </w:tc>
        <w:tc>
          <w:tcPr>
            <w:tcW w:w="0" w:type="auto"/>
            <w:shd w:val="clear" w:color="auto" w:fill="C2D69B" w:themeFill="accent3" w:themeFillTint="99"/>
            <w:vAlign w:val="center"/>
          </w:tcPr>
          <w:p w:rsidR="00720959" w:rsidRPr="00D369CD" w:rsidRDefault="00720959"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w:t>
            </w:r>
          </w:p>
        </w:tc>
        <w:tc>
          <w:tcPr>
            <w:tcW w:w="0" w:type="auto"/>
            <w:shd w:val="clear" w:color="auto" w:fill="FBD4B4" w:themeFill="accent6" w:themeFillTint="66"/>
            <w:vAlign w:val="center"/>
          </w:tcPr>
          <w:p w:rsidR="00720959" w:rsidRPr="00D369CD" w:rsidRDefault="00720959"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w:t>
            </w:r>
          </w:p>
        </w:tc>
        <w:tc>
          <w:tcPr>
            <w:tcW w:w="0" w:type="auto"/>
            <w:shd w:val="clear" w:color="auto" w:fill="FBD4B4" w:themeFill="accent6" w:themeFillTint="66"/>
            <w:vAlign w:val="center"/>
          </w:tcPr>
          <w:p w:rsidR="00720959" w:rsidRPr="00D369CD" w:rsidRDefault="00720959"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w:t>
            </w:r>
          </w:p>
        </w:tc>
      </w:tr>
      <w:tr w:rsidR="00720959" w:rsidRPr="00D369CD" w:rsidTr="000F0189">
        <w:trPr>
          <w:jc w:val="center"/>
        </w:trPr>
        <w:tc>
          <w:tcPr>
            <w:tcW w:w="1874" w:type="dxa"/>
            <w:shd w:val="clear" w:color="auto" w:fill="auto"/>
            <w:vAlign w:val="center"/>
          </w:tcPr>
          <w:p w:rsidR="00720959" w:rsidRPr="00D369CD" w:rsidRDefault="002B76C2" w:rsidP="00D369CD">
            <w:pPr>
              <w:spacing w:after="0" w:line="240" w:lineRule="auto"/>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МКОУ</w:t>
            </w:r>
            <w:r w:rsidRPr="00D369CD">
              <w:rPr>
                <w:rFonts w:ascii="Times New Roman" w:eastAsia="Times New Roman" w:hAnsi="Times New Roman"/>
                <w:sz w:val="20"/>
                <w:szCs w:val="20"/>
                <w:lang w:eastAsia="ru-RU"/>
              </w:rPr>
              <w:t xml:space="preserve"> </w:t>
            </w:r>
            <w:r w:rsidR="00720959" w:rsidRPr="00D369CD">
              <w:rPr>
                <w:rFonts w:ascii="Times New Roman" w:eastAsia="Times New Roman" w:hAnsi="Times New Roman"/>
                <w:sz w:val="20"/>
                <w:szCs w:val="20"/>
                <w:lang w:eastAsia="ru-RU"/>
              </w:rPr>
              <w:t>ДСШ</w:t>
            </w:r>
          </w:p>
        </w:tc>
        <w:tc>
          <w:tcPr>
            <w:tcW w:w="0" w:type="auto"/>
            <w:shd w:val="clear" w:color="auto" w:fill="C2D69B" w:themeFill="accent3" w:themeFillTint="99"/>
            <w:vAlign w:val="center"/>
          </w:tcPr>
          <w:p w:rsidR="00720959" w:rsidRPr="00D369CD" w:rsidRDefault="00720959"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19</w:t>
            </w:r>
          </w:p>
        </w:tc>
        <w:tc>
          <w:tcPr>
            <w:tcW w:w="0" w:type="auto"/>
            <w:shd w:val="clear" w:color="auto" w:fill="FBD4B4" w:themeFill="accent6" w:themeFillTint="66"/>
            <w:vAlign w:val="center"/>
          </w:tcPr>
          <w:p w:rsidR="00720959" w:rsidRPr="00D369CD" w:rsidRDefault="00720959"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16</w:t>
            </w:r>
          </w:p>
        </w:tc>
        <w:tc>
          <w:tcPr>
            <w:tcW w:w="0" w:type="auto"/>
            <w:shd w:val="clear" w:color="auto" w:fill="C2D69B" w:themeFill="accent3" w:themeFillTint="99"/>
            <w:vAlign w:val="center"/>
          </w:tcPr>
          <w:p w:rsidR="00720959" w:rsidRPr="00D369CD" w:rsidRDefault="00720959"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5</w:t>
            </w:r>
          </w:p>
        </w:tc>
        <w:tc>
          <w:tcPr>
            <w:tcW w:w="0" w:type="auto"/>
            <w:shd w:val="clear" w:color="auto" w:fill="C2D69B" w:themeFill="accent3" w:themeFillTint="99"/>
            <w:vAlign w:val="center"/>
          </w:tcPr>
          <w:p w:rsidR="00720959" w:rsidRPr="00D369CD" w:rsidRDefault="00720959"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3</w:t>
            </w:r>
          </w:p>
        </w:tc>
        <w:tc>
          <w:tcPr>
            <w:tcW w:w="0" w:type="auto"/>
            <w:shd w:val="clear" w:color="auto" w:fill="FBD4B4" w:themeFill="accent6" w:themeFillTint="66"/>
            <w:vAlign w:val="center"/>
          </w:tcPr>
          <w:p w:rsidR="00720959" w:rsidRPr="00D369CD" w:rsidRDefault="00720959"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8</w:t>
            </w:r>
          </w:p>
        </w:tc>
        <w:tc>
          <w:tcPr>
            <w:tcW w:w="0" w:type="auto"/>
            <w:shd w:val="clear" w:color="auto" w:fill="FBD4B4" w:themeFill="accent6" w:themeFillTint="66"/>
            <w:vAlign w:val="center"/>
          </w:tcPr>
          <w:p w:rsidR="00720959" w:rsidRPr="00D369CD" w:rsidRDefault="00720959"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2</w:t>
            </w:r>
          </w:p>
        </w:tc>
      </w:tr>
      <w:tr w:rsidR="00720959" w:rsidRPr="00D369CD" w:rsidTr="000F0189">
        <w:trPr>
          <w:jc w:val="center"/>
        </w:trPr>
        <w:tc>
          <w:tcPr>
            <w:tcW w:w="1874" w:type="dxa"/>
            <w:shd w:val="clear" w:color="auto" w:fill="auto"/>
            <w:vAlign w:val="center"/>
          </w:tcPr>
          <w:p w:rsidR="00720959" w:rsidRPr="00D369CD" w:rsidRDefault="002B76C2" w:rsidP="00D369CD">
            <w:pPr>
              <w:spacing w:after="0" w:line="240" w:lineRule="auto"/>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МКОУ</w:t>
            </w:r>
            <w:r w:rsidRPr="00D369CD">
              <w:rPr>
                <w:rFonts w:ascii="Times New Roman" w:eastAsia="Times New Roman" w:hAnsi="Times New Roman"/>
                <w:sz w:val="20"/>
                <w:szCs w:val="20"/>
                <w:lang w:eastAsia="ru-RU"/>
              </w:rPr>
              <w:t xml:space="preserve"> </w:t>
            </w:r>
            <w:r w:rsidR="00720959" w:rsidRPr="00D369CD">
              <w:rPr>
                <w:rFonts w:ascii="Times New Roman" w:eastAsia="Times New Roman" w:hAnsi="Times New Roman"/>
                <w:sz w:val="20"/>
                <w:szCs w:val="20"/>
                <w:lang w:eastAsia="ru-RU"/>
              </w:rPr>
              <w:t>АСШ</w:t>
            </w:r>
          </w:p>
        </w:tc>
        <w:tc>
          <w:tcPr>
            <w:tcW w:w="0" w:type="auto"/>
            <w:shd w:val="clear" w:color="auto" w:fill="C2D69B" w:themeFill="accent3" w:themeFillTint="99"/>
            <w:vAlign w:val="center"/>
          </w:tcPr>
          <w:p w:rsidR="00720959" w:rsidRPr="00D369CD" w:rsidRDefault="00720959"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57</w:t>
            </w:r>
          </w:p>
        </w:tc>
        <w:tc>
          <w:tcPr>
            <w:tcW w:w="0" w:type="auto"/>
            <w:shd w:val="clear" w:color="auto" w:fill="FBD4B4" w:themeFill="accent6" w:themeFillTint="66"/>
            <w:vAlign w:val="center"/>
          </w:tcPr>
          <w:p w:rsidR="00720959" w:rsidRPr="00D369CD" w:rsidRDefault="00720959"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56</w:t>
            </w:r>
          </w:p>
        </w:tc>
        <w:tc>
          <w:tcPr>
            <w:tcW w:w="0" w:type="auto"/>
            <w:shd w:val="clear" w:color="auto" w:fill="C2D69B" w:themeFill="accent3" w:themeFillTint="99"/>
            <w:vAlign w:val="center"/>
          </w:tcPr>
          <w:p w:rsidR="00720959" w:rsidRPr="00D369CD" w:rsidRDefault="00720959"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2</w:t>
            </w:r>
          </w:p>
        </w:tc>
        <w:tc>
          <w:tcPr>
            <w:tcW w:w="0" w:type="auto"/>
            <w:shd w:val="clear" w:color="auto" w:fill="C2D69B" w:themeFill="accent3" w:themeFillTint="99"/>
            <w:vAlign w:val="center"/>
          </w:tcPr>
          <w:p w:rsidR="00720959" w:rsidRPr="00D369CD" w:rsidRDefault="00720959"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1</w:t>
            </w:r>
          </w:p>
        </w:tc>
        <w:tc>
          <w:tcPr>
            <w:tcW w:w="0" w:type="auto"/>
            <w:shd w:val="clear" w:color="auto" w:fill="FBD4B4" w:themeFill="accent6" w:themeFillTint="66"/>
            <w:vAlign w:val="center"/>
          </w:tcPr>
          <w:p w:rsidR="00720959" w:rsidRPr="00D369CD" w:rsidRDefault="00720959"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2</w:t>
            </w:r>
          </w:p>
        </w:tc>
        <w:tc>
          <w:tcPr>
            <w:tcW w:w="0" w:type="auto"/>
            <w:shd w:val="clear" w:color="auto" w:fill="FBD4B4" w:themeFill="accent6" w:themeFillTint="66"/>
            <w:vAlign w:val="center"/>
          </w:tcPr>
          <w:p w:rsidR="00720959" w:rsidRPr="00D369CD" w:rsidRDefault="00720959"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1</w:t>
            </w:r>
          </w:p>
        </w:tc>
      </w:tr>
      <w:tr w:rsidR="00720959" w:rsidRPr="00D369CD" w:rsidTr="000F0189">
        <w:trPr>
          <w:jc w:val="center"/>
        </w:trPr>
        <w:tc>
          <w:tcPr>
            <w:tcW w:w="1874" w:type="dxa"/>
            <w:shd w:val="clear" w:color="auto" w:fill="auto"/>
            <w:vAlign w:val="center"/>
          </w:tcPr>
          <w:p w:rsidR="00720959" w:rsidRPr="00D369CD" w:rsidRDefault="002B76C2" w:rsidP="00D369CD">
            <w:pPr>
              <w:spacing w:after="0" w:line="240" w:lineRule="auto"/>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МКОУ</w:t>
            </w:r>
            <w:r w:rsidRPr="00D369CD">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ЛС</w:t>
            </w:r>
            <w:r w:rsidR="00720959" w:rsidRPr="00D369CD">
              <w:rPr>
                <w:rFonts w:ascii="Times New Roman" w:eastAsia="Times New Roman" w:hAnsi="Times New Roman"/>
                <w:sz w:val="20"/>
                <w:szCs w:val="20"/>
                <w:lang w:eastAsia="ru-RU"/>
              </w:rPr>
              <w:t>Ш</w:t>
            </w:r>
          </w:p>
        </w:tc>
        <w:tc>
          <w:tcPr>
            <w:tcW w:w="0" w:type="auto"/>
            <w:shd w:val="clear" w:color="auto" w:fill="C2D69B" w:themeFill="accent3" w:themeFillTint="99"/>
            <w:vAlign w:val="center"/>
          </w:tcPr>
          <w:p w:rsidR="00720959" w:rsidRPr="00D369CD" w:rsidRDefault="00720959"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34</w:t>
            </w:r>
          </w:p>
        </w:tc>
        <w:tc>
          <w:tcPr>
            <w:tcW w:w="0" w:type="auto"/>
            <w:shd w:val="clear" w:color="auto" w:fill="FBD4B4" w:themeFill="accent6" w:themeFillTint="66"/>
            <w:vAlign w:val="center"/>
          </w:tcPr>
          <w:p w:rsidR="00720959" w:rsidRPr="00D369CD" w:rsidRDefault="00720959"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38</w:t>
            </w:r>
          </w:p>
        </w:tc>
        <w:tc>
          <w:tcPr>
            <w:tcW w:w="0" w:type="auto"/>
            <w:shd w:val="clear" w:color="auto" w:fill="C2D69B" w:themeFill="accent3" w:themeFillTint="99"/>
            <w:vAlign w:val="center"/>
          </w:tcPr>
          <w:p w:rsidR="00720959" w:rsidRPr="00D369CD" w:rsidRDefault="00720959"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w:t>
            </w:r>
          </w:p>
        </w:tc>
        <w:tc>
          <w:tcPr>
            <w:tcW w:w="0" w:type="auto"/>
            <w:shd w:val="clear" w:color="auto" w:fill="C2D69B" w:themeFill="accent3" w:themeFillTint="99"/>
            <w:vAlign w:val="center"/>
          </w:tcPr>
          <w:p w:rsidR="00720959" w:rsidRPr="00D369CD" w:rsidRDefault="00720959"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w:t>
            </w:r>
          </w:p>
        </w:tc>
        <w:tc>
          <w:tcPr>
            <w:tcW w:w="0" w:type="auto"/>
            <w:shd w:val="clear" w:color="auto" w:fill="FBD4B4" w:themeFill="accent6" w:themeFillTint="66"/>
            <w:vAlign w:val="center"/>
          </w:tcPr>
          <w:p w:rsidR="00720959" w:rsidRPr="00D369CD" w:rsidRDefault="00720959"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w:t>
            </w:r>
          </w:p>
        </w:tc>
        <w:tc>
          <w:tcPr>
            <w:tcW w:w="0" w:type="auto"/>
            <w:shd w:val="clear" w:color="auto" w:fill="FBD4B4" w:themeFill="accent6" w:themeFillTint="66"/>
            <w:vAlign w:val="center"/>
          </w:tcPr>
          <w:p w:rsidR="00720959" w:rsidRPr="00D369CD" w:rsidRDefault="00720959" w:rsidP="00D369CD">
            <w:pPr>
              <w:spacing w:after="0" w:line="240" w:lineRule="auto"/>
              <w:ind w:firstLine="0"/>
              <w:jc w:val="center"/>
              <w:rPr>
                <w:rFonts w:ascii="Times New Roman" w:eastAsia="Times New Roman" w:hAnsi="Times New Roman"/>
                <w:color w:val="000000"/>
                <w:sz w:val="20"/>
                <w:szCs w:val="20"/>
                <w:lang w:eastAsia="ru-RU"/>
              </w:rPr>
            </w:pPr>
            <w:r w:rsidRPr="00D369CD">
              <w:rPr>
                <w:rFonts w:ascii="Times New Roman" w:eastAsia="Times New Roman" w:hAnsi="Times New Roman"/>
                <w:color w:val="000000"/>
                <w:sz w:val="20"/>
                <w:szCs w:val="20"/>
                <w:lang w:eastAsia="ru-RU"/>
              </w:rPr>
              <w:t>-</w:t>
            </w:r>
          </w:p>
        </w:tc>
      </w:tr>
      <w:tr w:rsidR="00720959" w:rsidRPr="00D369CD" w:rsidTr="000F0189">
        <w:trPr>
          <w:jc w:val="center"/>
        </w:trPr>
        <w:tc>
          <w:tcPr>
            <w:tcW w:w="4198" w:type="dxa"/>
            <w:gridSpan w:val="3"/>
            <w:shd w:val="clear" w:color="auto" w:fill="auto"/>
            <w:vAlign w:val="center"/>
          </w:tcPr>
          <w:p w:rsidR="00720959" w:rsidRPr="00D369CD" w:rsidRDefault="00720959" w:rsidP="00D369CD">
            <w:pPr>
              <w:spacing w:after="0" w:line="240" w:lineRule="auto"/>
              <w:ind w:firstLine="0"/>
              <w:jc w:val="center"/>
              <w:rPr>
                <w:rFonts w:ascii="Times New Roman" w:eastAsia="Times New Roman" w:hAnsi="Times New Roman"/>
                <w:color w:val="000000"/>
                <w:sz w:val="20"/>
                <w:szCs w:val="20"/>
                <w:lang w:eastAsia="ru-RU"/>
              </w:rPr>
            </w:pPr>
          </w:p>
        </w:tc>
        <w:tc>
          <w:tcPr>
            <w:tcW w:w="0" w:type="auto"/>
            <w:shd w:val="clear" w:color="auto" w:fill="C2D69B" w:themeFill="accent3" w:themeFillTint="99"/>
            <w:vAlign w:val="center"/>
          </w:tcPr>
          <w:p w:rsidR="00720959" w:rsidRPr="00D369CD" w:rsidRDefault="00720959" w:rsidP="00D369CD">
            <w:pPr>
              <w:spacing w:after="0" w:line="240" w:lineRule="auto"/>
              <w:ind w:firstLine="0"/>
              <w:jc w:val="center"/>
              <w:rPr>
                <w:rFonts w:ascii="Times New Roman" w:eastAsia="Times New Roman" w:hAnsi="Times New Roman"/>
                <w:b/>
                <w:sz w:val="20"/>
                <w:szCs w:val="20"/>
                <w:lang w:eastAsia="ru-RU"/>
              </w:rPr>
            </w:pPr>
            <w:r w:rsidRPr="00D369CD">
              <w:rPr>
                <w:rFonts w:ascii="Times New Roman" w:eastAsia="Times New Roman" w:hAnsi="Times New Roman"/>
                <w:b/>
                <w:sz w:val="20"/>
                <w:szCs w:val="20"/>
                <w:lang w:eastAsia="ru-RU"/>
              </w:rPr>
              <w:t>54</w:t>
            </w:r>
          </w:p>
        </w:tc>
        <w:tc>
          <w:tcPr>
            <w:tcW w:w="0" w:type="auto"/>
            <w:shd w:val="clear" w:color="auto" w:fill="C2D69B" w:themeFill="accent3" w:themeFillTint="99"/>
            <w:vAlign w:val="center"/>
          </w:tcPr>
          <w:p w:rsidR="00720959" w:rsidRPr="00D369CD" w:rsidRDefault="00720959" w:rsidP="00D369CD">
            <w:pPr>
              <w:spacing w:after="0" w:line="240" w:lineRule="auto"/>
              <w:ind w:firstLine="0"/>
              <w:jc w:val="center"/>
              <w:rPr>
                <w:rFonts w:ascii="Times New Roman" w:eastAsia="Times New Roman" w:hAnsi="Times New Roman"/>
                <w:b/>
                <w:sz w:val="20"/>
                <w:szCs w:val="20"/>
                <w:lang w:eastAsia="ru-RU"/>
              </w:rPr>
            </w:pPr>
            <w:r w:rsidRPr="00D369CD">
              <w:rPr>
                <w:rFonts w:ascii="Times New Roman" w:eastAsia="Times New Roman" w:hAnsi="Times New Roman"/>
                <w:b/>
                <w:sz w:val="20"/>
                <w:szCs w:val="20"/>
                <w:lang w:eastAsia="ru-RU"/>
              </w:rPr>
              <w:t>11</w:t>
            </w:r>
          </w:p>
        </w:tc>
        <w:tc>
          <w:tcPr>
            <w:tcW w:w="0" w:type="auto"/>
            <w:shd w:val="clear" w:color="auto" w:fill="FBD4B4" w:themeFill="accent6" w:themeFillTint="66"/>
            <w:vAlign w:val="center"/>
          </w:tcPr>
          <w:p w:rsidR="00720959" w:rsidRPr="00D369CD" w:rsidRDefault="00720959" w:rsidP="00D369CD">
            <w:pPr>
              <w:spacing w:after="0" w:line="240" w:lineRule="auto"/>
              <w:ind w:firstLine="0"/>
              <w:jc w:val="center"/>
              <w:rPr>
                <w:rFonts w:ascii="Times New Roman" w:eastAsia="Times New Roman" w:hAnsi="Times New Roman"/>
                <w:b/>
                <w:sz w:val="20"/>
                <w:szCs w:val="20"/>
                <w:lang w:eastAsia="ru-RU"/>
              </w:rPr>
            </w:pPr>
            <w:r w:rsidRPr="00D369CD">
              <w:rPr>
                <w:rFonts w:ascii="Times New Roman" w:eastAsia="Times New Roman" w:hAnsi="Times New Roman"/>
                <w:b/>
                <w:sz w:val="20"/>
                <w:szCs w:val="20"/>
                <w:lang w:eastAsia="ru-RU"/>
              </w:rPr>
              <w:t>66</w:t>
            </w:r>
          </w:p>
        </w:tc>
        <w:tc>
          <w:tcPr>
            <w:tcW w:w="0" w:type="auto"/>
            <w:shd w:val="clear" w:color="auto" w:fill="FBD4B4" w:themeFill="accent6" w:themeFillTint="66"/>
            <w:vAlign w:val="center"/>
          </w:tcPr>
          <w:p w:rsidR="00720959" w:rsidRPr="00D369CD" w:rsidRDefault="00720959" w:rsidP="00D369CD">
            <w:pPr>
              <w:spacing w:after="0" w:line="240" w:lineRule="auto"/>
              <w:ind w:firstLine="0"/>
              <w:jc w:val="center"/>
              <w:rPr>
                <w:rFonts w:ascii="Times New Roman" w:eastAsia="Times New Roman" w:hAnsi="Times New Roman"/>
                <w:b/>
                <w:sz w:val="20"/>
                <w:szCs w:val="20"/>
                <w:lang w:eastAsia="ru-RU"/>
              </w:rPr>
            </w:pPr>
            <w:r w:rsidRPr="00D369CD">
              <w:rPr>
                <w:rFonts w:ascii="Times New Roman" w:eastAsia="Times New Roman" w:hAnsi="Times New Roman"/>
                <w:b/>
                <w:sz w:val="20"/>
                <w:szCs w:val="20"/>
                <w:lang w:eastAsia="ru-RU"/>
              </w:rPr>
              <w:t>12</w:t>
            </w:r>
          </w:p>
        </w:tc>
      </w:tr>
      <w:tr w:rsidR="00720959" w:rsidRPr="00D369CD" w:rsidTr="000F0189">
        <w:trPr>
          <w:trHeight w:val="70"/>
          <w:jc w:val="center"/>
        </w:trPr>
        <w:tc>
          <w:tcPr>
            <w:tcW w:w="1874" w:type="dxa"/>
            <w:shd w:val="clear" w:color="auto" w:fill="D99594" w:themeFill="accent2" w:themeFillTint="99"/>
            <w:vAlign w:val="center"/>
          </w:tcPr>
          <w:p w:rsidR="00720959" w:rsidRPr="00D369CD" w:rsidRDefault="00720959" w:rsidP="00D369CD">
            <w:pPr>
              <w:spacing w:after="0" w:line="240" w:lineRule="auto"/>
              <w:ind w:firstLine="0"/>
              <w:jc w:val="center"/>
              <w:rPr>
                <w:rFonts w:ascii="Times New Roman" w:eastAsia="Times New Roman" w:hAnsi="Times New Roman"/>
                <w:b/>
                <w:sz w:val="20"/>
                <w:szCs w:val="20"/>
                <w:lang w:eastAsia="ru-RU"/>
              </w:rPr>
            </w:pPr>
            <w:r w:rsidRPr="00D369CD">
              <w:rPr>
                <w:rFonts w:ascii="Times New Roman" w:eastAsia="Times New Roman" w:hAnsi="Times New Roman"/>
                <w:b/>
                <w:sz w:val="20"/>
                <w:szCs w:val="20"/>
                <w:lang w:eastAsia="ru-RU"/>
              </w:rPr>
              <w:t>Всего:</w:t>
            </w:r>
          </w:p>
        </w:tc>
        <w:tc>
          <w:tcPr>
            <w:tcW w:w="0" w:type="auto"/>
            <w:shd w:val="clear" w:color="auto" w:fill="D99594" w:themeFill="accent2" w:themeFillTint="99"/>
            <w:vAlign w:val="center"/>
          </w:tcPr>
          <w:p w:rsidR="00720959" w:rsidRPr="00D369CD" w:rsidRDefault="00720959" w:rsidP="00D369CD">
            <w:pPr>
              <w:spacing w:after="0" w:line="240" w:lineRule="auto"/>
              <w:ind w:firstLine="0"/>
              <w:jc w:val="center"/>
              <w:rPr>
                <w:rFonts w:ascii="Times New Roman" w:eastAsia="Times New Roman" w:hAnsi="Times New Roman"/>
                <w:b/>
                <w:bCs/>
                <w:sz w:val="20"/>
                <w:szCs w:val="20"/>
                <w:lang w:eastAsia="ru-RU"/>
              </w:rPr>
            </w:pPr>
            <w:r w:rsidRPr="00D369CD">
              <w:rPr>
                <w:rFonts w:ascii="Times New Roman" w:eastAsia="Times New Roman" w:hAnsi="Times New Roman"/>
                <w:b/>
                <w:bCs/>
                <w:sz w:val="20"/>
                <w:szCs w:val="20"/>
                <w:lang w:eastAsia="ru-RU"/>
              </w:rPr>
              <w:t>1056</w:t>
            </w:r>
          </w:p>
        </w:tc>
        <w:tc>
          <w:tcPr>
            <w:tcW w:w="0" w:type="auto"/>
            <w:shd w:val="clear" w:color="auto" w:fill="D99594" w:themeFill="accent2" w:themeFillTint="99"/>
            <w:vAlign w:val="center"/>
          </w:tcPr>
          <w:p w:rsidR="00720959" w:rsidRPr="00D369CD" w:rsidRDefault="00720959" w:rsidP="00D369CD">
            <w:pPr>
              <w:spacing w:after="0" w:line="240" w:lineRule="auto"/>
              <w:ind w:firstLine="0"/>
              <w:jc w:val="center"/>
              <w:rPr>
                <w:rFonts w:ascii="Times New Roman" w:eastAsia="Times New Roman" w:hAnsi="Times New Roman"/>
                <w:b/>
                <w:bCs/>
                <w:sz w:val="20"/>
                <w:szCs w:val="20"/>
                <w:lang w:eastAsia="ru-RU"/>
              </w:rPr>
            </w:pPr>
            <w:r w:rsidRPr="00D369CD">
              <w:rPr>
                <w:rFonts w:ascii="Times New Roman" w:eastAsia="Times New Roman" w:hAnsi="Times New Roman"/>
                <w:b/>
                <w:bCs/>
                <w:sz w:val="20"/>
                <w:szCs w:val="20"/>
                <w:lang w:eastAsia="ru-RU"/>
              </w:rPr>
              <w:t>1074</w:t>
            </w:r>
          </w:p>
        </w:tc>
        <w:tc>
          <w:tcPr>
            <w:tcW w:w="0" w:type="auto"/>
            <w:gridSpan w:val="2"/>
            <w:shd w:val="clear" w:color="auto" w:fill="D99594" w:themeFill="accent2" w:themeFillTint="99"/>
            <w:vAlign w:val="center"/>
          </w:tcPr>
          <w:p w:rsidR="00720959" w:rsidRPr="00D369CD" w:rsidRDefault="00720959" w:rsidP="00D369CD">
            <w:pPr>
              <w:spacing w:after="0" w:line="240" w:lineRule="auto"/>
              <w:ind w:firstLine="0"/>
              <w:jc w:val="center"/>
              <w:rPr>
                <w:rFonts w:ascii="Times New Roman" w:eastAsia="Times New Roman" w:hAnsi="Times New Roman"/>
                <w:b/>
                <w:bCs/>
                <w:sz w:val="20"/>
                <w:szCs w:val="20"/>
                <w:lang w:eastAsia="ru-RU"/>
              </w:rPr>
            </w:pPr>
            <w:r w:rsidRPr="00D369CD">
              <w:rPr>
                <w:rFonts w:ascii="Times New Roman" w:eastAsia="Times New Roman" w:hAnsi="Times New Roman"/>
                <w:b/>
                <w:bCs/>
                <w:sz w:val="20"/>
                <w:szCs w:val="20"/>
                <w:lang w:eastAsia="ru-RU"/>
              </w:rPr>
              <w:t>65</w:t>
            </w:r>
          </w:p>
        </w:tc>
        <w:tc>
          <w:tcPr>
            <w:tcW w:w="0" w:type="auto"/>
            <w:gridSpan w:val="2"/>
            <w:shd w:val="clear" w:color="auto" w:fill="D99594" w:themeFill="accent2" w:themeFillTint="99"/>
            <w:vAlign w:val="center"/>
          </w:tcPr>
          <w:p w:rsidR="00720959" w:rsidRPr="00D369CD" w:rsidRDefault="00720959" w:rsidP="00D369CD">
            <w:pPr>
              <w:spacing w:after="0" w:line="240" w:lineRule="auto"/>
              <w:ind w:firstLine="0"/>
              <w:jc w:val="center"/>
              <w:rPr>
                <w:rFonts w:ascii="Times New Roman" w:eastAsia="Times New Roman" w:hAnsi="Times New Roman"/>
                <w:b/>
                <w:bCs/>
                <w:sz w:val="20"/>
                <w:szCs w:val="20"/>
                <w:lang w:eastAsia="ru-RU"/>
              </w:rPr>
            </w:pPr>
            <w:r w:rsidRPr="00D369CD">
              <w:rPr>
                <w:rFonts w:ascii="Times New Roman" w:eastAsia="Times New Roman" w:hAnsi="Times New Roman"/>
                <w:b/>
                <w:bCs/>
                <w:sz w:val="20"/>
                <w:szCs w:val="20"/>
                <w:lang w:eastAsia="ru-RU"/>
              </w:rPr>
              <w:t>78</w:t>
            </w:r>
          </w:p>
        </w:tc>
      </w:tr>
    </w:tbl>
    <w:p w:rsidR="00261B36" w:rsidRPr="00D369CD" w:rsidRDefault="00261B36" w:rsidP="00D369CD">
      <w:pPr>
        <w:spacing w:after="0" w:line="240" w:lineRule="auto"/>
        <w:ind w:firstLine="567"/>
        <w:rPr>
          <w:rFonts w:ascii="Times New Roman" w:eastAsia="Times New Roman" w:hAnsi="Times New Roman"/>
          <w:b/>
          <w:sz w:val="28"/>
          <w:lang w:eastAsia="ru-RU"/>
        </w:rPr>
      </w:pPr>
    </w:p>
    <w:p w:rsidR="002D33FD" w:rsidRPr="00D369CD" w:rsidRDefault="002D33FD" w:rsidP="00D369CD">
      <w:pPr>
        <w:spacing w:after="0" w:line="240" w:lineRule="auto"/>
        <w:ind w:firstLine="567"/>
        <w:rPr>
          <w:rFonts w:ascii="Times New Roman" w:eastAsia="Times New Roman" w:hAnsi="Times New Roman"/>
          <w:sz w:val="28"/>
          <w:lang w:eastAsia="ru-RU"/>
        </w:rPr>
      </w:pPr>
      <w:r w:rsidRPr="00D369CD">
        <w:rPr>
          <w:rFonts w:ascii="Times New Roman" w:eastAsia="Times New Roman" w:hAnsi="Times New Roman"/>
          <w:b/>
          <w:sz w:val="28"/>
          <w:lang w:eastAsia="ru-RU"/>
        </w:rPr>
        <w:lastRenderedPageBreak/>
        <w:t>40</w:t>
      </w:r>
      <w:r w:rsidRPr="00D369CD">
        <w:rPr>
          <w:rFonts w:ascii="Times New Roman" w:eastAsia="Times New Roman" w:hAnsi="Times New Roman"/>
          <w:sz w:val="28"/>
          <w:lang w:eastAsia="ru-RU"/>
        </w:rPr>
        <w:t xml:space="preserve"> (</w:t>
      </w:r>
      <w:r w:rsidRPr="00D369CD">
        <w:rPr>
          <w:rFonts w:ascii="Times New Roman" w:eastAsia="Times New Roman" w:hAnsi="Times New Roman"/>
          <w:b/>
          <w:sz w:val="28"/>
          <w:lang w:eastAsia="ru-RU"/>
        </w:rPr>
        <w:t>3,7</w:t>
      </w:r>
      <w:r w:rsidRPr="00D369CD">
        <w:rPr>
          <w:rFonts w:ascii="Times New Roman" w:eastAsia="Times New Roman" w:hAnsi="Times New Roman"/>
          <w:sz w:val="28"/>
          <w:lang w:eastAsia="ru-RU"/>
        </w:rPr>
        <w:t xml:space="preserve">%) учащихся МОО ММР не охвачены дополнительным образованием, что на </w:t>
      </w:r>
      <w:r w:rsidRPr="00D369CD">
        <w:rPr>
          <w:rFonts w:ascii="Times New Roman" w:eastAsia="Times New Roman" w:hAnsi="Times New Roman"/>
          <w:b/>
          <w:sz w:val="28"/>
          <w:lang w:eastAsia="ru-RU"/>
        </w:rPr>
        <w:t>8,6</w:t>
      </w:r>
      <w:r w:rsidRPr="00D369CD">
        <w:rPr>
          <w:rFonts w:ascii="Times New Roman" w:eastAsia="Times New Roman" w:hAnsi="Times New Roman"/>
          <w:sz w:val="28"/>
          <w:lang w:eastAsia="ru-RU"/>
        </w:rPr>
        <w:t>% меньше, чем на 01.05.2015.</w:t>
      </w:r>
    </w:p>
    <w:p w:rsidR="003B22AD" w:rsidRPr="00D369CD" w:rsidRDefault="002D33FD" w:rsidP="00D369CD">
      <w:pPr>
        <w:spacing w:after="0" w:line="240" w:lineRule="auto"/>
        <w:ind w:firstLine="567"/>
        <w:rPr>
          <w:rFonts w:ascii="Times New Roman" w:eastAsia="Times New Roman" w:hAnsi="Times New Roman"/>
          <w:sz w:val="28"/>
          <w:szCs w:val="28"/>
          <w:lang w:eastAsia="ru-RU"/>
        </w:rPr>
      </w:pPr>
      <w:r w:rsidRPr="00D369CD">
        <w:rPr>
          <w:rFonts w:ascii="Times New Roman" w:eastAsia="Times New Roman" w:hAnsi="Times New Roman"/>
          <w:sz w:val="28"/>
          <w:szCs w:val="28"/>
          <w:lang w:eastAsia="ru-RU"/>
        </w:rPr>
        <w:t>И</w:t>
      </w:r>
      <w:r w:rsidR="003B22AD" w:rsidRPr="00D369CD">
        <w:rPr>
          <w:rFonts w:ascii="Times New Roman" w:eastAsia="Times New Roman" w:hAnsi="Times New Roman"/>
          <w:sz w:val="28"/>
          <w:szCs w:val="28"/>
          <w:lang w:eastAsia="ru-RU"/>
        </w:rPr>
        <w:t xml:space="preserve">з </w:t>
      </w:r>
      <w:r w:rsidR="003B22AD" w:rsidRPr="00D369CD">
        <w:rPr>
          <w:rFonts w:ascii="Times New Roman" w:eastAsia="Times New Roman" w:hAnsi="Times New Roman"/>
          <w:b/>
          <w:sz w:val="28"/>
          <w:szCs w:val="28"/>
          <w:lang w:eastAsia="ru-RU"/>
        </w:rPr>
        <w:t>9</w:t>
      </w:r>
      <w:r w:rsidR="00F74FB2" w:rsidRPr="00D369CD">
        <w:rPr>
          <w:rFonts w:ascii="Times New Roman" w:eastAsia="Times New Roman" w:hAnsi="Times New Roman"/>
          <w:b/>
          <w:sz w:val="28"/>
          <w:szCs w:val="28"/>
          <w:lang w:eastAsia="ru-RU"/>
        </w:rPr>
        <w:t>6</w:t>
      </w:r>
      <w:r w:rsidR="003B22AD" w:rsidRPr="00D369CD">
        <w:rPr>
          <w:rFonts w:ascii="Times New Roman" w:eastAsia="Times New Roman" w:hAnsi="Times New Roman"/>
          <w:sz w:val="28"/>
          <w:szCs w:val="28"/>
          <w:lang w:eastAsia="ru-RU"/>
        </w:rPr>
        <w:t xml:space="preserve"> учащихся, </w:t>
      </w:r>
      <w:r w:rsidR="00F74FB2" w:rsidRPr="00D369CD">
        <w:rPr>
          <w:rFonts w:ascii="Times New Roman" w:eastAsia="Times New Roman" w:hAnsi="Times New Roman"/>
          <w:sz w:val="28"/>
          <w:szCs w:val="28"/>
          <w:lang w:eastAsia="ru-RU"/>
        </w:rPr>
        <w:t>состоящих на различных видах учёта, детей с ОВЗ</w:t>
      </w:r>
      <w:r w:rsidR="003B22AD" w:rsidRPr="00D369CD">
        <w:rPr>
          <w:rFonts w:ascii="Times New Roman" w:eastAsia="Times New Roman" w:hAnsi="Times New Roman"/>
          <w:sz w:val="28"/>
          <w:szCs w:val="28"/>
          <w:lang w:eastAsia="ru-RU"/>
        </w:rPr>
        <w:t xml:space="preserve">, </w:t>
      </w:r>
      <w:r w:rsidR="003B22AD" w:rsidRPr="00D369CD">
        <w:rPr>
          <w:rFonts w:ascii="Times New Roman" w:eastAsia="Times New Roman" w:hAnsi="Times New Roman"/>
          <w:b/>
          <w:sz w:val="28"/>
          <w:szCs w:val="28"/>
          <w:lang w:eastAsia="ru-RU"/>
        </w:rPr>
        <w:t>1</w:t>
      </w:r>
      <w:r w:rsidR="00F74FB2" w:rsidRPr="00D369CD">
        <w:rPr>
          <w:rFonts w:ascii="Times New Roman" w:eastAsia="Times New Roman" w:hAnsi="Times New Roman"/>
          <w:b/>
          <w:sz w:val="28"/>
          <w:szCs w:val="28"/>
          <w:lang w:eastAsia="ru-RU"/>
        </w:rPr>
        <w:t>3</w:t>
      </w:r>
      <w:r w:rsidR="003B22AD" w:rsidRPr="00D369CD">
        <w:rPr>
          <w:rFonts w:ascii="Times New Roman" w:eastAsia="Times New Roman" w:hAnsi="Times New Roman"/>
          <w:b/>
          <w:sz w:val="28"/>
          <w:szCs w:val="28"/>
          <w:lang w:eastAsia="ru-RU"/>
        </w:rPr>
        <w:t xml:space="preserve"> </w:t>
      </w:r>
      <w:r w:rsidR="003B22AD" w:rsidRPr="00D369CD">
        <w:rPr>
          <w:rFonts w:ascii="Times New Roman" w:eastAsia="Times New Roman" w:hAnsi="Times New Roman"/>
          <w:sz w:val="28"/>
          <w:szCs w:val="28"/>
          <w:lang w:eastAsia="ru-RU"/>
        </w:rPr>
        <w:t>человек не охвачены дополнительным образованием.</w:t>
      </w:r>
    </w:p>
    <w:p w:rsidR="007C6170" w:rsidRPr="00D369CD" w:rsidRDefault="007C6170" w:rsidP="00D369CD">
      <w:pPr>
        <w:spacing w:after="0" w:line="240" w:lineRule="auto"/>
        <w:ind w:left="435" w:firstLine="0"/>
        <w:jc w:val="right"/>
        <w:rPr>
          <w:rFonts w:ascii="Times New Roman" w:hAnsi="Times New Roman"/>
          <w:i/>
          <w:sz w:val="20"/>
          <w:szCs w:val="20"/>
        </w:rPr>
      </w:pPr>
      <w:r w:rsidRPr="00D369CD">
        <w:rPr>
          <w:rFonts w:ascii="Times New Roman" w:hAnsi="Times New Roman"/>
          <w:i/>
          <w:sz w:val="20"/>
          <w:szCs w:val="20"/>
          <w:highlight w:val="lightGray"/>
        </w:rPr>
        <w:t xml:space="preserve">Таблица </w:t>
      </w:r>
      <w:r w:rsidR="00FC7882" w:rsidRPr="00D369CD">
        <w:rPr>
          <w:rFonts w:ascii="Times New Roman" w:hAnsi="Times New Roman"/>
          <w:i/>
          <w:sz w:val="20"/>
          <w:szCs w:val="20"/>
          <w:highlight w:val="lightGray"/>
        </w:rPr>
        <w:t>4</w:t>
      </w:r>
      <w:r w:rsidR="00B23DD3">
        <w:rPr>
          <w:rFonts w:ascii="Times New Roman" w:hAnsi="Times New Roman"/>
          <w:i/>
          <w:sz w:val="20"/>
          <w:szCs w:val="20"/>
          <w:highlight w:val="lightGray"/>
        </w:rPr>
        <w:t>7</w:t>
      </w:r>
    </w:p>
    <w:tbl>
      <w:tblPr>
        <w:tblStyle w:val="aff3"/>
        <w:tblW w:w="0" w:type="auto"/>
        <w:jc w:val="center"/>
        <w:tblLook w:val="04A0" w:firstRow="1" w:lastRow="0" w:firstColumn="1" w:lastColumn="0" w:noHBand="0" w:noVBand="1"/>
      </w:tblPr>
      <w:tblGrid>
        <w:gridCol w:w="2660"/>
        <w:gridCol w:w="1843"/>
        <w:gridCol w:w="2693"/>
        <w:gridCol w:w="3083"/>
      </w:tblGrid>
      <w:tr w:rsidR="00B060B8" w:rsidRPr="00D369CD" w:rsidTr="0002616A">
        <w:trPr>
          <w:jc w:val="center"/>
        </w:trPr>
        <w:tc>
          <w:tcPr>
            <w:tcW w:w="2660" w:type="dxa"/>
            <w:shd w:val="clear" w:color="auto" w:fill="auto"/>
          </w:tcPr>
          <w:p w:rsidR="00B060B8" w:rsidRPr="00D369CD" w:rsidRDefault="00B060B8" w:rsidP="00D369CD">
            <w:pPr>
              <w:spacing w:after="0" w:line="240" w:lineRule="auto"/>
              <w:ind w:firstLine="0"/>
              <w:jc w:val="center"/>
              <w:rPr>
                <w:sz w:val="20"/>
                <w:szCs w:val="20"/>
              </w:rPr>
            </w:pPr>
            <w:r w:rsidRPr="00D369CD">
              <w:rPr>
                <w:sz w:val="20"/>
                <w:szCs w:val="20"/>
              </w:rPr>
              <w:t>Категория</w:t>
            </w:r>
            <w:r w:rsidR="00F74FB2" w:rsidRPr="00D369CD">
              <w:rPr>
                <w:sz w:val="20"/>
                <w:szCs w:val="20"/>
              </w:rPr>
              <w:t xml:space="preserve"> учащихся</w:t>
            </w:r>
          </w:p>
        </w:tc>
        <w:tc>
          <w:tcPr>
            <w:tcW w:w="1843" w:type="dxa"/>
            <w:shd w:val="clear" w:color="auto" w:fill="auto"/>
          </w:tcPr>
          <w:p w:rsidR="00B060B8" w:rsidRPr="00D369CD" w:rsidRDefault="00B060B8" w:rsidP="00D369CD">
            <w:pPr>
              <w:spacing w:after="0" w:line="240" w:lineRule="auto"/>
              <w:ind w:firstLine="0"/>
              <w:jc w:val="center"/>
              <w:rPr>
                <w:sz w:val="20"/>
                <w:szCs w:val="20"/>
              </w:rPr>
            </w:pPr>
            <w:r w:rsidRPr="00D369CD">
              <w:rPr>
                <w:sz w:val="20"/>
                <w:szCs w:val="20"/>
              </w:rPr>
              <w:t>Всего человек</w:t>
            </w:r>
          </w:p>
        </w:tc>
        <w:tc>
          <w:tcPr>
            <w:tcW w:w="2693" w:type="dxa"/>
            <w:shd w:val="clear" w:color="auto" w:fill="auto"/>
          </w:tcPr>
          <w:p w:rsidR="00B060B8" w:rsidRPr="00D369CD" w:rsidRDefault="00B060B8" w:rsidP="00D369CD">
            <w:pPr>
              <w:spacing w:after="0" w:line="240" w:lineRule="auto"/>
              <w:ind w:firstLine="0"/>
              <w:jc w:val="center"/>
              <w:rPr>
                <w:sz w:val="20"/>
                <w:szCs w:val="20"/>
              </w:rPr>
            </w:pPr>
            <w:r w:rsidRPr="00D369CD">
              <w:rPr>
                <w:sz w:val="20"/>
                <w:szCs w:val="20"/>
              </w:rPr>
              <w:t>Охвачены дополнительным образованием</w:t>
            </w:r>
          </w:p>
        </w:tc>
        <w:tc>
          <w:tcPr>
            <w:tcW w:w="3083" w:type="dxa"/>
            <w:shd w:val="clear" w:color="auto" w:fill="auto"/>
          </w:tcPr>
          <w:p w:rsidR="00B060B8" w:rsidRPr="00D369CD" w:rsidRDefault="00B060B8" w:rsidP="00D369CD">
            <w:pPr>
              <w:spacing w:after="0" w:line="240" w:lineRule="auto"/>
              <w:ind w:firstLine="0"/>
              <w:jc w:val="center"/>
              <w:rPr>
                <w:sz w:val="20"/>
                <w:szCs w:val="20"/>
              </w:rPr>
            </w:pPr>
            <w:r w:rsidRPr="00D369CD">
              <w:rPr>
                <w:sz w:val="20"/>
                <w:szCs w:val="20"/>
              </w:rPr>
              <w:t>Не охвачены дополнительным образованием</w:t>
            </w:r>
          </w:p>
        </w:tc>
      </w:tr>
      <w:tr w:rsidR="00B060B8" w:rsidRPr="00D369CD" w:rsidTr="00131B5C">
        <w:trPr>
          <w:jc w:val="center"/>
        </w:trPr>
        <w:tc>
          <w:tcPr>
            <w:tcW w:w="2660" w:type="dxa"/>
            <w:shd w:val="clear" w:color="auto" w:fill="auto"/>
          </w:tcPr>
          <w:p w:rsidR="00B060B8" w:rsidRPr="00D369CD" w:rsidRDefault="00B060B8" w:rsidP="00D369CD">
            <w:pPr>
              <w:spacing w:after="0" w:line="240" w:lineRule="auto"/>
              <w:ind w:firstLine="0"/>
              <w:rPr>
                <w:sz w:val="20"/>
                <w:szCs w:val="20"/>
              </w:rPr>
            </w:pPr>
            <w:r w:rsidRPr="00D369CD">
              <w:rPr>
                <w:sz w:val="20"/>
                <w:szCs w:val="20"/>
              </w:rPr>
              <w:t xml:space="preserve">ПДН </w:t>
            </w:r>
            <w:proofErr w:type="spellStart"/>
            <w:r w:rsidRPr="00D369CD">
              <w:rPr>
                <w:sz w:val="20"/>
                <w:szCs w:val="20"/>
              </w:rPr>
              <w:t>КДНиЗП</w:t>
            </w:r>
            <w:proofErr w:type="spellEnd"/>
            <w:r w:rsidRPr="00D369CD">
              <w:rPr>
                <w:sz w:val="20"/>
                <w:szCs w:val="20"/>
              </w:rPr>
              <w:t xml:space="preserve"> ВШУ ОВЗ</w:t>
            </w:r>
          </w:p>
        </w:tc>
        <w:tc>
          <w:tcPr>
            <w:tcW w:w="1843" w:type="dxa"/>
            <w:shd w:val="clear" w:color="auto" w:fill="B6DDE8" w:themeFill="accent5" w:themeFillTint="66"/>
          </w:tcPr>
          <w:p w:rsidR="00B060B8" w:rsidRPr="00D369CD" w:rsidRDefault="00B060B8" w:rsidP="00D369CD">
            <w:pPr>
              <w:spacing w:after="0" w:line="240" w:lineRule="auto"/>
              <w:ind w:firstLine="0"/>
              <w:jc w:val="center"/>
              <w:rPr>
                <w:sz w:val="20"/>
                <w:szCs w:val="20"/>
              </w:rPr>
            </w:pPr>
            <w:r w:rsidRPr="00D369CD">
              <w:rPr>
                <w:sz w:val="20"/>
                <w:szCs w:val="20"/>
              </w:rPr>
              <w:t>4</w:t>
            </w:r>
          </w:p>
        </w:tc>
        <w:tc>
          <w:tcPr>
            <w:tcW w:w="2693" w:type="dxa"/>
            <w:shd w:val="clear" w:color="auto" w:fill="C2D69B" w:themeFill="accent3" w:themeFillTint="99"/>
          </w:tcPr>
          <w:p w:rsidR="00B060B8" w:rsidRPr="00D369CD" w:rsidRDefault="00B060B8" w:rsidP="00D369CD">
            <w:pPr>
              <w:spacing w:after="0" w:line="240" w:lineRule="auto"/>
              <w:ind w:firstLine="0"/>
              <w:jc w:val="center"/>
              <w:rPr>
                <w:sz w:val="20"/>
                <w:szCs w:val="20"/>
              </w:rPr>
            </w:pPr>
            <w:r w:rsidRPr="00D369CD">
              <w:rPr>
                <w:sz w:val="20"/>
                <w:szCs w:val="20"/>
              </w:rPr>
              <w:t>4</w:t>
            </w:r>
          </w:p>
        </w:tc>
        <w:tc>
          <w:tcPr>
            <w:tcW w:w="3083" w:type="dxa"/>
            <w:shd w:val="clear" w:color="auto" w:fill="FBD4B4" w:themeFill="accent6" w:themeFillTint="66"/>
          </w:tcPr>
          <w:p w:rsidR="00B060B8" w:rsidRPr="00D369CD" w:rsidRDefault="00B060B8" w:rsidP="00D369CD">
            <w:pPr>
              <w:spacing w:after="0" w:line="240" w:lineRule="auto"/>
              <w:ind w:firstLine="0"/>
              <w:jc w:val="center"/>
              <w:rPr>
                <w:sz w:val="20"/>
                <w:szCs w:val="20"/>
              </w:rPr>
            </w:pPr>
            <w:r w:rsidRPr="00D369CD">
              <w:rPr>
                <w:sz w:val="20"/>
                <w:szCs w:val="20"/>
              </w:rPr>
              <w:t>-</w:t>
            </w:r>
          </w:p>
        </w:tc>
      </w:tr>
      <w:tr w:rsidR="00B060B8" w:rsidRPr="00D369CD" w:rsidTr="00131B5C">
        <w:trPr>
          <w:jc w:val="center"/>
        </w:trPr>
        <w:tc>
          <w:tcPr>
            <w:tcW w:w="2660" w:type="dxa"/>
            <w:shd w:val="clear" w:color="auto" w:fill="auto"/>
          </w:tcPr>
          <w:p w:rsidR="00B060B8" w:rsidRPr="00D369CD" w:rsidRDefault="00B060B8" w:rsidP="00D369CD">
            <w:pPr>
              <w:spacing w:after="0" w:line="240" w:lineRule="auto"/>
              <w:ind w:firstLine="0"/>
              <w:rPr>
                <w:sz w:val="20"/>
                <w:szCs w:val="20"/>
              </w:rPr>
            </w:pPr>
            <w:r w:rsidRPr="00D369CD">
              <w:rPr>
                <w:sz w:val="20"/>
                <w:szCs w:val="20"/>
              </w:rPr>
              <w:t xml:space="preserve">ПДН, </w:t>
            </w:r>
            <w:proofErr w:type="spellStart"/>
            <w:r w:rsidRPr="00D369CD">
              <w:rPr>
                <w:sz w:val="20"/>
                <w:szCs w:val="20"/>
              </w:rPr>
              <w:t>КДНиЗП</w:t>
            </w:r>
            <w:proofErr w:type="spellEnd"/>
            <w:r w:rsidRPr="00D369CD">
              <w:rPr>
                <w:sz w:val="20"/>
                <w:szCs w:val="20"/>
              </w:rPr>
              <w:t xml:space="preserve"> ВШУ СОП</w:t>
            </w:r>
          </w:p>
        </w:tc>
        <w:tc>
          <w:tcPr>
            <w:tcW w:w="1843" w:type="dxa"/>
            <w:shd w:val="clear" w:color="auto" w:fill="B6DDE8" w:themeFill="accent5" w:themeFillTint="66"/>
          </w:tcPr>
          <w:p w:rsidR="00B060B8" w:rsidRPr="00D369CD" w:rsidRDefault="00B060B8" w:rsidP="00D369CD">
            <w:pPr>
              <w:spacing w:after="0" w:line="240" w:lineRule="auto"/>
              <w:ind w:firstLine="0"/>
              <w:jc w:val="center"/>
              <w:rPr>
                <w:sz w:val="20"/>
                <w:szCs w:val="20"/>
              </w:rPr>
            </w:pPr>
            <w:r w:rsidRPr="00D369CD">
              <w:rPr>
                <w:sz w:val="20"/>
                <w:szCs w:val="20"/>
              </w:rPr>
              <w:t>5</w:t>
            </w:r>
          </w:p>
        </w:tc>
        <w:tc>
          <w:tcPr>
            <w:tcW w:w="2693" w:type="dxa"/>
            <w:shd w:val="clear" w:color="auto" w:fill="C2D69B" w:themeFill="accent3" w:themeFillTint="99"/>
          </w:tcPr>
          <w:p w:rsidR="00B060B8" w:rsidRPr="00D369CD" w:rsidRDefault="00B060B8" w:rsidP="00D369CD">
            <w:pPr>
              <w:spacing w:after="0" w:line="240" w:lineRule="auto"/>
              <w:ind w:firstLine="0"/>
              <w:jc w:val="center"/>
              <w:rPr>
                <w:sz w:val="20"/>
                <w:szCs w:val="20"/>
              </w:rPr>
            </w:pPr>
            <w:r w:rsidRPr="00D369CD">
              <w:rPr>
                <w:sz w:val="20"/>
                <w:szCs w:val="20"/>
              </w:rPr>
              <w:t>0</w:t>
            </w:r>
          </w:p>
        </w:tc>
        <w:tc>
          <w:tcPr>
            <w:tcW w:w="3083" w:type="dxa"/>
            <w:shd w:val="clear" w:color="auto" w:fill="FBD4B4" w:themeFill="accent6" w:themeFillTint="66"/>
          </w:tcPr>
          <w:p w:rsidR="00B060B8" w:rsidRPr="00D369CD" w:rsidRDefault="00B060B8" w:rsidP="00D369CD">
            <w:pPr>
              <w:spacing w:after="0" w:line="240" w:lineRule="auto"/>
              <w:ind w:firstLine="0"/>
              <w:jc w:val="center"/>
              <w:rPr>
                <w:sz w:val="20"/>
                <w:szCs w:val="20"/>
              </w:rPr>
            </w:pPr>
            <w:r w:rsidRPr="00D369CD">
              <w:rPr>
                <w:sz w:val="20"/>
                <w:szCs w:val="20"/>
              </w:rPr>
              <w:t>5</w:t>
            </w:r>
          </w:p>
        </w:tc>
      </w:tr>
      <w:tr w:rsidR="00B060B8" w:rsidRPr="00D369CD" w:rsidTr="00131B5C">
        <w:trPr>
          <w:jc w:val="center"/>
        </w:trPr>
        <w:tc>
          <w:tcPr>
            <w:tcW w:w="2660" w:type="dxa"/>
            <w:shd w:val="clear" w:color="auto" w:fill="auto"/>
          </w:tcPr>
          <w:p w:rsidR="00B060B8" w:rsidRPr="00D369CD" w:rsidRDefault="00B060B8" w:rsidP="00D369CD">
            <w:pPr>
              <w:spacing w:after="0" w:line="240" w:lineRule="auto"/>
              <w:ind w:firstLine="0"/>
              <w:rPr>
                <w:sz w:val="20"/>
                <w:szCs w:val="20"/>
              </w:rPr>
            </w:pPr>
            <w:r w:rsidRPr="00D369CD">
              <w:rPr>
                <w:sz w:val="20"/>
                <w:szCs w:val="20"/>
              </w:rPr>
              <w:t xml:space="preserve">ПДН, </w:t>
            </w:r>
            <w:proofErr w:type="spellStart"/>
            <w:r w:rsidRPr="00D369CD">
              <w:rPr>
                <w:sz w:val="20"/>
                <w:szCs w:val="20"/>
              </w:rPr>
              <w:t>КДНиЗП</w:t>
            </w:r>
            <w:proofErr w:type="spellEnd"/>
            <w:r w:rsidRPr="00D369CD">
              <w:rPr>
                <w:sz w:val="20"/>
                <w:szCs w:val="20"/>
              </w:rPr>
              <w:t xml:space="preserve"> ВШУ</w:t>
            </w:r>
          </w:p>
        </w:tc>
        <w:tc>
          <w:tcPr>
            <w:tcW w:w="1843" w:type="dxa"/>
            <w:shd w:val="clear" w:color="auto" w:fill="B6DDE8" w:themeFill="accent5" w:themeFillTint="66"/>
          </w:tcPr>
          <w:p w:rsidR="00B060B8" w:rsidRPr="00D369CD" w:rsidRDefault="00B060B8" w:rsidP="00D369CD">
            <w:pPr>
              <w:spacing w:after="0" w:line="240" w:lineRule="auto"/>
              <w:ind w:firstLine="0"/>
              <w:jc w:val="center"/>
              <w:rPr>
                <w:sz w:val="20"/>
                <w:szCs w:val="20"/>
              </w:rPr>
            </w:pPr>
            <w:r w:rsidRPr="00D369CD">
              <w:rPr>
                <w:sz w:val="20"/>
                <w:szCs w:val="20"/>
              </w:rPr>
              <w:t>5</w:t>
            </w:r>
          </w:p>
        </w:tc>
        <w:tc>
          <w:tcPr>
            <w:tcW w:w="2693" w:type="dxa"/>
            <w:shd w:val="clear" w:color="auto" w:fill="C2D69B" w:themeFill="accent3" w:themeFillTint="99"/>
          </w:tcPr>
          <w:p w:rsidR="00B060B8" w:rsidRPr="00D369CD" w:rsidRDefault="00B060B8" w:rsidP="00D369CD">
            <w:pPr>
              <w:spacing w:after="0" w:line="240" w:lineRule="auto"/>
              <w:ind w:firstLine="0"/>
              <w:jc w:val="center"/>
              <w:rPr>
                <w:sz w:val="20"/>
                <w:szCs w:val="20"/>
              </w:rPr>
            </w:pPr>
            <w:r w:rsidRPr="00D369CD">
              <w:rPr>
                <w:sz w:val="20"/>
                <w:szCs w:val="20"/>
              </w:rPr>
              <w:t>5</w:t>
            </w:r>
          </w:p>
        </w:tc>
        <w:tc>
          <w:tcPr>
            <w:tcW w:w="3083" w:type="dxa"/>
            <w:shd w:val="clear" w:color="auto" w:fill="FBD4B4" w:themeFill="accent6" w:themeFillTint="66"/>
          </w:tcPr>
          <w:p w:rsidR="00B060B8" w:rsidRPr="00D369CD" w:rsidRDefault="00B060B8" w:rsidP="00D369CD">
            <w:pPr>
              <w:spacing w:after="0" w:line="240" w:lineRule="auto"/>
              <w:ind w:firstLine="0"/>
              <w:jc w:val="center"/>
              <w:rPr>
                <w:sz w:val="20"/>
                <w:szCs w:val="20"/>
              </w:rPr>
            </w:pPr>
            <w:r w:rsidRPr="00D369CD">
              <w:rPr>
                <w:sz w:val="20"/>
                <w:szCs w:val="20"/>
              </w:rPr>
              <w:t>-</w:t>
            </w:r>
          </w:p>
        </w:tc>
      </w:tr>
      <w:tr w:rsidR="00B060B8" w:rsidRPr="00D369CD" w:rsidTr="00131B5C">
        <w:trPr>
          <w:jc w:val="center"/>
        </w:trPr>
        <w:tc>
          <w:tcPr>
            <w:tcW w:w="2660" w:type="dxa"/>
            <w:shd w:val="clear" w:color="auto" w:fill="auto"/>
          </w:tcPr>
          <w:p w:rsidR="00B060B8" w:rsidRPr="00D369CD" w:rsidRDefault="00B060B8" w:rsidP="00D369CD">
            <w:pPr>
              <w:spacing w:after="0" w:line="240" w:lineRule="auto"/>
              <w:ind w:firstLine="0"/>
              <w:rPr>
                <w:sz w:val="20"/>
                <w:szCs w:val="20"/>
              </w:rPr>
            </w:pPr>
            <w:r w:rsidRPr="00D369CD">
              <w:rPr>
                <w:sz w:val="20"/>
                <w:szCs w:val="20"/>
              </w:rPr>
              <w:t>ПДН</w:t>
            </w:r>
            <w:r w:rsidR="004C6B24" w:rsidRPr="00D369CD">
              <w:rPr>
                <w:sz w:val="20"/>
                <w:szCs w:val="20"/>
              </w:rPr>
              <w:t>,</w:t>
            </w:r>
            <w:r w:rsidRPr="00D369CD">
              <w:rPr>
                <w:sz w:val="20"/>
                <w:szCs w:val="20"/>
              </w:rPr>
              <w:t xml:space="preserve"> ВШУ</w:t>
            </w:r>
          </w:p>
        </w:tc>
        <w:tc>
          <w:tcPr>
            <w:tcW w:w="1843" w:type="dxa"/>
            <w:shd w:val="clear" w:color="auto" w:fill="B6DDE8" w:themeFill="accent5" w:themeFillTint="66"/>
          </w:tcPr>
          <w:p w:rsidR="00B060B8" w:rsidRPr="00D369CD" w:rsidRDefault="00B060B8" w:rsidP="00D369CD">
            <w:pPr>
              <w:spacing w:after="0" w:line="240" w:lineRule="auto"/>
              <w:ind w:firstLine="0"/>
              <w:jc w:val="center"/>
              <w:rPr>
                <w:sz w:val="20"/>
                <w:szCs w:val="20"/>
              </w:rPr>
            </w:pPr>
            <w:r w:rsidRPr="00D369CD">
              <w:rPr>
                <w:sz w:val="20"/>
                <w:szCs w:val="20"/>
              </w:rPr>
              <w:t>2</w:t>
            </w:r>
          </w:p>
        </w:tc>
        <w:tc>
          <w:tcPr>
            <w:tcW w:w="2693" w:type="dxa"/>
            <w:shd w:val="clear" w:color="auto" w:fill="C2D69B" w:themeFill="accent3" w:themeFillTint="99"/>
          </w:tcPr>
          <w:p w:rsidR="00B060B8" w:rsidRPr="00D369CD" w:rsidRDefault="00B060B8" w:rsidP="00D369CD">
            <w:pPr>
              <w:spacing w:after="0" w:line="240" w:lineRule="auto"/>
              <w:ind w:firstLine="0"/>
              <w:jc w:val="center"/>
              <w:rPr>
                <w:sz w:val="20"/>
                <w:szCs w:val="20"/>
              </w:rPr>
            </w:pPr>
            <w:r w:rsidRPr="00D369CD">
              <w:rPr>
                <w:sz w:val="20"/>
                <w:szCs w:val="20"/>
              </w:rPr>
              <w:t>2</w:t>
            </w:r>
          </w:p>
        </w:tc>
        <w:tc>
          <w:tcPr>
            <w:tcW w:w="3083" w:type="dxa"/>
            <w:shd w:val="clear" w:color="auto" w:fill="FBD4B4" w:themeFill="accent6" w:themeFillTint="66"/>
          </w:tcPr>
          <w:p w:rsidR="00B060B8" w:rsidRPr="00D369CD" w:rsidRDefault="00B060B8" w:rsidP="00D369CD">
            <w:pPr>
              <w:spacing w:after="0" w:line="240" w:lineRule="auto"/>
              <w:ind w:firstLine="0"/>
              <w:jc w:val="center"/>
              <w:rPr>
                <w:sz w:val="20"/>
                <w:szCs w:val="20"/>
              </w:rPr>
            </w:pPr>
            <w:r w:rsidRPr="00D369CD">
              <w:rPr>
                <w:sz w:val="20"/>
                <w:szCs w:val="20"/>
              </w:rPr>
              <w:t>-</w:t>
            </w:r>
          </w:p>
        </w:tc>
      </w:tr>
      <w:tr w:rsidR="00B060B8" w:rsidRPr="00D369CD" w:rsidTr="00131B5C">
        <w:trPr>
          <w:jc w:val="center"/>
        </w:trPr>
        <w:tc>
          <w:tcPr>
            <w:tcW w:w="2660" w:type="dxa"/>
            <w:shd w:val="clear" w:color="auto" w:fill="auto"/>
          </w:tcPr>
          <w:p w:rsidR="00B060B8" w:rsidRPr="00D369CD" w:rsidRDefault="00B060B8" w:rsidP="00D369CD">
            <w:pPr>
              <w:spacing w:after="0" w:line="240" w:lineRule="auto"/>
              <w:ind w:firstLine="0"/>
              <w:rPr>
                <w:sz w:val="20"/>
                <w:szCs w:val="20"/>
              </w:rPr>
            </w:pPr>
            <w:r w:rsidRPr="00D369CD">
              <w:rPr>
                <w:sz w:val="20"/>
                <w:szCs w:val="20"/>
              </w:rPr>
              <w:t>ПДН</w:t>
            </w:r>
            <w:r w:rsidR="004C6B24" w:rsidRPr="00D369CD">
              <w:rPr>
                <w:sz w:val="20"/>
                <w:szCs w:val="20"/>
              </w:rPr>
              <w:t>,</w:t>
            </w:r>
            <w:r w:rsidRPr="00D369CD">
              <w:rPr>
                <w:sz w:val="20"/>
                <w:szCs w:val="20"/>
              </w:rPr>
              <w:t xml:space="preserve"> </w:t>
            </w:r>
            <w:proofErr w:type="spellStart"/>
            <w:r w:rsidRPr="00D369CD">
              <w:rPr>
                <w:sz w:val="20"/>
                <w:szCs w:val="20"/>
              </w:rPr>
              <w:t>КДНиЗП</w:t>
            </w:r>
            <w:proofErr w:type="spellEnd"/>
          </w:p>
        </w:tc>
        <w:tc>
          <w:tcPr>
            <w:tcW w:w="1843" w:type="dxa"/>
            <w:shd w:val="clear" w:color="auto" w:fill="B6DDE8" w:themeFill="accent5" w:themeFillTint="66"/>
          </w:tcPr>
          <w:p w:rsidR="00B060B8" w:rsidRPr="00D369CD" w:rsidRDefault="00B060B8" w:rsidP="00D369CD">
            <w:pPr>
              <w:spacing w:after="0" w:line="240" w:lineRule="auto"/>
              <w:ind w:firstLine="0"/>
              <w:jc w:val="center"/>
              <w:rPr>
                <w:sz w:val="20"/>
                <w:szCs w:val="20"/>
              </w:rPr>
            </w:pPr>
            <w:r w:rsidRPr="00D369CD">
              <w:rPr>
                <w:sz w:val="20"/>
                <w:szCs w:val="20"/>
              </w:rPr>
              <w:t>3</w:t>
            </w:r>
          </w:p>
        </w:tc>
        <w:tc>
          <w:tcPr>
            <w:tcW w:w="2693" w:type="dxa"/>
            <w:shd w:val="clear" w:color="auto" w:fill="C2D69B" w:themeFill="accent3" w:themeFillTint="99"/>
          </w:tcPr>
          <w:p w:rsidR="00B060B8" w:rsidRPr="00D369CD" w:rsidRDefault="00B060B8" w:rsidP="00D369CD">
            <w:pPr>
              <w:spacing w:after="0" w:line="240" w:lineRule="auto"/>
              <w:ind w:firstLine="0"/>
              <w:jc w:val="center"/>
              <w:rPr>
                <w:sz w:val="20"/>
                <w:szCs w:val="20"/>
              </w:rPr>
            </w:pPr>
            <w:r w:rsidRPr="00D369CD">
              <w:rPr>
                <w:sz w:val="20"/>
                <w:szCs w:val="20"/>
              </w:rPr>
              <w:t>0</w:t>
            </w:r>
          </w:p>
        </w:tc>
        <w:tc>
          <w:tcPr>
            <w:tcW w:w="3083" w:type="dxa"/>
            <w:shd w:val="clear" w:color="auto" w:fill="FBD4B4" w:themeFill="accent6" w:themeFillTint="66"/>
          </w:tcPr>
          <w:p w:rsidR="00B060B8" w:rsidRPr="00D369CD" w:rsidRDefault="00B060B8" w:rsidP="00D369CD">
            <w:pPr>
              <w:spacing w:after="0" w:line="240" w:lineRule="auto"/>
              <w:ind w:firstLine="0"/>
              <w:jc w:val="center"/>
              <w:rPr>
                <w:sz w:val="20"/>
                <w:szCs w:val="20"/>
              </w:rPr>
            </w:pPr>
            <w:r w:rsidRPr="00D369CD">
              <w:rPr>
                <w:sz w:val="20"/>
                <w:szCs w:val="20"/>
              </w:rPr>
              <w:t>3</w:t>
            </w:r>
          </w:p>
        </w:tc>
      </w:tr>
      <w:tr w:rsidR="00B060B8" w:rsidRPr="00D369CD" w:rsidTr="00131B5C">
        <w:trPr>
          <w:jc w:val="center"/>
        </w:trPr>
        <w:tc>
          <w:tcPr>
            <w:tcW w:w="2660" w:type="dxa"/>
            <w:shd w:val="clear" w:color="auto" w:fill="auto"/>
          </w:tcPr>
          <w:p w:rsidR="00B060B8" w:rsidRPr="00D369CD" w:rsidRDefault="00B060B8" w:rsidP="00D369CD">
            <w:pPr>
              <w:spacing w:after="0" w:line="240" w:lineRule="auto"/>
              <w:ind w:firstLine="0"/>
              <w:rPr>
                <w:sz w:val="20"/>
                <w:szCs w:val="20"/>
              </w:rPr>
            </w:pPr>
            <w:r w:rsidRPr="00D369CD">
              <w:rPr>
                <w:sz w:val="20"/>
                <w:szCs w:val="20"/>
              </w:rPr>
              <w:t>ПДН</w:t>
            </w:r>
            <w:r w:rsidR="004C6B24" w:rsidRPr="00D369CD">
              <w:rPr>
                <w:sz w:val="20"/>
                <w:szCs w:val="20"/>
              </w:rPr>
              <w:t>,</w:t>
            </w:r>
            <w:r w:rsidRPr="00D369CD">
              <w:rPr>
                <w:sz w:val="20"/>
                <w:szCs w:val="20"/>
              </w:rPr>
              <w:t xml:space="preserve"> СОП</w:t>
            </w:r>
          </w:p>
        </w:tc>
        <w:tc>
          <w:tcPr>
            <w:tcW w:w="1843" w:type="dxa"/>
            <w:shd w:val="clear" w:color="auto" w:fill="B6DDE8" w:themeFill="accent5" w:themeFillTint="66"/>
          </w:tcPr>
          <w:p w:rsidR="00B060B8" w:rsidRPr="00D369CD" w:rsidRDefault="00B060B8" w:rsidP="00D369CD">
            <w:pPr>
              <w:spacing w:after="0" w:line="240" w:lineRule="auto"/>
              <w:ind w:firstLine="0"/>
              <w:jc w:val="center"/>
              <w:rPr>
                <w:sz w:val="20"/>
                <w:szCs w:val="20"/>
              </w:rPr>
            </w:pPr>
            <w:r w:rsidRPr="00D369CD">
              <w:rPr>
                <w:sz w:val="20"/>
                <w:szCs w:val="20"/>
              </w:rPr>
              <w:t>1</w:t>
            </w:r>
          </w:p>
        </w:tc>
        <w:tc>
          <w:tcPr>
            <w:tcW w:w="2693" w:type="dxa"/>
            <w:shd w:val="clear" w:color="auto" w:fill="C2D69B" w:themeFill="accent3" w:themeFillTint="99"/>
          </w:tcPr>
          <w:p w:rsidR="00B060B8" w:rsidRPr="00D369CD" w:rsidRDefault="00B060B8" w:rsidP="00D369CD">
            <w:pPr>
              <w:spacing w:after="0" w:line="240" w:lineRule="auto"/>
              <w:ind w:firstLine="0"/>
              <w:jc w:val="center"/>
              <w:rPr>
                <w:sz w:val="20"/>
                <w:szCs w:val="20"/>
              </w:rPr>
            </w:pPr>
            <w:r w:rsidRPr="00D369CD">
              <w:rPr>
                <w:sz w:val="20"/>
                <w:szCs w:val="20"/>
              </w:rPr>
              <w:t>1</w:t>
            </w:r>
          </w:p>
        </w:tc>
        <w:tc>
          <w:tcPr>
            <w:tcW w:w="3083" w:type="dxa"/>
            <w:shd w:val="clear" w:color="auto" w:fill="FBD4B4" w:themeFill="accent6" w:themeFillTint="66"/>
          </w:tcPr>
          <w:p w:rsidR="00B060B8" w:rsidRPr="00D369CD" w:rsidRDefault="00B060B8" w:rsidP="00D369CD">
            <w:pPr>
              <w:spacing w:after="0" w:line="240" w:lineRule="auto"/>
              <w:ind w:firstLine="0"/>
              <w:jc w:val="center"/>
              <w:rPr>
                <w:sz w:val="20"/>
                <w:szCs w:val="20"/>
              </w:rPr>
            </w:pPr>
            <w:r w:rsidRPr="00D369CD">
              <w:rPr>
                <w:sz w:val="20"/>
                <w:szCs w:val="20"/>
              </w:rPr>
              <w:t>-</w:t>
            </w:r>
          </w:p>
        </w:tc>
      </w:tr>
      <w:tr w:rsidR="00B060B8" w:rsidRPr="00D369CD" w:rsidTr="00131B5C">
        <w:trPr>
          <w:jc w:val="center"/>
        </w:trPr>
        <w:tc>
          <w:tcPr>
            <w:tcW w:w="2660" w:type="dxa"/>
            <w:shd w:val="clear" w:color="auto" w:fill="auto"/>
          </w:tcPr>
          <w:p w:rsidR="00B060B8" w:rsidRPr="00D369CD" w:rsidRDefault="00B060B8" w:rsidP="00D369CD">
            <w:pPr>
              <w:spacing w:after="0" w:line="240" w:lineRule="auto"/>
              <w:ind w:firstLine="0"/>
              <w:rPr>
                <w:sz w:val="20"/>
                <w:szCs w:val="20"/>
              </w:rPr>
            </w:pPr>
            <w:r w:rsidRPr="00D369CD">
              <w:rPr>
                <w:bCs/>
                <w:color w:val="000000"/>
                <w:sz w:val="20"/>
                <w:szCs w:val="20"/>
              </w:rPr>
              <w:t>ПДН</w:t>
            </w:r>
            <w:r w:rsidR="004C6B24" w:rsidRPr="00D369CD">
              <w:rPr>
                <w:bCs/>
                <w:color w:val="000000"/>
                <w:sz w:val="20"/>
                <w:szCs w:val="20"/>
              </w:rPr>
              <w:t>,</w:t>
            </w:r>
            <w:r w:rsidRPr="00D369CD">
              <w:rPr>
                <w:bCs/>
                <w:color w:val="000000"/>
                <w:sz w:val="20"/>
                <w:szCs w:val="20"/>
              </w:rPr>
              <w:t xml:space="preserve"> ОВЗ</w:t>
            </w:r>
          </w:p>
        </w:tc>
        <w:tc>
          <w:tcPr>
            <w:tcW w:w="1843" w:type="dxa"/>
            <w:shd w:val="clear" w:color="auto" w:fill="B6DDE8" w:themeFill="accent5" w:themeFillTint="66"/>
          </w:tcPr>
          <w:p w:rsidR="00B060B8" w:rsidRPr="00D369CD" w:rsidRDefault="00B060B8" w:rsidP="00D369CD">
            <w:pPr>
              <w:spacing w:after="0" w:line="240" w:lineRule="auto"/>
              <w:ind w:firstLine="0"/>
              <w:jc w:val="center"/>
              <w:rPr>
                <w:sz w:val="20"/>
                <w:szCs w:val="20"/>
              </w:rPr>
            </w:pPr>
            <w:r w:rsidRPr="00D369CD">
              <w:rPr>
                <w:sz w:val="20"/>
                <w:szCs w:val="20"/>
              </w:rPr>
              <w:t>1</w:t>
            </w:r>
          </w:p>
        </w:tc>
        <w:tc>
          <w:tcPr>
            <w:tcW w:w="2693" w:type="dxa"/>
            <w:shd w:val="clear" w:color="auto" w:fill="C2D69B" w:themeFill="accent3" w:themeFillTint="99"/>
          </w:tcPr>
          <w:p w:rsidR="00B060B8" w:rsidRPr="00D369CD" w:rsidRDefault="00B060B8" w:rsidP="00D369CD">
            <w:pPr>
              <w:spacing w:after="0" w:line="240" w:lineRule="auto"/>
              <w:ind w:firstLine="0"/>
              <w:jc w:val="center"/>
              <w:rPr>
                <w:sz w:val="20"/>
                <w:szCs w:val="20"/>
              </w:rPr>
            </w:pPr>
            <w:r w:rsidRPr="00D369CD">
              <w:rPr>
                <w:sz w:val="20"/>
                <w:szCs w:val="20"/>
              </w:rPr>
              <w:t>1</w:t>
            </w:r>
          </w:p>
        </w:tc>
        <w:tc>
          <w:tcPr>
            <w:tcW w:w="3083" w:type="dxa"/>
            <w:shd w:val="clear" w:color="auto" w:fill="FBD4B4" w:themeFill="accent6" w:themeFillTint="66"/>
          </w:tcPr>
          <w:p w:rsidR="00B060B8" w:rsidRPr="00D369CD" w:rsidRDefault="00B060B8" w:rsidP="00D369CD">
            <w:pPr>
              <w:spacing w:after="0" w:line="240" w:lineRule="auto"/>
              <w:ind w:firstLine="0"/>
              <w:jc w:val="center"/>
              <w:rPr>
                <w:sz w:val="20"/>
                <w:szCs w:val="20"/>
              </w:rPr>
            </w:pPr>
            <w:r w:rsidRPr="00D369CD">
              <w:rPr>
                <w:sz w:val="20"/>
                <w:szCs w:val="20"/>
              </w:rPr>
              <w:t>-</w:t>
            </w:r>
          </w:p>
        </w:tc>
      </w:tr>
      <w:tr w:rsidR="00B060B8" w:rsidRPr="00D369CD" w:rsidTr="00131B5C">
        <w:trPr>
          <w:jc w:val="center"/>
        </w:trPr>
        <w:tc>
          <w:tcPr>
            <w:tcW w:w="2660" w:type="dxa"/>
            <w:shd w:val="clear" w:color="auto" w:fill="auto"/>
          </w:tcPr>
          <w:p w:rsidR="00B060B8" w:rsidRPr="00D369CD" w:rsidRDefault="00B060B8" w:rsidP="00D369CD">
            <w:pPr>
              <w:spacing w:after="0" w:line="240" w:lineRule="auto"/>
              <w:ind w:firstLine="0"/>
              <w:rPr>
                <w:sz w:val="20"/>
                <w:szCs w:val="20"/>
              </w:rPr>
            </w:pPr>
            <w:r w:rsidRPr="00D369CD">
              <w:rPr>
                <w:bCs/>
                <w:color w:val="000000"/>
                <w:sz w:val="20"/>
                <w:szCs w:val="20"/>
              </w:rPr>
              <w:t>ПДН</w:t>
            </w:r>
          </w:p>
        </w:tc>
        <w:tc>
          <w:tcPr>
            <w:tcW w:w="1843" w:type="dxa"/>
            <w:shd w:val="clear" w:color="auto" w:fill="B6DDE8" w:themeFill="accent5" w:themeFillTint="66"/>
          </w:tcPr>
          <w:p w:rsidR="00B060B8" w:rsidRPr="00D369CD" w:rsidRDefault="00B060B8" w:rsidP="00D369CD">
            <w:pPr>
              <w:spacing w:after="0" w:line="240" w:lineRule="auto"/>
              <w:ind w:firstLine="0"/>
              <w:jc w:val="center"/>
              <w:rPr>
                <w:sz w:val="20"/>
                <w:szCs w:val="20"/>
              </w:rPr>
            </w:pPr>
            <w:r w:rsidRPr="00D369CD">
              <w:rPr>
                <w:sz w:val="20"/>
                <w:szCs w:val="20"/>
              </w:rPr>
              <w:t>5</w:t>
            </w:r>
          </w:p>
        </w:tc>
        <w:tc>
          <w:tcPr>
            <w:tcW w:w="2693" w:type="dxa"/>
            <w:shd w:val="clear" w:color="auto" w:fill="C2D69B" w:themeFill="accent3" w:themeFillTint="99"/>
          </w:tcPr>
          <w:p w:rsidR="00B060B8" w:rsidRPr="00D369CD" w:rsidRDefault="00B060B8" w:rsidP="00D369CD">
            <w:pPr>
              <w:spacing w:after="0" w:line="240" w:lineRule="auto"/>
              <w:ind w:firstLine="0"/>
              <w:jc w:val="center"/>
              <w:rPr>
                <w:sz w:val="20"/>
                <w:szCs w:val="20"/>
              </w:rPr>
            </w:pPr>
            <w:r w:rsidRPr="00D369CD">
              <w:rPr>
                <w:sz w:val="20"/>
                <w:szCs w:val="20"/>
              </w:rPr>
              <w:t>5</w:t>
            </w:r>
          </w:p>
        </w:tc>
        <w:tc>
          <w:tcPr>
            <w:tcW w:w="3083" w:type="dxa"/>
            <w:shd w:val="clear" w:color="auto" w:fill="FBD4B4" w:themeFill="accent6" w:themeFillTint="66"/>
          </w:tcPr>
          <w:p w:rsidR="00B060B8" w:rsidRPr="00D369CD" w:rsidRDefault="00B060B8" w:rsidP="00D369CD">
            <w:pPr>
              <w:spacing w:after="0" w:line="240" w:lineRule="auto"/>
              <w:ind w:firstLine="0"/>
              <w:jc w:val="center"/>
              <w:rPr>
                <w:sz w:val="20"/>
                <w:szCs w:val="20"/>
              </w:rPr>
            </w:pPr>
            <w:r w:rsidRPr="00D369CD">
              <w:rPr>
                <w:sz w:val="20"/>
                <w:szCs w:val="20"/>
              </w:rPr>
              <w:t>-</w:t>
            </w:r>
          </w:p>
        </w:tc>
      </w:tr>
      <w:tr w:rsidR="00B060B8" w:rsidRPr="00D369CD" w:rsidTr="00131B5C">
        <w:trPr>
          <w:jc w:val="center"/>
        </w:trPr>
        <w:tc>
          <w:tcPr>
            <w:tcW w:w="2660" w:type="dxa"/>
            <w:shd w:val="clear" w:color="auto" w:fill="auto"/>
          </w:tcPr>
          <w:p w:rsidR="00B060B8" w:rsidRPr="00D369CD" w:rsidRDefault="00B060B8" w:rsidP="00D369CD">
            <w:pPr>
              <w:spacing w:after="0" w:line="240" w:lineRule="auto"/>
              <w:ind w:firstLine="0"/>
              <w:rPr>
                <w:sz w:val="20"/>
                <w:szCs w:val="20"/>
              </w:rPr>
            </w:pPr>
            <w:r w:rsidRPr="00D369CD">
              <w:rPr>
                <w:bCs/>
                <w:color w:val="000000"/>
                <w:sz w:val="20"/>
                <w:szCs w:val="20"/>
              </w:rPr>
              <w:t>ВШУ</w:t>
            </w:r>
            <w:r w:rsidR="004C6B24" w:rsidRPr="00D369CD">
              <w:rPr>
                <w:bCs/>
                <w:color w:val="000000"/>
                <w:sz w:val="20"/>
                <w:szCs w:val="20"/>
              </w:rPr>
              <w:t>,</w:t>
            </w:r>
            <w:r w:rsidRPr="00D369CD">
              <w:rPr>
                <w:bCs/>
                <w:color w:val="000000"/>
                <w:sz w:val="20"/>
                <w:szCs w:val="20"/>
              </w:rPr>
              <w:t xml:space="preserve"> ОВЗ</w:t>
            </w:r>
          </w:p>
        </w:tc>
        <w:tc>
          <w:tcPr>
            <w:tcW w:w="1843" w:type="dxa"/>
            <w:shd w:val="clear" w:color="auto" w:fill="B6DDE8" w:themeFill="accent5" w:themeFillTint="66"/>
          </w:tcPr>
          <w:p w:rsidR="00B060B8" w:rsidRPr="00D369CD" w:rsidRDefault="00B060B8" w:rsidP="00D369CD">
            <w:pPr>
              <w:spacing w:after="0" w:line="240" w:lineRule="auto"/>
              <w:ind w:firstLine="0"/>
              <w:jc w:val="center"/>
              <w:rPr>
                <w:sz w:val="20"/>
                <w:szCs w:val="20"/>
              </w:rPr>
            </w:pPr>
            <w:r w:rsidRPr="00D369CD">
              <w:rPr>
                <w:sz w:val="20"/>
                <w:szCs w:val="20"/>
              </w:rPr>
              <w:t>2</w:t>
            </w:r>
          </w:p>
        </w:tc>
        <w:tc>
          <w:tcPr>
            <w:tcW w:w="2693" w:type="dxa"/>
            <w:shd w:val="clear" w:color="auto" w:fill="C2D69B" w:themeFill="accent3" w:themeFillTint="99"/>
          </w:tcPr>
          <w:p w:rsidR="00B060B8" w:rsidRPr="00D369CD" w:rsidRDefault="00B060B8" w:rsidP="00D369CD">
            <w:pPr>
              <w:spacing w:after="0" w:line="240" w:lineRule="auto"/>
              <w:ind w:firstLine="0"/>
              <w:jc w:val="center"/>
              <w:rPr>
                <w:sz w:val="20"/>
                <w:szCs w:val="20"/>
              </w:rPr>
            </w:pPr>
            <w:r w:rsidRPr="00D369CD">
              <w:rPr>
                <w:sz w:val="20"/>
                <w:szCs w:val="20"/>
              </w:rPr>
              <w:t>2</w:t>
            </w:r>
          </w:p>
        </w:tc>
        <w:tc>
          <w:tcPr>
            <w:tcW w:w="3083" w:type="dxa"/>
            <w:shd w:val="clear" w:color="auto" w:fill="FBD4B4" w:themeFill="accent6" w:themeFillTint="66"/>
          </w:tcPr>
          <w:p w:rsidR="00B060B8" w:rsidRPr="00D369CD" w:rsidRDefault="00B060B8" w:rsidP="00D369CD">
            <w:pPr>
              <w:spacing w:after="0" w:line="240" w:lineRule="auto"/>
              <w:ind w:firstLine="0"/>
              <w:jc w:val="center"/>
              <w:rPr>
                <w:sz w:val="20"/>
                <w:szCs w:val="20"/>
              </w:rPr>
            </w:pPr>
            <w:r w:rsidRPr="00D369CD">
              <w:rPr>
                <w:sz w:val="20"/>
                <w:szCs w:val="20"/>
              </w:rPr>
              <w:t>-</w:t>
            </w:r>
          </w:p>
        </w:tc>
      </w:tr>
      <w:tr w:rsidR="00B060B8" w:rsidRPr="00D369CD" w:rsidTr="00131B5C">
        <w:trPr>
          <w:jc w:val="center"/>
        </w:trPr>
        <w:tc>
          <w:tcPr>
            <w:tcW w:w="2660" w:type="dxa"/>
            <w:shd w:val="clear" w:color="auto" w:fill="auto"/>
          </w:tcPr>
          <w:p w:rsidR="00B060B8" w:rsidRPr="00D369CD" w:rsidRDefault="00B060B8" w:rsidP="00D369CD">
            <w:pPr>
              <w:spacing w:after="0" w:line="240" w:lineRule="auto"/>
              <w:ind w:firstLine="0"/>
              <w:rPr>
                <w:sz w:val="20"/>
                <w:szCs w:val="20"/>
              </w:rPr>
            </w:pPr>
            <w:r w:rsidRPr="00D369CD">
              <w:rPr>
                <w:bCs/>
                <w:color w:val="000000"/>
                <w:sz w:val="20"/>
                <w:szCs w:val="20"/>
              </w:rPr>
              <w:t>ВШУ</w:t>
            </w:r>
            <w:r w:rsidR="004C6B24" w:rsidRPr="00D369CD">
              <w:rPr>
                <w:bCs/>
                <w:color w:val="000000"/>
                <w:sz w:val="20"/>
                <w:szCs w:val="20"/>
              </w:rPr>
              <w:t>,</w:t>
            </w:r>
            <w:r w:rsidRPr="00D369CD">
              <w:rPr>
                <w:bCs/>
                <w:color w:val="000000"/>
                <w:sz w:val="20"/>
                <w:szCs w:val="20"/>
              </w:rPr>
              <w:t xml:space="preserve"> СОП</w:t>
            </w:r>
          </w:p>
        </w:tc>
        <w:tc>
          <w:tcPr>
            <w:tcW w:w="1843" w:type="dxa"/>
            <w:shd w:val="clear" w:color="auto" w:fill="B6DDE8" w:themeFill="accent5" w:themeFillTint="66"/>
          </w:tcPr>
          <w:p w:rsidR="00B060B8" w:rsidRPr="00D369CD" w:rsidRDefault="00B060B8" w:rsidP="00D369CD">
            <w:pPr>
              <w:spacing w:after="0" w:line="240" w:lineRule="auto"/>
              <w:ind w:firstLine="0"/>
              <w:jc w:val="center"/>
              <w:rPr>
                <w:sz w:val="20"/>
                <w:szCs w:val="20"/>
              </w:rPr>
            </w:pPr>
            <w:r w:rsidRPr="00D369CD">
              <w:rPr>
                <w:sz w:val="20"/>
                <w:szCs w:val="20"/>
              </w:rPr>
              <w:t>1</w:t>
            </w:r>
          </w:p>
        </w:tc>
        <w:tc>
          <w:tcPr>
            <w:tcW w:w="2693" w:type="dxa"/>
            <w:shd w:val="clear" w:color="auto" w:fill="C2D69B" w:themeFill="accent3" w:themeFillTint="99"/>
          </w:tcPr>
          <w:p w:rsidR="00B060B8" w:rsidRPr="00D369CD" w:rsidRDefault="00B060B8" w:rsidP="00D369CD">
            <w:pPr>
              <w:spacing w:after="0" w:line="240" w:lineRule="auto"/>
              <w:ind w:firstLine="0"/>
              <w:jc w:val="center"/>
              <w:rPr>
                <w:sz w:val="20"/>
                <w:szCs w:val="20"/>
              </w:rPr>
            </w:pPr>
            <w:r w:rsidRPr="00D369CD">
              <w:rPr>
                <w:sz w:val="20"/>
                <w:szCs w:val="20"/>
              </w:rPr>
              <w:t>0</w:t>
            </w:r>
          </w:p>
        </w:tc>
        <w:tc>
          <w:tcPr>
            <w:tcW w:w="3083" w:type="dxa"/>
            <w:shd w:val="clear" w:color="auto" w:fill="FBD4B4" w:themeFill="accent6" w:themeFillTint="66"/>
          </w:tcPr>
          <w:p w:rsidR="00B060B8" w:rsidRPr="00D369CD" w:rsidRDefault="00B060B8" w:rsidP="00D369CD">
            <w:pPr>
              <w:spacing w:after="0" w:line="240" w:lineRule="auto"/>
              <w:ind w:firstLine="0"/>
              <w:jc w:val="center"/>
              <w:rPr>
                <w:sz w:val="20"/>
                <w:szCs w:val="20"/>
              </w:rPr>
            </w:pPr>
            <w:r w:rsidRPr="00D369CD">
              <w:rPr>
                <w:sz w:val="20"/>
                <w:szCs w:val="20"/>
              </w:rPr>
              <w:t>1</w:t>
            </w:r>
          </w:p>
        </w:tc>
      </w:tr>
      <w:tr w:rsidR="00B060B8" w:rsidRPr="00D369CD" w:rsidTr="00131B5C">
        <w:trPr>
          <w:jc w:val="center"/>
        </w:trPr>
        <w:tc>
          <w:tcPr>
            <w:tcW w:w="2660" w:type="dxa"/>
            <w:shd w:val="clear" w:color="auto" w:fill="auto"/>
          </w:tcPr>
          <w:p w:rsidR="00B060B8" w:rsidRPr="00D369CD" w:rsidRDefault="00B060B8" w:rsidP="00D369CD">
            <w:pPr>
              <w:spacing w:after="0" w:line="240" w:lineRule="auto"/>
              <w:ind w:firstLine="0"/>
              <w:rPr>
                <w:sz w:val="20"/>
                <w:szCs w:val="20"/>
              </w:rPr>
            </w:pPr>
            <w:r w:rsidRPr="00D369CD">
              <w:rPr>
                <w:bCs/>
                <w:color w:val="000000"/>
                <w:sz w:val="20"/>
                <w:szCs w:val="20"/>
              </w:rPr>
              <w:t>СОП</w:t>
            </w:r>
            <w:r w:rsidR="004C6B24" w:rsidRPr="00D369CD">
              <w:rPr>
                <w:bCs/>
                <w:color w:val="000000"/>
                <w:sz w:val="20"/>
                <w:szCs w:val="20"/>
              </w:rPr>
              <w:t>,</w:t>
            </w:r>
            <w:r w:rsidRPr="00D369CD">
              <w:rPr>
                <w:bCs/>
                <w:color w:val="000000"/>
                <w:sz w:val="20"/>
                <w:szCs w:val="20"/>
              </w:rPr>
              <w:t xml:space="preserve"> ОВЗ</w:t>
            </w:r>
          </w:p>
        </w:tc>
        <w:tc>
          <w:tcPr>
            <w:tcW w:w="1843" w:type="dxa"/>
            <w:shd w:val="clear" w:color="auto" w:fill="B6DDE8" w:themeFill="accent5" w:themeFillTint="66"/>
          </w:tcPr>
          <w:p w:rsidR="00B060B8" w:rsidRPr="00D369CD" w:rsidRDefault="00B060B8" w:rsidP="00D369CD">
            <w:pPr>
              <w:spacing w:after="0" w:line="240" w:lineRule="auto"/>
              <w:ind w:firstLine="0"/>
              <w:jc w:val="center"/>
              <w:rPr>
                <w:sz w:val="20"/>
                <w:szCs w:val="20"/>
              </w:rPr>
            </w:pPr>
            <w:r w:rsidRPr="00D369CD">
              <w:rPr>
                <w:sz w:val="20"/>
                <w:szCs w:val="20"/>
              </w:rPr>
              <w:t>3</w:t>
            </w:r>
          </w:p>
        </w:tc>
        <w:tc>
          <w:tcPr>
            <w:tcW w:w="2693" w:type="dxa"/>
            <w:shd w:val="clear" w:color="auto" w:fill="C2D69B" w:themeFill="accent3" w:themeFillTint="99"/>
          </w:tcPr>
          <w:p w:rsidR="00B060B8" w:rsidRPr="00D369CD" w:rsidRDefault="00B060B8" w:rsidP="00D369CD">
            <w:pPr>
              <w:spacing w:after="0" w:line="240" w:lineRule="auto"/>
              <w:ind w:firstLine="0"/>
              <w:jc w:val="center"/>
              <w:rPr>
                <w:sz w:val="20"/>
                <w:szCs w:val="20"/>
              </w:rPr>
            </w:pPr>
            <w:r w:rsidRPr="00D369CD">
              <w:rPr>
                <w:sz w:val="20"/>
                <w:szCs w:val="20"/>
              </w:rPr>
              <w:t>3</w:t>
            </w:r>
          </w:p>
        </w:tc>
        <w:tc>
          <w:tcPr>
            <w:tcW w:w="3083" w:type="dxa"/>
            <w:shd w:val="clear" w:color="auto" w:fill="FBD4B4" w:themeFill="accent6" w:themeFillTint="66"/>
          </w:tcPr>
          <w:p w:rsidR="00B060B8" w:rsidRPr="00D369CD" w:rsidRDefault="00B060B8" w:rsidP="00D369CD">
            <w:pPr>
              <w:spacing w:after="0" w:line="240" w:lineRule="auto"/>
              <w:ind w:firstLine="0"/>
              <w:jc w:val="center"/>
              <w:rPr>
                <w:sz w:val="20"/>
                <w:szCs w:val="20"/>
              </w:rPr>
            </w:pPr>
            <w:r w:rsidRPr="00D369CD">
              <w:rPr>
                <w:sz w:val="20"/>
                <w:szCs w:val="20"/>
              </w:rPr>
              <w:t>-</w:t>
            </w:r>
          </w:p>
        </w:tc>
      </w:tr>
      <w:tr w:rsidR="00B060B8" w:rsidRPr="00D369CD" w:rsidTr="00131B5C">
        <w:trPr>
          <w:jc w:val="center"/>
        </w:trPr>
        <w:tc>
          <w:tcPr>
            <w:tcW w:w="2660" w:type="dxa"/>
            <w:shd w:val="clear" w:color="auto" w:fill="auto"/>
          </w:tcPr>
          <w:p w:rsidR="00B060B8" w:rsidRPr="00D369CD" w:rsidRDefault="00B060B8" w:rsidP="00D369CD">
            <w:pPr>
              <w:spacing w:after="0" w:line="240" w:lineRule="auto"/>
              <w:ind w:firstLine="0"/>
              <w:rPr>
                <w:sz w:val="20"/>
                <w:szCs w:val="20"/>
              </w:rPr>
            </w:pPr>
            <w:r w:rsidRPr="00D369CD">
              <w:rPr>
                <w:bCs/>
                <w:color w:val="000000"/>
                <w:sz w:val="20"/>
                <w:szCs w:val="20"/>
              </w:rPr>
              <w:t>ВШУ</w:t>
            </w:r>
          </w:p>
        </w:tc>
        <w:tc>
          <w:tcPr>
            <w:tcW w:w="1843" w:type="dxa"/>
            <w:shd w:val="clear" w:color="auto" w:fill="B6DDE8" w:themeFill="accent5" w:themeFillTint="66"/>
          </w:tcPr>
          <w:p w:rsidR="00B060B8" w:rsidRPr="00D369CD" w:rsidRDefault="00B060B8" w:rsidP="00D369CD">
            <w:pPr>
              <w:spacing w:after="0" w:line="240" w:lineRule="auto"/>
              <w:ind w:firstLine="0"/>
              <w:jc w:val="center"/>
              <w:rPr>
                <w:sz w:val="20"/>
                <w:szCs w:val="20"/>
              </w:rPr>
            </w:pPr>
            <w:r w:rsidRPr="00D369CD">
              <w:rPr>
                <w:sz w:val="20"/>
                <w:szCs w:val="20"/>
              </w:rPr>
              <w:t>18</w:t>
            </w:r>
          </w:p>
        </w:tc>
        <w:tc>
          <w:tcPr>
            <w:tcW w:w="2693" w:type="dxa"/>
            <w:shd w:val="clear" w:color="auto" w:fill="C2D69B" w:themeFill="accent3" w:themeFillTint="99"/>
          </w:tcPr>
          <w:p w:rsidR="00B060B8" w:rsidRPr="00D369CD" w:rsidRDefault="00B060B8" w:rsidP="00D369CD">
            <w:pPr>
              <w:spacing w:after="0" w:line="240" w:lineRule="auto"/>
              <w:ind w:firstLine="0"/>
              <w:jc w:val="center"/>
              <w:rPr>
                <w:sz w:val="20"/>
                <w:szCs w:val="20"/>
              </w:rPr>
            </w:pPr>
            <w:r w:rsidRPr="00D369CD">
              <w:rPr>
                <w:sz w:val="20"/>
                <w:szCs w:val="20"/>
              </w:rPr>
              <w:t>16</w:t>
            </w:r>
          </w:p>
        </w:tc>
        <w:tc>
          <w:tcPr>
            <w:tcW w:w="3083" w:type="dxa"/>
            <w:shd w:val="clear" w:color="auto" w:fill="FBD4B4" w:themeFill="accent6" w:themeFillTint="66"/>
          </w:tcPr>
          <w:p w:rsidR="00B060B8" w:rsidRPr="00D369CD" w:rsidRDefault="00B060B8" w:rsidP="00D369CD">
            <w:pPr>
              <w:spacing w:after="0" w:line="240" w:lineRule="auto"/>
              <w:ind w:firstLine="0"/>
              <w:jc w:val="center"/>
              <w:rPr>
                <w:sz w:val="20"/>
                <w:szCs w:val="20"/>
              </w:rPr>
            </w:pPr>
            <w:r w:rsidRPr="00D369CD">
              <w:rPr>
                <w:sz w:val="20"/>
                <w:szCs w:val="20"/>
              </w:rPr>
              <w:t>2</w:t>
            </w:r>
          </w:p>
        </w:tc>
      </w:tr>
      <w:tr w:rsidR="00B060B8" w:rsidRPr="00D369CD" w:rsidTr="00131B5C">
        <w:trPr>
          <w:jc w:val="center"/>
        </w:trPr>
        <w:tc>
          <w:tcPr>
            <w:tcW w:w="2660" w:type="dxa"/>
            <w:shd w:val="clear" w:color="auto" w:fill="auto"/>
          </w:tcPr>
          <w:p w:rsidR="00B060B8" w:rsidRPr="00D369CD" w:rsidRDefault="00B060B8" w:rsidP="00D369CD">
            <w:pPr>
              <w:spacing w:after="0" w:line="240" w:lineRule="auto"/>
              <w:ind w:firstLine="0"/>
              <w:rPr>
                <w:sz w:val="20"/>
                <w:szCs w:val="20"/>
              </w:rPr>
            </w:pPr>
            <w:r w:rsidRPr="00D369CD">
              <w:rPr>
                <w:bCs/>
                <w:color w:val="000000"/>
                <w:sz w:val="20"/>
                <w:szCs w:val="20"/>
              </w:rPr>
              <w:t>СОП</w:t>
            </w:r>
          </w:p>
        </w:tc>
        <w:tc>
          <w:tcPr>
            <w:tcW w:w="1843" w:type="dxa"/>
            <w:shd w:val="clear" w:color="auto" w:fill="B6DDE8" w:themeFill="accent5" w:themeFillTint="66"/>
          </w:tcPr>
          <w:p w:rsidR="00B060B8" w:rsidRPr="00D369CD" w:rsidRDefault="00B060B8" w:rsidP="00D369CD">
            <w:pPr>
              <w:spacing w:after="0" w:line="240" w:lineRule="auto"/>
              <w:ind w:firstLine="0"/>
              <w:jc w:val="center"/>
              <w:rPr>
                <w:sz w:val="20"/>
                <w:szCs w:val="20"/>
              </w:rPr>
            </w:pPr>
            <w:r w:rsidRPr="00D369CD">
              <w:rPr>
                <w:sz w:val="20"/>
                <w:szCs w:val="20"/>
              </w:rPr>
              <w:t>14</w:t>
            </w:r>
          </w:p>
        </w:tc>
        <w:tc>
          <w:tcPr>
            <w:tcW w:w="2693" w:type="dxa"/>
            <w:shd w:val="clear" w:color="auto" w:fill="C2D69B" w:themeFill="accent3" w:themeFillTint="99"/>
          </w:tcPr>
          <w:p w:rsidR="00B060B8" w:rsidRPr="00D369CD" w:rsidRDefault="00B060B8" w:rsidP="00D369CD">
            <w:pPr>
              <w:spacing w:after="0" w:line="240" w:lineRule="auto"/>
              <w:ind w:firstLine="0"/>
              <w:jc w:val="center"/>
              <w:rPr>
                <w:sz w:val="20"/>
                <w:szCs w:val="20"/>
              </w:rPr>
            </w:pPr>
            <w:r w:rsidRPr="00D369CD">
              <w:rPr>
                <w:sz w:val="20"/>
                <w:szCs w:val="20"/>
              </w:rPr>
              <w:t>14</w:t>
            </w:r>
          </w:p>
        </w:tc>
        <w:tc>
          <w:tcPr>
            <w:tcW w:w="3083" w:type="dxa"/>
            <w:shd w:val="clear" w:color="auto" w:fill="FBD4B4" w:themeFill="accent6" w:themeFillTint="66"/>
          </w:tcPr>
          <w:p w:rsidR="00B060B8" w:rsidRPr="00D369CD" w:rsidRDefault="00B060B8" w:rsidP="00D369CD">
            <w:pPr>
              <w:spacing w:after="0" w:line="240" w:lineRule="auto"/>
              <w:ind w:firstLine="0"/>
              <w:jc w:val="center"/>
              <w:rPr>
                <w:sz w:val="20"/>
                <w:szCs w:val="20"/>
              </w:rPr>
            </w:pPr>
            <w:r w:rsidRPr="00D369CD">
              <w:rPr>
                <w:sz w:val="20"/>
                <w:szCs w:val="20"/>
              </w:rPr>
              <w:t>-</w:t>
            </w:r>
          </w:p>
        </w:tc>
      </w:tr>
      <w:tr w:rsidR="00B060B8" w:rsidRPr="00D369CD" w:rsidTr="00131B5C">
        <w:trPr>
          <w:jc w:val="center"/>
        </w:trPr>
        <w:tc>
          <w:tcPr>
            <w:tcW w:w="2660" w:type="dxa"/>
            <w:shd w:val="clear" w:color="auto" w:fill="auto"/>
          </w:tcPr>
          <w:p w:rsidR="00B060B8" w:rsidRPr="00D369CD" w:rsidRDefault="00B060B8" w:rsidP="00D369CD">
            <w:pPr>
              <w:spacing w:after="0" w:line="240" w:lineRule="auto"/>
              <w:ind w:firstLine="0"/>
              <w:rPr>
                <w:sz w:val="20"/>
                <w:szCs w:val="20"/>
              </w:rPr>
            </w:pPr>
            <w:r w:rsidRPr="00D369CD">
              <w:rPr>
                <w:bCs/>
                <w:color w:val="000000"/>
                <w:sz w:val="20"/>
                <w:szCs w:val="20"/>
              </w:rPr>
              <w:t>ОВЗ</w:t>
            </w:r>
          </w:p>
        </w:tc>
        <w:tc>
          <w:tcPr>
            <w:tcW w:w="1843" w:type="dxa"/>
            <w:shd w:val="clear" w:color="auto" w:fill="B6DDE8" w:themeFill="accent5" w:themeFillTint="66"/>
          </w:tcPr>
          <w:p w:rsidR="00B060B8" w:rsidRPr="00D369CD" w:rsidRDefault="00B060B8" w:rsidP="00D369CD">
            <w:pPr>
              <w:spacing w:after="0" w:line="240" w:lineRule="auto"/>
              <w:ind w:firstLine="0"/>
              <w:jc w:val="center"/>
              <w:rPr>
                <w:sz w:val="20"/>
                <w:szCs w:val="20"/>
              </w:rPr>
            </w:pPr>
            <w:r w:rsidRPr="00D369CD">
              <w:rPr>
                <w:sz w:val="20"/>
                <w:szCs w:val="20"/>
              </w:rPr>
              <w:t>32</w:t>
            </w:r>
          </w:p>
        </w:tc>
        <w:tc>
          <w:tcPr>
            <w:tcW w:w="2693" w:type="dxa"/>
            <w:shd w:val="clear" w:color="auto" w:fill="C2D69B" w:themeFill="accent3" w:themeFillTint="99"/>
          </w:tcPr>
          <w:p w:rsidR="00B060B8" w:rsidRPr="00D369CD" w:rsidRDefault="00B060B8" w:rsidP="00D369CD">
            <w:pPr>
              <w:spacing w:after="0" w:line="240" w:lineRule="auto"/>
              <w:ind w:firstLine="0"/>
              <w:jc w:val="center"/>
              <w:rPr>
                <w:sz w:val="20"/>
                <w:szCs w:val="20"/>
              </w:rPr>
            </w:pPr>
            <w:r w:rsidRPr="00D369CD">
              <w:rPr>
                <w:sz w:val="20"/>
                <w:szCs w:val="20"/>
              </w:rPr>
              <w:t>30</w:t>
            </w:r>
          </w:p>
        </w:tc>
        <w:tc>
          <w:tcPr>
            <w:tcW w:w="3083" w:type="dxa"/>
            <w:shd w:val="clear" w:color="auto" w:fill="FBD4B4" w:themeFill="accent6" w:themeFillTint="66"/>
          </w:tcPr>
          <w:p w:rsidR="00B060B8" w:rsidRPr="00D369CD" w:rsidRDefault="00B060B8" w:rsidP="00D369CD">
            <w:pPr>
              <w:spacing w:after="0" w:line="240" w:lineRule="auto"/>
              <w:ind w:firstLine="0"/>
              <w:jc w:val="center"/>
              <w:rPr>
                <w:sz w:val="20"/>
                <w:szCs w:val="20"/>
              </w:rPr>
            </w:pPr>
            <w:r w:rsidRPr="00D369CD">
              <w:rPr>
                <w:sz w:val="20"/>
                <w:szCs w:val="20"/>
              </w:rPr>
              <w:t>2</w:t>
            </w:r>
          </w:p>
        </w:tc>
      </w:tr>
      <w:tr w:rsidR="00B060B8" w:rsidRPr="00D369CD" w:rsidTr="006C3937">
        <w:trPr>
          <w:trHeight w:val="238"/>
          <w:jc w:val="center"/>
        </w:trPr>
        <w:tc>
          <w:tcPr>
            <w:tcW w:w="2660" w:type="dxa"/>
            <w:shd w:val="clear" w:color="auto" w:fill="D99594" w:themeFill="accent2" w:themeFillTint="99"/>
          </w:tcPr>
          <w:p w:rsidR="00B060B8" w:rsidRPr="00D369CD" w:rsidRDefault="00F74FB2" w:rsidP="00D369CD">
            <w:pPr>
              <w:spacing w:after="0" w:line="240" w:lineRule="auto"/>
              <w:ind w:firstLine="0"/>
              <w:rPr>
                <w:b/>
                <w:sz w:val="20"/>
                <w:szCs w:val="20"/>
              </w:rPr>
            </w:pPr>
            <w:r w:rsidRPr="00D369CD">
              <w:rPr>
                <w:b/>
                <w:sz w:val="20"/>
                <w:szCs w:val="20"/>
              </w:rPr>
              <w:t>Итого:</w:t>
            </w:r>
          </w:p>
        </w:tc>
        <w:tc>
          <w:tcPr>
            <w:tcW w:w="1843" w:type="dxa"/>
            <w:shd w:val="clear" w:color="auto" w:fill="D99594" w:themeFill="accent2" w:themeFillTint="99"/>
          </w:tcPr>
          <w:p w:rsidR="00B060B8" w:rsidRPr="00D369CD" w:rsidRDefault="00B060B8" w:rsidP="00D369CD">
            <w:pPr>
              <w:spacing w:after="0" w:line="240" w:lineRule="auto"/>
              <w:ind w:firstLine="0"/>
              <w:jc w:val="center"/>
              <w:rPr>
                <w:b/>
                <w:sz w:val="20"/>
                <w:szCs w:val="20"/>
              </w:rPr>
            </w:pPr>
            <w:r w:rsidRPr="00D369CD">
              <w:rPr>
                <w:b/>
                <w:sz w:val="20"/>
                <w:szCs w:val="20"/>
              </w:rPr>
              <w:t>9</w:t>
            </w:r>
            <w:r w:rsidR="00F74FB2" w:rsidRPr="00D369CD">
              <w:rPr>
                <w:b/>
                <w:sz w:val="20"/>
                <w:szCs w:val="20"/>
              </w:rPr>
              <w:t>6</w:t>
            </w:r>
          </w:p>
        </w:tc>
        <w:tc>
          <w:tcPr>
            <w:tcW w:w="2693" w:type="dxa"/>
            <w:shd w:val="clear" w:color="auto" w:fill="D99594" w:themeFill="accent2" w:themeFillTint="99"/>
          </w:tcPr>
          <w:p w:rsidR="00B060B8" w:rsidRPr="00D369CD" w:rsidRDefault="00B060B8" w:rsidP="00D369CD">
            <w:pPr>
              <w:spacing w:after="0" w:line="240" w:lineRule="auto"/>
              <w:ind w:firstLine="0"/>
              <w:jc w:val="center"/>
              <w:rPr>
                <w:b/>
                <w:sz w:val="20"/>
                <w:szCs w:val="20"/>
              </w:rPr>
            </w:pPr>
            <w:r w:rsidRPr="00D369CD">
              <w:rPr>
                <w:b/>
                <w:sz w:val="20"/>
                <w:szCs w:val="20"/>
              </w:rPr>
              <w:t>83</w:t>
            </w:r>
          </w:p>
        </w:tc>
        <w:tc>
          <w:tcPr>
            <w:tcW w:w="3083" w:type="dxa"/>
            <w:shd w:val="clear" w:color="auto" w:fill="D99594" w:themeFill="accent2" w:themeFillTint="99"/>
          </w:tcPr>
          <w:p w:rsidR="00B060B8" w:rsidRPr="00D369CD" w:rsidRDefault="00B060B8" w:rsidP="00D369CD">
            <w:pPr>
              <w:spacing w:after="0" w:line="240" w:lineRule="auto"/>
              <w:ind w:firstLine="0"/>
              <w:jc w:val="center"/>
              <w:rPr>
                <w:b/>
                <w:sz w:val="20"/>
                <w:szCs w:val="20"/>
              </w:rPr>
            </w:pPr>
            <w:r w:rsidRPr="00D369CD">
              <w:rPr>
                <w:b/>
                <w:sz w:val="20"/>
                <w:szCs w:val="20"/>
              </w:rPr>
              <w:t>13</w:t>
            </w:r>
          </w:p>
        </w:tc>
      </w:tr>
    </w:tbl>
    <w:p w:rsidR="003B22AD" w:rsidRPr="00D369CD" w:rsidRDefault="003B22AD" w:rsidP="00D369CD">
      <w:pPr>
        <w:spacing w:after="0" w:line="240" w:lineRule="auto"/>
        <w:ind w:firstLine="0"/>
        <w:rPr>
          <w:rFonts w:ascii="Times New Roman" w:hAnsi="Times New Roman"/>
          <w:sz w:val="28"/>
          <w:szCs w:val="28"/>
        </w:rPr>
      </w:pPr>
    </w:p>
    <w:p w:rsidR="001C1B3C" w:rsidRPr="00D369CD" w:rsidRDefault="001C1B3C" w:rsidP="00D369CD">
      <w:pPr>
        <w:suppressAutoHyphens/>
        <w:spacing w:after="0" w:line="240" w:lineRule="auto"/>
        <w:ind w:firstLine="567"/>
        <w:rPr>
          <w:rFonts w:ascii="Times New Roman" w:hAnsi="Times New Roman"/>
          <w:bCs/>
          <w:sz w:val="28"/>
          <w:szCs w:val="28"/>
        </w:rPr>
      </w:pPr>
      <w:r w:rsidRPr="00D369CD">
        <w:rPr>
          <w:rFonts w:ascii="Times New Roman" w:hAnsi="Times New Roman"/>
          <w:bCs/>
          <w:sz w:val="28"/>
          <w:szCs w:val="28"/>
        </w:rPr>
        <w:t>Приоритетными направлениями деятельности МОО ММР в 2016 году являются:</w:t>
      </w:r>
    </w:p>
    <w:p w:rsidR="001C1B3C" w:rsidRPr="00D369CD" w:rsidRDefault="001C1B3C"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1. Максимальное удовлетворение потребности населения Мильковского района в </w:t>
      </w:r>
      <w:r w:rsidR="002557AA" w:rsidRPr="00D369CD">
        <w:rPr>
          <w:rFonts w:ascii="Times New Roman" w:hAnsi="Times New Roman"/>
          <w:sz w:val="28"/>
          <w:szCs w:val="28"/>
        </w:rPr>
        <w:t xml:space="preserve">предоставлении </w:t>
      </w:r>
      <w:r w:rsidR="0030388D" w:rsidRPr="00D369CD">
        <w:rPr>
          <w:rFonts w:ascii="Times New Roman" w:hAnsi="Times New Roman"/>
          <w:sz w:val="28"/>
          <w:szCs w:val="28"/>
        </w:rPr>
        <w:t xml:space="preserve">качественных </w:t>
      </w:r>
      <w:r w:rsidR="002557AA" w:rsidRPr="00D369CD">
        <w:rPr>
          <w:rFonts w:ascii="Times New Roman" w:hAnsi="Times New Roman"/>
          <w:sz w:val="28"/>
          <w:szCs w:val="28"/>
        </w:rPr>
        <w:t>услуг дополнительного образования</w:t>
      </w:r>
      <w:r w:rsidRPr="00D369CD">
        <w:rPr>
          <w:rFonts w:ascii="Times New Roman" w:hAnsi="Times New Roman"/>
          <w:sz w:val="28"/>
          <w:szCs w:val="28"/>
        </w:rPr>
        <w:t>.</w:t>
      </w:r>
    </w:p>
    <w:p w:rsidR="001C1B3C" w:rsidRPr="00D369CD" w:rsidRDefault="002557AA" w:rsidP="00D369CD">
      <w:pPr>
        <w:spacing w:after="0" w:line="240" w:lineRule="auto"/>
        <w:ind w:firstLine="567"/>
        <w:rPr>
          <w:rFonts w:ascii="Times New Roman" w:eastAsia="Times New Roman" w:hAnsi="Times New Roman"/>
          <w:sz w:val="28"/>
          <w:szCs w:val="28"/>
          <w:lang w:eastAsia="ru-RU"/>
        </w:rPr>
      </w:pPr>
      <w:r w:rsidRPr="00D369CD">
        <w:rPr>
          <w:rFonts w:ascii="Times New Roman" w:hAnsi="Times New Roman"/>
          <w:sz w:val="28"/>
          <w:szCs w:val="28"/>
        </w:rPr>
        <w:t>2</w:t>
      </w:r>
      <w:r w:rsidR="001C1B3C" w:rsidRPr="00D369CD">
        <w:rPr>
          <w:rFonts w:ascii="Times New Roman" w:hAnsi="Times New Roman"/>
          <w:sz w:val="28"/>
          <w:szCs w:val="28"/>
        </w:rPr>
        <w:t xml:space="preserve">. </w:t>
      </w:r>
      <w:r w:rsidR="001C1B3C" w:rsidRPr="00D369CD">
        <w:rPr>
          <w:rFonts w:ascii="Times New Roman" w:eastAsia="Times New Roman" w:hAnsi="Times New Roman"/>
          <w:sz w:val="28"/>
          <w:szCs w:val="28"/>
          <w:lang w:eastAsia="ru-RU"/>
        </w:rPr>
        <w:t xml:space="preserve">Увеличение количества </w:t>
      </w:r>
      <w:r w:rsidRPr="00D369CD">
        <w:rPr>
          <w:rFonts w:ascii="Times New Roman" w:eastAsia="Times New Roman" w:hAnsi="Times New Roman"/>
          <w:sz w:val="28"/>
          <w:szCs w:val="28"/>
          <w:lang w:eastAsia="ru-RU"/>
        </w:rPr>
        <w:t xml:space="preserve">кружков и </w:t>
      </w:r>
      <w:r w:rsidR="001C1B3C" w:rsidRPr="00D369CD">
        <w:rPr>
          <w:rFonts w:ascii="Times New Roman" w:eastAsia="Times New Roman" w:hAnsi="Times New Roman"/>
          <w:sz w:val="28"/>
          <w:szCs w:val="28"/>
          <w:lang w:eastAsia="ru-RU"/>
        </w:rPr>
        <w:t>секций в МОО ММР.</w:t>
      </w:r>
    </w:p>
    <w:p w:rsidR="001C1B3C" w:rsidRPr="00D369CD" w:rsidRDefault="002557AA" w:rsidP="00D369CD">
      <w:pPr>
        <w:spacing w:after="0" w:line="240" w:lineRule="auto"/>
        <w:ind w:firstLine="567"/>
        <w:rPr>
          <w:rFonts w:ascii="Times New Roman" w:eastAsia="Times New Roman" w:hAnsi="Times New Roman"/>
          <w:sz w:val="28"/>
          <w:szCs w:val="28"/>
          <w:lang w:eastAsia="ru-RU"/>
        </w:rPr>
      </w:pPr>
      <w:r w:rsidRPr="00D369CD">
        <w:rPr>
          <w:rFonts w:ascii="Times New Roman" w:hAnsi="Times New Roman"/>
          <w:sz w:val="28"/>
          <w:szCs w:val="28"/>
        </w:rPr>
        <w:t>3</w:t>
      </w:r>
      <w:r w:rsidR="001C1B3C" w:rsidRPr="00D369CD">
        <w:rPr>
          <w:rFonts w:ascii="Times New Roman" w:hAnsi="Times New Roman"/>
          <w:sz w:val="28"/>
          <w:szCs w:val="28"/>
        </w:rPr>
        <w:t xml:space="preserve">. </w:t>
      </w:r>
      <w:r w:rsidR="001C1B3C" w:rsidRPr="00D369CD">
        <w:rPr>
          <w:rFonts w:ascii="Times New Roman" w:eastAsia="Times New Roman" w:hAnsi="Times New Roman"/>
          <w:sz w:val="28"/>
          <w:szCs w:val="28"/>
          <w:lang w:eastAsia="ru-RU"/>
        </w:rPr>
        <w:t>Увеличение количества обучающихся, охваченных дополнительным образованием.</w:t>
      </w:r>
    </w:p>
    <w:p w:rsidR="00EA654B" w:rsidRPr="00D369CD" w:rsidRDefault="00EA654B" w:rsidP="00D369CD">
      <w:pPr>
        <w:spacing w:after="0" w:line="240" w:lineRule="auto"/>
        <w:ind w:firstLine="567"/>
        <w:rPr>
          <w:rFonts w:ascii="Times New Roman" w:hAnsi="Times New Roman"/>
          <w:sz w:val="28"/>
          <w:szCs w:val="28"/>
        </w:rPr>
      </w:pPr>
    </w:p>
    <w:p w:rsidR="00E26EE2" w:rsidRPr="00D369CD" w:rsidRDefault="00DB591F" w:rsidP="00D369CD">
      <w:pPr>
        <w:shd w:val="clear" w:color="auto" w:fill="8DB3E2" w:themeFill="text2" w:themeFillTint="66"/>
        <w:spacing w:after="0" w:line="240" w:lineRule="auto"/>
        <w:ind w:firstLine="0"/>
        <w:rPr>
          <w:rFonts w:ascii="Times New Roman" w:hAnsi="Times New Roman"/>
          <w:sz w:val="28"/>
          <w:szCs w:val="28"/>
        </w:rPr>
      </w:pPr>
      <w:r w:rsidRPr="00D369CD">
        <w:rPr>
          <w:rFonts w:ascii="Times New Roman" w:hAnsi="Times New Roman"/>
          <w:sz w:val="28"/>
          <w:szCs w:val="28"/>
        </w:rPr>
        <w:br w:type="page"/>
      </w:r>
      <w:r w:rsidR="00E26EE2" w:rsidRPr="00D369CD">
        <w:rPr>
          <w:rFonts w:ascii="Times New Roman" w:hAnsi="Times New Roman"/>
          <w:b/>
          <w:sz w:val="28"/>
          <w:szCs w:val="28"/>
        </w:rPr>
        <w:lastRenderedPageBreak/>
        <w:t>5. Обеспечение</w:t>
      </w:r>
      <w:r w:rsidR="00E26EE2" w:rsidRPr="00D369CD">
        <w:rPr>
          <w:rFonts w:ascii="Times New Roman" w:hAnsi="Times New Roman"/>
          <w:b/>
          <w:sz w:val="28"/>
          <w:szCs w:val="28"/>
          <w:shd w:val="clear" w:color="auto" w:fill="8DB3E2" w:themeFill="text2" w:themeFillTint="66"/>
        </w:rPr>
        <w:t xml:space="preserve"> в Мильковском муниципальном районе государственных гарантий на получение качественного и доступного образования детьми с ограниченными возможностями здоровья</w:t>
      </w:r>
    </w:p>
    <w:p w:rsidR="00412C9F" w:rsidRPr="00D369CD" w:rsidRDefault="00412C9F" w:rsidP="00D369CD">
      <w:pPr>
        <w:spacing w:after="0" w:line="240" w:lineRule="auto"/>
        <w:ind w:firstLine="567"/>
        <w:rPr>
          <w:rFonts w:ascii="Times New Roman" w:hAnsi="Times New Roman"/>
          <w:sz w:val="28"/>
          <w:szCs w:val="28"/>
        </w:rPr>
      </w:pPr>
    </w:p>
    <w:p w:rsidR="000047C2" w:rsidRPr="00D369CD" w:rsidRDefault="000047C2" w:rsidP="00D369CD">
      <w:pPr>
        <w:spacing w:after="0" w:line="240" w:lineRule="auto"/>
        <w:ind w:firstLine="567"/>
        <w:rPr>
          <w:rFonts w:ascii="Times New Roman" w:hAnsi="Times New Roman"/>
          <w:sz w:val="28"/>
          <w:szCs w:val="28"/>
        </w:rPr>
      </w:pPr>
      <w:r w:rsidRPr="00D369CD">
        <w:rPr>
          <w:rFonts w:ascii="Times New Roman" w:hAnsi="Times New Roman"/>
          <w:sz w:val="28"/>
          <w:szCs w:val="28"/>
        </w:rPr>
        <w:t>С сентября 2014 года начата работа по формированию единой районной базы по учёту детей, подлежащих обучению в МОО ММР (Постановление АММР «Об утверждении Положения об организации учёта детей, подлежащих обучению в образовательных организациях Мильковского муниципального района по образовательным программам дошкольного образования, начального общего, основного общего и среднего общего образования» от 06</w:t>
      </w:r>
      <w:r w:rsidR="00E415C6" w:rsidRPr="00D369CD">
        <w:rPr>
          <w:rFonts w:ascii="Times New Roman" w:hAnsi="Times New Roman"/>
          <w:sz w:val="28"/>
          <w:szCs w:val="28"/>
        </w:rPr>
        <w:t>.02.</w:t>
      </w:r>
      <w:r w:rsidRPr="00D369CD">
        <w:rPr>
          <w:rFonts w:ascii="Times New Roman" w:hAnsi="Times New Roman"/>
          <w:sz w:val="28"/>
          <w:szCs w:val="28"/>
        </w:rPr>
        <w:t>2014 № 13 с изменениями и дополнениями).</w:t>
      </w:r>
    </w:p>
    <w:p w:rsidR="00AC1EE9" w:rsidRPr="00D369CD" w:rsidRDefault="000047C2"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Организация учёта детей проводится в соответствии с установленными требованиями Положения. </w:t>
      </w:r>
      <w:r w:rsidR="00AC1EE9" w:rsidRPr="00D369CD">
        <w:rPr>
          <w:rFonts w:ascii="Times New Roman" w:hAnsi="Times New Roman"/>
          <w:sz w:val="28"/>
          <w:szCs w:val="28"/>
        </w:rPr>
        <w:t xml:space="preserve">По состоянию на 01.01.2016 в Мильковском муниципальном районе проживает </w:t>
      </w:r>
      <w:r w:rsidR="00AC1EE9" w:rsidRPr="00D369CD">
        <w:rPr>
          <w:rFonts w:ascii="Times New Roman" w:hAnsi="Times New Roman"/>
          <w:b/>
          <w:sz w:val="28"/>
          <w:szCs w:val="28"/>
        </w:rPr>
        <w:t>1 675</w:t>
      </w:r>
      <w:r w:rsidR="00AC1EE9" w:rsidRPr="00D369CD">
        <w:rPr>
          <w:rFonts w:ascii="Times New Roman" w:hAnsi="Times New Roman"/>
          <w:sz w:val="28"/>
          <w:szCs w:val="28"/>
        </w:rPr>
        <w:t xml:space="preserve"> детей в возрасте от 0 до 18 лет.</w:t>
      </w:r>
    </w:p>
    <w:p w:rsidR="001D0857" w:rsidRPr="00D369CD" w:rsidRDefault="000047C2"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С апреля 2015 года в </w:t>
      </w:r>
      <w:r w:rsidR="00E415C6" w:rsidRPr="00D369CD">
        <w:rPr>
          <w:rFonts w:ascii="Times New Roman" w:hAnsi="Times New Roman"/>
          <w:sz w:val="28"/>
          <w:szCs w:val="28"/>
        </w:rPr>
        <w:t>базу</w:t>
      </w:r>
      <w:r w:rsidRPr="00D369CD">
        <w:rPr>
          <w:rFonts w:ascii="Times New Roman" w:hAnsi="Times New Roman"/>
          <w:sz w:val="28"/>
          <w:szCs w:val="28"/>
        </w:rPr>
        <w:t xml:space="preserve"> внесены сведения о социальном статусе каждого </w:t>
      </w:r>
      <w:r w:rsidR="00E415C6" w:rsidRPr="00D369CD">
        <w:rPr>
          <w:rFonts w:ascii="Times New Roman" w:hAnsi="Times New Roman"/>
          <w:sz w:val="28"/>
          <w:szCs w:val="28"/>
        </w:rPr>
        <w:t>обучающегося</w:t>
      </w:r>
      <w:r w:rsidRPr="00D369CD">
        <w:rPr>
          <w:rFonts w:ascii="Times New Roman" w:hAnsi="Times New Roman"/>
          <w:sz w:val="28"/>
          <w:szCs w:val="28"/>
        </w:rPr>
        <w:t xml:space="preserve"> МОО ММР, что позволило иметь достоверные сведения не только о численн</w:t>
      </w:r>
      <w:r w:rsidR="002A256E" w:rsidRPr="00D369CD">
        <w:rPr>
          <w:rFonts w:ascii="Times New Roman" w:hAnsi="Times New Roman"/>
          <w:sz w:val="28"/>
          <w:szCs w:val="28"/>
        </w:rPr>
        <w:t>ости социальных категорий семей</w:t>
      </w:r>
      <w:r w:rsidRPr="00D369CD">
        <w:rPr>
          <w:rFonts w:ascii="Times New Roman" w:hAnsi="Times New Roman"/>
          <w:sz w:val="28"/>
          <w:szCs w:val="28"/>
        </w:rPr>
        <w:t>, но и значительно расширило информационное пол</w:t>
      </w:r>
      <w:r w:rsidR="002A256E" w:rsidRPr="00D369CD">
        <w:rPr>
          <w:rFonts w:ascii="Times New Roman" w:hAnsi="Times New Roman"/>
          <w:sz w:val="28"/>
          <w:szCs w:val="28"/>
        </w:rPr>
        <w:t>е Социального паспорта МОО ММР.</w:t>
      </w:r>
    </w:p>
    <w:p w:rsidR="00D1567E" w:rsidRPr="00D369CD" w:rsidRDefault="00D1567E" w:rsidP="00D369CD">
      <w:pPr>
        <w:pStyle w:val="a9"/>
        <w:spacing w:after="0" w:line="240" w:lineRule="auto"/>
        <w:ind w:firstLine="567"/>
        <w:jc w:val="right"/>
        <w:rPr>
          <w:rFonts w:ascii="Times New Roman" w:hAnsi="Times New Roman"/>
          <w:i/>
          <w:sz w:val="20"/>
        </w:rPr>
      </w:pPr>
      <w:r w:rsidRPr="00D369CD">
        <w:rPr>
          <w:rFonts w:ascii="Times New Roman" w:hAnsi="Times New Roman"/>
          <w:i/>
          <w:sz w:val="20"/>
          <w:highlight w:val="lightGray"/>
        </w:rPr>
        <w:t xml:space="preserve">Таблица </w:t>
      </w:r>
      <w:r w:rsidR="00E26EE2" w:rsidRPr="00D369CD">
        <w:rPr>
          <w:rFonts w:ascii="Times New Roman" w:hAnsi="Times New Roman"/>
          <w:i/>
          <w:sz w:val="20"/>
          <w:highlight w:val="lightGray"/>
        </w:rPr>
        <w:t>4</w:t>
      </w:r>
      <w:r w:rsidR="00B23DD3">
        <w:rPr>
          <w:rFonts w:ascii="Times New Roman" w:hAnsi="Times New Roman"/>
          <w:i/>
          <w:sz w:val="20"/>
          <w:highlight w:val="lightGray"/>
        </w:rPr>
        <w:t>8</w:t>
      </w:r>
    </w:p>
    <w:tbl>
      <w:tblPr>
        <w:tblStyle w:val="aff3"/>
        <w:tblW w:w="9074" w:type="dxa"/>
        <w:jc w:val="center"/>
        <w:tblLook w:val="04A0" w:firstRow="1" w:lastRow="0" w:firstColumn="1" w:lastColumn="0" w:noHBand="0" w:noVBand="1"/>
      </w:tblPr>
      <w:tblGrid>
        <w:gridCol w:w="6096"/>
        <w:gridCol w:w="1489"/>
        <w:gridCol w:w="1489"/>
      </w:tblGrid>
      <w:tr w:rsidR="004F6BB2" w:rsidRPr="00D369CD" w:rsidTr="004F6BB2">
        <w:trPr>
          <w:cantSplit/>
          <w:trHeight w:val="50"/>
          <w:jc w:val="center"/>
        </w:trPr>
        <w:tc>
          <w:tcPr>
            <w:tcW w:w="6096" w:type="dxa"/>
          </w:tcPr>
          <w:p w:rsidR="004F6BB2" w:rsidRPr="00D369CD" w:rsidRDefault="004F6BB2" w:rsidP="00D369CD">
            <w:pPr>
              <w:spacing w:after="0" w:line="240" w:lineRule="auto"/>
              <w:ind w:firstLine="0"/>
              <w:jc w:val="center"/>
              <w:rPr>
                <w:sz w:val="20"/>
                <w:szCs w:val="20"/>
              </w:rPr>
            </w:pPr>
            <w:r w:rsidRPr="00D369CD">
              <w:rPr>
                <w:sz w:val="20"/>
                <w:szCs w:val="20"/>
              </w:rPr>
              <w:t>Социальный статус</w:t>
            </w:r>
          </w:p>
        </w:tc>
        <w:tc>
          <w:tcPr>
            <w:tcW w:w="1489" w:type="dxa"/>
          </w:tcPr>
          <w:p w:rsidR="004F6BB2" w:rsidRPr="00D369CD" w:rsidRDefault="004F6BB2" w:rsidP="00D369CD">
            <w:pPr>
              <w:spacing w:after="0" w:line="240" w:lineRule="auto"/>
              <w:ind w:firstLine="0"/>
              <w:jc w:val="center"/>
              <w:rPr>
                <w:sz w:val="20"/>
                <w:szCs w:val="20"/>
              </w:rPr>
            </w:pPr>
            <w:r w:rsidRPr="00D369CD">
              <w:rPr>
                <w:sz w:val="20"/>
                <w:szCs w:val="20"/>
              </w:rPr>
              <w:t>2014 год</w:t>
            </w:r>
          </w:p>
        </w:tc>
        <w:tc>
          <w:tcPr>
            <w:tcW w:w="1489" w:type="dxa"/>
          </w:tcPr>
          <w:p w:rsidR="004F6BB2" w:rsidRPr="00D369CD" w:rsidRDefault="004F6BB2" w:rsidP="00D369CD">
            <w:pPr>
              <w:spacing w:after="0" w:line="240" w:lineRule="auto"/>
              <w:ind w:firstLine="0"/>
              <w:jc w:val="center"/>
              <w:rPr>
                <w:sz w:val="20"/>
                <w:szCs w:val="20"/>
              </w:rPr>
            </w:pPr>
            <w:r w:rsidRPr="00D369CD">
              <w:rPr>
                <w:sz w:val="20"/>
                <w:szCs w:val="20"/>
              </w:rPr>
              <w:t>2015 год</w:t>
            </w:r>
          </w:p>
        </w:tc>
      </w:tr>
      <w:tr w:rsidR="004F6BB2" w:rsidRPr="00D369CD" w:rsidTr="00381855">
        <w:trPr>
          <w:trHeight w:val="278"/>
          <w:jc w:val="center"/>
        </w:trPr>
        <w:tc>
          <w:tcPr>
            <w:tcW w:w="6096" w:type="dxa"/>
            <w:shd w:val="clear" w:color="auto" w:fill="auto"/>
          </w:tcPr>
          <w:p w:rsidR="004F6BB2" w:rsidRPr="00D369CD" w:rsidRDefault="004F6BB2" w:rsidP="00D369CD">
            <w:pPr>
              <w:spacing w:after="0" w:line="240" w:lineRule="auto"/>
              <w:ind w:firstLine="0"/>
              <w:jc w:val="left"/>
              <w:rPr>
                <w:sz w:val="20"/>
                <w:szCs w:val="20"/>
              </w:rPr>
            </w:pPr>
            <w:r w:rsidRPr="00D369CD">
              <w:rPr>
                <w:sz w:val="20"/>
                <w:szCs w:val="20"/>
              </w:rPr>
              <w:t>Несовершеннолетних в МОО ММР:</w:t>
            </w:r>
          </w:p>
        </w:tc>
        <w:tc>
          <w:tcPr>
            <w:tcW w:w="1489" w:type="dxa"/>
            <w:shd w:val="clear" w:color="auto" w:fill="auto"/>
          </w:tcPr>
          <w:p w:rsidR="004F6BB2" w:rsidRPr="00D369CD" w:rsidRDefault="004F6BB2" w:rsidP="00D369CD">
            <w:pPr>
              <w:spacing w:after="0" w:line="240" w:lineRule="auto"/>
              <w:ind w:firstLine="0"/>
              <w:jc w:val="center"/>
              <w:rPr>
                <w:b/>
                <w:sz w:val="20"/>
                <w:szCs w:val="20"/>
              </w:rPr>
            </w:pPr>
            <w:r w:rsidRPr="00D369CD">
              <w:rPr>
                <w:b/>
                <w:sz w:val="20"/>
                <w:szCs w:val="20"/>
              </w:rPr>
              <w:t>1 564</w:t>
            </w:r>
          </w:p>
        </w:tc>
        <w:tc>
          <w:tcPr>
            <w:tcW w:w="1489" w:type="dxa"/>
            <w:shd w:val="clear" w:color="auto" w:fill="C2D69B" w:themeFill="accent3" w:themeFillTint="99"/>
          </w:tcPr>
          <w:p w:rsidR="004F6BB2" w:rsidRPr="00D369CD" w:rsidRDefault="00E26EE2" w:rsidP="00D369CD">
            <w:pPr>
              <w:spacing w:after="0" w:line="240" w:lineRule="auto"/>
              <w:ind w:firstLine="0"/>
              <w:jc w:val="center"/>
              <w:rPr>
                <w:b/>
                <w:sz w:val="20"/>
                <w:szCs w:val="20"/>
              </w:rPr>
            </w:pPr>
            <w:r w:rsidRPr="00D369CD">
              <w:rPr>
                <w:b/>
                <w:sz w:val="20"/>
                <w:szCs w:val="20"/>
              </w:rPr>
              <w:t>1 57</w:t>
            </w:r>
            <w:r w:rsidR="00AC1EE9" w:rsidRPr="00D369CD">
              <w:rPr>
                <w:b/>
                <w:sz w:val="20"/>
                <w:szCs w:val="20"/>
              </w:rPr>
              <w:t>8</w:t>
            </w:r>
          </w:p>
        </w:tc>
      </w:tr>
      <w:tr w:rsidR="004F6BB2" w:rsidRPr="00D369CD" w:rsidTr="00EA64B1">
        <w:trPr>
          <w:trHeight w:val="251"/>
          <w:jc w:val="center"/>
        </w:trPr>
        <w:tc>
          <w:tcPr>
            <w:tcW w:w="9074" w:type="dxa"/>
            <w:gridSpan w:val="3"/>
            <w:shd w:val="clear" w:color="auto" w:fill="E5B8B7" w:themeFill="accent2" w:themeFillTint="66"/>
          </w:tcPr>
          <w:p w:rsidR="004F6BB2" w:rsidRPr="00D369CD" w:rsidRDefault="004F6BB2" w:rsidP="00D369CD">
            <w:pPr>
              <w:spacing w:after="0" w:line="240" w:lineRule="auto"/>
              <w:ind w:firstLine="0"/>
              <w:jc w:val="center"/>
              <w:rPr>
                <w:sz w:val="20"/>
                <w:szCs w:val="20"/>
              </w:rPr>
            </w:pPr>
            <w:r w:rsidRPr="00D369CD">
              <w:rPr>
                <w:sz w:val="20"/>
                <w:szCs w:val="20"/>
              </w:rPr>
              <w:t>Детей, проживающих</w:t>
            </w:r>
            <w:r w:rsidR="00E753A7" w:rsidRPr="00D369CD">
              <w:rPr>
                <w:sz w:val="20"/>
                <w:szCs w:val="20"/>
              </w:rPr>
              <w:t xml:space="preserve"> в</w:t>
            </w:r>
            <w:r w:rsidRPr="00D369CD">
              <w:rPr>
                <w:sz w:val="20"/>
                <w:szCs w:val="20"/>
              </w:rPr>
              <w:t>:</w:t>
            </w:r>
          </w:p>
        </w:tc>
      </w:tr>
      <w:tr w:rsidR="004F6BB2" w:rsidRPr="00D369CD" w:rsidTr="00381855">
        <w:trPr>
          <w:trHeight w:val="257"/>
          <w:jc w:val="center"/>
        </w:trPr>
        <w:tc>
          <w:tcPr>
            <w:tcW w:w="6096" w:type="dxa"/>
          </w:tcPr>
          <w:p w:rsidR="004F6BB2" w:rsidRPr="00D369CD" w:rsidRDefault="004F6BB2" w:rsidP="00D369CD">
            <w:pPr>
              <w:spacing w:after="0" w:line="240" w:lineRule="auto"/>
              <w:ind w:firstLine="0"/>
              <w:jc w:val="left"/>
              <w:rPr>
                <w:sz w:val="20"/>
                <w:szCs w:val="20"/>
              </w:rPr>
            </w:pPr>
            <w:proofErr w:type="gramStart"/>
            <w:r w:rsidRPr="00D369CD">
              <w:rPr>
                <w:sz w:val="20"/>
                <w:szCs w:val="20"/>
              </w:rPr>
              <w:t>полных</w:t>
            </w:r>
            <w:proofErr w:type="gramEnd"/>
            <w:r w:rsidRPr="00D369CD">
              <w:rPr>
                <w:sz w:val="20"/>
                <w:szCs w:val="20"/>
              </w:rPr>
              <w:t xml:space="preserve"> семьях</w:t>
            </w:r>
          </w:p>
        </w:tc>
        <w:tc>
          <w:tcPr>
            <w:tcW w:w="1489" w:type="dxa"/>
          </w:tcPr>
          <w:p w:rsidR="004F6BB2" w:rsidRPr="00D369CD" w:rsidRDefault="004F6BB2" w:rsidP="00D369CD">
            <w:pPr>
              <w:spacing w:after="0" w:line="240" w:lineRule="auto"/>
              <w:ind w:firstLine="0"/>
              <w:jc w:val="center"/>
              <w:rPr>
                <w:sz w:val="20"/>
                <w:szCs w:val="20"/>
              </w:rPr>
            </w:pPr>
            <w:r w:rsidRPr="00D369CD">
              <w:rPr>
                <w:sz w:val="20"/>
                <w:szCs w:val="20"/>
              </w:rPr>
              <w:t>942</w:t>
            </w:r>
          </w:p>
        </w:tc>
        <w:tc>
          <w:tcPr>
            <w:tcW w:w="1489" w:type="dxa"/>
            <w:shd w:val="clear" w:color="auto" w:fill="C2D69B" w:themeFill="accent3" w:themeFillTint="99"/>
          </w:tcPr>
          <w:p w:rsidR="004F6BB2" w:rsidRPr="00D369CD" w:rsidRDefault="00E26EE2" w:rsidP="00D369CD">
            <w:pPr>
              <w:spacing w:after="0" w:line="240" w:lineRule="auto"/>
              <w:ind w:firstLine="0"/>
              <w:jc w:val="center"/>
              <w:rPr>
                <w:sz w:val="20"/>
                <w:szCs w:val="20"/>
              </w:rPr>
            </w:pPr>
            <w:r w:rsidRPr="00D369CD">
              <w:rPr>
                <w:sz w:val="20"/>
                <w:szCs w:val="20"/>
              </w:rPr>
              <w:t>1 106</w:t>
            </w:r>
          </w:p>
        </w:tc>
      </w:tr>
      <w:tr w:rsidR="004F6BB2" w:rsidRPr="00D369CD" w:rsidTr="00381855">
        <w:trPr>
          <w:trHeight w:val="257"/>
          <w:jc w:val="center"/>
        </w:trPr>
        <w:tc>
          <w:tcPr>
            <w:tcW w:w="6096" w:type="dxa"/>
          </w:tcPr>
          <w:p w:rsidR="004F6BB2" w:rsidRPr="00D369CD" w:rsidRDefault="004F6BB2" w:rsidP="00D369CD">
            <w:pPr>
              <w:spacing w:after="0" w:line="240" w:lineRule="auto"/>
              <w:ind w:firstLine="0"/>
              <w:jc w:val="left"/>
              <w:rPr>
                <w:sz w:val="20"/>
                <w:szCs w:val="20"/>
              </w:rPr>
            </w:pPr>
            <w:proofErr w:type="gramStart"/>
            <w:r w:rsidRPr="00D369CD">
              <w:rPr>
                <w:sz w:val="20"/>
                <w:szCs w:val="20"/>
              </w:rPr>
              <w:t>неполных</w:t>
            </w:r>
            <w:proofErr w:type="gramEnd"/>
            <w:r w:rsidRPr="00D369CD">
              <w:rPr>
                <w:sz w:val="20"/>
                <w:szCs w:val="20"/>
              </w:rPr>
              <w:t xml:space="preserve"> семьях</w:t>
            </w:r>
          </w:p>
        </w:tc>
        <w:tc>
          <w:tcPr>
            <w:tcW w:w="1489" w:type="dxa"/>
          </w:tcPr>
          <w:p w:rsidR="004F6BB2" w:rsidRPr="00D369CD" w:rsidRDefault="004F6BB2" w:rsidP="00D369CD">
            <w:pPr>
              <w:spacing w:after="0" w:line="240" w:lineRule="auto"/>
              <w:ind w:firstLine="0"/>
              <w:jc w:val="center"/>
              <w:rPr>
                <w:sz w:val="20"/>
                <w:szCs w:val="20"/>
              </w:rPr>
            </w:pPr>
            <w:r w:rsidRPr="00D369CD">
              <w:rPr>
                <w:sz w:val="20"/>
                <w:szCs w:val="20"/>
              </w:rPr>
              <w:t>466</w:t>
            </w:r>
          </w:p>
        </w:tc>
        <w:tc>
          <w:tcPr>
            <w:tcW w:w="1489" w:type="dxa"/>
            <w:shd w:val="clear" w:color="auto" w:fill="FBD4B4" w:themeFill="accent6" w:themeFillTint="66"/>
          </w:tcPr>
          <w:p w:rsidR="004F6BB2" w:rsidRPr="00D369CD" w:rsidRDefault="00E26EE2" w:rsidP="00D369CD">
            <w:pPr>
              <w:spacing w:after="0" w:line="240" w:lineRule="auto"/>
              <w:ind w:firstLine="0"/>
              <w:jc w:val="center"/>
              <w:rPr>
                <w:sz w:val="20"/>
                <w:szCs w:val="20"/>
              </w:rPr>
            </w:pPr>
            <w:r w:rsidRPr="00D369CD">
              <w:rPr>
                <w:sz w:val="20"/>
                <w:szCs w:val="20"/>
              </w:rPr>
              <w:t>464</w:t>
            </w:r>
          </w:p>
        </w:tc>
      </w:tr>
      <w:tr w:rsidR="004F6BB2" w:rsidRPr="00D369CD" w:rsidTr="00381855">
        <w:trPr>
          <w:trHeight w:val="290"/>
          <w:jc w:val="center"/>
        </w:trPr>
        <w:tc>
          <w:tcPr>
            <w:tcW w:w="6096" w:type="dxa"/>
          </w:tcPr>
          <w:p w:rsidR="004F6BB2" w:rsidRPr="00D369CD" w:rsidRDefault="004F6BB2" w:rsidP="00D369CD">
            <w:pPr>
              <w:spacing w:after="0" w:line="240" w:lineRule="auto"/>
              <w:ind w:firstLine="0"/>
              <w:jc w:val="left"/>
              <w:rPr>
                <w:sz w:val="20"/>
                <w:szCs w:val="20"/>
              </w:rPr>
            </w:pPr>
            <w:proofErr w:type="gramStart"/>
            <w:r w:rsidRPr="00D369CD">
              <w:rPr>
                <w:sz w:val="20"/>
                <w:szCs w:val="20"/>
              </w:rPr>
              <w:t>многодетных</w:t>
            </w:r>
            <w:proofErr w:type="gramEnd"/>
            <w:r w:rsidRPr="00D369CD">
              <w:rPr>
                <w:sz w:val="20"/>
                <w:szCs w:val="20"/>
              </w:rPr>
              <w:t xml:space="preserve"> семьях</w:t>
            </w:r>
          </w:p>
        </w:tc>
        <w:tc>
          <w:tcPr>
            <w:tcW w:w="1489" w:type="dxa"/>
          </w:tcPr>
          <w:p w:rsidR="004F6BB2" w:rsidRPr="00D369CD" w:rsidRDefault="004F6BB2" w:rsidP="00D369CD">
            <w:pPr>
              <w:spacing w:after="0" w:line="240" w:lineRule="auto"/>
              <w:ind w:firstLine="0"/>
              <w:jc w:val="center"/>
              <w:rPr>
                <w:sz w:val="20"/>
                <w:szCs w:val="20"/>
              </w:rPr>
            </w:pPr>
            <w:r w:rsidRPr="00D369CD">
              <w:rPr>
                <w:sz w:val="20"/>
                <w:szCs w:val="20"/>
              </w:rPr>
              <w:t>263</w:t>
            </w:r>
          </w:p>
        </w:tc>
        <w:tc>
          <w:tcPr>
            <w:tcW w:w="1489" w:type="dxa"/>
            <w:shd w:val="clear" w:color="auto" w:fill="C2D69B" w:themeFill="accent3" w:themeFillTint="99"/>
          </w:tcPr>
          <w:p w:rsidR="004F6BB2" w:rsidRPr="00D369CD" w:rsidRDefault="00E26EE2" w:rsidP="00D369CD">
            <w:pPr>
              <w:spacing w:after="0" w:line="240" w:lineRule="auto"/>
              <w:ind w:firstLine="0"/>
              <w:jc w:val="center"/>
              <w:rPr>
                <w:sz w:val="20"/>
                <w:szCs w:val="20"/>
              </w:rPr>
            </w:pPr>
            <w:r w:rsidRPr="00D369CD">
              <w:rPr>
                <w:sz w:val="20"/>
                <w:szCs w:val="20"/>
              </w:rPr>
              <w:t>304</w:t>
            </w:r>
          </w:p>
        </w:tc>
      </w:tr>
      <w:tr w:rsidR="004F6BB2" w:rsidRPr="00D369CD" w:rsidTr="00381855">
        <w:trPr>
          <w:trHeight w:val="279"/>
          <w:jc w:val="center"/>
        </w:trPr>
        <w:tc>
          <w:tcPr>
            <w:tcW w:w="6096" w:type="dxa"/>
          </w:tcPr>
          <w:p w:rsidR="004F6BB2" w:rsidRPr="00D369CD" w:rsidRDefault="004F6BB2" w:rsidP="00D369CD">
            <w:pPr>
              <w:spacing w:after="0" w:line="240" w:lineRule="auto"/>
              <w:ind w:firstLine="0"/>
              <w:jc w:val="left"/>
              <w:rPr>
                <w:sz w:val="20"/>
                <w:szCs w:val="20"/>
              </w:rPr>
            </w:pPr>
            <w:proofErr w:type="gramStart"/>
            <w:r w:rsidRPr="00D369CD">
              <w:rPr>
                <w:sz w:val="20"/>
                <w:szCs w:val="20"/>
              </w:rPr>
              <w:t>семьях</w:t>
            </w:r>
            <w:proofErr w:type="gramEnd"/>
            <w:r w:rsidRPr="00D369CD">
              <w:rPr>
                <w:sz w:val="20"/>
                <w:szCs w:val="20"/>
              </w:rPr>
              <w:t xml:space="preserve"> социального риска</w:t>
            </w:r>
          </w:p>
        </w:tc>
        <w:tc>
          <w:tcPr>
            <w:tcW w:w="1489" w:type="dxa"/>
          </w:tcPr>
          <w:p w:rsidR="004F6BB2" w:rsidRPr="00D369CD" w:rsidRDefault="004F6BB2" w:rsidP="00D369CD">
            <w:pPr>
              <w:spacing w:after="0" w:line="240" w:lineRule="auto"/>
              <w:ind w:firstLine="0"/>
              <w:jc w:val="center"/>
              <w:rPr>
                <w:sz w:val="20"/>
                <w:szCs w:val="20"/>
              </w:rPr>
            </w:pPr>
            <w:r w:rsidRPr="00D369CD">
              <w:rPr>
                <w:sz w:val="20"/>
                <w:szCs w:val="20"/>
              </w:rPr>
              <w:t>80</w:t>
            </w:r>
          </w:p>
        </w:tc>
        <w:tc>
          <w:tcPr>
            <w:tcW w:w="1489" w:type="dxa"/>
            <w:shd w:val="clear" w:color="auto" w:fill="C2D69B" w:themeFill="accent3" w:themeFillTint="99"/>
          </w:tcPr>
          <w:p w:rsidR="004F6BB2" w:rsidRPr="00D369CD" w:rsidRDefault="00E26EE2" w:rsidP="00D369CD">
            <w:pPr>
              <w:spacing w:after="0" w:line="240" w:lineRule="auto"/>
              <w:ind w:firstLine="0"/>
              <w:jc w:val="center"/>
              <w:rPr>
                <w:sz w:val="20"/>
                <w:szCs w:val="20"/>
              </w:rPr>
            </w:pPr>
            <w:r w:rsidRPr="00D369CD">
              <w:rPr>
                <w:sz w:val="20"/>
                <w:szCs w:val="20"/>
              </w:rPr>
              <w:t>102</w:t>
            </w:r>
          </w:p>
        </w:tc>
      </w:tr>
      <w:tr w:rsidR="004F6BB2" w:rsidRPr="00D369CD" w:rsidTr="00381855">
        <w:trPr>
          <w:trHeight w:val="256"/>
          <w:jc w:val="center"/>
        </w:trPr>
        <w:tc>
          <w:tcPr>
            <w:tcW w:w="6096" w:type="dxa"/>
          </w:tcPr>
          <w:p w:rsidR="004F6BB2" w:rsidRPr="00D369CD" w:rsidRDefault="004F6BB2" w:rsidP="00D369CD">
            <w:pPr>
              <w:spacing w:after="0" w:line="240" w:lineRule="auto"/>
              <w:ind w:firstLine="0"/>
              <w:jc w:val="left"/>
              <w:rPr>
                <w:sz w:val="20"/>
                <w:szCs w:val="20"/>
              </w:rPr>
            </w:pPr>
            <w:proofErr w:type="gramStart"/>
            <w:r w:rsidRPr="00D369CD">
              <w:rPr>
                <w:sz w:val="20"/>
                <w:szCs w:val="20"/>
              </w:rPr>
              <w:t>малообеспеченных</w:t>
            </w:r>
            <w:proofErr w:type="gramEnd"/>
            <w:r w:rsidRPr="00D369CD">
              <w:rPr>
                <w:sz w:val="20"/>
                <w:szCs w:val="20"/>
              </w:rPr>
              <w:t xml:space="preserve"> семьях</w:t>
            </w:r>
          </w:p>
        </w:tc>
        <w:tc>
          <w:tcPr>
            <w:tcW w:w="1489" w:type="dxa"/>
          </w:tcPr>
          <w:p w:rsidR="004F6BB2" w:rsidRPr="00D369CD" w:rsidRDefault="004F6BB2" w:rsidP="00D369CD">
            <w:pPr>
              <w:spacing w:after="0" w:line="240" w:lineRule="auto"/>
              <w:ind w:firstLine="0"/>
              <w:jc w:val="center"/>
              <w:rPr>
                <w:sz w:val="20"/>
                <w:szCs w:val="20"/>
              </w:rPr>
            </w:pPr>
            <w:r w:rsidRPr="00D369CD">
              <w:rPr>
                <w:sz w:val="20"/>
                <w:szCs w:val="20"/>
              </w:rPr>
              <w:t>570</w:t>
            </w:r>
          </w:p>
        </w:tc>
        <w:tc>
          <w:tcPr>
            <w:tcW w:w="1489" w:type="dxa"/>
            <w:shd w:val="clear" w:color="auto" w:fill="FBD4B4" w:themeFill="accent6" w:themeFillTint="66"/>
          </w:tcPr>
          <w:p w:rsidR="004F6BB2" w:rsidRPr="00D369CD" w:rsidRDefault="00E26EE2" w:rsidP="00D369CD">
            <w:pPr>
              <w:spacing w:after="0" w:line="240" w:lineRule="auto"/>
              <w:ind w:firstLine="0"/>
              <w:jc w:val="center"/>
              <w:rPr>
                <w:sz w:val="20"/>
                <w:szCs w:val="20"/>
              </w:rPr>
            </w:pPr>
            <w:r w:rsidRPr="00D369CD">
              <w:rPr>
                <w:sz w:val="20"/>
                <w:szCs w:val="20"/>
              </w:rPr>
              <w:t>551</w:t>
            </w:r>
          </w:p>
        </w:tc>
      </w:tr>
      <w:tr w:rsidR="004F6BB2" w:rsidRPr="00D369CD" w:rsidTr="00381855">
        <w:trPr>
          <w:trHeight w:val="217"/>
          <w:jc w:val="center"/>
        </w:trPr>
        <w:tc>
          <w:tcPr>
            <w:tcW w:w="6096" w:type="dxa"/>
          </w:tcPr>
          <w:p w:rsidR="004F6BB2" w:rsidRPr="00D369CD" w:rsidRDefault="00E753A7" w:rsidP="00D369CD">
            <w:pPr>
              <w:spacing w:after="0" w:line="240" w:lineRule="auto"/>
              <w:ind w:firstLine="0"/>
              <w:jc w:val="left"/>
              <w:rPr>
                <w:sz w:val="20"/>
                <w:szCs w:val="20"/>
              </w:rPr>
            </w:pPr>
            <w:proofErr w:type="gramStart"/>
            <w:r w:rsidRPr="00D369CD">
              <w:rPr>
                <w:sz w:val="20"/>
                <w:szCs w:val="20"/>
              </w:rPr>
              <w:t>приёмной</w:t>
            </w:r>
            <w:proofErr w:type="gramEnd"/>
            <w:r w:rsidRPr="00D369CD">
              <w:rPr>
                <w:sz w:val="20"/>
                <w:szCs w:val="20"/>
              </w:rPr>
              <w:t xml:space="preserve"> семье, </w:t>
            </w:r>
            <w:r w:rsidR="004F6BB2" w:rsidRPr="00D369CD">
              <w:rPr>
                <w:sz w:val="20"/>
                <w:szCs w:val="20"/>
              </w:rPr>
              <w:t>находящихся под опекой, попечительством</w:t>
            </w:r>
          </w:p>
        </w:tc>
        <w:tc>
          <w:tcPr>
            <w:tcW w:w="1489" w:type="dxa"/>
          </w:tcPr>
          <w:p w:rsidR="004F6BB2" w:rsidRPr="00D369CD" w:rsidRDefault="004F6BB2" w:rsidP="00D369CD">
            <w:pPr>
              <w:spacing w:after="0" w:line="240" w:lineRule="auto"/>
              <w:ind w:firstLine="0"/>
              <w:jc w:val="center"/>
              <w:rPr>
                <w:sz w:val="20"/>
                <w:szCs w:val="20"/>
              </w:rPr>
            </w:pPr>
            <w:r w:rsidRPr="00D369CD">
              <w:rPr>
                <w:sz w:val="20"/>
                <w:szCs w:val="20"/>
              </w:rPr>
              <w:t>59</w:t>
            </w:r>
          </w:p>
        </w:tc>
        <w:tc>
          <w:tcPr>
            <w:tcW w:w="1489" w:type="dxa"/>
            <w:shd w:val="clear" w:color="auto" w:fill="FBD4B4" w:themeFill="accent6" w:themeFillTint="66"/>
          </w:tcPr>
          <w:p w:rsidR="004F6BB2" w:rsidRPr="00D369CD" w:rsidRDefault="00E26EE2" w:rsidP="00D369CD">
            <w:pPr>
              <w:spacing w:after="0" w:line="240" w:lineRule="auto"/>
              <w:ind w:firstLine="0"/>
              <w:jc w:val="center"/>
              <w:rPr>
                <w:sz w:val="20"/>
                <w:szCs w:val="20"/>
              </w:rPr>
            </w:pPr>
            <w:r w:rsidRPr="00D369CD">
              <w:rPr>
                <w:sz w:val="20"/>
                <w:szCs w:val="20"/>
              </w:rPr>
              <w:t>52</w:t>
            </w:r>
          </w:p>
        </w:tc>
      </w:tr>
      <w:tr w:rsidR="004F6BB2" w:rsidRPr="00D369CD" w:rsidTr="00381855">
        <w:trPr>
          <w:trHeight w:val="277"/>
          <w:jc w:val="center"/>
        </w:trPr>
        <w:tc>
          <w:tcPr>
            <w:tcW w:w="6096" w:type="dxa"/>
          </w:tcPr>
          <w:p w:rsidR="004F6BB2" w:rsidRPr="00D369CD" w:rsidRDefault="004F6BB2" w:rsidP="00D369CD">
            <w:pPr>
              <w:spacing w:after="0" w:line="240" w:lineRule="auto"/>
              <w:ind w:firstLine="0"/>
              <w:jc w:val="left"/>
              <w:rPr>
                <w:sz w:val="20"/>
                <w:szCs w:val="20"/>
              </w:rPr>
            </w:pPr>
            <w:proofErr w:type="gramStart"/>
            <w:r w:rsidRPr="00D369CD">
              <w:rPr>
                <w:sz w:val="20"/>
                <w:szCs w:val="20"/>
              </w:rPr>
              <w:t>семьях</w:t>
            </w:r>
            <w:proofErr w:type="gramEnd"/>
            <w:r w:rsidRPr="00D369CD">
              <w:rPr>
                <w:sz w:val="20"/>
                <w:szCs w:val="20"/>
              </w:rPr>
              <w:t xml:space="preserve"> переселенцев, беженцев</w:t>
            </w:r>
          </w:p>
        </w:tc>
        <w:tc>
          <w:tcPr>
            <w:tcW w:w="1489" w:type="dxa"/>
          </w:tcPr>
          <w:p w:rsidR="004F6BB2" w:rsidRPr="00D369CD" w:rsidRDefault="004F6BB2" w:rsidP="00D369CD">
            <w:pPr>
              <w:spacing w:after="0" w:line="240" w:lineRule="auto"/>
              <w:ind w:firstLine="0"/>
              <w:jc w:val="center"/>
              <w:rPr>
                <w:sz w:val="20"/>
                <w:szCs w:val="20"/>
              </w:rPr>
            </w:pPr>
            <w:r w:rsidRPr="00D369CD">
              <w:rPr>
                <w:sz w:val="20"/>
                <w:szCs w:val="20"/>
              </w:rPr>
              <w:t>0</w:t>
            </w:r>
          </w:p>
        </w:tc>
        <w:tc>
          <w:tcPr>
            <w:tcW w:w="1489" w:type="dxa"/>
            <w:shd w:val="clear" w:color="auto" w:fill="C2D69B" w:themeFill="accent3" w:themeFillTint="99"/>
          </w:tcPr>
          <w:p w:rsidR="004F6BB2" w:rsidRPr="00D369CD" w:rsidRDefault="00E26EE2" w:rsidP="00D369CD">
            <w:pPr>
              <w:spacing w:after="0" w:line="240" w:lineRule="auto"/>
              <w:ind w:firstLine="0"/>
              <w:jc w:val="center"/>
              <w:rPr>
                <w:sz w:val="20"/>
                <w:szCs w:val="20"/>
              </w:rPr>
            </w:pPr>
            <w:r w:rsidRPr="00D369CD">
              <w:rPr>
                <w:sz w:val="20"/>
                <w:szCs w:val="20"/>
              </w:rPr>
              <w:t>5</w:t>
            </w:r>
          </w:p>
        </w:tc>
      </w:tr>
      <w:tr w:rsidR="004F6BB2" w:rsidRPr="00D369CD" w:rsidTr="00381855">
        <w:trPr>
          <w:trHeight w:val="257"/>
          <w:jc w:val="center"/>
        </w:trPr>
        <w:tc>
          <w:tcPr>
            <w:tcW w:w="6096" w:type="dxa"/>
          </w:tcPr>
          <w:p w:rsidR="004F6BB2" w:rsidRPr="00D369CD" w:rsidRDefault="004F6BB2" w:rsidP="00D369CD">
            <w:pPr>
              <w:spacing w:after="0" w:line="240" w:lineRule="auto"/>
              <w:ind w:firstLine="0"/>
              <w:jc w:val="left"/>
              <w:rPr>
                <w:sz w:val="20"/>
                <w:szCs w:val="20"/>
              </w:rPr>
            </w:pPr>
            <w:proofErr w:type="gramStart"/>
            <w:r w:rsidRPr="00D369CD">
              <w:rPr>
                <w:sz w:val="20"/>
                <w:szCs w:val="20"/>
              </w:rPr>
              <w:t>семьях</w:t>
            </w:r>
            <w:proofErr w:type="gramEnd"/>
            <w:r w:rsidRPr="00D369CD">
              <w:rPr>
                <w:sz w:val="20"/>
                <w:szCs w:val="20"/>
              </w:rPr>
              <w:t xml:space="preserve"> с отчимами</w:t>
            </w:r>
          </w:p>
        </w:tc>
        <w:tc>
          <w:tcPr>
            <w:tcW w:w="1489" w:type="dxa"/>
          </w:tcPr>
          <w:p w:rsidR="004F6BB2" w:rsidRPr="00D369CD" w:rsidRDefault="004F6BB2" w:rsidP="00D369CD">
            <w:pPr>
              <w:spacing w:after="0" w:line="240" w:lineRule="auto"/>
              <w:ind w:firstLine="0"/>
              <w:jc w:val="center"/>
              <w:rPr>
                <w:sz w:val="20"/>
                <w:szCs w:val="20"/>
              </w:rPr>
            </w:pPr>
            <w:r w:rsidRPr="00D369CD">
              <w:rPr>
                <w:sz w:val="20"/>
                <w:szCs w:val="20"/>
              </w:rPr>
              <w:t>149</w:t>
            </w:r>
          </w:p>
        </w:tc>
        <w:tc>
          <w:tcPr>
            <w:tcW w:w="1489" w:type="dxa"/>
            <w:shd w:val="clear" w:color="auto" w:fill="C2D69B" w:themeFill="accent3" w:themeFillTint="99"/>
          </w:tcPr>
          <w:p w:rsidR="004F6BB2" w:rsidRPr="00D369CD" w:rsidRDefault="00E26EE2" w:rsidP="00D369CD">
            <w:pPr>
              <w:spacing w:after="0" w:line="240" w:lineRule="auto"/>
              <w:ind w:firstLine="0"/>
              <w:jc w:val="center"/>
              <w:rPr>
                <w:sz w:val="20"/>
                <w:szCs w:val="20"/>
              </w:rPr>
            </w:pPr>
            <w:r w:rsidRPr="00D369CD">
              <w:rPr>
                <w:sz w:val="20"/>
                <w:szCs w:val="20"/>
              </w:rPr>
              <w:t>214</w:t>
            </w:r>
          </w:p>
        </w:tc>
      </w:tr>
      <w:tr w:rsidR="004F6BB2" w:rsidRPr="00D369CD" w:rsidTr="00381855">
        <w:trPr>
          <w:trHeight w:val="257"/>
          <w:jc w:val="center"/>
        </w:trPr>
        <w:tc>
          <w:tcPr>
            <w:tcW w:w="6096" w:type="dxa"/>
          </w:tcPr>
          <w:p w:rsidR="004F6BB2" w:rsidRPr="00D369CD" w:rsidRDefault="004F6BB2" w:rsidP="00D369CD">
            <w:pPr>
              <w:spacing w:after="0" w:line="240" w:lineRule="auto"/>
              <w:ind w:firstLine="0"/>
              <w:jc w:val="left"/>
              <w:rPr>
                <w:sz w:val="20"/>
                <w:szCs w:val="20"/>
              </w:rPr>
            </w:pPr>
            <w:proofErr w:type="gramStart"/>
            <w:r w:rsidRPr="00D369CD">
              <w:rPr>
                <w:sz w:val="20"/>
                <w:szCs w:val="20"/>
              </w:rPr>
              <w:t>семьях</w:t>
            </w:r>
            <w:proofErr w:type="gramEnd"/>
            <w:r w:rsidRPr="00D369CD">
              <w:rPr>
                <w:sz w:val="20"/>
                <w:szCs w:val="20"/>
              </w:rPr>
              <w:t xml:space="preserve"> с мачехами</w:t>
            </w:r>
          </w:p>
        </w:tc>
        <w:tc>
          <w:tcPr>
            <w:tcW w:w="1489" w:type="dxa"/>
          </w:tcPr>
          <w:p w:rsidR="004F6BB2" w:rsidRPr="00D369CD" w:rsidRDefault="004F6BB2" w:rsidP="00D369CD">
            <w:pPr>
              <w:spacing w:after="0" w:line="240" w:lineRule="auto"/>
              <w:ind w:firstLine="0"/>
              <w:jc w:val="center"/>
              <w:rPr>
                <w:sz w:val="20"/>
                <w:szCs w:val="20"/>
              </w:rPr>
            </w:pPr>
            <w:r w:rsidRPr="00D369CD">
              <w:rPr>
                <w:sz w:val="20"/>
                <w:szCs w:val="20"/>
              </w:rPr>
              <w:t>10</w:t>
            </w:r>
          </w:p>
        </w:tc>
        <w:tc>
          <w:tcPr>
            <w:tcW w:w="1489" w:type="dxa"/>
            <w:shd w:val="clear" w:color="auto" w:fill="92CDDC" w:themeFill="accent5" w:themeFillTint="99"/>
          </w:tcPr>
          <w:p w:rsidR="004F6BB2" w:rsidRPr="00D369CD" w:rsidRDefault="00E26EE2" w:rsidP="00D369CD">
            <w:pPr>
              <w:spacing w:after="0" w:line="240" w:lineRule="auto"/>
              <w:ind w:firstLine="0"/>
              <w:jc w:val="center"/>
              <w:rPr>
                <w:sz w:val="20"/>
                <w:szCs w:val="20"/>
              </w:rPr>
            </w:pPr>
            <w:r w:rsidRPr="00D369CD">
              <w:rPr>
                <w:sz w:val="20"/>
                <w:szCs w:val="20"/>
              </w:rPr>
              <w:t>10</w:t>
            </w:r>
          </w:p>
        </w:tc>
      </w:tr>
      <w:tr w:rsidR="004F6BB2" w:rsidRPr="00D369CD" w:rsidTr="00381855">
        <w:trPr>
          <w:trHeight w:val="303"/>
          <w:jc w:val="center"/>
        </w:trPr>
        <w:tc>
          <w:tcPr>
            <w:tcW w:w="6096" w:type="dxa"/>
          </w:tcPr>
          <w:p w:rsidR="004F6BB2" w:rsidRPr="00D369CD" w:rsidRDefault="00E753A7" w:rsidP="00D369CD">
            <w:pPr>
              <w:spacing w:after="0" w:line="240" w:lineRule="auto"/>
              <w:ind w:firstLine="0"/>
              <w:jc w:val="left"/>
              <w:rPr>
                <w:sz w:val="20"/>
                <w:szCs w:val="20"/>
              </w:rPr>
            </w:pPr>
            <w:proofErr w:type="gramStart"/>
            <w:r w:rsidRPr="00D369CD">
              <w:rPr>
                <w:sz w:val="20"/>
                <w:szCs w:val="20"/>
              </w:rPr>
              <w:t>семьях</w:t>
            </w:r>
            <w:proofErr w:type="gramEnd"/>
            <w:r w:rsidRPr="00D369CD">
              <w:rPr>
                <w:sz w:val="20"/>
                <w:szCs w:val="20"/>
              </w:rPr>
              <w:t xml:space="preserve"> </w:t>
            </w:r>
            <w:r w:rsidR="004F6BB2" w:rsidRPr="00D369CD">
              <w:rPr>
                <w:sz w:val="20"/>
                <w:szCs w:val="20"/>
              </w:rPr>
              <w:t>с бабушками, дедушками (без установления опеки)</w:t>
            </w:r>
          </w:p>
        </w:tc>
        <w:tc>
          <w:tcPr>
            <w:tcW w:w="1489" w:type="dxa"/>
          </w:tcPr>
          <w:p w:rsidR="004F6BB2" w:rsidRPr="00D369CD" w:rsidRDefault="004F6BB2" w:rsidP="00D369CD">
            <w:pPr>
              <w:spacing w:after="0" w:line="240" w:lineRule="auto"/>
              <w:ind w:firstLine="0"/>
              <w:jc w:val="center"/>
              <w:rPr>
                <w:sz w:val="20"/>
                <w:szCs w:val="20"/>
              </w:rPr>
            </w:pPr>
            <w:r w:rsidRPr="00D369CD">
              <w:rPr>
                <w:sz w:val="20"/>
                <w:szCs w:val="20"/>
              </w:rPr>
              <w:t>23</w:t>
            </w:r>
          </w:p>
        </w:tc>
        <w:tc>
          <w:tcPr>
            <w:tcW w:w="1489" w:type="dxa"/>
            <w:shd w:val="clear" w:color="auto" w:fill="C2D69B" w:themeFill="accent3" w:themeFillTint="99"/>
          </w:tcPr>
          <w:p w:rsidR="004F6BB2" w:rsidRPr="00D369CD" w:rsidRDefault="00E26EE2" w:rsidP="00D369CD">
            <w:pPr>
              <w:spacing w:after="0" w:line="240" w:lineRule="auto"/>
              <w:ind w:firstLine="0"/>
              <w:jc w:val="center"/>
              <w:rPr>
                <w:sz w:val="20"/>
                <w:szCs w:val="20"/>
              </w:rPr>
            </w:pPr>
            <w:r w:rsidRPr="00D369CD">
              <w:rPr>
                <w:sz w:val="20"/>
                <w:szCs w:val="20"/>
              </w:rPr>
              <w:t>33</w:t>
            </w:r>
          </w:p>
        </w:tc>
      </w:tr>
      <w:tr w:rsidR="00E26EE2" w:rsidRPr="00D369CD" w:rsidTr="00481B8A">
        <w:trPr>
          <w:trHeight w:val="253"/>
          <w:jc w:val="center"/>
        </w:trPr>
        <w:tc>
          <w:tcPr>
            <w:tcW w:w="9074" w:type="dxa"/>
            <w:gridSpan w:val="3"/>
            <w:shd w:val="clear" w:color="auto" w:fill="E5B8B7" w:themeFill="accent2" w:themeFillTint="66"/>
          </w:tcPr>
          <w:p w:rsidR="00E26EE2" w:rsidRPr="00D369CD" w:rsidRDefault="00E26EE2" w:rsidP="00D369CD">
            <w:pPr>
              <w:spacing w:after="0" w:line="240" w:lineRule="auto"/>
              <w:ind w:firstLine="0"/>
              <w:jc w:val="center"/>
              <w:rPr>
                <w:sz w:val="20"/>
                <w:szCs w:val="20"/>
              </w:rPr>
            </w:pPr>
            <w:r w:rsidRPr="00D369CD">
              <w:rPr>
                <w:sz w:val="20"/>
                <w:szCs w:val="20"/>
              </w:rPr>
              <w:t>Детей «группы риска»:</w:t>
            </w:r>
          </w:p>
        </w:tc>
      </w:tr>
      <w:tr w:rsidR="004F6BB2" w:rsidRPr="00D369CD" w:rsidTr="00381855">
        <w:trPr>
          <w:trHeight w:val="257"/>
          <w:jc w:val="center"/>
        </w:trPr>
        <w:tc>
          <w:tcPr>
            <w:tcW w:w="6096" w:type="dxa"/>
          </w:tcPr>
          <w:p w:rsidR="004F6BB2" w:rsidRPr="00D369CD" w:rsidRDefault="004F6BB2" w:rsidP="00D369CD">
            <w:pPr>
              <w:spacing w:after="0" w:line="240" w:lineRule="auto"/>
              <w:ind w:firstLine="0"/>
              <w:jc w:val="left"/>
              <w:rPr>
                <w:sz w:val="20"/>
                <w:szCs w:val="20"/>
              </w:rPr>
            </w:pPr>
            <w:r w:rsidRPr="00D369CD">
              <w:rPr>
                <w:sz w:val="20"/>
                <w:szCs w:val="20"/>
              </w:rPr>
              <w:t>на учёте в КДН</w:t>
            </w:r>
          </w:p>
        </w:tc>
        <w:tc>
          <w:tcPr>
            <w:tcW w:w="1489" w:type="dxa"/>
          </w:tcPr>
          <w:p w:rsidR="004F6BB2" w:rsidRPr="00D369CD" w:rsidRDefault="004F6BB2" w:rsidP="00D369CD">
            <w:pPr>
              <w:spacing w:after="0" w:line="240" w:lineRule="auto"/>
              <w:ind w:firstLine="0"/>
              <w:jc w:val="center"/>
              <w:rPr>
                <w:sz w:val="20"/>
                <w:szCs w:val="20"/>
              </w:rPr>
            </w:pPr>
            <w:r w:rsidRPr="00D369CD">
              <w:rPr>
                <w:sz w:val="20"/>
                <w:szCs w:val="20"/>
              </w:rPr>
              <w:t>19</w:t>
            </w:r>
          </w:p>
        </w:tc>
        <w:tc>
          <w:tcPr>
            <w:tcW w:w="1489" w:type="dxa"/>
            <w:shd w:val="clear" w:color="auto" w:fill="C2D69B" w:themeFill="accent3" w:themeFillTint="99"/>
          </w:tcPr>
          <w:p w:rsidR="004F6BB2" w:rsidRPr="00D369CD" w:rsidRDefault="00381855" w:rsidP="00D369CD">
            <w:pPr>
              <w:spacing w:after="0" w:line="240" w:lineRule="auto"/>
              <w:ind w:firstLine="0"/>
              <w:jc w:val="center"/>
              <w:rPr>
                <w:sz w:val="20"/>
                <w:szCs w:val="20"/>
              </w:rPr>
            </w:pPr>
            <w:r w:rsidRPr="00D369CD">
              <w:rPr>
                <w:sz w:val="20"/>
                <w:szCs w:val="20"/>
              </w:rPr>
              <w:t>26</w:t>
            </w:r>
          </w:p>
        </w:tc>
      </w:tr>
      <w:tr w:rsidR="004F6BB2" w:rsidRPr="00D369CD" w:rsidTr="00381855">
        <w:trPr>
          <w:trHeight w:val="257"/>
          <w:jc w:val="center"/>
        </w:trPr>
        <w:tc>
          <w:tcPr>
            <w:tcW w:w="6096" w:type="dxa"/>
          </w:tcPr>
          <w:p w:rsidR="004F6BB2" w:rsidRPr="00D369CD" w:rsidRDefault="004F6BB2" w:rsidP="00D369CD">
            <w:pPr>
              <w:spacing w:after="0" w:line="240" w:lineRule="auto"/>
              <w:ind w:firstLine="0"/>
              <w:jc w:val="left"/>
              <w:rPr>
                <w:sz w:val="20"/>
                <w:szCs w:val="20"/>
              </w:rPr>
            </w:pPr>
            <w:r w:rsidRPr="00D369CD">
              <w:rPr>
                <w:sz w:val="20"/>
                <w:szCs w:val="20"/>
              </w:rPr>
              <w:t>на учёте в ПДН</w:t>
            </w:r>
          </w:p>
        </w:tc>
        <w:tc>
          <w:tcPr>
            <w:tcW w:w="1489" w:type="dxa"/>
          </w:tcPr>
          <w:p w:rsidR="004F6BB2" w:rsidRPr="00D369CD" w:rsidRDefault="004F6BB2" w:rsidP="00D369CD">
            <w:pPr>
              <w:spacing w:after="0" w:line="240" w:lineRule="auto"/>
              <w:ind w:firstLine="0"/>
              <w:jc w:val="center"/>
              <w:rPr>
                <w:sz w:val="20"/>
                <w:szCs w:val="20"/>
              </w:rPr>
            </w:pPr>
            <w:r w:rsidRPr="00D369CD">
              <w:rPr>
                <w:sz w:val="20"/>
                <w:szCs w:val="20"/>
              </w:rPr>
              <w:t>30</w:t>
            </w:r>
          </w:p>
        </w:tc>
        <w:tc>
          <w:tcPr>
            <w:tcW w:w="1489" w:type="dxa"/>
            <w:shd w:val="clear" w:color="auto" w:fill="C2D69B" w:themeFill="accent3" w:themeFillTint="99"/>
          </w:tcPr>
          <w:p w:rsidR="004F6BB2" w:rsidRPr="00D369CD" w:rsidRDefault="00381855" w:rsidP="00D369CD">
            <w:pPr>
              <w:spacing w:after="0" w:line="240" w:lineRule="auto"/>
              <w:ind w:firstLine="0"/>
              <w:jc w:val="center"/>
              <w:rPr>
                <w:sz w:val="20"/>
                <w:szCs w:val="20"/>
              </w:rPr>
            </w:pPr>
            <w:r w:rsidRPr="00D369CD">
              <w:rPr>
                <w:sz w:val="20"/>
                <w:szCs w:val="20"/>
              </w:rPr>
              <w:t>31</w:t>
            </w:r>
          </w:p>
        </w:tc>
      </w:tr>
      <w:tr w:rsidR="004F6BB2" w:rsidRPr="00D369CD" w:rsidTr="00381855">
        <w:trPr>
          <w:trHeight w:val="217"/>
          <w:jc w:val="center"/>
        </w:trPr>
        <w:tc>
          <w:tcPr>
            <w:tcW w:w="6096" w:type="dxa"/>
          </w:tcPr>
          <w:p w:rsidR="004F6BB2" w:rsidRPr="00D369CD" w:rsidRDefault="004F6BB2" w:rsidP="00D369CD">
            <w:pPr>
              <w:spacing w:after="0" w:line="240" w:lineRule="auto"/>
              <w:ind w:firstLine="0"/>
              <w:jc w:val="left"/>
              <w:rPr>
                <w:sz w:val="20"/>
                <w:szCs w:val="20"/>
              </w:rPr>
            </w:pPr>
            <w:r w:rsidRPr="00D369CD">
              <w:rPr>
                <w:sz w:val="20"/>
                <w:szCs w:val="20"/>
              </w:rPr>
              <w:t>на внутришкольном учёте</w:t>
            </w:r>
          </w:p>
        </w:tc>
        <w:tc>
          <w:tcPr>
            <w:tcW w:w="1489" w:type="dxa"/>
          </w:tcPr>
          <w:p w:rsidR="004F6BB2" w:rsidRPr="00D369CD" w:rsidRDefault="004F6BB2" w:rsidP="00D369CD">
            <w:pPr>
              <w:spacing w:after="0" w:line="240" w:lineRule="auto"/>
              <w:ind w:firstLine="0"/>
              <w:jc w:val="center"/>
              <w:rPr>
                <w:sz w:val="20"/>
                <w:szCs w:val="20"/>
              </w:rPr>
            </w:pPr>
            <w:r w:rsidRPr="00D369CD">
              <w:rPr>
                <w:sz w:val="20"/>
                <w:szCs w:val="20"/>
              </w:rPr>
              <w:t>37</w:t>
            </w:r>
          </w:p>
        </w:tc>
        <w:tc>
          <w:tcPr>
            <w:tcW w:w="1489" w:type="dxa"/>
            <w:shd w:val="clear" w:color="auto" w:fill="C2D69B" w:themeFill="accent3" w:themeFillTint="99"/>
          </w:tcPr>
          <w:p w:rsidR="004F6BB2" w:rsidRPr="00D369CD" w:rsidRDefault="00381855" w:rsidP="00D369CD">
            <w:pPr>
              <w:spacing w:after="0" w:line="240" w:lineRule="auto"/>
              <w:ind w:firstLine="0"/>
              <w:jc w:val="center"/>
              <w:rPr>
                <w:sz w:val="20"/>
                <w:szCs w:val="20"/>
              </w:rPr>
            </w:pPr>
            <w:r w:rsidRPr="00D369CD">
              <w:rPr>
                <w:sz w:val="20"/>
                <w:szCs w:val="20"/>
              </w:rPr>
              <w:t>45</w:t>
            </w:r>
          </w:p>
        </w:tc>
      </w:tr>
      <w:tr w:rsidR="004F6BB2" w:rsidRPr="00D369CD" w:rsidTr="00381855">
        <w:trPr>
          <w:trHeight w:val="145"/>
          <w:jc w:val="center"/>
        </w:trPr>
        <w:tc>
          <w:tcPr>
            <w:tcW w:w="6096" w:type="dxa"/>
            <w:shd w:val="clear" w:color="auto" w:fill="auto"/>
          </w:tcPr>
          <w:p w:rsidR="004F6BB2" w:rsidRPr="00D369CD" w:rsidRDefault="00381855" w:rsidP="00D369CD">
            <w:pPr>
              <w:spacing w:after="0" w:line="240" w:lineRule="auto"/>
              <w:ind w:firstLine="0"/>
              <w:jc w:val="left"/>
              <w:rPr>
                <w:sz w:val="20"/>
                <w:szCs w:val="20"/>
              </w:rPr>
            </w:pPr>
            <w:r w:rsidRPr="00D369CD">
              <w:rPr>
                <w:sz w:val="20"/>
                <w:szCs w:val="20"/>
              </w:rPr>
              <w:t>дети с ОВЗ</w:t>
            </w:r>
          </w:p>
        </w:tc>
        <w:tc>
          <w:tcPr>
            <w:tcW w:w="1489" w:type="dxa"/>
            <w:shd w:val="clear" w:color="auto" w:fill="auto"/>
          </w:tcPr>
          <w:p w:rsidR="004F6BB2" w:rsidRPr="00D369CD" w:rsidRDefault="004F6BB2" w:rsidP="00D369CD">
            <w:pPr>
              <w:spacing w:after="0" w:line="240" w:lineRule="auto"/>
              <w:ind w:firstLine="0"/>
              <w:jc w:val="center"/>
              <w:rPr>
                <w:sz w:val="20"/>
                <w:szCs w:val="20"/>
              </w:rPr>
            </w:pPr>
            <w:r w:rsidRPr="00D369CD">
              <w:rPr>
                <w:sz w:val="20"/>
                <w:szCs w:val="20"/>
              </w:rPr>
              <w:t>65</w:t>
            </w:r>
          </w:p>
        </w:tc>
        <w:tc>
          <w:tcPr>
            <w:tcW w:w="1489" w:type="dxa"/>
            <w:shd w:val="clear" w:color="auto" w:fill="FBD4B4" w:themeFill="accent6" w:themeFillTint="66"/>
          </w:tcPr>
          <w:p w:rsidR="004F6BB2" w:rsidRPr="00D369CD" w:rsidRDefault="00AC1EE9" w:rsidP="00D369CD">
            <w:pPr>
              <w:spacing w:after="0" w:line="240" w:lineRule="auto"/>
              <w:ind w:firstLine="0"/>
              <w:jc w:val="center"/>
              <w:rPr>
                <w:sz w:val="20"/>
                <w:szCs w:val="20"/>
              </w:rPr>
            </w:pPr>
            <w:r w:rsidRPr="00D369CD">
              <w:rPr>
                <w:sz w:val="20"/>
                <w:szCs w:val="20"/>
              </w:rPr>
              <w:t>4</w:t>
            </w:r>
            <w:r w:rsidR="00381855" w:rsidRPr="00D369CD">
              <w:rPr>
                <w:sz w:val="20"/>
                <w:szCs w:val="20"/>
              </w:rPr>
              <w:t>5</w:t>
            </w:r>
          </w:p>
        </w:tc>
      </w:tr>
      <w:tr w:rsidR="004F6BB2" w:rsidRPr="00D369CD" w:rsidTr="00381855">
        <w:trPr>
          <w:trHeight w:val="145"/>
          <w:jc w:val="center"/>
        </w:trPr>
        <w:tc>
          <w:tcPr>
            <w:tcW w:w="6096" w:type="dxa"/>
          </w:tcPr>
          <w:p w:rsidR="004F6BB2" w:rsidRPr="00D369CD" w:rsidRDefault="004F6BB2" w:rsidP="00D369CD">
            <w:pPr>
              <w:spacing w:after="0" w:line="240" w:lineRule="auto"/>
              <w:ind w:firstLine="0"/>
              <w:jc w:val="left"/>
              <w:rPr>
                <w:sz w:val="20"/>
                <w:szCs w:val="20"/>
              </w:rPr>
            </w:pPr>
            <w:r w:rsidRPr="00D369CD">
              <w:rPr>
                <w:sz w:val="20"/>
                <w:szCs w:val="20"/>
              </w:rPr>
              <w:t>дети-инвалиды</w:t>
            </w:r>
          </w:p>
        </w:tc>
        <w:tc>
          <w:tcPr>
            <w:tcW w:w="1489" w:type="dxa"/>
          </w:tcPr>
          <w:p w:rsidR="004F6BB2" w:rsidRPr="00D369CD" w:rsidRDefault="004F6BB2" w:rsidP="00D369CD">
            <w:pPr>
              <w:spacing w:after="0" w:line="240" w:lineRule="auto"/>
              <w:ind w:firstLine="0"/>
              <w:jc w:val="center"/>
              <w:rPr>
                <w:sz w:val="20"/>
                <w:szCs w:val="20"/>
              </w:rPr>
            </w:pPr>
            <w:r w:rsidRPr="00D369CD">
              <w:rPr>
                <w:sz w:val="20"/>
                <w:szCs w:val="20"/>
              </w:rPr>
              <w:t>19</w:t>
            </w:r>
          </w:p>
        </w:tc>
        <w:tc>
          <w:tcPr>
            <w:tcW w:w="1489" w:type="dxa"/>
            <w:shd w:val="clear" w:color="auto" w:fill="C2D69B" w:themeFill="accent3" w:themeFillTint="99"/>
          </w:tcPr>
          <w:p w:rsidR="004F6BB2" w:rsidRPr="00D369CD" w:rsidRDefault="00381855" w:rsidP="00D369CD">
            <w:pPr>
              <w:spacing w:after="0" w:line="240" w:lineRule="auto"/>
              <w:ind w:firstLine="0"/>
              <w:jc w:val="center"/>
              <w:rPr>
                <w:sz w:val="20"/>
                <w:szCs w:val="20"/>
              </w:rPr>
            </w:pPr>
            <w:r w:rsidRPr="00D369CD">
              <w:rPr>
                <w:sz w:val="20"/>
                <w:szCs w:val="20"/>
              </w:rPr>
              <w:t>20</w:t>
            </w:r>
          </w:p>
        </w:tc>
      </w:tr>
      <w:tr w:rsidR="004F6BB2" w:rsidRPr="00D369CD" w:rsidTr="00EA64B1">
        <w:trPr>
          <w:trHeight w:val="145"/>
          <w:jc w:val="center"/>
        </w:trPr>
        <w:tc>
          <w:tcPr>
            <w:tcW w:w="9074" w:type="dxa"/>
            <w:gridSpan w:val="3"/>
            <w:shd w:val="clear" w:color="auto" w:fill="E5B8B7" w:themeFill="accent2" w:themeFillTint="66"/>
          </w:tcPr>
          <w:p w:rsidR="004F6BB2" w:rsidRPr="00D369CD" w:rsidRDefault="004F6BB2" w:rsidP="00D369CD">
            <w:pPr>
              <w:spacing w:after="0" w:line="240" w:lineRule="auto"/>
              <w:ind w:firstLine="0"/>
              <w:jc w:val="center"/>
              <w:rPr>
                <w:sz w:val="20"/>
                <w:szCs w:val="20"/>
              </w:rPr>
            </w:pPr>
            <w:r w:rsidRPr="00D369CD">
              <w:rPr>
                <w:sz w:val="20"/>
                <w:szCs w:val="20"/>
              </w:rPr>
              <w:t>Детей, проживающих с:</w:t>
            </w:r>
          </w:p>
        </w:tc>
      </w:tr>
      <w:tr w:rsidR="004F6BB2" w:rsidRPr="00D369CD" w:rsidTr="00381855">
        <w:trPr>
          <w:trHeight w:val="145"/>
          <w:jc w:val="center"/>
        </w:trPr>
        <w:tc>
          <w:tcPr>
            <w:tcW w:w="6096" w:type="dxa"/>
          </w:tcPr>
          <w:p w:rsidR="004F6BB2" w:rsidRPr="00D369CD" w:rsidRDefault="004F6BB2" w:rsidP="00D369CD">
            <w:pPr>
              <w:spacing w:after="0" w:line="240" w:lineRule="auto"/>
              <w:ind w:firstLine="0"/>
              <w:jc w:val="left"/>
              <w:rPr>
                <w:sz w:val="20"/>
                <w:szCs w:val="20"/>
              </w:rPr>
            </w:pPr>
            <w:r w:rsidRPr="00D369CD">
              <w:rPr>
                <w:sz w:val="20"/>
                <w:szCs w:val="20"/>
              </w:rPr>
              <w:t>родителями-пенсионерами</w:t>
            </w:r>
          </w:p>
        </w:tc>
        <w:tc>
          <w:tcPr>
            <w:tcW w:w="1489" w:type="dxa"/>
          </w:tcPr>
          <w:p w:rsidR="004F6BB2" w:rsidRPr="00D369CD" w:rsidRDefault="004F6BB2" w:rsidP="00D369CD">
            <w:pPr>
              <w:spacing w:after="0" w:line="240" w:lineRule="auto"/>
              <w:ind w:firstLine="0"/>
              <w:jc w:val="center"/>
              <w:rPr>
                <w:sz w:val="20"/>
                <w:szCs w:val="20"/>
              </w:rPr>
            </w:pPr>
            <w:r w:rsidRPr="00D369CD">
              <w:rPr>
                <w:sz w:val="20"/>
                <w:szCs w:val="20"/>
              </w:rPr>
              <w:t>36</w:t>
            </w:r>
          </w:p>
        </w:tc>
        <w:tc>
          <w:tcPr>
            <w:tcW w:w="1489" w:type="dxa"/>
            <w:shd w:val="clear" w:color="auto" w:fill="FBD4B4" w:themeFill="accent6" w:themeFillTint="66"/>
          </w:tcPr>
          <w:p w:rsidR="004F6BB2" w:rsidRPr="00D369CD" w:rsidRDefault="00381855" w:rsidP="00D369CD">
            <w:pPr>
              <w:spacing w:after="0" w:line="240" w:lineRule="auto"/>
              <w:ind w:firstLine="0"/>
              <w:jc w:val="center"/>
              <w:rPr>
                <w:sz w:val="20"/>
                <w:szCs w:val="20"/>
              </w:rPr>
            </w:pPr>
            <w:r w:rsidRPr="00D369CD">
              <w:rPr>
                <w:sz w:val="20"/>
                <w:szCs w:val="20"/>
              </w:rPr>
              <w:t>35</w:t>
            </w:r>
          </w:p>
        </w:tc>
      </w:tr>
      <w:tr w:rsidR="004F6BB2" w:rsidRPr="00D369CD" w:rsidTr="00381855">
        <w:trPr>
          <w:trHeight w:val="145"/>
          <w:jc w:val="center"/>
        </w:trPr>
        <w:tc>
          <w:tcPr>
            <w:tcW w:w="6096" w:type="dxa"/>
          </w:tcPr>
          <w:p w:rsidR="004F6BB2" w:rsidRPr="00D369CD" w:rsidRDefault="004F6BB2" w:rsidP="00D369CD">
            <w:pPr>
              <w:spacing w:after="0" w:line="240" w:lineRule="auto"/>
              <w:ind w:firstLine="0"/>
              <w:jc w:val="left"/>
              <w:rPr>
                <w:sz w:val="20"/>
                <w:szCs w:val="20"/>
              </w:rPr>
            </w:pPr>
            <w:r w:rsidRPr="00D369CD">
              <w:rPr>
                <w:sz w:val="20"/>
                <w:szCs w:val="20"/>
              </w:rPr>
              <w:t>родителями-инвалидами</w:t>
            </w:r>
          </w:p>
        </w:tc>
        <w:tc>
          <w:tcPr>
            <w:tcW w:w="1489" w:type="dxa"/>
          </w:tcPr>
          <w:p w:rsidR="004F6BB2" w:rsidRPr="00D369CD" w:rsidRDefault="004F6BB2" w:rsidP="00D369CD">
            <w:pPr>
              <w:spacing w:after="0" w:line="240" w:lineRule="auto"/>
              <w:ind w:firstLine="0"/>
              <w:jc w:val="center"/>
              <w:rPr>
                <w:sz w:val="20"/>
                <w:szCs w:val="20"/>
              </w:rPr>
            </w:pPr>
            <w:r w:rsidRPr="00D369CD">
              <w:rPr>
                <w:sz w:val="20"/>
                <w:szCs w:val="20"/>
              </w:rPr>
              <w:t>15</w:t>
            </w:r>
          </w:p>
        </w:tc>
        <w:tc>
          <w:tcPr>
            <w:tcW w:w="1489" w:type="dxa"/>
            <w:shd w:val="clear" w:color="auto" w:fill="C2D69B" w:themeFill="accent3" w:themeFillTint="99"/>
          </w:tcPr>
          <w:p w:rsidR="004F6BB2" w:rsidRPr="00D369CD" w:rsidRDefault="00381855" w:rsidP="00D369CD">
            <w:pPr>
              <w:spacing w:after="0" w:line="240" w:lineRule="auto"/>
              <w:ind w:firstLine="0"/>
              <w:jc w:val="center"/>
              <w:rPr>
                <w:sz w:val="20"/>
                <w:szCs w:val="20"/>
              </w:rPr>
            </w:pPr>
            <w:r w:rsidRPr="00D369CD">
              <w:rPr>
                <w:sz w:val="20"/>
                <w:szCs w:val="20"/>
              </w:rPr>
              <w:t>16</w:t>
            </w:r>
          </w:p>
        </w:tc>
      </w:tr>
      <w:tr w:rsidR="004F6BB2" w:rsidRPr="00D369CD" w:rsidTr="00381855">
        <w:trPr>
          <w:trHeight w:val="145"/>
          <w:jc w:val="center"/>
        </w:trPr>
        <w:tc>
          <w:tcPr>
            <w:tcW w:w="6096" w:type="dxa"/>
          </w:tcPr>
          <w:p w:rsidR="004F6BB2" w:rsidRPr="00D369CD" w:rsidRDefault="004F6BB2" w:rsidP="00D369CD">
            <w:pPr>
              <w:spacing w:after="0" w:line="240" w:lineRule="auto"/>
              <w:ind w:firstLine="0"/>
              <w:jc w:val="left"/>
              <w:rPr>
                <w:sz w:val="20"/>
                <w:szCs w:val="20"/>
              </w:rPr>
            </w:pPr>
            <w:r w:rsidRPr="00D369CD">
              <w:rPr>
                <w:sz w:val="20"/>
                <w:szCs w:val="20"/>
              </w:rPr>
              <w:t>неработающими родителями</w:t>
            </w:r>
          </w:p>
        </w:tc>
        <w:tc>
          <w:tcPr>
            <w:tcW w:w="1489" w:type="dxa"/>
          </w:tcPr>
          <w:p w:rsidR="004F6BB2" w:rsidRPr="00D369CD" w:rsidRDefault="004F6BB2" w:rsidP="00D369CD">
            <w:pPr>
              <w:spacing w:after="0" w:line="240" w:lineRule="auto"/>
              <w:ind w:firstLine="0"/>
              <w:jc w:val="center"/>
              <w:rPr>
                <w:sz w:val="20"/>
                <w:szCs w:val="20"/>
              </w:rPr>
            </w:pPr>
            <w:r w:rsidRPr="00D369CD">
              <w:rPr>
                <w:sz w:val="20"/>
                <w:szCs w:val="20"/>
              </w:rPr>
              <w:t>156</w:t>
            </w:r>
          </w:p>
        </w:tc>
        <w:tc>
          <w:tcPr>
            <w:tcW w:w="1489" w:type="dxa"/>
            <w:shd w:val="clear" w:color="auto" w:fill="FBD4B4" w:themeFill="accent6" w:themeFillTint="66"/>
          </w:tcPr>
          <w:p w:rsidR="004F6BB2" w:rsidRPr="00D369CD" w:rsidRDefault="00381855" w:rsidP="00D369CD">
            <w:pPr>
              <w:spacing w:after="0" w:line="240" w:lineRule="auto"/>
              <w:ind w:firstLine="0"/>
              <w:jc w:val="center"/>
              <w:rPr>
                <w:sz w:val="20"/>
                <w:szCs w:val="20"/>
              </w:rPr>
            </w:pPr>
            <w:r w:rsidRPr="00D369CD">
              <w:rPr>
                <w:sz w:val="20"/>
                <w:szCs w:val="20"/>
              </w:rPr>
              <w:t>88</w:t>
            </w:r>
          </w:p>
        </w:tc>
      </w:tr>
      <w:tr w:rsidR="00067958" w:rsidRPr="00D369CD" w:rsidTr="00067958">
        <w:trPr>
          <w:trHeight w:val="145"/>
          <w:jc w:val="center"/>
        </w:trPr>
        <w:tc>
          <w:tcPr>
            <w:tcW w:w="9074" w:type="dxa"/>
            <w:gridSpan w:val="3"/>
            <w:shd w:val="clear" w:color="auto" w:fill="E5B8B7" w:themeFill="accent2" w:themeFillTint="66"/>
          </w:tcPr>
          <w:p w:rsidR="00067958" w:rsidRPr="00D369CD" w:rsidRDefault="00067958" w:rsidP="00D369CD">
            <w:pPr>
              <w:spacing w:after="0" w:line="240" w:lineRule="auto"/>
              <w:ind w:firstLine="0"/>
              <w:jc w:val="center"/>
              <w:rPr>
                <w:sz w:val="20"/>
                <w:szCs w:val="20"/>
              </w:rPr>
            </w:pPr>
            <w:r w:rsidRPr="00D369CD">
              <w:rPr>
                <w:sz w:val="20"/>
                <w:szCs w:val="20"/>
              </w:rPr>
              <w:t>Другие категории детей:</w:t>
            </w:r>
          </w:p>
        </w:tc>
      </w:tr>
      <w:tr w:rsidR="004F6BB2" w:rsidRPr="00D369CD" w:rsidTr="00381855">
        <w:trPr>
          <w:trHeight w:val="145"/>
          <w:jc w:val="center"/>
        </w:trPr>
        <w:tc>
          <w:tcPr>
            <w:tcW w:w="6096" w:type="dxa"/>
            <w:shd w:val="clear" w:color="auto" w:fill="auto"/>
          </w:tcPr>
          <w:p w:rsidR="004F6BB2" w:rsidRPr="00D369CD" w:rsidRDefault="00381855" w:rsidP="00D369CD">
            <w:pPr>
              <w:spacing w:after="0" w:line="240" w:lineRule="auto"/>
              <w:ind w:firstLine="0"/>
              <w:jc w:val="left"/>
              <w:rPr>
                <w:sz w:val="20"/>
                <w:szCs w:val="20"/>
              </w:rPr>
            </w:pPr>
            <w:r w:rsidRPr="00D369CD">
              <w:rPr>
                <w:sz w:val="20"/>
                <w:szCs w:val="20"/>
              </w:rPr>
              <w:t>д</w:t>
            </w:r>
            <w:r w:rsidR="004F6BB2" w:rsidRPr="00D369CD">
              <w:rPr>
                <w:sz w:val="20"/>
                <w:szCs w:val="20"/>
              </w:rPr>
              <w:t>ети, пользующиеся льготами КМНС</w:t>
            </w:r>
          </w:p>
        </w:tc>
        <w:tc>
          <w:tcPr>
            <w:tcW w:w="1489" w:type="dxa"/>
            <w:shd w:val="clear" w:color="auto" w:fill="auto"/>
          </w:tcPr>
          <w:p w:rsidR="004F6BB2" w:rsidRPr="00D369CD" w:rsidRDefault="004F6BB2" w:rsidP="00D369CD">
            <w:pPr>
              <w:spacing w:after="0" w:line="240" w:lineRule="auto"/>
              <w:ind w:firstLine="0"/>
              <w:jc w:val="center"/>
              <w:rPr>
                <w:sz w:val="20"/>
                <w:szCs w:val="20"/>
              </w:rPr>
            </w:pPr>
            <w:r w:rsidRPr="00D369CD">
              <w:rPr>
                <w:sz w:val="20"/>
                <w:szCs w:val="20"/>
              </w:rPr>
              <w:t>305</w:t>
            </w:r>
          </w:p>
        </w:tc>
        <w:tc>
          <w:tcPr>
            <w:tcW w:w="1489" w:type="dxa"/>
            <w:shd w:val="clear" w:color="auto" w:fill="C2D69B" w:themeFill="accent3" w:themeFillTint="99"/>
          </w:tcPr>
          <w:p w:rsidR="004F6BB2" w:rsidRPr="00D369CD" w:rsidRDefault="00381855" w:rsidP="00D369CD">
            <w:pPr>
              <w:spacing w:after="0" w:line="240" w:lineRule="auto"/>
              <w:ind w:firstLine="0"/>
              <w:jc w:val="center"/>
              <w:rPr>
                <w:sz w:val="20"/>
                <w:szCs w:val="20"/>
              </w:rPr>
            </w:pPr>
            <w:r w:rsidRPr="00D369CD">
              <w:rPr>
                <w:sz w:val="20"/>
                <w:szCs w:val="20"/>
              </w:rPr>
              <w:t>332</w:t>
            </w:r>
          </w:p>
        </w:tc>
      </w:tr>
      <w:tr w:rsidR="004F6BB2" w:rsidRPr="00D369CD" w:rsidTr="00381855">
        <w:trPr>
          <w:trHeight w:val="145"/>
          <w:jc w:val="center"/>
        </w:trPr>
        <w:tc>
          <w:tcPr>
            <w:tcW w:w="6096" w:type="dxa"/>
            <w:shd w:val="clear" w:color="auto" w:fill="auto"/>
          </w:tcPr>
          <w:p w:rsidR="004F6BB2" w:rsidRPr="00D369CD" w:rsidRDefault="00381855" w:rsidP="00D369CD">
            <w:pPr>
              <w:spacing w:after="0" w:line="240" w:lineRule="auto"/>
              <w:ind w:firstLine="0"/>
              <w:jc w:val="left"/>
              <w:rPr>
                <w:sz w:val="20"/>
                <w:szCs w:val="20"/>
              </w:rPr>
            </w:pPr>
            <w:r w:rsidRPr="00D369CD">
              <w:rPr>
                <w:sz w:val="20"/>
                <w:szCs w:val="20"/>
              </w:rPr>
              <w:t>д</w:t>
            </w:r>
            <w:r w:rsidR="004F6BB2" w:rsidRPr="00D369CD">
              <w:rPr>
                <w:sz w:val="20"/>
                <w:szCs w:val="20"/>
              </w:rPr>
              <w:t>ет</w:t>
            </w:r>
            <w:r w:rsidRPr="00D369CD">
              <w:rPr>
                <w:sz w:val="20"/>
                <w:szCs w:val="20"/>
              </w:rPr>
              <w:t>и</w:t>
            </w:r>
            <w:r w:rsidR="004F6BB2" w:rsidRPr="00D369CD">
              <w:rPr>
                <w:sz w:val="20"/>
                <w:szCs w:val="20"/>
              </w:rPr>
              <w:t>-сирот</w:t>
            </w:r>
            <w:r w:rsidRPr="00D369CD">
              <w:rPr>
                <w:sz w:val="20"/>
                <w:szCs w:val="20"/>
              </w:rPr>
              <w:t>ы</w:t>
            </w:r>
            <w:r w:rsidR="004F6BB2" w:rsidRPr="00D369CD">
              <w:rPr>
                <w:sz w:val="20"/>
                <w:szCs w:val="20"/>
              </w:rPr>
              <w:t xml:space="preserve"> и дет</w:t>
            </w:r>
            <w:r w:rsidRPr="00D369CD">
              <w:rPr>
                <w:sz w:val="20"/>
                <w:szCs w:val="20"/>
              </w:rPr>
              <w:t>и</w:t>
            </w:r>
            <w:r w:rsidR="004F6BB2" w:rsidRPr="00D369CD">
              <w:rPr>
                <w:sz w:val="20"/>
                <w:szCs w:val="20"/>
              </w:rPr>
              <w:t>, оставши</w:t>
            </w:r>
            <w:r w:rsidRPr="00D369CD">
              <w:rPr>
                <w:sz w:val="20"/>
                <w:szCs w:val="20"/>
              </w:rPr>
              <w:t>е</w:t>
            </w:r>
            <w:r w:rsidR="004F6BB2" w:rsidRPr="00D369CD">
              <w:rPr>
                <w:sz w:val="20"/>
                <w:szCs w:val="20"/>
              </w:rPr>
              <w:t>ся без попечения родителей</w:t>
            </w:r>
            <w:r w:rsidRPr="00D369CD">
              <w:rPr>
                <w:sz w:val="20"/>
                <w:szCs w:val="20"/>
              </w:rPr>
              <w:t>, проживающие в интернатном учреждении</w:t>
            </w:r>
          </w:p>
        </w:tc>
        <w:tc>
          <w:tcPr>
            <w:tcW w:w="1489" w:type="dxa"/>
            <w:shd w:val="clear" w:color="auto" w:fill="auto"/>
          </w:tcPr>
          <w:p w:rsidR="004F6BB2" w:rsidRPr="00D369CD" w:rsidRDefault="004F6BB2" w:rsidP="00D369CD">
            <w:pPr>
              <w:spacing w:after="0" w:line="240" w:lineRule="auto"/>
              <w:ind w:firstLine="0"/>
              <w:jc w:val="center"/>
              <w:rPr>
                <w:sz w:val="20"/>
                <w:szCs w:val="20"/>
              </w:rPr>
            </w:pPr>
            <w:r w:rsidRPr="00D369CD">
              <w:rPr>
                <w:sz w:val="20"/>
                <w:szCs w:val="20"/>
              </w:rPr>
              <w:t>15</w:t>
            </w:r>
          </w:p>
        </w:tc>
        <w:tc>
          <w:tcPr>
            <w:tcW w:w="1489" w:type="dxa"/>
            <w:shd w:val="clear" w:color="auto" w:fill="FBD4B4" w:themeFill="accent6" w:themeFillTint="66"/>
          </w:tcPr>
          <w:p w:rsidR="004F6BB2" w:rsidRPr="00D369CD" w:rsidRDefault="00AC1EE9" w:rsidP="00D369CD">
            <w:pPr>
              <w:spacing w:after="0" w:line="240" w:lineRule="auto"/>
              <w:ind w:firstLine="0"/>
              <w:jc w:val="center"/>
              <w:rPr>
                <w:sz w:val="20"/>
                <w:szCs w:val="20"/>
              </w:rPr>
            </w:pPr>
            <w:r w:rsidRPr="00D369CD">
              <w:rPr>
                <w:sz w:val="20"/>
                <w:szCs w:val="20"/>
              </w:rPr>
              <w:t>8</w:t>
            </w:r>
          </w:p>
        </w:tc>
      </w:tr>
    </w:tbl>
    <w:p w:rsidR="00D1567E" w:rsidRPr="00D369CD" w:rsidRDefault="00D1567E" w:rsidP="00D369CD">
      <w:pPr>
        <w:spacing w:after="0" w:line="240" w:lineRule="auto"/>
        <w:ind w:firstLine="567"/>
        <w:rPr>
          <w:rFonts w:ascii="Times New Roman" w:hAnsi="Times New Roman"/>
          <w:sz w:val="28"/>
          <w:szCs w:val="28"/>
        </w:rPr>
      </w:pPr>
    </w:p>
    <w:p w:rsidR="00957EEE" w:rsidRPr="00D369CD" w:rsidRDefault="00957EEE" w:rsidP="00D369CD">
      <w:pPr>
        <w:spacing w:after="0" w:line="240" w:lineRule="auto"/>
        <w:ind w:firstLine="567"/>
        <w:rPr>
          <w:rFonts w:ascii="Times New Roman" w:hAnsi="Times New Roman"/>
          <w:sz w:val="28"/>
          <w:szCs w:val="28"/>
        </w:rPr>
      </w:pPr>
      <w:r w:rsidRPr="00D369CD">
        <w:rPr>
          <w:rFonts w:ascii="Times New Roman" w:hAnsi="Times New Roman"/>
          <w:sz w:val="28"/>
          <w:szCs w:val="28"/>
        </w:rPr>
        <w:t>Реализация права на образование лиц с ограниченными возможностями здоровья и инвалидов традиционно является одним из значимых аспектов государственной политики в сфере образования.</w:t>
      </w:r>
    </w:p>
    <w:p w:rsidR="00957EEE" w:rsidRPr="00D369CD" w:rsidRDefault="00C70CF4" w:rsidP="00D369CD">
      <w:pPr>
        <w:spacing w:after="0" w:line="240" w:lineRule="auto"/>
        <w:ind w:firstLine="567"/>
        <w:rPr>
          <w:rFonts w:ascii="Times New Roman" w:hAnsi="Times New Roman"/>
          <w:sz w:val="28"/>
          <w:szCs w:val="28"/>
        </w:rPr>
      </w:pPr>
      <w:r>
        <w:rPr>
          <w:rFonts w:ascii="Times New Roman" w:hAnsi="Times New Roman"/>
          <w:sz w:val="28"/>
          <w:szCs w:val="28"/>
        </w:rPr>
        <w:lastRenderedPageBreak/>
        <w:t>В МОО ММР в 2015–</w:t>
      </w:r>
      <w:r w:rsidR="00E91FCF" w:rsidRPr="00D369CD">
        <w:rPr>
          <w:rFonts w:ascii="Times New Roman" w:hAnsi="Times New Roman"/>
          <w:sz w:val="28"/>
          <w:szCs w:val="28"/>
        </w:rPr>
        <w:t>2016 учебном году</w:t>
      </w:r>
      <w:r w:rsidR="00957EEE" w:rsidRPr="00D369CD">
        <w:rPr>
          <w:rFonts w:ascii="Times New Roman" w:hAnsi="Times New Roman"/>
          <w:sz w:val="28"/>
          <w:szCs w:val="28"/>
        </w:rPr>
        <w:t xml:space="preserve"> обуча</w:t>
      </w:r>
      <w:r w:rsidR="00953B84" w:rsidRPr="00D369CD">
        <w:rPr>
          <w:rFonts w:ascii="Times New Roman" w:hAnsi="Times New Roman"/>
          <w:sz w:val="28"/>
          <w:szCs w:val="28"/>
        </w:rPr>
        <w:t>ется</w:t>
      </w:r>
      <w:r w:rsidR="00957EEE" w:rsidRPr="00D369CD">
        <w:rPr>
          <w:rFonts w:ascii="Times New Roman" w:hAnsi="Times New Roman"/>
          <w:sz w:val="28"/>
          <w:szCs w:val="28"/>
        </w:rPr>
        <w:t xml:space="preserve"> </w:t>
      </w:r>
      <w:r w:rsidR="00957EEE" w:rsidRPr="00D369CD">
        <w:rPr>
          <w:rFonts w:ascii="Times New Roman" w:hAnsi="Times New Roman"/>
          <w:b/>
          <w:sz w:val="28"/>
          <w:szCs w:val="28"/>
        </w:rPr>
        <w:t>4</w:t>
      </w:r>
      <w:r w:rsidR="00381855" w:rsidRPr="00D369CD">
        <w:rPr>
          <w:rFonts w:ascii="Times New Roman" w:hAnsi="Times New Roman"/>
          <w:b/>
          <w:sz w:val="28"/>
          <w:szCs w:val="28"/>
        </w:rPr>
        <w:t>5</w:t>
      </w:r>
      <w:r w:rsidR="00957EEE" w:rsidRPr="00D369CD">
        <w:rPr>
          <w:rFonts w:ascii="Times New Roman" w:hAnsi="Times New Roman"/>
          <w:sz w:val="28"/>
          <w:szCs w:val="28"/>
        </w:rPr>
        <w:t xml:space="preserve"> </w:t>
      </w:r>
      <w:r w:rsidR="00381855" w:rsidRPr="00D369CD">
        <w:rPr>
          <w:rFonts w:ascii="Times New Roman" w:hAnsi="Times New Roman"/>
          <w:sz w:val="28"/>
          <w:szCs w:val="28"/>
        </w:rPr>
        <w:t>детей</w:t>
      </w:r>
      <w:r w:rsidR="00E91FCF" w:rsidRPr="00D369CD">
        <w:rPr>
          <w:rFonts w:ascii="Times New Roman" w:hAnsi="Times New Roman"/>
          <w:sz w:val="28"/>
          <w:szCs w:val="28"/>
        </w:rPr>
        <w:t xml:space="preserve"> с ОВЗ</w:t>
      </w:r>
      <w:r w:rsidR="002A256E" w:rsidRPr="00D369CD">
        <w:rPr>
          <w:rFonts w:ascii="Times New Roman" w:hAnsi="Times New Roman"/>
          <w:sz w:val="28"/>
          <w:szCs w:val="28"/>
        </w:rPr>
        <w:t>.</w:t>
      </w:r>
    </w:p>
    <w:p w:rsidR="00E91FCF" w:rsidRPr="00D369CD" w:rsidRDefault="00E91FCF" w:rsidP="00D369CD">
      <w:pPr>
        <w:spacing w:after="0" w:line="240" w:lineRule="auto"/>
        <w:ind w:left="435" w:firstLine="0"/>
        <w:jc w:val="right"/>
        <w:rPr>
          <w:rFonts w:ascii="Times New Roman" w:hAnsi="Times New Roman"/>
          <w:i/>
          <w:sz w:val="20"/>
          <w:szCs w:val="20"/>
        </w:rPr>
      </w:pPr>
      <w:r w:rsidRPr="00D369CD">
        <w:rPr>
          <w:rFonts w:ascii="Times New Roman" w:hAnsi="Times New Roman"/>
          <w:i/>
          <w:sz w:val="20"/>
          <w:szCs w:val="20"/>
          <w:highlight w:val="lightGray"/>
        </w:rPr>
        <w:t xml:space="preserve">Таблица </w:t>
      </w:r>
      <w:r w:rsidR="004F6BB2" w:rsidRPr="00D369CD">
        <w:rPr>
          <w:rFonts w:ascii="Times New Roman" w:hAnsi="Times New Roman"/>
          <w:i/>
          <w:sz w:val="20"/>
          <w:szCs w:val="20"/>
          <w:highlight w:val="lightGray"/>
        </w:rPr>
        <w:t>4</w:t>
      </w:r>
      <w:r w:rsidR="00B23DD3">
        <w:rPr>
          <w:rFonts w:ascii="Times New Roman" w:hAnsi="Times New Roman"/>
          <w:i/>
          <w:sz w:val="20"/>
          <w:szCs w:val="20"/>
          <w:highlight w:val="lightGray"/>
        </w:rPr>
        <w:t>9</w:t>
      </w:r>
    </w:p>
    <w:tbl>
      <w:tblPr>
        <w:tblStyle w:val="aff3"/>
        <w:tblW w:w="0" w:type="auto"/>
        <w:jc w:val="center"/>
        <w:tblLook w:val="04A0" w:firstRow="1" w:lastRow="0" w:firstColumn="1" w:lastColumn="0" w:noHBand="0" w:noVBand="1"/>
      </w:tblPr>
      <w:tblGrid>
        <w:gridCol w:w="3087"/>
        <w:gridCol w:w="1577"/>
      </w:tblGrid>
      <w:tr w:rsidR="00E91FCF" w:rsidRPr="00D369CD" w:rsidTr="00E91FCF">
        <w:trPr>
          <w:trHeight w:val="168"/>
          <w:jc w:val="center"/>
        </w:trPr>
        <w:tc>
          <w:tcPr>
            <w:tcW w:w="3087" w:type="dxa"/>
          </w:tcPr>
          <w:p w:rsidR="00E91FCF" w:rsidRPr="00D369CD" w:rsidRDefault="00E91FCF" w:rsidP="00D369CD">
            <w:pPr>
              <w:spacing w:after="0" w:line="240" w:lineRule="auto"/>
              <w:ind w:firstLine="0"/>
              <w:jc w:val="center"/>
              <w:rPr>
                <w:sz w:val="20"/>
                <w:szCs w:val="20"/>
              </w:rPr>
            </w:pPr>
            <w:r w:rsidRPr="00D369CD">
              <w:rPr>
                <w:sz w:val="20"/>
                <w:szCs w:val="20"/>
              </w:rPr>
              <w:t>Категория детей с ОВЗ</w:t>
            </w:r>
          </w:p>
        </w:tc>
        <w:tc>
          <w:tcPr>
            <w:tcW w:w="1577" w:type="dxa"/>
          </w:tcPr>
          <w:p w:rsidR="00E91FCF" w:rsidRPr="00D369CD" w:rsidRDefault="00E91FCF" w:rsidP="00D369CD">
            <w:pPr>
              <w:spacing w:after="0" w:line="240" w:lineRule="auto"/>
              <w:ind w:firstLine="0"/>
              <w:jc w:val="center"/>
              <w:rPr>
                <w:sz w:val="20"/>
                <w:szCs w:val="20"/>
              </w:rPr>
            </w:pPr>
            <w:r w:rsidRPr="00D369CD">
              <w:rPr>
                <w:sz w:val="20"/>
                <w:szCs w:val="20"/>
              </w:rPr>
              <w:t>Количество</w:t>
            </w:r>
          </w:p>
        </w:tc>
      </w:tr>
      <w:tr w:rsidR="00957EEE" w:rsidRPr="00D369CD" w:rsidTr="00E91FCF">
        <w:trPr>
          <w:trHeight w:val="168"/>
          <w:jc w:val="center"/>
        </w:trPr>
        <w:tc>
          <w:tcPr>
            <w:tcW w:w="3087" w:type="dxa"/>
            <w:shd w:val="clear" w:color="auto" w:fill="FBD4B4" w:themeFill="accent6" w:themeFillTint="66"/>
            <w:hideMark/>
          </w:tcPr>
          <w:p w:rsidR="00957EEE" w:rsidRPr="00D369CD" w:rsidRDefault="002A256E" w:rsidP="00D369CD">
            <w:pPr>
              <w:spacing w:after="0" w:line="240" w:lineRule="auto"/>
              <w:ind w:firstLine="0"/>
              <w:rPr>
                <w:sz w:val="20"/>
                <w:szCs w:val="20"/>
              </w:rPr>
            </w:pPr>
            <w:r w:rsidRPr="00D369CD">
              <w:rPr>
                <w:sz w:val="20"/>
                <w:szCs w:val="20"/>
              </w:rPr>
              <w:t>З</w:t>
            </w:r>
            <w:r w:rsidR="00957EEE" w:rsidRPr="00D369CD">
              <w:rPr>
                <w:sz w:val="20"/>
                <w:szCs w:val="20"/>
              </w:rPr>
              <w:t>адержка психического развития</w:t>
            </w:r>
          </w:p>
        </w:tc>
        <w:tc>
          <w:tcPr>
            <w:tcW w:w="1577" w:type="dxa"/>
            <w:shd w:val="clear" w:color="auto" w:fill="FBD4B4" w:themeFill="accent6" w:themeFillTint="66"/>
            <w:hideMark/>
          </w:tcPr>
          <w:p w:rsidR="00957EEE" w:rsidRPr="00D369CD" w:rsidRDefault="00957EEE" w:rsidP="00D369CD">
            <w:pPr>
              <w:spacing w:after="0" w:line="240" w:lineRule="auto"/>
              <w:ind w:firstLine="0"/>
              <w:jc w:val="center"/>
              <w:rPr>
                <w:sz w:val="20"/>
                <w:szCs w:val="20"/>
              </w:rPr>
            </w:pPr>
            <w:r w:rsidRPr="00D369CD">
              <w:rPr>
                <w:sz w:val="20"/>
                <w:szCs w:val="20"/>
              </w:rPr>
              <w:t>17</w:t>
            </w:r>
          </w:p>
        </w:tc>
      </w:tr>
      <w:tr w:rsidR="00957EEE" w:rsidRPr="00D369CD" w:rsidTr="00E91FCF">
        <w:trPr>
          <w:trHeight w:val="213"/>
          <w:jc w:val="center"/>
        </w:trPr>
        <w:tc>
          <w:tcPr>
            <w:tcW w:w="3087" w:type="dxa"/>
            <w:shd w:val="clear" w:color="auto" w:fill="B6DDE8" w:themeFill="accent5" w:themeFillTint="66"/>
            <w:hideMark/>
          </w:tcPr>
          <w:p w:rsidR="00957EEE" w:rsidRPr="00D369CD" w:rsidRDefault="002A256E" w:rsidP="00D369CD">
            <w:pPr>
              <w:spacing w:after="0" w:line="240" w:lineRule="auto"/>
              <w:ind w:firstLine="0"/>
              <w:rPr>
                <w:sz w:val="20"/>
                <w:szCs w:val="20"/>
              </w:rPr>
            </w:pPr>
            <w:r w:rsidRPr="00D369CD">
              <w:rPr>
                <w:sz w:val="20"/>
                <w:szCs w:val="20"/>
              </w:rPr>
              <w:t>У</w:t>
            </w:r>
            <w:r w:rsidR="00957EEE" w:rsidRPr="00D369CD">
              <w:rPr>
                <w:sz w:val="20"/>
                <w:szCs w:val="20"/>
              </w:rPr>
              <w:t>мственная отсталость</w:t>
            </w:r>
          </w:p>
        </w:tc>
        <w:tc>
          <w:tcPr>
            <w:tcW w:w="1577" w:type="dxa"/>
            <w:shd w:val="clear" w:color="auto" w:fill="B6DDE8" w:themeFill="accent5" w:themeFillTint="66"/>
            <w:hideMark/>
          </w:tcPr>
          <w:p w:rsidR="00957EEE" w:rsidRPr="00D369CD" w:rsidRDefault="00957EEE" w:rsidP="00D369CD">
            <w:pPr>
              <w:spacing w:after="0" w:line="240" w:lineRule="auto"/>
              <w:ind w:firstLine="0"/>
              <w:jc w:val="center"/>
              <w:rPr>
                <w:sz w:val="20"/>
                <w:szCs w:val="20"/>
              </w:rPr>
            </w:pPr>
            <w:r w:rsidRPr="00D369CD">
              <w:rPr>
                <w:sz w:val="20"/>
                <w:szCs w:val="20"/>
              </w:rPr>
              <w:t>1</w:t>
            </w:r>
            <w:r w:rsidR="003C32D9" w:rsidRPr="00D369CD">
              <w:rPr>
                <w:sz w:val="20"/>
                <w:szCs w:val="20"/>
              </w:rPr>
              <w:t>4</w:t>
            </w:r>
          </w:p>
        </w:tc>
      </w:tr>
      <w:tr w:rsidR="00957EEE" w:rsidRPr="00D369CD" w:rsidTr="00E91FCF">
        <w:trPr>
          <w:trHeight w:val="246"/>
          <w:jc w:val="center"/>
        </w:trPr>
        <w:tc>
          <w:tcPr>
            <w:tcW w:w="3087" w:type="dxa"/>
            <w:shd w:val="clear" w:color="auto" w:fill="C2D69B" w:themeFill="accent3" w:themeFillTint="99"/>
            <w:hideMark/>
          </w:tcPr>
          <w:p w:rsidR="00957EEE" w:rsidRPr="00D369CD" w:rsidRDefault="002A256E" w:rsidP="00D369CD">
            <w:pPr>
              <w:spacing w:after="0" w:line="240" w:lineRule="auto"/>
              <w:ind w:firstLine="0"/>
              <w:rPr>
                <w:sz w:val="20"/>
                <w:szCs w:val="20"/>
              </w:rPr>
            </w:pPr>
            <w:r w:rsidRPr="00D369CD">
              <w:rPr>
                <w:sz w:val="20"/>
                <w:szCs w:val="20"/>
              </w:rPr>
              <w:t>Д</w:t>
            </w:r>
            <w:r w:rsidR="00957EEE" w:rsidRPr="00D369CD">
              <w:rPr>
                <w:sz w:val="20"/>
                <w:szCs w:val="20"/>
              </w:rPr>
              <w:t>ругие заболевания</w:t>
            </w:r>
          </w:p>
        </w:tc>
        <w:tc>
          <w:tcPr>
            <w:tcW w:w="1577" w:type="dxa"/>
            <w:shd w:val="clear" w:color="auto" w:fill="C2D69B" w:themeFill="accent3" w:themeFillTint="99"/>
            <w:hideMark/>
          </w:tcPr>
          <w:p w:rsidR="00957EEE" w:rsidRPr="00D369CD" w:rsidRDefault="00957EEE" w:rsidP="00D369CD">
            <w:pPr>
              <w:spacing w:after="0" w:line="240" w:lineRule="auto"/>
              <w:ind w:firstLine="0"/>
              <w:jc w:val="center"/>
              <w:rPr>
                <w:sz w:val="20"/>
                <w:szCs w:val="20"/>
              </w:rPr>
            </w:pPr>
            <w:r w:rsidRPr="00D369CD">
              <w:rPr>
                <w:sz w:val="20"/>
                <w:szCs w:val="20"/>
              </w:rPr>
              <w:t>14</w:t>
            </w:r>
          </w:p>
        </w:tc>
      </w:tr>
      <w:tr w:rsidR="00E91FCF" w:rsidRPr="00D369CD" w:rsidTr="00E91FCF">
        <w:trPr>
          <w:trHeight w:val="246"/>
          <w:jc w:val="center"/>
        </w:trPr>
        <w:tc>
          <w:tcPr>
            <w:tcW w:w="3087" w:type="dxa"/>
            <w:shd w:val="clear" w:color="auto" w:fill="D99594" w:themeFill="accent2" w:themeFillTint="99"/>
          </w:tcPr>
          <w:p w:rsidR="00E91FCF" w:rsidRPr="00D369CD" w:rsidRDefault="00E91FCF" w:rsidP="00D369CD">
            <w:pPr>
              <w:spacing w:after="0" w:line="240" w:lineRule="auto"/>
              <w:ind w:firstLine="0"/>
              <w:rPr>
                <w:b/>
                <w:sz w:val="20"/>
                <w:szCs w:val="20"/>
              </w:rPr>
            </w:pPr>
            <w:r w:rsidRPr="00D369CD">
              <w:rPr>
                <w:b/>
                <w:sz w:val="20"/>
                <w:szCs w:val="20"/>
              </w:rPr>
              <w:t>Всего:</w:t>
            </w:r>
          </w:p>
        </w:tc>
        <w:tc>
          <w:tcPr>
            <w:tcW w:w="1577" w:type="dxa"/>
            <w:shd w:val="clear" w:color="auto" w:fill="D99594" w:themeFill="accent2" w:themeFillTint="99"/>
          </w:tcPr>
          <w:p w:rsidR="00E91FCF" w:rsidRPr="00D369CD" w:rsidRDefault="00E91FCF" w:rsidP="00D369CD">
            <w:pPr>
              <w:spacing w:after="0" w:line="240" w:lineRule="auto"/>
              <w:ind w:firstLine="0"/>
              <w:jc w:val="center"/>
              <w:rPr>
                <w:b/>
                <w:sz w:val="20"/>
                <w:szCs w:val="20"/>
              </w:rPr>
            </w:pPr>
            <w:r w:rsidRPr="00D369CD">
              <w:rPr>
                <w:b/>
                <w:sz w:val="20"/>
                <w:szCs w:val="20"/>
              </w:rPr>
              <w:t>4</w:t>
            </w:r>
            <w:r w:rsidR="003C32D9" w:rsidRPr="00D369CD">
              <w:rPr>
                <w:b/>
                <w:sz w:val="20"/>
                <w:szCs w:val="20"/>
              </w:rPr>
              <w:t>5</w:t>
            </w:r>
          </w:p>
        </w:tc>
      </w:tr>
    </w:tbl>
    <w:p w:rsidR="00953B84" w:rsidRPr="00D369CD" w:rsidRDefault="00953B84" w:rsidP="00D369CD">
      <w:pPr>
        <w:spacing w:after="0" w:line="240" w:lineRule="auto"/>
        <w:ind w:firstLine="567"/>
        <w:rPr>
          <w:rFonts w:ascii="Times New Roman" w:hAnsi="Times New Roman"/>
          <w:sz w:val="28"/>
          <w:szCs w:val="28"/>
        </w:rPr>
      </w:pPr>
    </w:p>
    <w:p w:rsidR="00953B84" w:rsidRPr="00D369CD" w:rsidRDefault="00C70CF4" w:rsidP="00D369CD">
      <w:pPr>
        <w:spacing w:after="0" w:line="240" w:lineRule="auto"/>
        <w:ind w:firstLine="567"/>
        <w:rPr>
          <w:rFonts w:ascii="Times New Roman" w:hAnsi="Times New Roman"/>
          <w:sz w:val="28"/>
          <w:szCs w:val="28"/>
        </w:rPr>
      </w:pPr>
      <w:r>
        <w:rPr>
          <w:rFonts w:ascii="Times New Roman" w:hAnsi="Times New Roman"/>
          <w:sz w:val="28"/>
          <w:szCs w:val="28"/>
        </w:rPr>
        <w:t>В 2015–</w:t>
      </w:r>
      <w:r w:rsidR="00953B84" w:rsidRPr="00D369CD">
        <w:rPr>
          <w:rFonts w:ascii="Times New Roman" w:hAnsi="Times New Roman"/>
          <w:sz w:val="28"/>
          <w:szCs w:val="28"/>
        </w:rPr>
        <w:t xml:space="preserve">2016 учебном году в МОО ММР обучается и воспитывается </w:t>
      </w:r>
      <w:r w:rsidR="003C32D9" w:rsidRPr="00D369CD">
        <w:rPr>
          <w:rFonts w:ascii="Times New Roman" w:hAnsi="Times New Roman"/>
          <w:b/>
          <w:sz w:val="28"/>
          <w:szCs w:val="28"/>
        </w:rPr>
        <w:t>20</w:t>
      </w:r>
      <w:r w:rsidR="00953B84" w:rsidRPr="00D369CD">
        <w:rPr>
          <w:rFonts w:ascii="Times New Roman" w:hAnsi="Times New Roman"/>
          <w:sz w:val="28"/>
          <w:szCs w:val="28"/>
        </w:rPr>
        <w:t xml:space="preserve"> детей-инвалидов, </w:t>
      </w:r>
      <w:r w:rsidR="00953B84" w:rsidRPr="00D369CD">
        <w:rPr>
          <w:rFonts w:ascii="Times New Roman" w:hAnsi="Times New Roman"/>
          <w:b/>
          <w:sz w:val="28"/>
          <w:szCs w:val="28"/>
        </w:rPr>
        <w:t>13</w:t>
      </w:r>
      <w:r w:rsidR="00953B84" w:rsidRPr="00D369CD">
        <w:rPr>
          <w:rFonts w:ascii="Times New Roman" w:hAnsi="Times New Roman"/>
          <w:sz w:val="28"/>
          <w:szCs w:val="28"/>
        </w:rPr>
        <w:t xml:space="preserve"> детей-инвалидов (из них </w:t>
      </w:r>
      <w:r w:rsidR="00953B84" w:rsidRPr="00D369CD">
        <w:rPr>
          <w:rFonts w:ascii="Times New Roman" w:hAnsi="Times New Roman"/>
          <w:b/>
          <w:sz w:val="28"/>
          <w:szCs w:val="28"/>
        </w:rPr>
        <w:t>6</w:t>
      </w:r>
      <w:r w:rsidR="00953B84" w:rsidRPr="00D369CD">
        <w:rPr>
          <w:rFonts w:ascii="Times New Roman" w:hAnsi="Times New Roman"/>
          <w:sz w:val="28"/>
          <w:szCs w:val="28"/>
        </w:rPr>
        <w:t xml:space="preserve"> дошкольников) не обучаются в МОО ММР, </w:t>
      </w:r>
      <w:r w:rsidR="00953B84" w:rsidRPr="00D369CD">
        <w:rPr>
          <w:rFonts w:ascii="Times New Roman" w:hAnsi="Times New Roman"/>
          <w:b/>
          <w:sz w:val="28"/>
          <w:szCs w:val="28"/>
        </w:rPr>
        <w:t>4</w:t>
      </w:r>
      <w:r w:rsidR="00953B84" w:rsidRPr="00D369CD">
        <w:rPr>
          <w:rFonts w:ascii="Times New Roman" w:hAnsi="Times New Roman"/>
          <w:sz w:val="28"/>
          <w:szCs w:val="28"/>
        </w:rPr>
        <w:t xml:space="preserve"> детей-инвалидов обучаются за пределами ММР.</w:t>
      </w:r>
    </w:p>
    <w:p w:rsidR="00953B84" w:rsidRPr="00D369CD" w:rsidRDefault="00953B84" w:rsidP="00D369CD">
      <w:pPr>
        <w:spacing w:after="0" w:line="240" w:lineRule="auto"/>
        <w:ind w:firstLine="567"/>
        <w:jc w:val="right"/>
        <w:rPr>
          <w:rFonts w:ascii="Times New Roman" w:hAnsi="Times New Roman"/>
          <w:b/>
          <w:sz w:val="28"/>
          <w:szCs w:val="28"/>
        </w:rPr>
      </w:pPr>
      <w:r w:rsidRPr="00D369CD">
        <w:rPr>
          <w:rFonts w:ascii="Times New Roman" w:hAnsi="Times New Roman"/>
          <w:i/>
          <w:sz w:val="20"/>
          <w:highlight w:val="lightGray"/>
        </w:rPr>
        <w:t xml:space="preserve">Таблица </w:t>
      </w:r>
      <w:r w:rsidR="00B23DD3">
        <w:rPr>
          <w:rFonts w:ascii="Times New Roman" w:hAnsi="Times New Roman"/>
          <w:i/>
          <w:sz w:val="20"/>
          <w:highlight w:val="lightGray"/>
        </w:rPr>
        <w:t>50</w:t>
      </w:r>
    </w:p>
    <w:tbl>
      <w:tblPr>
        <w:tblStyle w:val="aff3"/>
        <w:tblW w:w="6560" w:type="dxa"/>
        <w:jc w:val="center"/>
        <w:tblLook w:val="04A0" w:firstRow="1" w:lastRow="0" w:firstColumn="1" w:lastColumn="0" w:noHBand="0" w:noVBand="1"/>
      </w:tblPr>
      <w:tblGrid>
        <w:gridCol w:w="4823"/>
        <w:gridCol w:w="1737"/>
      </w:tblGrid>
      <w:tr w:rsidR="00953B84" w:rsidRPr="00D369CD" w:rsidTr="00EA64B1">
        <w:trPr>
          <w:trHeight w:val="274"/>
          <w:jc w:val="center"/>
        </w:trPr>
        <w:tc>
          <w:tcPr>
            <w:tcW w:w="4823" w:type="dxa"/>
          </w:tcPr>
          <w:p w:rsidR="00953B84" w:rsidRPr="00D369CD" w:rsidRDefault="005109D1" w:rsidP="00D369CD">
            <w:pPr>
              <w:spacing w:after="0" w:line="240" w:lineRule="auto"/>
              <w:ind w:firstLine="0"/>
              <w:jc w:val="center"/>
              <w:rPr>
                <w:sz w:val="20"/>
                <w:szCs w:val="20"/>
              </w:rPr>
            </w:pPr>
            <w:r w:rsidRPr="00D369CD">
              <w:rPr>
                <w:sz w:val="20"/>
                <w:szCs w:val="20"/>
              </w:rPr>
              <w:t>Обучаются/не обучаются</w:t>
            </w:r>
          </w:p>
        </w:tc>
        <w:tc>
          <w:tcPr>
            <w:tcW w:w="1737" w:type="dxa"/>
          </w:tcPr>
          <w:p w:rsidR="00953B84" w:rsidRPr="00D369CD" w:rsidRDefault="00953B84" w:rsidP="00D369CD">
            <w:pPr>
              <w:spacing w:after="0" w:line="240" w:lineRule="auto"/>
              <w:ind w:firstLine="0"/>
              <w:jc w:val="center"/>
              <w:rPr>
                <w:b/>
                <w:sz w:val="20"/>
                <w:szCs w:val="20"/>
              </w:rPr>
            </w:pPr>
            <w:r w:rsidRPr="00D369CD">
              <w:rPr>
                <w:sz w:val="20"/>
                <w:szCs w:val="20"/>
              </w:rPr>
              <w:t>Количество</w:t>
            </w:r>
          </w:p>
        </w:tc>
      </w:tr>
      <w:tr w:rsidR="00953B84" w:rsidRPr="00D369CD" w:rsidTr="002A256E">
        <w:trPr>
          <w:trHeight w:val="155"/>
          <w:jc w:val="center"/>
        </w:trPr>
        <w:tc>
          <w:tcPr>
            <w:tcW w:w="4823" w:type="dxa"/>
            <w:shd w:val="clear" w:color="auto" w:fill="C2D69B" w:themeFill="accent3" w:themeFillTint="99"/>
            <w:hideMark/>
          </w:tcPr>
          <w:p w:rsidR="00953B84" w:rsidRPr="00D369CD" w:rsidRDefault="002A256E" w:rsidP="00D369CD">
            <w:pPr>
              <w:spacing w:after="0" w:line="240" w:lineRule="auto"/>
              <w:ind w:firstLine="0"/>
              <w:rPr>
                <w:sz w:val="20"/>
                <w:szCs w:val="20"/>
              </w:rPr>
            </w:pPr>
            <w:r w:rsidRPr="00D369CD">
              <w:rPr>
                <w:sz w:val="20"/>
                <w:szCs w:val="20"/>
              </w:rPr>
              <w:t>Д</w:t>
            </w:r>
            <w:r w:rsidR="00953B84" w:rsidRPr="00D369CD">
              <w:rPr>
                <w:sz w:val="20"/>
                <w:szCs w:val="20"/>
              </w:rPr>
              <w:t>истанционно</w:t>
            </w:r>
          </w:p>
        </w:tc>
        <w:tc>
          <w:tcPr>
            <w:tcW w:w="1737" w:type="dxa"/>
            <w:shd w:val="clear" w:color="auto" w:fill="C2D69B" w:themeFill="accent3" w:themeFillTint="99"/>
            <w:hideMark/>
          </w:tcPr>
          <w:p w:rsidR="00953B84" w:rsidRPr="00D369CD" w:rsidRDefault="00953B84" w:rsidP="00D369CD">
            <w:pPr>
              <w:spacing w:after="0" w:line="240" w:lineRule="auto"/>
              <w:ind w:firstLine="0"/>
              <w:jc w:val="center"/>
              <w:rPr>
                <w:sz w:val="20"/>
                <w:szCs w:val="20"/>
              </w:rPr>
            </w:pPr>
            <w:r w:rsidRPr="00D369CD">
              <w:rPr>
                <w:sz w:val="20"/>
                <w:szCs w:val="20"/>
              </w:rPr>
              <w:t>1</w:t>
            </w:r>
          </w:p>
        </w:tc>
      </w:tr>
      <w:tr w:rsidR="00953B84" w:rsidRPr="00D369CD" w:rsidTr="002A256E">
        <w:trPr>
          <w:trHeight w:val="202"/>
          <w:jc w:val="center"/>
        </w:trPr>
        <w:tc>
          <w:tcPr>
            <w:tcW w:w="4823" w:type="dxa"/>
            <w:shd w:val="clear" w:color="auto" w:fill="C2D69B" w:themeFill="accent3" w:themeFillTint="99"/>
            <w:hideMark/>
          </w:tcPr>
          <w:p w:rsidR="00953B84" w:rsidRPr="00D369CD" w:rsidRDefault="002A256E" w:rsidP="00D369CD">
            <w:pPr>
              <w:spacing w:after="0" w:line="240" w:lineRule="auto"/>
              <w:ind w:firstLine="0"/>
              <w:rPr>
                <w:sz w:val="20"/>
                <w:szCs w:val="20"/>
              </w:rPr>
            </w:pPr>
            <w:r w:rsidRPr="00D369CD">
              <w:rPr>
                <w:sz w:val="20"/>
                <w:szCs w:val="20"/>
              </w:rPr>
              <w:t>И</w:t>
            </w:r>
            <w:r w:rsidR="00953B84" w:rsidRPr="00D369CD">
              <w:rPr>
                <w:sz w:val="20"/>
                <w:szCs w:val="20"/>
              </w:rPr>
              <w:t>ндивидуально</w:t>
            </w:r>
          </w:p>
        </w:tc>
        <w:tc>
          <w:tcPr>
            <w:tcW w:w="1737" w:type="dxa"/>
            <w:shd w:val="clear" w:color="auto" w:fill="C2D69B" w:themeFill="accent3" w:themeFillTint="99"/>
            <w:hideMark/>
          </w:tcPr>
          <w:p w:rsidR="00953B84" w:rsidRPr="00D369CD" w:rsidRDefault="00953B84" w:rsidP="00D369CD">
            <w:pPr>
              <w:spacing w:after="0" w:line="240" w:lineRule="auto"/>
              <w:ind w:firstLine="0"/>
              <w:jc w:val="center"/>
              <w:rPr>
                <w:sz w:val="20"/>
                <w:szCs w:val="20"/>
              </w:rPr>
            </w:pPr>
            <w:r w:rsidRPr="00D369CD">
              <w:rPr>
                <w:sz w:val="20"/>
                <w:szCs w:val="20"/>
              </w:rPr>
              <w:t>3</w:t>
            </w:r>
          </w:p>
        </w:tc>
      </w:tr>
      <w:tr w:rsidR="00953B84" w:rsidRPr="00D369CD" w:rsidTr="002A256E">
        <w:trPr>
          <w:trHeight w:val="247"/>
          <w:jc w:val="center"/>
        </w:trPr>
        <w:tc>
          <w:tcPr>
            <w:tcW w:w="4823" w:type="dxa"/>
            <w:shd w:val="clear" w:color="auto" w:fill="C2D69B" w:themeFill="accent3" w:themeFillTint="99"/>
            <w:hideMark/>
          </w:tcPr>
          <w:p w:rsidR="00953B84" w:rsidRPr="00D369CD" w:rsidRDefault="002A256E" w:rsidP="00D369CD">
            <w:pPr>
              <w:spacing w:after="0" w:line="240" w:lineRule="auto"/>
              <w:ind w:firstLine="0"/>
              <w:rPr>
                <w:sz w:val="20"/>
                <w:szCs w:val="20"/>
              </w:rPr>
            </w:pPr>
            <w:r w:rsidRPr="00D369CD">
              <w:rPr>
                <w:sz w:val="20"/>
                <w:szCs w:val="20"/>
              </w:rPr>
              <w:t>Н</w:t>
            </w:r>
            <w:r w:rsidR="00953B84" w:rsidRPr="00D369CD">
              <w:rPr>
                <w:sz w:val="20"/>
                <w:szCs w:val="20"/>
              </w:rPr>
              <w:t>а дому</w:t>
            </w:r>
          </w:p>
        </w:tc>
        <w:tc>
          <w:tcPr>
            <w:tcW w:w="1737" w:type="dxa"/>
            <w:shd w:val="clear" w:color="auto" w:fill="C2D69B" w:themeFill="accent3" w:themeFillTint="99"/>
            <w:hideMark/>
          </w:tcPr>
          <w:p w:rsidR="00953B84" w:rsidRPr="00D369CD" w:rsidRDefault="00953B84" w:rsidP="00D369CD">
            <w:pPr>
              <w:spacing w:after="0" w:line="240" w:lineRule="auto"/>
              <w:ind w:firstLine="0"/>
              <w:jc w:val="center"/>
              <w:rPr>
                <w:sz w:val="20"/>
                <w:szCs w:val="20"/>
              </w:rPr>
            </w:pPr>
            <w:r w:rsidRPr="00D369CD">
              <w:rPr>
                <w:sz w:val="20"/>
                <w:szCs w:val="20"/>
              </w:rPr>
              <w:t>6</w:t>
            </w:r>
          </w:p>
        </w:tc>
      </w:tr>
      <w:tr w:rsidR="00953B84" w:rsidRPr="00D369CD" w:rsidTr="002A256E">
        <w:trPr>
          <w:trHeight w:val="138"/>
          <w:jc w:val="center"/>
        </w:trPr>
        <w:tc>
          <w:tcPr>
            <w:tcW w:w="4823" w:type="dxa"/>
            <w:shd w:val="clear" w:color="auto" w:fill="C2D69B" w:themeFill="accent3" w:themeFillTint="99"/>
            <w:hideMark/>
          </w:tcPr>
          <w:p w:rsidR="00953B84" w:rsidRPr="00D369CD" w:rsidRDefault="002A256E" w:rsidP="00D369CD">
            <w:pPr>
              <w:spacing w:after="0" w:line="240" w:lineRule="auto"/>
              <w:ind w:firstLine="0"/>
              <w:rPr>
                <w:sz w:val="20"/>
                <w:szCs w:val="20"/>
              </w:rPr>
            </w:pPr>
            <w:r w:rsidRPr="00D369CD">
              <w:rPr>
                <w:sz w:val="20"/>
                <w:szCs w:val="20"/>
              </w:rPr>
              <w:t>В</w:t>
            </w:r>
            <w:r w:rsidR="00953B84" w:rsidRPr="00D369CD">
              <w:rPr>
                <w:sz w:val="20"/>
                <w:szCs w:val="20"/>
              </w:rPr>
              <w:t xml:space="preserve"> обычных классах</w:t>
            </w:r>
          </w:p>
        </w:tc>
        <w:tc>
          <w:tcPr>
            <w:tcW w:w="1737" w:type="dxa"/>
            <w:shd w:val="clear" w:color="auto" w:fill="C2D69B" w:themeFill="accent3" w:themeFillTint="99"/>
            <w:hideMark/>
          </w:tcPr>
          <w:p w:rsidR="00953B84" w:rsidRPr="00D369CD" w:rsidRDefault="003C32D9" w:rsidP="00D369CD">
            <w:pPr>
              <w:spacing w:after="0" w:line="240" w:lineRule="auto"/>
              <w:ind w:firstLine="0"/>
              <w:jc w:val="center"/>
              <w:rPr>
                <w:sz w:val="20"/>
                <w:szCs w:val="20"/>
              </w:rPr>
            </w:pPr>
            <w:r w:rsidRPr="00D369CD">
              <w:rPr>
                <w:sz w:val="20"/>
                <w:szCs w:val="20"/>
              </w:rPr>
              <w:t>9</w:t>
            </w:r>
          </w:p>
        </w:tc>
      </w:tr>
      <w:tr w:rsidR="00953B84" w:rsidRPr="00D369CD" w:rsidTr="002A256E">
        <w:trPr>
          <w:trHeight w:val="183"/>
          <w:jc w:val="center"/>
        </w:trPr>
        <w:tc>
          <w:tcPr>
            <w:tcW w:w="4823" w:type="dxa"/>
            <w:shd w:val="clear" w:color="auto" w:fill="C2D69B" w:themeFill="accent3" w:themeFillTint="99"/>
            <w:hideMark/>
          </w:tcPr>
          <w:p w:rsidR="00953B84" w:rsidRPr="00D369CD" w:rsidRDefault="00953B84" w:rsidP="00D369CD">
            <w:pPr>
              <w:spacing w:after="0" w:line="240" w:lineRule="auto"/>
              <w:ind w:firstLine="0"/>
              <w:rPr>
                <w:sz w:val="20"/>
                <w:szCs w:val="20"/>
              </w:rPr>
            </w:pPr>
            <w:r w:rsidRPr="00D369CD">
              <w:rPr>
                <w:sz w:val="20"/>
                <w:szCs w:val="20"/>
              </w:rPr>
              <w:t>В МДОО</w:t>
            </w:r>
          </w:p>
        </w:tc>
        <w:tc>
          <w:tcPr>
            <w:tcW w:w="1737" w:type="dxa"/>
            <w:shd w:val="clear" w:color="auto" w:fill="C2D69B" w:themeFill="accent3" w:themeFillTint="99"/>
            <w:hideMark/>
          </w:tcPr>
          <w:p w:rsidR="00953B84" w:rsidRPr="00D369CD" w:rsidRDefault="00953B84" w:rsidP="00D369CD">
            <w:pPr>
              <w:spacing w:after="0" w:line="240" w:lineRule="auto"/>
              <w:ind w:firstLine="0"/>
              <w:jc w:val="center"/>
              <w:rPr>
                <w:sz w:val="20"/>
                <w:szCs w:val="20"/>
              </w:rPr>
            </w:pPr>
            <w:r w:rsidRPr="00D369CD">
              <w:rPr>
                <w:sz w:val="20"/>
                <w:szCs w:val="20"/>
              </w:rPr>
              <w:t>1</w:t>
            </w:r>
          </w:p>
        </w:tc>
      </w:tr>
      <w:tr w:rsidR="00953B84" w:rsidRPr="00D369CD" w:rsidTr="002A256E">
        <w:trPr>
          <w:trHeight w:val="230"/>
          <w:jc w:val="center"/>
        </w:trPr>
        <w:tc>
          <w:tcPr>
            <w:tcW w:w="4823" w:type="dxa"/>
            <w:shd w:val="clear" w:color="auto" w:fill="FABF8F" w:themeFill="accent6" w:themeFillTint="99"/>
            <w:hideMark/>
          </w:tcPr>
          <w:p w:rsidR="00953B84" w:rsidRPr="00D369CD" w:rsidRDefault="002A256E" w:rsidP="00D369CD">
            <w:pPr>
              <w:spacing w:after="0" w:line="240" w:lineRule="auto"/>
              <w:ind w:firstLine="0"/>
              <w:rPr>
                <w:sz w:val="20"/>
                <w:szCs w:val="20"/>
              </w:rPr>
            </w:pPr>
            <w:r w:rsidRPr="00D369CD">
              <w:rPr>
                <w:sz w:val="20"/>
                <w:szCs w:val="20"/>
              </w:rPr>
              <w:t>Н</w:t>
            </w:r>
            <w:r w:rsidR="00953B84" w:rsidRPr="00D369CD">
              <w:rPr>
                <w:sz w:val="20"/>
                <w:szCs w:val="20"/>
              </w:rPr>
              <w:t>е обучаются</w:t>
            </w:r>
          </w:p>
        </w:tc>
        <w:tc>
          <w:tcPr>
            <w:tcW w:w="1737" w:type="dxa"/>
            <w:shd w:val="clear" w:color="auto" w:fill="FABF8F" w:themeFill="accent6" w:themeFillTint="99"/>
            <w:hideMark/>
          </w:tcPr>
          <w:p w:rsidR="00953B84" w:rsidRPr="00D369CD" w:rsidRDefault="00953B84" w:rsidP="00D369CD">
            <w:pPr>
              <w:spacing w:after="0" w:line="240" w:lineRule="auto"/>
              <w:ind w:firstLine="0"/>
              <w:jc w:val="center"/>
              <w:rPr>
                <w:sz w:val="20"/>
                <w:szCs w:val="20"/>
              </w:rPr>
            </w:pPr>
            <w:r w:rsidRPr="00D369CD">
              <w:rPr>
                <w:sz w:val="20"/>
                <w:szCs w:val="20"/>
              </w:rPr>
              <w:t>13</w:t>
            </w:r>
          </w:p>
        </w:tc>
      </w:tr>
      <w:tr w:rsidR="00953B84" w:rsidRPr="00D369CD" w:rsidTr="002A256E">
        <w:trPr>
          <w:trHeight w:val="134"/>
          <w:jc w:val="center"/>
        </w:trPr>
        <w:tc>
          <w:tcPr>
            <w:tcW w:w="4823" w:type="dxa"/>
            <w:shd w:val="clear" w:color="auto" w:fill="B6DDE8" w:themeFill="accent5" w:themeFillTint="66"/>
            <w:hideMark/>
          </w:tcPr>
          <w:p w:rsidR="00953B84" w:rsidRPr="00D369CD" w:rsidRDefault="002A256E" w:rsidP="00D369CD">
            <w:pPr>
              <w:spacing w:after="0" w:line="240" w:lineRule="auto"/>
              <w:ind w:firstLine="0"/>
              <w:rPr>
                <w:sz w:val="20"/>
                <w:szCs w:val="20"/>
              </w:rPr>
            </w:pPr>
            <w:r w:rsidRPr="00D369CD">
              <w:rPr>
                <w:sz w:val="20"/>
                <w:szCs w:val="20"/>
              </w:rPr>
              <w:t>О</w:t>
            </w:r>
            <w:r w:rsidR="00953B84" w:rsidRPr="00D369CD">
              <w:rPr>
                <w:sz w:val="20"/>
                <w:szCs w:val="20"/>
              </w:rPr>
              <w:t>бучаются за пределами ММР</w:t>
            </w:r>
          </w:p>
        </w:tc>
        <w:tc>
          <w:tcPr>
            <w:tcW w:w="1737" w:type="dxa"/>
            <w:shd w:val="clear" w:color="auto" w:fill="B6DDE8" w:themeFill="accent5" w:themeFillTint="66"/>
            <w:hideMark/>
          </w:tcPr>
          <w:p w:rsidR="00953B84" w:rsidRPr="00D369CD" w:rsidRDefault="00953B84" w:rsidP="00D369CD">
            <w:pPr>
              <w:spacing w:after="0" w:line="240" w:lineRule="auto"/>
              <w:ind w:firstLine="0"/>
              <w:jc w:val="center"/>
              <w:rPr>
                <w:sz w:val="20"/>
                <w:szCs w:val="20"/>
              </w:rPr>
            </w:pPr>
            <w:r w:rsidRPr="00D369CD">
              <w:rPr>
                <w:sz w:val="20"/>
                <w:szCs w:val="20"/>
              </w:rPr>
              <w:t>4</w:t>
            </w:r>
          </w:p>
        </w:tc>
      </w:tr>
      <w:tr w:rsidR="00953B84" w:rsidRPr="00D369CD" w:rsidTr="002A256E">
        <w:trPr>
          <w:trHeight w:val="165"/>
          <w:jc w:val="center"/>
        </w:trPr>
        <w:tc>
          <w:tcPr>
            <w:tcW w:w="4823" w:type="dxa"/>
            <w:shd w:val="clear" w:color="auto" w:fill="D99594" w:themeFill="accent2" w:themeFillTint="99"/>
          </w:tcPr>
          <w:p w:rsidR="00953B84" w:rsidRPr="00D369CD" w:rsidRDefault="00953B84" w:rsidP="00D369CD">
            <w:pPr>
              <w:spacing w:after="0" w:line="240" w:lineRule="auto"/>
              <w:ind w:firstLine="0"/>
              <w:rPr>
                <w:b/>
                <w:sz w:val="20"/>
                <w:szCs w:val="20"/>
              </w:rPr>
            </w:pPr>
            <w:r w:rsidRPr="00D369CD">
              <w:rPr>
                <w:b/>
                <w:sz w:val="20"/>
                <w:szCs w:val="20"/>
              </w:rPr>
              <w:t>Всего:</w:t>
            </w:r>
          </w:p>
        </w:tc>
        <w:tc>
          <w:tcPr>
            <w:tcW w:w="1737" w:type="dxa"/>
            <w:shd w:val="clear" w:color="auto" w:fill="D99594" w:themeFill="accent2" w:themeFillTint="99"/>
          </w:tcPr>
          <w:p w:rsidR="00953B84" w:rsidRPr="00D369CD" w:rsidRDefault="00953B84" w:rsidP="00D369CD">
            <w:pPr>
              <w:spacing w:after="0" w:line="240" w:lineRule="auto"/>
              <w:ind w:firstLine="0"/>
              <w:jc w:val="center"/>
              <w:rPr>
                <w:b/>
                <w:sz w:val="20"/>
                <w:szCs w:val="20"/>
              </w:rPr>
            </w:pPr>
            <w:r w:rsidRPr="00D369CD">
              <w:rPr>
                <w:b/>
                <w:sz w:val="20"/>
                <w:szCs w:val="20"/>
              </w:rPr>
              <w:t>3</w:t>
            </w:r>
            <w:r w:rsidR="003C32D9" w:rsidRPr="00D369CD">
              <w:rPr>
                <w:b/>
                <w:sz w:val="20"/>
                <w:szCs w:val="20"/>
              </w:rPr>
              <w:t>7</w:t>
            </w:r>
          </w:p>
        </w:tc>
      </w:tr>
    </w:tbl>
    <w:p w:rsidR="00957EEE" w:rsidRPr="00D369CD" w:rsidRDefault="00957EEE" w:rsidP="00D369CD">
      <w:pPr>
        <w:spacing w:after="0" w:line="240" w:lineRule="auto"/>
        <w:ind w:firstLine="567"/>
        <w:rPr>
          <w:rFonts w:ascii="Times New Roman" w:hAnsi="Times New Roman"/>
          <w:sz w:val="28"/>
          <w:szCs w:val="28"/>
        </w:rPr>
      </w:pPr>
    </w:p>
    <w:p w:rsidR="00957EEE" w:rsidRPr="00D369CD" w:rsidRDefault="00957EEE" w:rsidP="00D369CD">
      <w:pPr>
        <w:spacing w:after="0" w:line="240" w:lineRule="auto"/>
        <w:ind w:firstLine="567"/>
        <w:rPr>
          <w:rFonts w:ascii="Times New Roman" w:hAnsi="Times New Roman"/>
          <w:sz w:val="28"/>
          <w:szCs w:val="28"/>
        </w:rPr>
      </w:pPr>
      <w:r w:rsidRPr="00D369CD">
        <w:rPr>
          <w:rFonts w:ascii="Times New Roman" w:hAnsi="Times New Roman"/>
          <w:sz w:val="28"/>
          <w:szCs w:val="28"/>
        </w:rPr>
        <w:t>Дети с инвалидностью имеют различные заболевания:</w:t>
      </w:r>
    </w:p>
    <w:p w:rsidR="00354979" w:rsidRPr="00D369CD" w:rsidRDefault="00354979" w:rsidP="00D369CD">
      <w:pPr>
        <w:spacing w:after="0" w:line="240" w:lineRule="auto"/>
        <w:ind w:firstLine="567"/>
        <w:jc w:val="right"/>
        <w:rPr>
          <w:rFonts w:ascii="Times New Roman" w:hAnsi="Times New Roman"/>
          <w:b/>
          <w:sz w:val="28"/>
          <w:szCs w:val="28"/>
        </w:rPr>
      </w:pPr>
      <w:r w:rsidRPr="00D369CD">
        <w:rPr>
          <w:rFonts w:ascii="Times New Roman" w:hAnsi="Times New Roman"/>
          <w:i/>
          <w:sz w:val="20"/>
          <w:highlight w:val="lightGray"/>
        </w:rPr>
        <w:t xml:space="preserve">Таблица </w:t>
      </w:r>
      <w:r w:rsidR="0084540D">
        <w:rPr>
          <w:rFonts w:ascii="Times New Roman" w:hAnsi="Times New Roman"/>
          <w:i/>
          <w:sz w:val="20"/>
          <w:highlight w:val="lightGray"/>
        </w:rPr>
        <w:t>5</w:t>
      </w:r>
      <w:r w:rsidR="00B23DD3">
        <w:rPr>
          <w:rFonts w:ascii="Times New Roman" w:hAnsi="Times New Roman"/>
          <w:i/>
          <w:sz w:val="20"/>
          <w:highlight w:val="lightGray"/>
        </w:rPr>
        <w:t>1</w:t>
      </w:r>
    </w:p>
    <w:tbl>
      <w:tblPr>
        <w:tblStyle w:val="aff3"/>
        <w:tblW w:w="0" w:type="auto"/>
        <w:jc w:val="center"/>
        <w:tblLook w:val="04A0" w:firstRow="1" w:lastRow="0" w:firstColumn="1" w:lastColumn="0" w:noHBand="0" w:noVBand="1"/>
      </w:tblPr>
      <w:tblGrid>
        <w:gridCol w:w="4636"/>
        <w:gridCol w:w="1581"/>
      </w:tblGrid>
      <w:tr w:rsidR="00E91FCF" w:rsidRPr="00D369CD" w:rsidTr="001536CC">
        <w:trPr>
          <w:jc w:val="center"/>
        </w:trPr>
        <w:tc>
          <w:tcPr>
            <w:tcW w:w="4636" w:type="dxa"/>
          </w:tcPr>
          <w:p w:rsidR="00E91FCF" w:rsidRPr="00D369CD" w:rsidRDefault="00E91FCF" w:rsidP="00D369CD">
            <w:pPr>
              <w:spacing w:after="0" w:line="240" w:lineRule="auto"/>
              <w:ind w:firstLine="0"/>
              <w:jc w:val="center"/>
              <w:rPr>
                <w:sz w:val="20"/>
                <w:szCs w:val="20"/>
              </w:rPr>
            </w:pPr>
            <w:r w:rsidRPr="00D369CD">
              <w:rPr>
                <w:sz w:val="20"/>
                <w:szCs w:val="20"/>
              </w:rPr>
              <w:t>Диагноз</w:t>
            </w:r>
          </w:p>
        </w:tc>
        <w:tc>
          <w:tcPr>
            <w:tcW w:w="1581" w:type="dxa"/>
          </w:tcPr>
          <w:p w:rsidR="00E91FCF" w:rsidRPr="00D369CD" w:rsidRDefault="00E91FCF" w:rsidP="00D369CD">
            <w:pPr>
              <w:spacing w:after="0" w:line="240" w:lineRule="auto"/>
              <w:ind w:firstLine="0"/>
              <w:jc w:val="center"/>
              <w:rPr>
                <w:sz w:val="20"/>
                <w:szCs w:val="20"/>
              </w:rPr>
            </w:pPr>
            <w:r w:rsidRPr="00D369CD">
              <w:rPr>
                <w:sz w:val="20"/>
                <w:szCs w:val="20"/>
              </w:rPr>
              <w:t>Количество</w:t>
            </w:r>
          </w:p>
        </w:tc>
      </w:tr>
      <w:tr w:rsidR="00957EEE" w:rsidRPr="00D369CD" w:rsidTr="001536CC">
        <w:trPr>
          <w:jc w:val="center"/>
        </w:trPr>
        <w:tc>
          <w:tcPr>
            <w:tcW w:w="4636" w:type="dxa"/>
            <w:shd w:val="clear" w:color="auto" w:fill="C2D69B" w:themeFill="accent3" w:themeFillTint="99"/>
          </w:tcPr>
          <w:p w:rsidR="00957EEE" w:rsidRPr="00D369CD" w:rsidRDefault="00957EEE" w:rsidP="00D369CD">
            <w:pPr>
              <w:spacing w:after="0" w:line="240" w:lineRule="auto"/>
              <w:ind w:firstLine="0"/>
              <w:rPr>
                <w:sz w:val="20"/>
                <w:szCs w:val="20"/>
              </w:rPr>
            </w:pPr>
            <w:r w:rsidRPr="00D369CD">
              <w:rPr>
                <w:sz w:val="20"/>
                <w:szCs w:val="20"/>
              </w:rPr>
              <w:t>Детский церебральный паралич</w:t>
            </w:r>
          </w:p>
        </w:tc>
        <w:tc>
          <w:tcPr>
            <w:tcW w:w="1581" w:type="dxa"/>
            <w:shd w:val="clear" w:color="auto" w:fill="C2D69B" w:themeFill="accent3" w:themeFillTint="99"/>
          </w:tcPr>
          <w:p w:rsidR="00957EEE" w:rsidRPr="00D369CD" w:rsidRDefault="00957EEE" w:rsidP="00D369CD">
            <w:pPr>
              <w:spacing w:after="0" w:line="240" w:lineRule="auto"/>
              <w:ind w:firstLine="0"/>
              <w:jc w:val="center"/>
              <w:rPr>
                <w:sz w:val="20"/>
                <w:szCs w:val="20"/>
              </w:rPr>
            </w:pPr>
            <w:r w:rsidRPr="00D369CD">
              <w:rPr>
                <w:sz w:val="20"/>
                <w:szCs w:val="20"/>
              </w:rPr>
              <w:t>10</w:t>
            </w:r>
          </w:p>
        </w:tc>
      </w:tr>
      <w:tr w:rsidR="00957EEE" w:rsidRPr="00D369CD" w:rsidTr="001536CC">
        <w:trPr>
          <w:jc w:val="center"/>
        </w:trPr>
        <w:tc>
          <w:tcPr>
            <w:tcW w:w="4636" w:type="dxa"/>
            <w:shd w:val="clear" w:color="auto" w:fill="B6DDE8" w:themeFill="accent5" w:themeFillTint="66"/>
          </w:tcPr>
          <w:p w:rsidR="00957EEE" w:rsidRPr="00D369CD" w:rsidRDefault="00957EEE" w:rsidP="00D369CD">
            <w:pPr>
              <w:spacing w:after="0" w:line="240" w:lineRule="auto"/>
              <w:ind w:firstLine="0"/>
              <w:rPr>
                <w:sz w:val="20"/>
                <w:szCs w:val="20"/>
              </w:rPr>
            </w:pPr>
            <w:r w:rsidRPr="00D369CD">
              <w:rPr>
                <w:sz w:val="20"/>
                <w:szCs w:val="20"/>
              </w:rPr>
              <w:t>Болезни глаза и его придаточного аппарата</w:t>
            </w:r>
          </w:p>
        </w:tc>
        <w:tc>
          <w:tcPr>
            <w:tcW w:w="1581" w:type="dxa"/>
            <w:shd w:val="clear" w:color="auto" w:fill="B6DDE8" w:themeFill="accent5" w:themeFillTint="66"/>
          </w:tcPr>
          <w:p w:rsidR="00957EEE" w:rsidRPr="00D369CD" w:rsidRDefault="00957EEE" w:rsidP="00D369CD">
            <w:pPr>
              <w:spacing w:after="0" w:line="240" w:lineRule="auto"/>
              <w:ind w:firstLine="0"/>
              <w:jc w:val="center"/>
              <w:rPr>
                <w:sz w:val="20"/>
                <w:szCs w:val="20"/>
              </w:rPr>
            </w:pPr>
            <w:r w:rsidRPr="00D369CD">
              <w:rPr>
                <w:sz w:val="20"/>
                <w:szCs w:val="20"/>
              </w:rPr>
              <w:t>2</w:t>
            </w:r>
          </w:p>
        </w:tc>
      </w:tr>
      <w:tr w:rsidR="00957EEE" w:rsidRPr="00D369CD" w:rsidTr="001536CC">
        <w:trPr>
          <w:jc w:val="center"/>
        </w:trPr>
        <w:tc>
          <w:tcPr>
            <w:tcW w:w="4636" w:type="dxa"/>
            <w:shd w:val="clear" w:color="auto" w:fill="C2D69B" w:themeFill="accent3" w:themeFillTint="99"/>
          </w:tcPr>
          <w:p w:rsidR="00957EEE" w:rsidRPr="00D369CD" w:rsidRDefault="00957EEE" w:rsidP="00D369CD">
            <w:pPr>
              <w:spacing w:after="0" w:line="240" w:lineRule="auto"/>
              <w:ind w:firstLine="0"/>
              <w:rPr>
                <w:sz w:val="20"/>
                <w:szCs w:val="20"/>
              </w:rPr>
            </w:pPr>
            <w:r w:rsidRPr="00D369CD">
              <w:rPr>
                <w:sz w:val="20"/>
                <w:szCs w:val="20"/>
              </w:rPr>
              <w:t>Заболевания крови</w:t>
            </w:r>
          </w:p>
        </w:tc>
        <w:tc>
          <w:tcPr>
            <w:tcW w:w="1581" w:type="dxa"/>
            <w:shd w:val="clear" w:color="auto" w:fill="C2D69B" w:themeFill="accent3" w:themeFillTint="99"/>
          </w:tcPr>
          <w:p w:rsidR="00957EEE" w:rsidRPr="00D369CD" w:rsidRDefault="00957EEE" w:rsidP="00D369CD">
            <w:pPr>
              <w:spacing w:after="0" w:line="240" w:lineRule="auto"/>
              <w:ind w:firstLine="0"/>
              <w:jc w:val="center"/>
              <w:rPr>
                <w:sz w:val="20"/>
                <w:szCs w:val="20"/>
              </w:rPr>
            </w:pPr>
            <w:r w:rsidRPr="00D369CD">
              <w:rPr>
                <w:sz w:val="20"/>
                <w:szCs w:val="20"/>
              </w:rPr>
              <w:t>1</w:t>
            </w:r>
          </w:p>
        </w:tc>
      </w:tr>
      <w:tr w:rsidR="00957EEE" w:rsidRPr="00D369CD" w:rsidTr="001536CC">
        <w:trPr>
          <w:jc w:val="center"/>
        </w:trPr>
        <w:tc>
          <w:tcPr>
            <w:tcW w:w="4636" w:type="dxa"/>
            <w:shd w:val="clear" w:color="auto" w:fill="B6DDE8" w:themeFill="accent5" w:themeFillTint="66"/>
          </w:tcPr>
          <w:p w:rsidR="00957EEE" w:rsidRPr="00D369CD" w:rsidRDefault="00957EEE" w:rsidP="00D369CD">
            <w:pPr>
              <w:spacing w:after="0" w:line="240" w:lineRule="auto"/>
              <w:ind w:firstLine="0"/>
              <w:rPr>
                <w:sz w:val="20"/>
                <w:szCs w:val="20"/>
              </w:rPr>
            </w:pPr>
            <w:r w:rsidRPr="00D369CD">
              <w:rPr>
                <w:sz w:val="20"/>
                <w:szCs w:val="20"/>
              </w:rPr>
              <w:t>Врождённые аномалии костно-мышечной системы</w:t>
            </w:r>
          </w:p>
        </w:tc>
        <w:tc>
          <w:tcPr>
            <w:tcW w:w="1581" w:type="dxa"/>
            <w:shd w:val="clear" w:color="auto" w:fill="B6DDE8" w:themeFill="accent5" w:themeFillTint="66"/>
          </w:tcPr>
          <w:p w:rsidR="00957EEE" w:rsidRPr="00D369CD" w:rsidRDefault="00957EEE" w:rsidP="00D369CD">
            <w:pPr>
              <w:spacing w:after="0" w:line="240" w:lineRule="auto"/>
              <w:ind w:firstLine="0"/>
              <w:jc w:val="center"/>
              <w:rPr>
                <w:sz w:val="20"/>
                <w:szCs w:val="20"/>
              </w:rPr>
            </w:pPr>
            <w:r w:rsidRPr="00D369CD">
              <w:rPr>
                <w:sz w:val="20"/>
                <w:szCs w:val="20"/>
              </w:rPr>
              <w:t>3</w:t>
            </w:r>
          </w:p>
        </w:tc>
      </w:tr>
      <w:tr w:rsidR="00957EEE" w:rsidRPr="00D369CD" w:rsidTr="001536CC">
        <w:trPr>
          <w:jc w:val="center"/>
        </w:trPr>
        <w:tc>
          <w:tcPr>
            <w:tcW w:w="4636" w:type="dxa"/>
            <w:shd w:val="clear" w:color="auto" w:fill="C2D69B" w:themeFill="accent3" w:themeFillTint="99"/>
          </w:tcPr>
          <w:p w:rsidR="00957EEE" w:rsidRPr="00D369CD" w:rsidRDefault="00957EEE" w:rsidP="00D369CD">
            <w:pPr>
              <w:spacing w:after="0" w:line="240" w:lineRule="auto"/>
              <w:ind w:firstLine="0"/>
              <w:rPr>
                <w:sz w:val="20"/>
                <w:szCs w:val="20"/>
              </w:rPr>
            </w:pPr>
            <w:r w:rsidRPr="00D369CD">
              <w:rPr>
                <w:sz w:val="20"/>
                <w:szCs w:val="20"/>
              </w:rPr>
              <w:t>Врождённые аномалии развития головного мозга</w:t>
            </w:r>
          </w:p>
        </w:tc>
        <w:tc>
          <w:tcPr>
            <w:tcW w:w="1581" w:type="dxa"/>
            <w:shd w:val="clear" w:color="auto" w:fill="C2D69B" w:themeFill="accent3" w:themeFillTint="99"/>
          </w:tcPr>
          <w:p w:rsidR="00957EEE" w:rsidRPr="00D369CD" w:rsidRDefault="00957EEE" w:rsidP="00D369CD">
            <w:pPr>
              <w:spacing w:after="0" w:line="240" w:lineRule="auto"/>
              <w:ind w:firstLine="0"/>
              <w:jc w:val="center"/>
              <w:rPr>
                <w:sz w:val="20"/>
                <w:szCs w:val="20"/>
              </w:rPr>
            </w:pPr>
            <w:r w:rsidRPr="00D369CD">
              <w:rPr>
                <w:sz w:val="20"/>
                <w:szCs w:val="20"/>
              </w:rPr>
              <w:t>1</w:t>
            </w:r>
          </w:p>
        </w:tc>
      </w:tr>
      <w:tr w:rsidR="00957EEE" w:rsidRPr="00D369CD" w:rsidTr="001536CC">
        <w:trPr>
          <w:jc w:val="center"/>
        </w:trPr>
        <w:tc>
          <w:tcPr>
            <w:tcW w:w="4636" w:type="dxa"/>
            <w:shd w:val="clear" w:color="auto" w:fill="B6DDE8" w:themeFill="accent5" w:themeFillTint="66"/>
          </w:tcPr>
          <w:p w:rsidR="00957EEE" w:rsidRPr="00D369CD" w:rsidRDefault="00957EEE" w:rsidP="00D369CD">
            <w:pPr>
              <w:spacing w:after="0" w:line="240" w:lineRule="auto"/>
              <w:ind w:firstLine="0"/>
              <w:rPr>
                <w:sz w:val="20"/>
                <w:szCs w:val="20"/>
              </w:rPr>
            </w:pPr>
            <w:r w:rsidRPr="00D369CD">
              <w:rPr>
                <w:sz w:val="20"/>
                <w:szCs w:val="20"/>
              </w:rPr>
              <w:t>Сахарный диабет</w:t>
            </w:r>
          </w:p>
        </w:tc>
        <w:tc>
          <w:tcPr>
            <w:tcW w:w="1581" w:type="dxa"/>
            <w:shd w:val="clear" w:color="auto" w:fill="B6DDE8" w:themeFill="accent5" w:themeFillTint="66"/>
          </w:tcPr>
          <w:p w:rsidR="00957EEE" w:rsidRPr="00D369CD" w:rsidRDefault="00957EEE" w:rsidP="00D369CD">
            <w:pPr>
              <w:spacing w:after="0" w:line="240" w:lineRule="auto"/>
              <w:ind w:firstLine="0"/>
              <w:jc w:val="center"/>
              <w:rPr>
                <w:sz w:val="20"/>
                <w:szCs w:val="20"/>
              </w:rPr>
            </w:pPr>
            <w:r w:rsidRPr="00D369CD">
              <w:rPr>
                <w:sz w:val="20"/>
                <w:szCs w:val="20"/>
              </w:rPr>
              <w:t>1</w:t>
            </w:r>
          </w:p>
        </w:tc>
      </w:tr>
      <w:tr w:rsidR="00957EEE" w:rsidRPr="00D369CD" w:rsidTr="001536CC">
        <w:trPr>
          <w:jc w:val="center"/>
        </w:trPr>
        <w:tc>
          <w:tcPr>
            <w:tcW w:w="4636" w:type="dxa"/>
            <w:shd w:val="clear" w:color="auto" w:fill="C2D69B" w:themeFill="accent3" w:themeFillTint="99"/>
          </w:tcPr>
          <w:p w:rsidR="00957EEE" w:rsidRPr="00D369CD" w:rsidRDefault="00957EEE" w:rsidP="00D369CD">
            <w:pPr>
              <w:spacing w:after="0" w:line="240" w:lineRule="auto"/>
              <w:ind w:firstLine="0"/>
              <w:rPr>
                <w:sz w:val="20"/>
                <w:szCs w:val="20"/>
              </w:rPr>
            </w:pPr>
            <w:r w:rsidRPr="00D369CD">
              <w:rPr>
                <w:sz w:val="20"/>
                <w:szCs w:val="20"/>
              </w:rPr>
              <w:t>Умственная отсталость различной степени</w:t>
            </w:r>
          </w:p>
        </w:tc>
        <w:tc>
          <w:tcPr>
            <w:tcW w:w="1581" w:type="dxa"/>
            <w:shd w:val="clear" w:color="auto" w:fill="C2D69B" w:themeFill="accent3" w:themeFillTint="99"/>
          </w:tcPr>
          <w:p w:rsidR="00957EEE" w:rsidRPr="00D369CD" w:rsidRDefault="00957EEE" w:rsidP="00D369CD">
            <w:pPr>
              <w:spacing w:after="0" w:line="240" w:lineRule="auto"/>
              <w:ind w:firstLine="0"/>
              <w:jc w:val="center"/>
              <w:rPr>
                <w:sz w:val="20"/>
                <w:szCs w:val="20"/>
              </w:rPr>
            </w:pPr>
            <w:r w:rsidRPr="00D369CD">
              <w:rPr>
                <w:sz w:val="20"/>
                <w:szCs w:val="20"/>
              </w:rPr>
              <w:t>12</w:t>
            </w:r>
          </w:p>
        </w:tc>
      </w:tr>
      <w:tr w:rsidR="00957EEE" w:rsidRPr="00D369CD" w:rsidTr="001536CC">
        <w:trPr>
          <w:jc w:val="center"/>
        </w:trPr>
        <w:tc>
          <w:tcPr>
            <w:tcW w:w="4636" w:type="dxa"/>
            <w:shd w:val="clear" w:color="auto" w:fill="B6DDE8" w:themeFill="accent5" w:themeFillTint="66"/>
          </w:tcPr>
          <w:p w:rsidR="00957EEE" w:rsidRPr="00D369CD" w:rsidRDefault="00957EEE" w:rsidP="00D369CD">
            <w:pPr>
              <w:spacing w:after="0" w:line="240" w:lineRule="auto"/>
              <w:ind w:firstLine="0"/>
              <w:rPr>
                <w:sz w:val="20"/>
                <w:szCs w:val="20"/>
              </w:rPr>
            </w:pPr>
            <w:r w:rsidRPr="00D369CD">
              <w:rPr>
                <w:sz w:val="20"/>
                <w:szCs w:val="20"/>
              </w:rPr>
              <w:t>Шизофрения/ Аутизм</w:t>
            </w:r>
          </w:p>
        </w:tc>
        <w:tc>
          <w:tcPr>
            <w:tcW w:w="1581" w:type="dxa"/>
            <w:shd w:val="clear" w:color="auto" w:fill="B6DDE8" w:themeFill="accent5" w:themeFillTint="66"/>
          </w:tcPr>
          <w:p w:rsidR="00957EEE" w:rsidRPr="00D369CD" w:rsidRDefault="00957EEE" w:rsidP="00D369CD">
            <w:pPr>
              <w:spacing w:after="0" w:line="240" w:lineRule="auto"/>
              <w:ind w:firstLine="0"/>
              <w:jc w:val="center"/>
              <w:rPr>
                <w:sz w:val="20"/>
                <w:szCs w:val="20"/>
              </w:rPr>
            </w:pPr>
            <w:r w:rsidRPr="00D369CD">
              <w:rPr>
                <w:sz w:val="20"/>
                <w:szCs w:val="20"/>
              </w:rPr>
              <w:t>2</w:t>
            </w:r>
          </w:p>
        </w:tc>
      </w:tr>
      <w:tr w:rsidR="00957EEE" w:rsidRPr="00D369CD" w:rsidTr="001536CC">
        <w:trPr>
          <w:jc w:val="center"/>
        </w:trPr>
        <w:tc>
          <w:tcPr>
            <w:tcW w:w="4636" w:type="dxa"/>
            <w:shd w:val="clear" w:color="auto" w:fill="C2D69B" w:themeFill="accent3" w:themeFillTint="99"/>
          </w:tcPr>
          <w:p w:rsidR="00957EEE" w:rsidRPr="00D369CD" w:rsidRDefault="00957EEE" w:rsidP="00D369CD">
            <w:pPr>
              <w:spacing w:after="0" w:line="240" w:lineRule="auto"/>
              <w:ind w:firstLine="0"/>
              <w:rPr>
                <w:sz w:val="20"/>
                <w:szCs w:val="20"/>
              </w:rPr>
            </w:pPr>
            <w:r w:rsidRPr="00D369CD">
              <w:rPr>
                <w:sz w:val="20"/>
                <w:szCs w:val="20"/>
              </w:rPr>
              <w:t>Синдром Дауна</w:t>
            </w:r>
          </w:p>
        </w:tc>
        <w:tc>
          <w:tcPr>
            <w:tcW w:w="1581" w:type="dxa"/>
            <w:shd w:val="clear" w:color="auto" w:fill="C2D69B" w:themeFill="accent3" w:themeFillTint="99"/>
          </w:tcPr>
          <w:p w:rsidR="00957EEE" w:rsidRPr="00D369CD" w:rsidRDefault="00957EEE" w:rsidP="00D369CD">
            <w:pPr>
              <w:spacing w:after="0" w:line="240" w:lineRule="auto"/>
              <w:ind w:firstLine="0"/>
              <w:jc w:val="center"/>
              <w:rPr>
                <w:sz w:val="20"/>
                <w:szCs w:val="20"/>
              </w:rPr>
            </w:pPr>
            <w:r w:rsidRPr="00D369CD">
              <w:rPr>
                <w:sz w:val="20"/>
                <w:szCs w:val="20"/>
              </w:rPr>
              <w:t>1</w:t>
            </w:r>
          </w:p>
        </w:tc>
      </w:tr>
      <w:tr w:rsidR="00957EEE" w:rsidRPr="00D369CD" w:rsidTr="001536CC">
        <w:trPr>
          <w:jc w:val="center"/>
        </w:trPr>
        <w:tc>
          <w:tcPr>
            <w:tcW w:w="4636" w:type="dxa"/>
            <w:shd w:val="clear" w:color="auto" w:fill="B6DDE8" w:themeFill="accent5" w:themeFillTint="66"/>
          </w:tcPr>
          <w:p w:rsidR="00957EEE" w:rsidRPr="00D369CD" w:rsidRDefault="00957EEE" w:rsidP="00D369CD">
            <w:pPr>
              <w:spacing w:after="0" w:line="240" w:lineRule="auto"/>
              <w:ind w:firstLine="0"/>
              <w:rPr>
                <w:sz w:val="20"/>
                <w:szCs w:val="20"/>
              </w:rPr>
            </w:pPr>
            <w:r w:rsidRPr="00D369CD">
              <w:rPr>
                <w:sz w:val="20"/>
                <w:szCs w:val="20"/>
              </w:rPr>
              <w:t>Эпилепсия</w:t>
            </w:r>
          </w:p>
        </w:tc>
        <w:tc>
          <w:tcPr>
            <w:tcW w:w="1581" w:type="dxa"/>
            <w:shd w:val="clear" w:color="auto" w:fill="B6DDE8" w:themeFill="accent5" w:themeFillTint="66"/>
          </w:tcPr>
          <w:p w:rsidR="00957EEE" w:rsidRPr="00D369CD" w:rsidRDefault="00957EEE" w:rsidP="00D369CD">
            <w:pPr>
              <w:spacing w:after="0" w:line="240" w:lineRule="auto"/>
              <w:ind w:firstLine="0"/>
              <w:jc w:val="center"/>
              <w:rPr>
                <w:sz w:val="20"/>
                <w:szCs w:val="20"/>
              </w:rPr>
            </w:pPr>
            <w:r w:rsidRPr="00D369CD">
              <w:rPr>
                <w:sz w:val="20"/>
                <w:szCs w:val="20"/>
              </w:rPr>
              <w:t>4</w:t>
            </w:r>
          </w:p>
        </w:tc>
      </w:tr>
      <w:tr w:rsidR="00E91FCF" w:rsidRPr="00D369CD" w:rsidTr="001536CC">
        <w:trPr>
          <w:jc w:val="center"/>
        </w:trPr>
        <w:tc>
          <w:tcPr>
            <w:tcW w:w="4636" w:type="dxa"/>
            <w:shd w:val="clear" w:color="auto" w:fill="D99594" w:themeFill="accent2" w:themeFillTint="99"/>
          </w:tcPr>
          <w:p w:rsidR="00E91FCF" w:rsidRPr="00D369CD" w:rsidRDefault="00E91FCF" w:rsidP="00D369CD">
            <w:pPr>
              <w:spacing w:after="0" w:line="240" w:lineRule="auto"/>
              <w:ind w:firstLine="0"/>
              <w:rPr>
                <w:b/>
                <w:sz w:val="20"/>
                <w:szCs w:val="20"/>
              </w:rPr>
            </w:pPr>
            <w:r w:rsidRPr="00D369CD">
              <w:rPr>
                <w:b/>
                <w:sz w:val="20"/>
                <w:szCs w:val="20"/>
              </w:rPr>
              <w:t>Всего:</w:t>
            </w:r>
          </w:p>
        </w:tc>
        <w:tc>
          <w:tcPr>
            <w:tcW w:w="1581" w:type="dxa"/>
            <w:shd w:val="clear" w:color="auto" w:fill="D99594" w:themeFill="accent2" w:themeFillTint="99"/>
          </w:tcPr>
          <w:p w:rsidR="00E91FCF" w:rsidRPr="00D369CD" w:rsidRDefault="00E91FCF" w:rsidP="00D369CD">
            <w:pPr>
              <w:spacing w:after="0" w:line="240" w:lineRule="auto"/>
              <w:ind w:firstLine="0"/>
              <w:jc w:val="center"/>
              <w:rPr>
                <w:b/>
                <w:sz w:val="20"/>
                <w:szCs w:val="20"/>
              </w:rPr>
            </w:pPr>
            <w:r w:rsidRPr="00D369CD">
              <w:rPr>
                <w:b/>
                <w:sz w:val="20"/>
                <w:szCs w:val="20"/>
              </w:rPr>
              <w:t>37</w:t>
            </w:r>
          </w:p>
        </w:tc>
      </w:tr>
    </w:tbl>
    <w:p w:rsidR="00957EEE" w:rsidRPr="00D369CD" w:rsidRDefault="00957EEE" w:rsidP="00D369CD">
      <w:pPr>
        <w:spacing w:after="0" w:line="240" w:lineRule="auto"/>
        <w:ind w:firstLine="567"/>
        <w:rPr>
          <w:rFonts w:ascii="Times New Roman" w:hAnsi="Times New Roman"/>
          <w:sz w:val="28"/>
          <w:szCs w:val="28"/>
        </w:rPr>
      </w:pPr>
    </w:p>
    <w:p w:rsidR="00957EEE" w:rsidRPr="00D369CD" w:rsidRDefault="00953B84"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В 2015 году с целью определения программы дальнейшего обучения </w:t>
      </w:r>
      <w:r w:rsidR="00C04916" w:rsidRPr="00D369CD">
        <w:rPr>
          <w:rFonts w:ascii="Times New Roman" w:hAnsi="Times New Roman"/>
          <w:sz w:val="28"/>
          <w:szCs w:val="28"/>
        </w:rPr>
        <w:t xml:space="preserve">для детей, </w:t>
      </w:r>
      <w:r w:rsidR="002A256E" w:rsidRPr="00D369CD">
        <w:rPr>
          <w:rFonts w:ascii="Times New Roman" w:hAnsi="Times New Roman"/>
          <w:sz w:val="28"/>
          <w:szCs w:val="28"/>
        </w:rPr>
        <w:t>не усваивающих общеобразовательную программу</w:t>
      </w:r>
      <w:r w:rsidR="00C04916" w:rsidRPr="00D369CD">
        <w:rPr>
          <w:rFonts w:ascii="Times New Roman" w:hAnsi="Times New Roman"/>
          <w:sz w:val="28"/>
          <w:szCs w:val="28"/>
        </w:rPr>
        <w:t>,</w:t>
      </w:r>
      <w:r w:rsidR="002A256E" w:rsidRPr="00D369CD">
        <w:rPr>
          <w:rFonts w:ascii="Times New Roman" w:hAnsi="Times New Roman"/>
          <w:sz w:val="28"/>
          <w:szCs w:val="28"/>
        </w:rPr>
        <w:t xml:space="preserve"> </w:t>
      </w:r>
      <w:r w:rsidRPr="00D369CD">
        <w:rPr>
          <w:rFonts w:ascii="Times New Roman" w:hAnsi="Times New Roman"/>
          <w:sz w:val="28"/>
          <w:szCs w:val="28"/>
        </w:rPr>
        <w:t>с</w:t>
      </w:r>
      <w:r w:rsidR="00957EEE" w:rsidRPr="00D369CD">
        <w:rPr>
          <w:rFonts w:ascii="Times New Roman" w:hAnsi="Times New Roman"/>
          <w:sz w:val="28"/>
          <w:szCs w:val="28"/>
        </w:rPr>
        <w:t xml:space="preserve">пециалистами ЦПМПК (КГБОУ «Камчатский центр психолого-педагогической реабилитации и коррекции») обследованы </w:t>
      </w:r>
      <w:r w:rsidR="00957EEE" w:rsidRPr="00D369CD">
        <w:rPr>
          <w:rFonts w:ascii="Times New Roman" w:hAnsi="Times New Roman"/>
          <w:b/>
          <w:sz w:val="28"/>
          <w:szCs w:val="28"/>
        </w:rPr>
        <w:t>4</w:t>
      </w:r>
      <w:r w:rsidRPr="00D369CD">
        <w:rPr>
          <w:rFonts w:ascii="Times New Roman" w:hAnsi="Times New Roman"/>
          <w:sz w:val="28"/>
          <w:szCs w:val="28"/>
        </w:rPr>
        <w:t xml:space="preserve"> ребёнка</w:t>
      </w:r>
      <w:r w:rsidR="00957EEE" w:rsidRPr="00D369CD">
        <w:rPr>
          <w:rFonts w:ascii="Times New Roman" w:hAnsi="Times New Roman"/>
          <w:sz w:val="28"/>
          <w:szCs w:val="28"/>
        </w:rPr>
        <w:t xml:space="preserve"> с ОВЗ. </w:t>
      </w:r>
      <w:r w:rsidRPr="00D369CD">
        <w:rPr>
          <w:rFonts w:ascii="Times New Roman" w:hAnsi="Times New Roman"/>
          <w:sz w:val="28"/>
          <w:szCs w:val="28"/>
        </w:rPr>
        <w:t>Всем</w:t>
      </w:r>
      <w:r w:rsidR="00957EEE" w:rsidRPr="00D369CD">
        <w:rPr>
          <w:rFonts w:ascii="Times New Roman" w:hAnsi="Times New Roman"/>
          <w:sz w:val="28"/>
          <w:szCs w:val="28"/>
        </w:rPr>
        <w:t xml:space="preserve"> детям рекомендовано обучение по программам специальных (коррекционных) образовательных учреждений </w:t>
      </w:r>
      <w:r w:rsidR="00957EEE" w:rsidRPr="00D369CD">
        <w:rPr>
          <w:rFonts w:ascii="Times New Roman" w:hAnsi="Times New Roman"/>
          <w:sz w:val="28"/>
          <w:szCs w:val="28"/>
          <w:lang w:val="en-US"/>
        </w:rPr>
        <w:t>VII</w:t>
      </w:r>
      <w:r w:rsidR="00957EEE" w:rsidRPr="00D369CD">
        <w:rPr>
          <w:rFonts w:ascii="Times New Roman" w:hAnsi="Times New Roman"/>
          <w:sz w:val="28"/>
          <w:szCs w:val="28"/>
        </w:rPr>
        <w:t xml:space="preserve"> - </w:t>
      </w:r>
      <w:r w:rsidR="00957EEE" w:rsidRPr="00D369CD">
        <w:rPr>
          <w:rFonts w:ascii="Times New Roman" w:hAnsi="Times New Roman"/>
          <w:sz w:val="28"/>
          <w:szCs w:val="28"/>
          <w:lang w:val="en-US"/>
        </w:rPr>
        <w:t>VIII</w:t>
      </w:r>
      <w:r w:rsidR="00957EEE" w:rsidRPr="00D369CD">
        <w:rPr>
          <w:rFonts w:ascii="Times New Roman" w:hAnsi="Times New Roman"/>
          <w:sz w:val="28"/>
          <w:szCs w:val="28"/>
        </w:rPr>
        <w:t xml:space="preserve"> видов.</w:t>
      </w:r>
    </w:p>
    <w:p w:rsidR="00C04916" w:rsidRPr="00D369CD" w:rsidRDefault="00C04916" w:rsidP="00D369CD">
      <w:pPr>
        <w:spacing w:after="0" w:line="240" w:lineRule="auto"/>
        <w:ind w:firstLine="567"/>
        <w:rPr>
          <w:rFonts w:ascii="Times New Roman" w:hAnsi="Times New Roman"/>
          <w:sz w:val="28"/>
          <w:szCs w:val="28"/>
        </w:rPr>
      </w:pPr>
    </w:p>
    <w:p w:rsidR="00D1567E" w:rsidRPr="00D369CD" w:rsidRDefault="00D1567E" w:rsidP="00D369CD">
      <w:pPr>
        <w:spacing w:after="0" w:line="240" w:lineRule="auto"/>
        <w:ind w:firstLine="567"/>
        <w:rPr>
          <w:rFonts w:ascii="Times New Roman" w:hAnsi="Times New Roman"/>
          <w:sz w:val="28"/>
          <w:szCs w:val="28"/>
        </w:rPr>
      </w:pPr>
      <w:r w:rsidRPr="00D369CD">
        <w:rPr>
          <w:rFonts w:ascii="Times New Roman" w:hAnsi="Times New Roman"/>
          <w:sz w:val="28"/>
          <w:szCs w:val="28"/>
        </w:rPr>
        <w:t>Для обеспечения полноценного психолого-педагогического сопровождения детей с ОВЗ в штате некоторых МОО ММР имеются необходимые специалисты</w:t>
      </w:r>
      <w:r w:rsidR="00C04916" w:rsidRPr="00D369CD">
        <w:rPr>
          <w:rFonts w:ascii="Times New Roman" w:hAnsi="Times New Roman"/>
          <w:sz w:val="28"/>
          <w:szCs w:val="28"/>
        </w:rPr>
        <w:t>.</w:t>
      </w:r>
    </w:p>
    <w:p w:rsidR="004C2D98" w:rsidRPr="00D369CD" w:rsidRDefault="004C2D98" w:rsidP="00D369CD">
      <w:pPr>
        <w:spacing w:after="0" w:line="240" w:lineRule="auto"/>
        <w:ind w:firstLine="567"/>
        <w:rPr>
          <w:rFonts w:ascii="Times New Roman" w:hAnsi="Times New Roman"/>
          <w:sz w:val="28"/>
          <w:szCs w:val="28"/>
        </w:rPr>
      </w:pPr>
    </w:p>
    <w:p w:rsidR="004C2D98" w:rsidRPr="00D369CD" w:rsidRDefault="004C2D98" w:rsidP="00D369CD">
      <w:pPr>
        <w:spacing w:after="0" w:line="240" w:lineRule="auto"/>
        <w:ind w:firstLine="567"/>
        <w:rPr>
          <w:rFonts w:ascii="Times New Roman" w:hAnsi="Times New Roman"/>
          <w:sz w:val="28"/>
          <w:szCs w:val="28"/>
        </w:rPr>
      </w:pPr>
    </w:p>
    <w:p w:rsidR="004C2D98" w:rsidRPr="00D369CD" w:rsidRDefault="004C2D98" w:rsidP="00D369CD">
      <w:pPr>
        <w:spacing w:after="0" w:line="240" w:lineRule="auto"/>
        <w:ind w:firstLine="567"/>
        <w:rPr>
          <w:rFonts w:ascii="Times New Roman" w:hAnsi="Times New Roman"/>
          <w:sz w:val="28"/>
          <w:szCs w:val="28"/>
        </w:rPr>
      </w:pPr>
    </w:p>
    <w:p w:rsidR="004C2D98" w:rsidRPr="00D369CD" w:rsidRDefault="004C2D98" w:rsidP="00D369CD">
      <w:pPr>
        <w:spacing w:after="0" w:line="240" w:lineRule="auto"/>
        <w:ind w:firstLine="567"/>
        <w:rPr>
          <w:rFonts w:ascii="Times New Roman" w:hAnsi="Times New Roman"/>
          <w:sz w:val="28"/>
          <w:szCs w:val="28"/>
        </w:rPr>
      </w:pPr>
    </w:p>
    <w:p w:rsidR="004C2D98" w:rsidRDefault="004C2D98" w:rsidP="0084540D">
      <w:pPr>
        <w:spacing w:after="0" w:line="240" w:lineRule="auto"/>
        <w:ind w:firstLine="567"/>
        <w:rPr>
          <w:rFonts w:ascii="Times New Roman" w:hAnsi="Times New Roman"/>
          <w:sz w:val="28"/>
          <w:szCs w:val="28"/>
        </w:rPr>
      </w:pPr>
    </w:p>
    <w:p w:rsidR="00EE1B04" w:rsidRPr="00D369CD" w:rsidRDefault="00EE1B04" w:rsidP="0084540D">
      <w:pPr>
        <w:spacing w:after="0" w:line="240" w:lineRule="auto"/>
        <w:ind w:firstLine="567"/>
        <w:rPr>
          <w:rFonts w:ascii="Times New Roman" w:hAnsi="Times New Roman"/>
          <w:sz w:val="28"/>
          <w:szCs w:val="28"/>
        </w:rPr>
      </w:pPr>
    </w:p>
    <w:p w:rsidR="00354979" w:rsidRPr="00D369CD" w:rsidRDefault="00354979" w:rsidP="00D369CD">
      <w:pPr>
        <w:spacing w:after="0" w:line="240" w:lineRule="auto"/>
        <w:ind w:firstLine="567"/>
        <w:jc w:val="right"/>
        <w:rPr>
          <w:rFonts w:ascii="Times New Roman" w:hAnsi="Times New Roman"/>
          <w:b/>
          <w:sz w:val="28"/>
          <w:szCs w:val="28"/>
        </w:rPr>
      </w:pPr>
      <w:r w:rsidRPr="00D369CD">
        <w:rPr>
          <w:rFonts w:ascii="Times New Roman" w:hAnsi="Times New Roman"/>
          <w:i/>
          <w:sz w:val="20"/>
          <w:highlight w:val="lightGray"/>
        </w:rPr>
        <w:lastRenderedPageBreak/>
        <w:t xml:space="preserve">Таблица </w:t>
      </w:r>
      <w:r w:rsidR="0084540D">
        <w:rPr>
          <w:rFonts w:ascii="Times New Roman" w:hAnsi="Times New Roman"/>
          <w:i/>
          <w:sz w:val="20"/>
          <w:highlight w:val="lightGray"/>
        </w:rPr>
        <w:t>5</w:t>
      </w:r>
      <w:r w:rsidR="00B23DD3">
        <w:rPr>
          <w:rFonts w:ascii="Times New Roman" w:hAnsi="Times New Roman"/>
          <w:i/>
          <w:sz w:val="20"/>
          <w:highlight w:val="lightGray"/>
        </w:rPr>
        <w:t>2</w:t>
      </w:r>
    </w:p>
    <w:tbl>
      <w:tblPr>
        <w:tblStyle w:val="aff3"/>
        <w:tblW w:w="0" w:type="auto"/>
        <w:jc w:val="center"/>
        <w:tblLook w:val="04A0" w:firstRow="1" w:lastRow="0" w:firstColumn="1" w:lastColumn="0" w:noHBand="0" w:noVBand="1"/>
      </w:tblPr>
      <w:tblGrid>
        <w:gridCol w:w="3865"/>
        <w:gridCol w:w="4111"/>
        <w:gridCol w:w="1595"/>
      </w:tblGrid>
      <w:tr w:rsidR="00957EEE" w:rsidRPr="00D369CD" w:rsidTr="00C04916">
        <w:trPr>
          <w:jc w:val="center"/>
        </w:trPr>
        <w:tc>
          <w:tcPr>
            <w:tcW w:w="3865" w:type="dxa"/>
          </w:tcPr>
          <w:p w:rsidR="00957EEE" w:rsidRPr="00D369CD" w:rsidRDefault="00C04916" w:rsidP="00D369CD">
            <w:pPr>
              <w:spacing w:after="0" w:line="240" w:lineRule="auto"/>
              <w:ind w:firstLine="0"/>
              <w:jc w:val="center"/>
              <w:rPr>
                <w:sz w:val="20"/>
                <w:szCs w:val="20"/>
              </w:rPr>
            </w:pPr>
            <w:r w:rsidRPr="00D369CD">
              <w:rPr>
                <w:sz w:val="20"/>
                <w:szCs w:val="20"/>
              </w:rPr>
              <w:t>Наименование должности специалиста</w:t>
            </w:r>
          </w:p>
        </w:tc>
        <w:tc>
          <w:tcPr>
            <w:tcW w:w="4111" w:type="dxa"/>
          </w:tcPr>
          <w:p w:rsidR="00957EEE" w:rsidRPr="00D369CD" w:rsidRDefault="00957EEE" w:rsidP="00D369CD">
            <w:pPr>
              <w:spacing w:after="0" w:line="240" w:lineRule="auto"/>
              <w:ind w:firstLine="0"/>
              <w:jc w:val="center"/>
              <w:rPr>
                <w:sz w:val="20"/>
                <w:szCs w:val="20"/>
              </w:rPr>
            </w:pPr>
            <w:r w:rsidRPr="00D369CD">
              <w:rPr>
                <w:sz w:val="20"/>
                <w:szCs w:val="20"/>
              </w:rPr>
              <w:t>Количество специалистов в МОО</w:t>
            </w:r>
            <w:r w:rsidR="00E415C6" w:rsidRPr="00D369CD">
              <w:rPr>
                <w:sz w:val="20"/>
                <w:szCs w:val="20"/>
              </w:rPr>
              <w:t xml:space="preserve"> ММР</w:t>
            </w:r>
            <w:r w:rsidRPr="00D369CD">
              <w:rPr>
                <w:sz w:val="20"/>
                <w:szCs w:val="20"/>
              </w:rPr>
              <w:t>, осуществляющих сопровождение обучающихся с ОВЗ (в штатных единицах)</w:t>
            </w:r>
          </w:p>
        </w:tc>
        <w:tc>
          <w:tcPr>
            <w:tcW w:w="1595" w:type="dxa"/>
          </w:tcPr>
          <w:p w:rsidR="00957EEE" w:rsidRPr="00DC0912" w:rsidRDefault="008138C0" w:rsidP="00D369CD">
            <w:pPr>
              <w:spacing w:after="0" w:line="240" w:lineRule="auto"/>
              <w:ind w:firstLine="0"/>
              <w:jc w:val="center"/>
              <w:rPr>
                <w:sz w:val="20"/>
                <w:szCs w:val="20"/>
              </w:rPr>
            </w:pPr>
            <w:r w:rsidRPr="00DC0912">
              <w:rPr>
                <w:sz w:val="20"/>
                <w:szCs w:val="20"/>
              </w:rPr>
              <w:t>Потребность</w:t>
            </w:r>
            <w:r w:rsidR="00957EEE" w:rsidRPr="00DC0912">
              <w:rPr>
                <w:sz w:val="20"/>
                <w:szCs w:val="20"/>
              </w:rPr>
              <w:t xml:space="preserve"> в специалистах</w:t>
            </w:r>
          </w:p>
        </w:tc>
      </w:tr>
      <w:tr w:rsidR="00957EEE" w:rsidRPr="00D369CD" w:rsidTr="00C04916">
        <w:trPr>
          <w:jc w:val="center"/>
        </w:trPr>
        <w:tc>
          <w:tcPr>
            <w:tcW w:w="3865" w:type="dxa"/>
            <w:shd w:val="clear" w:color="auto" w:fill="C2D69B" w:themeFill="accent3" w:themeFillTint="99"/>
          </w:tcPr>
          <w:p w:rsidR="00957EEE" w:rsidRPr="00D369CD" w:rsidRDefault="00957EEE" w:rsidP="00D369CD">
            <w:pPr>
              <w:spacing w:after="0" w:line="240" w:lineRule="auto"/>
              <w:ind w:firstLine="0"/>
              <w:rPr>
                <w:sz w:val="20"/>
                <w:szCs w:val="20"/>
              </w:rPr>
            </w:pPr>
            <w:r w:rsidRPr="00D369CD">
              <w:rPr>
                <w:sz w:val="20"/>
                <w:szCs w:val="20"/>
              </w:rPr>
              <w:t>Педагог-психолог</w:t>
            </w:r>
          </w:p>
        </w:tc>
        <w:tc>
          <w:tcPr>
            <w:tcW w:w="4111" w:type="dxa"/>
            <w:shd w:val="clear" w:color="auto" w:fill="C2D69B" w:themeFill="accent3" w:themeFillTint="99"/>
          </w:tcPr>
          <w:p w:rsidR="00957EEE" w:rsidRPr="00D369CD" w:rsidRDefault="003C32D9" w:rsidP="00D369CD">
            <w:pPr>
              <w:spacing w:after="0" w:line="240" w:lineRule="auto"/>
              <w:ind w:firstLine="0"/>
              <w:jc w:val="center"/>
              <w:rPr>
                <w:sz w:val="20"/>
                <w:szCs w:val="20"/>
              </w:rPr>
            </w:pPr>
            <w:r w:rsidRPr="00D369CD">
              <w:rPr>
                <w:sz w:val="20"/>
                <w:szCs w:val="20"/>
              </w:rPr>
              <w:t>7</w:t>
            </w:r>
          </w:p>
        </w:tc>
        <w:tc>
          <w:tcPr>
            <w:tcW w:w="1595" w:type="dxa"/>
            <w:shd w:val="clear" w:color="auto" w:fill="C2D69B" w:themeFill="accent3" w:themeFillTint="99"/>
          </w:tcPr>
          <w:p w:rsidR="00957EEE" w:rsidRPr="00D369CD" w:rsidRDefault="00957EEE" w:rsidP="00D369CD">
            <w:pPr>
              <w:spacing w:after="0" w:line="240" w:lineRule="auto"/>
              <w:ind w:firstLine="0"/>
              <w:jc w:val="center"/>
              <w:rPr>
                <w:sz w:val="20"/>
                <w:szCs w:val="20"/>
              </w:rPr>
            </w:pPr>
            <w:r w:rsidRPr="00D369CD">
              <w:rPr>
                <w:sz w:val="20"/>
                <w:szCs w:val="20"/>
              </w:rPr>
              <w:t>3</w:t>
            </w:r>
          </w:p>
        </w:tc>
      </w:tr>
      <w:tr w:rsidR="00957EEE" w:rsidRPr="00D369CD" w:rsidTr="00C04916">
        <w:trPr>
          <w:jc w:val="center"/>
        </w:trPr>
        <w:tc>
          <w:tcPr>
            <w:tcW w:w="3865" w:type="dxa"/>
            <w:shd w:val="clear" w:color="auto" w:fill="B6DDE8" w:themeFill="accent5" w:themeFillTint="66"/>
          </w:tcPr>
          <w:p w:rsidR="00957EEE" w:rsidRPr="00D369CD" w:rsidRDefault="00957EEE" w:rsidP="00D369CD">
            <w:pPr>
              <w:spacing w:after="0" w:line="240" w:lineRule="auto"/>
              <w:ind w:firstLine="0"/>
              <w:rPr>
                <w:sz w:val="20"/>
                <w:szCs w:val="20"/>
              </w:rPr>
            </w:pPr>
            <w:r w:rsidRPr="00D369CD">
              <w:rPr>
                <w:sz w:val="20"/>
                <w:szCs w:val="20"/>
              </w:rPr>
              <w:t>Учитель-логопед</w:t>
            </w:r>
          </w:p>
        </w:tc>
        <w:tc>
          <w:tcPr>
            <w:tcW w:w="4111" w:type="dxa"/>
            <w:shd w:val="clear" w:color="auto" w:fill="B6DDE8" w:themeFill="accent5" w:themeFillTint="66"/>
          </w:tcPr>
          <w:p w:rsidR="00957EEE" w:rsidRPr="00D369CD" w:rsidRDefault="003C32D9" w:rsidP="00D369CD">
            <w:pPr>
              <w:spacing w:after="0" w:line="240" w:lineRule="auto"/>
              <w:ind w:firstLine="0"/>
              <w:jc w:val="center"/>
              <w:rPr>
                <w:sz w:val="20"/>
                <w:szCs w:val="20"/>
              </w:rPr>
            </w:pPr>
            <w:r w:rsidRPr="00D369CD">
              <w:rPr>
                <w:sz w:val="20"/>
                <w:szCs w:val="20"/>
              </w:rPr>
              <w:t>6</w:t>
            </w:r>
          </w:p>
        </w:tc>
        <w:tc>
          <w:tcPr>
            <w:tcW w:w="1595" w:type="dxa"/>
            <w:shd w:val="clear" w:color="auto" w:fill="B6DDE8" w:themeFill="accent5" w:themeFillTint="66"/>
          </w:tcPr>
          <w:p w:rsidR="00957EEE" w:rsidRPr="00D369CD" w:rsidRDefault="00957EEE" w:rsidP="00D369CD">
            <w:pPr>
              <w:spacing w:after="0" w:line="240" w:lineRule="auto"/>
              <w:ind w:firstLine="0"/>
              <w:jc w:val="center"/>
              <w:rPr>
                <w:sz w:val="20"/>
                <w:szCs w:val="20"/>
              </w:rPr>
            </w:pPr>
            <w:r w:rsidRPr="00D369CD">
              <w:rPr>
                <w:sz w:val="20"/>
                <w:szCs w:val="20"/>
              </w:rPr>
              <w:t>4</w:t>
            </w:r>
          </w:p>
        </w:tc>
      </w:tr>
      <w:tr w:rsidR="00957EEE" w:rsidRPr="00D369CD" w:rsidTr="00C04916">
        <w:trPr>
          <w:jc w:val="center"/>
        </w:trPr>
        <w:tc>
          <w:tcPr>
            <w:tcW w:w="3865" w:type="dxa"/>
            <w:shd w:val="clear" w:color="auto" w:fill="C2D69B" w:themeFill="accent3" w:themeFillTint="99"/>
          </w:tcPr>
          <w:p w:rsidR="00957EEE" w:rsidRPr="00D369CD" w:rsidRDefault="00957EEE" w:rsidP="00D369CD">
            <w:pPr>
              <w:spacing w:after="0" w:line="240" w:lineRule="auto"/>
              <w:ind w:firstLine="0"/>
              <w:rPr>
                <w:sz w:val="20"/>
                <w:szCs w:val="20"/>
              </w:rPr>
            </w:pPr>
            <w:r w:rsidRPr="00D369CD">
              <w:rPr>
                <w:sz w:val="20"/>
                <w:szCs w:val="20"/>
              </w:rPr>
              <w:t>Учитель-дефектолог (</w:t>
            </w:r>
            <w:proofErr w:type="spellStart"/>
            <w:r w:rsidRPr="00D369CD">
              <w:rPr>
                <w:sz w:val="20"/>
                <w:szCs w:val="20"/>
              </w:rPr>
              <w:t>олигофренопедагог</w:t>
            </w:r>
            <w:proofErr w:type="spellEnd"/>
            <w:r w:rsidRPr="00D369CD">
              <w:rPr>
                <w:sz w:val="20"/>
                <w:szCs w:val="20"/>
              </w:rPr>
              <w:t>)</w:t>
            </w:r>
          </w:p>
        </w:tc>
        <w:tc>
          <w:tcPr>
            <w:tcW w:w="4111" w:type="dxa"/>
            <w:shd w:val="clear" w:color="auto" w:fill="C2D69B" w:themeFill="accent3" w:themeFillTint="99"/>
          </w:tcPr>
          <w:p w:rsidR="00957EEE" w:rsidRPr="00D369CD" w:rsidRDefault="00957EEE" w:rsidP="00D369CD">
            <w:pPr>
              <w:spacing w:after="0" w:line="240" w:lineRule="auto"/>
              <w:ind w:firstLine="0"/>
              <w:jc w:val="center"/>
              <w:rPr>
                <w:sz w:val="20"/>
                <w:szCs w:val="20"/>
              </w:rPr>
            </w:pPr>
            <w:r w:rsidRPr="00D369CD">
              <w:rPr>
                <w:sz w:val="20"/>
                <w:szCs w:val="20"/>
              </w:rPr>
              <w:t>0</w:t>
            </w:r>
          </w:p>
        </w:tc>
        <w:tc>
          <w:tcPr>
            <w:tcW w:w="1595" w:type="dxa"/>
            <w:shd w:val="clear" w:color="auto" w:fill="C2D69B" w:themeFill="accent3" w:themeFillTint="99"/>
          </w:tcPr>
          <w:p w:rsidR="00957EEE" w:rsidRPr="00D369CD" w:rsidRDefault="00957EEE" w:rsidP="00D369CD">
            <w:pPr>
              <w:spacing w:after="0" w:line="240" w:lineRule="auto"/>
              <w:ind w:firstLine="0"/>
              <w:jc w:val="center"/>
              <w:rPr>
                <w:sz w:val="20"/>
                <w:szCs w:val="20"/>
              </w:rPr>
            </w:pPr>
            <w:r w:rsidRPr="00D369CD">
              <w:rPr>
                <w:sz w:val="20"/>
                <w:szCs w:val="20"/>
              </w:rPr>
              <w:t>3</w:t>
            </w:r>
          </w:p>
        </w:tc>
      </w:tr>
      <w:tr w:rsidR="00957EEE" w:rsidRPr="00D369CD" w:rsidTr="00C04916">
        <w:trPr>
          <w:jc w:val="center"/>
        </w:trPr>
        <w:tc>
          <w:tcPr>
            <w:tcW w:w="3865" w:type="dxa"/>
            <w:shd w:val="clear" w:color="auto" w:fill="B6DDE8" w:themeFill="accent5" w:themeFillTint="66"/>
          </w:tcPr>
          <w:p w:rsidR="00957EEE" w:rsidRPr="00D369CD" w:rsidRDefault="00957EEE" w:rsidP="00D369CD">
            <w:pPr>
              <w:spacing w:after="0" w:line="240" w:lineRule="auto"/>
              <w:ind w:firstLine="0"/>
              <w:rPr>
                <w:sz w:val="20"/>
                <w:szCs w:val="20"/>
              </w:rPr>
            </w:pPr>
            <w:r w:rsidRPr="00D369CD">
              <w:rPr>
                <w:sz w:val="20"/>
                <w:szCs w:val="20"/>
              </w:rPr>
              <w:t>Социальный педагог</w:t>
            </w:r>
          </w:p>
        </w:tc>
        <w:tc>
          <w:tcPr>
            <w:tcW w:w="4111" w:type="dxa"/>
            <w:shd w:val="clear" w:color="auto" w:fill="B6DDE8" w:themeFill="accent5" w:themeFillTint="66"/>
          </w:tcPr>
          <w:p w:rsidR="00957EEE" w:rsidRPr="00D369CD" w:rsidRDefault="00957EEE" w:rsidP="00D369CD">
            <w:pPr>
              <w:spacing w:after="0" w:line="240" w:lineRule="auto"/>
              <w:ind w:firstLine="0"/>
              <w:jc w:val="center"/>
              <w:rPr>
                <w:sz w:val="20"/>
                <w:szCs w:val="20"/>
              </w:rPr>
            </w:pPr>
            <w:r w:rsidRPr="00D369CD">
              <w:rPr>
                <w:sz w:val="20"/>
                <w:szCs w:val="20"/>
              </w:rPr>
              <w:t>5</w:t>
            </w:r>
          </w:p>
        </w:tc>
        <w:tc>
          <w:tcPr>
            <w:tcW w:w="1595" w:type="dxa"/>
            <w:shd w:val="clear" w:color="auto" w:fill="B6DDE8" w:themeFill="accent5" w:themeFillTint="66"/>
          </w:tcPr>
          <w:p w:rsidR="00957EEE" w:rsidRPr="00D369CD" w:rsidRDefault="00957EEE" w:rsidP="00D369CD">
            <w:pPr>
              <w:spacing w:after="0" w:line="240" w:lineRule="auto"/>
              <w:ind w:firstLine="0"/>
              <w:jc w:val="center"/>
              <w:rPr>
                <w:sz w:val="20"/>
                <w:szCs w:val="20"/>
              </w:rPr>
            </w:pPr>
            <w:r w:rsidRPr="00D369CD">
              <w:rPr>
                <w:sz w:val="20"/>
                <w:szCs w:val="20"/>
              </w:rPr>
              <w:t>2</w:t>
            </w:r>
          </w:p>
        </w:tc>
      </w:tr>
      <w:tr w:rsidR="00957EEE" w:rsidRPr="00D369CD" w:rsidTr="00C04916">
        <w:trPr>
          <w:jc w:val="center"/>
        </w:trPr>
        <w:tc>
          <w:tcPr>
            <w:tcW w:w="3865" w:type="dxa"/>
            <w:shd w:val="clear" w:color="auto" w:fill="C2D69B" w:themeFill="accent3" w:themeFillTint="99"/>
          </w:tcPr>
          <w:p w:rsidR="00957EEE" w:rsidRPr="00D369CD" w:rsidRDefault="00957EEE" w:rsidP="00D369CD">
            <w:pPr>
              <w:spacing w:after="0" w:line="240" w:lineRule="auto"/>
              <w:ind w:firstLine="0"/>
              <w:rPr>
                <w:sz w:val="20"/>
                <w:szCs w:val="20"/>
              </w:rPr>
            </w:pPr>
            <w:proofErr w:type="spellStart"/>
            <w:r w:rsidRPr="00D369CD">
              <w:rPr>
                <w:sz w:val="20"/>
                <w:szCs w:val="20"/>
              </w:rPr>
              <w:t>Тьютор</w:t>
            </w:r>
            <w:proofErr w:type="spellEnd"/>
          </w:p>
        </w:tc>
        <w:tc>
          <w:tcPr>
            <w:tcW w:w="4111" w:type="dxa"/>
            <w:shd w:val="clear" w:color="auto" w:fill="C2D69B" w:themeFill="accent3" w:themeFillTint="99"/>
          </w:tcPr>
          <w:p w:rsidR="00957EEE" w:rsidRPr="00D369CD" w:rsidRDefault="00957EEE" w:rsidP="00D369CD">
            <w:pPr>
              <w:spacing w:after="0" w:line="240" w:lineRule="auto"/>
              <w:ind w:firstLine="0"/>
              <w:jc w:val="center"/>
              <w:rPr>
                <w:sz w:val="20"/>
                <w:szCs w:val="20"/>
              </w:rPr>
            </w:pPr>
            <w:r w:rsidRPr="00D369CD">
              <w:rPr>
                <w:sz w:val="20"/>
                <w:szCs w:val="20"/>
              </w:rPr>
              <w:t>0</w:t>
            </w:r>
          </w:p>
        </w:tc>
        <w:tc>
          <w:tcPr>
            <w:tcW w:w="1595" w:type="dxa"/>
            <w:shd w:val="clear" w:color="auto" w:fill="C2D69B" w:themeFill="accent3" w:themeFillTint="99"/>
          </w:tcPr>
          <w:p w:rsidR="00957EEE" w:rsidRPr="00D369CD" w:rsidRDefault="00957EEE" w:rsidP="00D369CD">
            <w:pPr>
              <w:spacing w:after="0" w:line="240" w:lineRule="auto"/>
              <w:ind w:firstLine="0"/>
              <w:jc w:val="center"/>
              <w:rPr>
                <w:sz w:val="20"/>
                <w:szCs w:val="20"/>
              </w:rPr>
            </w:pPr>
            <w:r w:rsidRPr="00D369CD">
              <w:rPr>
                <w:sz w:val="20"/>
                <w:szCs w:val="20"/>
              </w:rPr>
              <w:t>8</w:t>
            </w:r>
          </w:p>
        </w:tc>
      </w:tr>
      <w:tr w:rsidR="00957EEE" w:rsidRPr="00D369CD" w:rsidTr="00C04916">
        <w:trPr>
          <w:jc w:val="center"/>
        </w:trPr>
        <w:tc>
          <w:tcPr>
            <w:tcW w:w="3865" w:type="dxa"/>
            <w:shd w:val="clear" w:color="auto" w:fill="B6DDE8" w:themeFill="accent5" w:themeFillTint="66"/>
          </w:tcPr>
          <w:p w:rsidR="00957EEE" w:rsidRPr="00D369CD" w:rsidRDefault="00957EEE" w:rsidP="00D369CD">
            <w:pPr>
              <w:spacing w:after="0" w:line="240" w:lineRule="auto"/>
              <w:ind w:firstLine="0"/>
              <w:rPr>
                <w:sz w:val="20"/>
                <w:szCs w:val="20"/>
              </w:rPr>
            </w:pPr>
            <w:r w:rsidRPr="00D369CD">
              <w:rPr>
                <w:sz w:val="20"/>
                <w:szCs w:val="20"/>
              </w:rPr>
              <w:t>Медработник</w:t>
            </w:r>
          </w:p>
        </w:tc>
        <w:tc>
          <w:tcPr>
            <w:tcW w:w="4111" w:type="dxa"/>
            <w:shd w:val="clear" w:color="auto" w:fill="B6DDE8" w:themeFill="accent5" w:themeFillTint="66"/>
          </w:tcPr>
          <w:p w:rsidR="00957EEE" w:rsidRPr="00D369CD" w:rsidRDefault="00957EEE" w:rsidP="00D369CD">
            <w:pPr>
              <w:spacing w:after="0" w:line="240" w:lineRule="auto"/>
              <w:ind w:firstLine="0"/>
              <w:jc w:val="center"/>
              <w:rPr>
                <w:sz w:val="20"/>
                <w:szCs w:val="20"/>
              </w:rPr>
            </w:pPr>
            <w:r w:rsidRPr="00D369CD">
              <w:rPr>
                <w:sz w:val="20"/>
                <w:szCs w:val="20"/>
              </w:rPr>
              <w:t>3</w:t>
            </w:r>
          </w:p>
        </w:tc>
        <w:tc>
          <w:tcPr>
            <w:tcW w:w="1595" w:type="dxa"/>
            <w:shd w:val="clear" w:color="auto" w:fill="B6DDE8" w:themeFill="accent5" w:themeFillTint="66"/>
          </w:tcPr>
          <w:p w:rsidR="00957EEE" w:rsidRPr="00D369CD" w:rsidRDefault="00957EEE" w:rsidP="00D369CD">
            <w:pPr>
              <w:spacing w:after="0" w:line="240" w:lineRule="auto"/>
              <w:ind w:firstLine="0"/>
              <w:jc w:val="center"/>
              <w:rPr>
                <w:sz w:val="20"/>
                <w:szCs w:val="20"/>
              </w:rPr>
            </w:pPr>
            <w:r w:rsidRPr="00D369CD">
              <w:rPr>
                <w:sz w:val="20"/>
                <w:szCs w:val="20"/>
              </w:rPr>
              <w:t>1</w:t>
            </w:r>
          </w:p>
        </w:tc>
      </w:tr>
      <w:tr w:rsidR="00C04916" w:rsidRPr="00D369CD" w:rsidTr="00C04916">
        <w:trPr>
          <w:jc w:val="center"/>
        </w:trPr>
        <w:tc>
          <w:tcPr>
            <w:tcW w:w="3865" w:type="dxa"/>
            <w:shd w:val="clear" w:color="auto" w:fill="D99594" w:themeFill="accent2" w:themeFillTint="99"/>
          </w:tcPr>
          <w:p w:rsidR="00C04916" w:rsidRPr="00D369CD" w:rsidRDefault="00C04916" w:rsidP="00D369CD">
            <w:pPr>
              <w:spacing w:after="0" w:line="240" w:lineRule="auto"/>
              <w:ind w:firstLine="0"/>
              <w:rPr>
                <w:b/>
                <w:sz w:val="20"/>
                <w:szCs w:val="20"/>
              </w:rPr>
            </w:pPr>
            <w:r w:rsidRPr="00D369CD">
              <w:rPr>
                <w:b/>
                <w:sz w:val="20"/>
                <w:szCs w:val="20"/>
              </w:rPr>
              <w:t>Всего:</w:t>
            </w:r>
          </w:p>
        </w:tc>
        <w:tc>
          <w:tcPr>
            <w:tcW w:w="4111" w:type="dxa"/>
            <w:shd w:val="clear" w:color="auto" w:fill="D99594" w:themeFill="accent2" w:themeFillTint="99"/>
          </w:tcPr>
          <w:p w:rsidR="00C04916" w:rsidRPr="00D369CD" w:rsidRDefault="003C32D9" w:rsidP="00D369CD">
            <w:pPr>
              <w:spacing w:after="0" w:line="240" w:lineRule="auto"/>
              <w:ind w:firstLine="0"/>
              <w:jc w:val="center"/>
              <w:rPr>
                <w:b/>
                <w:sz w:val="20"/>
                <w:szCs w:val="20"/>
              </w:rPr>
            </w:pPr>
            <w:r w:rsidRPr="00D369CD">
              <w:rPr>
                <w:b/>
                <w:sz w:val="20"/>
                <w:szCs w:val="20"/>
              </w:rPr>
              <w:t>21</w:t>
            </w:r>
          </w:p>
        </w:tc>
        <w:tc>
          <w:tcPr>
            <w:tcW w:w="1595" w:type="dxa"/>
            <w:shd w:val="clear" w:color="auto" w:fill="D99594" w:themeFill="accent2" w:themeFillTint="99"/>
          </w:tcPr>
          <w:p w:rsidR="00C04916" w:rsidRPr="00D369CD" w:rsidRDefault="00C04916" w:rsidP="00D369CD">
            <w:pPr>
              <w:spacing w:after="0" w:line="240" w:lineRule="auto"/>
              <w:ind w:firstLine="0"/>
              <w:jc w:val="center"/>
              <w:rPr>
                <w:b/>
                <w:sz w:val="20"/>
                <w:szCs w:val="20"/>
              </w:rPr>
            </w:pPr>
            <w:r w:rsidRPr="00D369CD">
              <w:rPr>
                <w:b/>
                <w:sz w:val="20"/>
                <w:szCs w:val="20"/>
              </w:rPr>
              <w:t>21</w:t>
            </w:r>
          </w:p>
        </w:tc>
      </w:tr>
    </w:tbl>
    <w:p w:rsidR="00A93D73" w:rsidRPr="00D369CD" w:rsidRDefault="00A93D73" w:rsidP="00D369CD">
      <w:pPr>
        <w:spacing w:after="0" w:line="240" w:lineRule="auto"/>
        <w:ind w:firstLine="567"/>
        <w:rPr>
          <w:rFonts w:ascii="Times New Roman" w:hAnsi="Times New Roman"/>
          <w:sz w:val="28"/>
          <w:szCs w:val="28"/>
        </w:rPr>
      </w:pPr>
    </w:p>
    <w:p w:rsidR="00957EEE" w:rsidRPr="00D369CD" w:rsidRDefault="00957EEE" w:rsidP="00D369CD">
      <w:pPr>
        <w:spacing w:after="0" w:line="240" w:lineRule="auto"/>
        <w:ind w:firstLine="567"/>
        <w:rPr>
          <w:rFonts w:ascii="Times New Roman" w:hAnsi="Times New Roman"/>
          <w:sz w:val="28"/>
          <w:szCs w:val="28"/>
        </w:rPr>
      </w:pPr>
      <w:r w:rsidRPr="00D369CD">
        <w:rPr>
          <w:rFonts w:ascii="Times New Roman" w:hAnsi="Times New Roman"/>
          <w:sz w:val="28"/>
          <w:szCs w:val="28"/>
        </w:rPr>
        <w:t>В МКОУ МСШ № 1, МКОУ МСШ № 2, МКОУ МОССШ разработаны локальные акты для работы с детьми-инвалидами и детьми с ОВЗ. Обучение таких детей организовано в соответствии с нормативными документами. В указанных МОО</w:t>
      </w:r>
      <w:r w:rsidR="00F52F27" w:rsidRPr="00D369CD">
        <w:rPr>
          <w:rFonts w:ascii="Times New Roman" w:hAnsi="Times New Roman"/>
          <w:sz w:val="28"/>
          <w:szCs w:val="28"/>
        </w:rPr>
        <w:t xml:space="preserve"> ММР</w:t>
      </w:r>
      <w:r w:rsidRPr="00D369CD">
        <w:rPr>
          <w:rFonts w:ascii="Times New Roman" w:hAnsi="Times New Roman"/>
          <w:sz w:val="28"/>
          <w:szCs w:val="28"/>
        </w:rPr>
        <w:t xml:space="preserve"> функционируют психолого-педагогические консилиумы, созданные с целью объединения усилий </w:t>
      </w:r>
      <w:r w:rsidR="00F52F27" w:rsidRPr="00D369CD">
        <w:rPr>
          <w:rFonts w:ascii="Times New Roman" w:hAnsi="Times New Roman"/>
          <w:sz w:val="28"/>
          <w:szCs w:val="28"/>
        </w:rPr>
        <w:t>учителей-предметников</w:t>
      </w:r>
      <w:r w:rsidRPr="00D369CD">
        <w:rPr>
          <w:rFonts w:ascii="Times New Roman" w:hAnsi="Times New Roman"/>
          <w:sz w:val="28"/>
          <w:szCs w:val="28"/>
        </w:rPr>
        <w:t xml:space="preserve">, педагогов-психологов, учителей-логопедов и других субъектов процесса </w:t>
      </w:r>
      <w:r w:rsidR="00F52F27" w:rsidRPr="00D369CD">
        <w:rPr>
          <w:rFonts w:ascii="Times New Roman" w:hAnsi="Times New Roman"/>
          <w:sz w:val="28"/>
          <w:szCs w:val="28"/>
        </w:rPr>
        <w:t xml:space="preserve">воспитания и обучения </w:t>
      </w:r>
      <w:r w:rsidRPr="00D369CD">
        <w:rPr>
          <w:rFonts w:ascii="Times New Roman" w:hAnsi="Times New Roman"/>
          <w:sz w:val="28"/>
          <w:szCs w:val="28"/>
        </w:rPr>
        <w:t>в решении проблем обучения и развития нуждающихся детей и подростков.</w:t>
      </w:r>
    </w:p>
    <w:p w:rsidR="00957EEE" w:rsidRPr="00D369CD" w:rsidRDefault="00957EEE" w:rsidP="00D369CD">
      <w:pPr>
        <w:spacing w:after="0" w:line="240" w:lineRule="auto"/>
        <w:ind w:firstLine="567"/>
        <w:rPr>
          <w:rFonts w:ascii="Times New Roman" w:hAnsi="Times New Roman"/>
          <w:sz w:val="28"/>
          <w:szCs w:val="28"/>
        </w:rPr>
      </w:pPr>
    </w:p>
    <w:p w:rsidR="00957EEE" w:rsidRPr="00D369CD" w:rsidRDefault="00957EEE" w:rsidP="00D369CD">
      <w:pPr>
        <w:spacing w:after="0" w:line="240" w:lineRule="auto"/>
        <w:ind w:firstLine="567"/>
        <w:rPr>
          <w:rFonts w:ascii="Times New Roman" w:hAnsi="Times New Roman"/>
          <w:sz w:val="28"/>
          <w:szCs w:val="28"/>
        </w:rPr>
      </w:pPr>
      <w:r w:rsidRPr="00D369CD">
        <w:rPr>
          <w:rFonts w:ascii="Times New Roman" w:hAnsi="Times New Roman"/>
          <w:sz w:val="28"/>
          <w:szCs w:val="28"/>
        </w:rPr>
        <w:t>В рамках осуществления контроля за социально-педагогической работой по профилактике асоциальных проявлений среди несовершен</w:t>
      </w:r>
      <w:r w:rsidR="00DC0912">
        <w:rPr>
          <w:rFonts w:ascii="Times New Roman" w:hAnsi="Times New Roman"/>
          <w:sz w:val="28"/>
          <w:szCs w:val="28"/>
        </w:rPr>
        <w:t>нолетних уча</w:t>
      </w:r>
      <w:r w:rsidRPr="00D369CD">
        <w:rPr>
          <w:rFonts w:ascii="Times New Roman" w:hAnsi="Times New Roman"/>
          <w:sz w:val="28"/>
          <w:szCs w:val="28"/>
        </w:rPr>
        <w:t>щихся в 2015 году проведен</w:t>
      </w:r>
      <w:r w:rsidR="00456315" w:rsidRPr="00D369CD">
        <w:rPr>
          <w:rFonts w:ascii="Times New Roman" w:hAnsi="Times New Roman"/>
          <w:sz w:val="28"/>
          <w:szCs w:val="28"/>
        </w:rPr>
        <w:t>о а</w:t>
      </w:r>
      <w:r w:rsidR="00DC0912">
        <w:rPr>
          <w:rFonts w:ascii="Times New Roman" w:hAnsi="Times New Roman"/>
          <w:sz w:val="28"/>
          <w:szCs w:val="28"/>
        </w:rPr>
        <w:t>нкетирование среди уча</w:t>
      </w:r>
      <w:r w:rsidRPr="00D369CD">
        <w:rPr>
          <w:rFonts w:ascii="Times New Roman" w:hAnsi="Times New Roman"/>
          <w:sz w:val="28"/>
          <w:szCs w:val="28"/>
        </w:rPr>
        <w:t xml:space="preserve">щихся 7 и 8 классов для выявления </w:t>
      </w:r>
      <w:r w:rsidR="00DC0912">
        <w:rPr>
          <w:rFonts w:ascii="Times New Roman" w:hAnsi="Times New Roman"/>
          <w:sz w:val="28"/>
          <w:szCs w:val="28"/>
        </w:rPr>
        <w:t xml:space="preserve">их </w:t>
      </w:r>
      <w:r w:rsidRPr="00D369CD">
        <w:rPr>
          <w:rFonts w:ascii="Times New Roman" w:hAnsi="Times New Roman"/>
          <w:sz w:val="28"/>
          <w:szCs w:val="28"/>
        </w:rPr>
        <w:t>мнения по проблеме жестокого обращения в семьях и изучения эффективности проводимой в МОО ММР профилактической работы</w:t>
      </w:r>
      <w:r w:rsidR="00456315" w:rsidRPr="00D369CD">
        <w:rPr>
          <w:rFonts w:ascii="Times New Roman" w:hAnsi="Times New Roman"/>
          <w:sz w:val="28"/>
          <w:szCs w:val="28"/>
        </w:rPr>
        <w:t xml:space="preserve">. </w:t>
      </w:r>
      <w:r w:rsidRPr="00D369CD">
        <w:rPr>
          <w:rFonts w:ascii="Times New Roman" w:hAnsi="Times New Roman"/>
          <w:sz w:val="28"/>
          <w:szCs w:val="28"/>
        </w:rPr>
        <w:t xml:space="preserve">В анкетировании участвовало </w:t>
      </w:r>
      <w:r w:rsidRPr="00D369CD">
        <w:rPr>
          <w:rFonts w:ascii="Times New Roman" w:hAnsi="Times New Roman"/>
          <w:b/>
          <w:sz w:val="28"/>
          <w:szCs w:val="28"/>
        </w:rPr>
        <w:t>157</w:t>
      </w:r>
      <w:r w:rsidRPr="00D369CD">
        <w:rPr>
          <w:rFonts w:ascii="Times New Roman" w:hAnsi="Times New Roman"/>
          <w:sz w:val="28"/>
          <w:szCs w:val="28"/>
        </w:rPr>
        <w:t xml:space="preserve"> человек. Сводный анализ анкет позволяет сделать следующие выводы:</w:t>
      </w:r>
    </w:p>
    <w:p w:rsidR="00957EEE" w:rsidRPr="00D369CD" w:rsidRDefault="00456315"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1. </w:t>
      </w:r>
      <w:r w:rsidR="00957EEE" w:rsidRPr="00D369CD">
        <w:rPr>
          <w:rFonts w:ascii="Times New Roman" w:hAnsi="Times New Roman"/>
          <w:sz w:val="28"/>
          <w:szCs w:val="28"/>
        </w:rPr>
        <w:t>Обучающиеся МОО ММР не исключают возможность стать жертвой какого-либо насилия в отношении них (</w:t>
      </w:r>
      <w:r w:rsidR="00957EEE" w:rsidRPr="00D369CD">
        <w:rPr>
          <w:rFonts w:ascii="Times New Roman" w:hAnsi="Times New Roman"/>
          <w:b/>
          <w:sz w:val="28"/>
          <w:szCs w:val="28"/>
        </w:rPr>
        <w:t>20</w:t>
      </w:r>
      <w:r w:rsidR="00957EEE" w:rsidRPr="00D369CD">
        <w:rPr>
          <w:rFonts w:ascii="Times New Roman" w:hAnsi="Times New Roman"/>
          <w:sz w:val="28"/>
          <w:szCs w:val="28"/>
        </w:rPr>
        <w:t xml:space="preserve">% - </w:t>
      </w:r>
      <w:r w:rsidR="00957EEE" w:rsidRPr="00D369CD">
        <w:rPr>
          <w:rFonts w:ascii="Times New Roman" w:hAnsi="Times New Roman"/>
          <w:b/>
          <w:sz w:val="28"/>
          <w:szCs w:val="28"/>
        </w:rPr>
        <w:t>32</w:t>
      </w:r>
      <w:r w:rsidR="00957EEE" w:rsidRPr="00D369CD">
        <w:rPr>
          <w:rFonts w:ascii="Times New Roman" w:hAnsi="Times New Roman"/>
          <w:sz w:val="28"/>
          <w:szCs w:val="28"/>
        </w:rPr>
        <w:t xml:space="preserve"> чел</w:t>
      </w:r>
      <w:r w:rsidRPr="00D369CD">
        <w:rPr>
          <w:rFonts w:ascii="Times New Roman" w:hAnsi="Times New Roman"/>
          <w:sz w:val="28"/>
          <w:szCs w:val="28"/>
        </w:rPr>
        <w:t>овека</w:t>
      </w:r>
      <w:r w:rsidR="00957EEE" w:rsidRPr="00D369CD">
        <w:rPr>
          <w:rFonts w:ascii="Times New Roman" w:hAnsi="Times New Roman"/>
          <w:sz w:val="28"/>
          <w:szCs w:val="28"/>
        </w:rPr>
        <w:t>).</w:t>
      </w:r>
    </w:p>
    <w:p w:rsidR="00957EEE" w:rsidRPr="00D369CD" w:rsidRDefault="00957EEE" w:rsidP="00D369CD">
      <w:pPr>
        <w:spacing w:after="0" w:line="240" w:lineRule="auto"/>
        <w:ind w:firstLine="567"/>
        <w:rPr>
          <w:rFonts w:ascii="Times New Roman" w:hAnsi="Times New Roman"/>
          <w:sz w:val="28"/>
          <w:szCs w:val="28"/>
        </w:rPr>
      </w:pPr>
      <w:r w:rsidRPr="00D369CD">
        <w:rPr>
          <w:rFonts w:ascii="Times New Roman" w:hAnsi="Times New Roman"/>
          <w:sz w:val="28"/>
          <w:szCs w:val="28"/>
        </w:rPr>
        <w:t>2. Жестокое отношение к детям имеет место в семьях опрошенных учащихся (</w:t>
      </w:r>
      <w:r w:rsidRPr="00D369CD">
        <w:rPr>
          <w:rFonts w:ascii="Times New Roman" w:hAnsi="Times New Roman"/>
          <w:b/>
          <w:sz w:val="28"/>
          <w:szCs w:val="28"/>
        </w:rPr>
        <w:t>8</w:t>
      </w:r>
      <w:r w:rsidRPr="00D369CD">
        <w:rPr>
          <w:rFonts w:ascii="Times New Roman" w:hAnsi="Times New Roman"/>
          <w:sz w:val="28"/>
          <w:szCs w:val="28"/>
        </w:rPr>
        <w:t xml:space="preserve">% - </w:t>
      </w:r>
      <w:r w:rsidRPr="00D369CD">
        <w:rPr>
          <w:rFonts w:ascii="Times New Roman" w:hAnsi="Times New Roman"/>
          <w:b/>
          <w:sz w:val="28"/>
          <w:szCs w:val="28"/>
        </w:rPr>
        <w:t>13</w:t>
      </w:r>
      <w:r w:rsidRPr="00D369CD">
        <w:rPr>
          <w:rFonts w:ascii="Times New Roman" w:hAnsi="Times New Roman"/>
          <w:sz w:val="28"/>
          <w:szCs w:val="28"/>
        </w:rPr>
        <w:t xml:space="preserve"> чел</w:t>
      </w:r>
      <w:r w:rsidR="00456315" w:rsidRPr="00D369CD">
        <w:rPr>
          <w:rFonts w:ascii="Times New Roman" w:hAnsi="Times New Roman"/>
          <w:sz w:val="28"/>
          <w:szCs w:val="28"/>
        </w:rPr>
        <w:t>овек</w:t>
      </w:r>
      <w:r w:rsidRPr="00D369CD">
        <w:rPr>
          <w:rFonts w:ascii="Times New Roman" w:hAnsi="Times New Roman"/>
          <w:sz w:val="28"/>
          <w:szCs w:val="28"/>
        </w:rPr>
        <w:t>). Участники опроса отмечают по отношению к себе со стороны взрослых физическое (</w:t>
      </w:r>
      <w:r w:rsidRPr="00D369CD">
        <w:rPr>
          <w:rFonts w:ascii="Times New Roman" w:hAnsi="Times New Roman"/>
          <w:b/>
          <w:sz w:val="28"/>
          <w:szCs w:val="28"/>
        </w:rPr>
        <w:t>7</w:t>
      </w:r>
      <w:r w:rsidRPr="00D369CD">
        <w:rPr>
          <w:rFonts w:ascii="Times New Roman" w:hAnsi="Times New Roman"/>
          <w:sz w:val="28"/>
          <w:szCs w:val="28"/>
        </w:rPr>
        <w:t xml:space="preserve">% - </w:t>
      </w:r>
      <w:r w:rsidRPr="00D369CD">
        <w:rPr>
          <w:rFonts w:ascii="Times New Roman" w:hAnsi="Times New Roman"/>
          <w:b/>
          <w:sz w:val="28"/>
          <w:szCs w:val="28"/>
        </w:rPr>
        <w:t>11</w:t>
      </w:r>
      <w:r w:rsidRPr="00D369CD">
        <w:rPr>
          <w:rFonts w:ascii="Times New Roman" w:hAnsi="Times New Roman"/>
          <w:sz w:val="28"/>
          <w:szCs w:val="28"/>
        </w:rPr>
        <w:t xml:space="preserve"> чел</w:t>
      </w:r>
      <w:r w:rsidR="00456315" w:rsidRPr="00D369CD">
        <w:rPr>
          <w:rFonts w:ascii="Times New Roman" w:hAnsi="Times New Roman"/>
          <w:sz w:val="28"/>
          <w:szCs w:val="28"/>
        </w:rPr>
        <w:t>овек</w:t>
      </w:r>
      <w:r w:rsidRPr="00D369CD">
        <w:rPr>
          <w:rFonts w:ascii="Times New Roman" w:hAnsi="Times New Roman"/>
          <w:sz w:val="28"/>
          <w:szCs w:val="28"/>
        </w:rPr>
        <w:t>), моральное и психологическое (</w:t>
      </w:r>
      <w:r w:rsidRPr="00D369CD">
        <w:rPr>
          <w:rFonts w:ascii="Times New Roman" w:hAnsi="Times New Roman"/>
          <w:b/>
          <w:sz w:val="28"/>
          <w:szCs w:val="28"/>
        </w:rPr>
        <w:t>7</w:t>
      </w:r>
      <w:r w:rsidRPr="00D369CD">
        <w:rPr>
          <w:rFonts w:ascii="Times New Roman" w:hAnsi="Times New Roman"/>
          <w:sz w:val="28"/>
          <w:szCs w:val="28"/>
        </w:rPr>
        <w:t xml:space="preserve">% - </w:t>
      </w:r>
      <w:r w:rsidRPr="00D369CD">
        <w:rPr>
          <w:rFonts w:ascii="Times New Roman" w:hAnsi="Times New Roman"/>
          <w:b/>
          <w:sz w:val="28"/>
          <w:szCs w:val="28"/>
        </w:rPr>
        <w:t>11</w:t>
      </w:r>
      <w:r w:rsidRPr="00D369CD">
        <w:rPr>
          <w:rFonts w:ascii="Times New Roman" w:hAnsi="Times New Roman"/>
          <w:sz w:val="28"/>
          <w:szCs w:val="28"/>
        </w:rPr>
        <w:t xml:space="preserve"> чел</w:t>
      </w:r>
      <w:r w:rsidR="00456315" w:rsidRPr="00D369CD">
        <w:rPr>
          <w:rFonts w:ascii="Times New Roman" w:hAnsi="Times New Roman"/>
          <w:sz w:val="28"/>
          <w:szCs w:val="28"/>
        </w:rPr>
        <w:t>овек</w:t>
      </w:r>
      <w:r w:rsidRPr="00D369CD">
        <w:rPr>
          <w:rFonts w:ascii="Times New Roman" w:hAnsi="Times New Roman"/>
          <w:sz w:val="28"/>
          <w:szCs w:val="28"/>
        </w:rPr>
        <w:t>) виды насилия.</w:t>
      </w:r>
    </w:p>
    <w:p w:rsidR="00957EEE" w:rsidRPr="00D369CD" w:rsidRDefault="00957EEE" w:rsidP="00D369CD">
      <w:pPr>
        <w:spacing w:after="0" w:line="240" w:lineRule="auto"/>
        <w:ind w:firstLine="567"/>
        <w:rPr>
          <w:rFonts w:ascii="Times New Roman" w:hAnsi="Times New Roman"/>
          <w:sz w:val="28"/>
          <w:szCs w:val="28"/>
        </w:rPr>
      </w:pPr>
      <w:r w:rsidRPr="00D369CD">
        <w:rPr>
          <w:rFonts w:ascii="Times New Roman" w:hAnsi="Times New Roman"/>
          <w:sz w:val="28"/>
          <w:szCs w:val="28"/>
        </w:rPr>
        <w:t>3. Основными факторами риска жестокого обращения и насилия в семье учащиеся считают: злоупотребление родителями алкогол</w:t>
      </w:r>
      <w:r w:rsidR="009348DA" w:rsidRPr="00D369CD">
        <w:rPr>
          <w:rFonts w:ascii="Times New Roman" w:hAnsi="Times New Roman"/>
          <w:sz w:val="28"/>
          <w:szCs w:val="28"/>
        </w:rPr>
        <w:t>я</w:t>
      </w:r>
      <w:r w:rsidRPr="00D369CD">
        <w:rPr>
          <w:rFonts w:ascii="Times New Roman" w:hAnsi="Times New Roman"/>
          <w:sz w:val="28"/>
          <w:szCs w:val="28"/>
        </w:rPr>
        <w:t>, наркотик</w:t>
      </w:r>
      <w:r w:rsidR="009348DA" w:rsidRPr="00D369CD">
        <w:rPr>
          <w:rFonts w:ascii="Times New Roman" w:hAnsi="Times New Roman"/>
          <w:sz w:val="28"/>
          <w:szCs w:val="28"/>
        </w:rPr>
        <w:t>ов</w:t>
      </w:r>
      <w:r w:rsidRPr="00D369CD">
        <w:rPr>
          <w:rFonts w:ascii="Times New Roman" w:hAnsi="Times New Roman"/>
          <w:sz w:val="28"/>
          <w:szCs w:val="28"/>
        </w:rPr>
        <w:t xml:space="preserve"> (</w:t>
      </w:r>
      <w:r w:rsidRPr="00D369CD">
        <w:rPr>
          <w:rFonts w:ascii="Times New Roman" w:hAnsi="Times New Roman"/>
          <w:b/>
          <w:sz w:val="28"/>
          <w:szCs w:val="28"/>
        </w:rPr>
        <w:t>72</w:t>
      </w:r>
      <w:r w:rsidRPr="00D369CD">
        <w:rPr>
          <w:rFonts w:ascii="Times New Roman" w:hAnsi="Times New Roman"/>
          <w:sz w:val="28"/>
          <w:szCs w:val="28"/>
        </w:rPr>
        <w:t xml:space="preserve">% – </w:t>
      </w:r>
      <w:r w:rsidRPr="00D369CD">
        <w:rPr>
          <w:rFonts w:ascii="Times New Roman" w:hAnsi="Times New Roman"/>
          <w:b/>
          <w:sz w:val="28"/>
          <w:szCs w:val="28"/>
        </w:rPr>
        <w:t>113</w:t>
      </w:r>
      <w:r w:rsidRPr="00D369CD">
        <w:rPr>
          <w:rFonts w:ascii="Times New Roman" w:hAnsi="Times New Roman"/>
          <w:sz w:val="28"/>
          <w:szCs w:val="28"/>
        </w:rPr>
        <w:t xml:space="preserve"> чел</w:t>
      </w:r>
      <w:r w:rsidR="00456315" w:rsidRPr="00D369CD">
        <w:rPr>
          <w:rFonts w:ascii="Times New Roman" w:hAnsi="Times New Roman"/>
          <w:sz w:val="28"/>
          <w:szCs w:val="28"/>
        </w:rPr>
        <w:t>овек</w:t>
      </w:r>
      <w:r w:rsidRPr="00D369CD">
        <w:rPr>
          <w:rFonts w:ascii="Times New Roman" w:hAnsi="Times New Roman"/>
          <w:sz w:val="28"/>
          <w:szCs w:val="28"/>
        </w:rPr>
        <w:t>) и плохие отношения между родителями и другими родственниками (</w:t>
      </w:r>
      <w:r w:rsidRPr="00D369CD">
        <w:rPr>
          <w:rFonts w:ascii="Times New Roman" w:hAnsi="Times New Roman"/>
          <w:b/>
          <w:sz w:val="28"/>
          <w:szCs w:val="28"/>
        </w:rPr>
        <w:t>48</w:t>
      </w:r>
      <w:r w:rsidRPr="00D369CD">
        <w:rPr>
          <w:rFonts w:ascii="Times New Roman" w:hAnsi="Times New Roman"/>
          <w:sz w:val="28"/>
          <w:szCs w:val="28"/>
        </w:rPr>
        <w:t xml:space="preserve">% - </w:t>
      </w:r>
      <w:r w:rsidRPr="00D369CD">
        <w:rPr>
          <w:rFonts w:ascii="Times New Roman" w:hAnsi="Times New Roman"/>
          <w:b/>
          <w:sz w:val="28"/>
          <w:szCs w:val="28"/>
        </w:rPr>
        <w:t>75</w:t>
      </w:r>
      <w:r w:rsidRPr="00D369CD">
        <w:rPr>
          <w:rFonts w:ascii="Times New Roman" w:hAnsi="Times New Roman"/>
          <w:sz w:val="28"/>
          <w:szCs w:val="28"/>
        </w:rPr>
        <w:t xml:space="preserve"> чел</w:t>
      </w:r>
      <w:r w:rsidR="00456315" w:rsidRPr="00D369CD">
        <w:rPr>
          <w:rFonts w:ascii="Times New Roman" w:hAnsi="Times New Roman"/>
          <w:sz w:val="28"/>
          <w:szCs w:val="28"/>
        </w:rPr>
        <w:t>овек</w:t>
      </w:r>
      <w:r w:rsidRPr="00D369CD">
        <w:rPr>
          <w:rFonts w:ascii="Times New Roman" w:hAnsi="Times New Roman"/>
          <w:sz w:val="28"/>
          <w:szCs w:val="28"/>
        </w:rPr>
        <w:t>).</w:t>
      </w:r>
    </w:p>
    <w:p w:rsidR="009348DA" w:rsidRPr="00D369CD" w:rsidRDefault="00957EEE" w:rsidP="00D369CD">
      <w:pPr>
        <w:spacing w:after="0" w:line="240" w:lineRule="auto"/>
        <w:ind w:firstLine="567"/>
        <w:rPr>
          <w:rFonts w:ascii="Times New Roman" w:hAnsi="Times New Roman"/>
          <w:sz w:val="28"/>
          <w:szCs w:val="28"/>
        </w:rPr>
      </w:pPr>
      <w:r w:rsidRPr="00D369CD">
        <w:rPr>
          <w:rFonts w:ascii="Times New Roman" w:hAnsi="Times New Roman"/>
          <w:sz w:val="28"/>
          <w:szCs w:val="28"/>
        </w:rPr>
        <w:t>4. Отмечаетс</w:t>
      </w:r>
      <w:r w:rsidR="00DC0912">
        <w:rPr>
          <w:rFonts w:ascii="Times New Roman" w:hAnsi="Times New Roman"/>
          <w:sz w:val="28"/>
          <w:szCs w:val="28"/>
        </w:rPr>
        <w:t>я достаточная осведомлённость уча</w:t>
      </w:r>
      <w:r w:rsidRPr="00D369CD">
        <w:rPr>
          <w:rFonts w:ascii="Times New Roman" w:hAnsi="Times New Roman"/>
          <w:sz w:val="28"/>
          <w:szCs w:val="28"/>
        </w:rPr>
        <w:t>щихся об адресах помощи в случае насилия: полиция (</w:t>
      </w:r>
      <w:r w:rsidRPr="00D369CD">
        <w:rPr>
          <w:rFonts w:ascii="Times New Roman" w:hAnsi="Times New Roman"/>
          <w:b/>
          <w:sz w:val="28"/>
          <w:szCs w:val="28"/>
        </w:rPr>
        <w:t>78</w:t>
      </w:r>
      <w:r w:rsidRPr="00D369CD">
        <w:rPr>
          <w:rFonts w:ascii="Times New Roman" w:hAnsi="Times New Roman"/>
          <w:sz w:val="28"/>
          <w:szCs w:val="28"/>
        </w:rPr>
        <w:t xml:space="preserve">% - </w:t>
      </w:r>
      <w:r w:rsidRPr="00D369CD">
        <w:rPr>
          <w:rFonts w:ascii="Times New Roman" w:hAnsi="Times New Roman"/>
          <w:b/>
          <w:sz w:val="28"/>
          <w:szCs w:val="28"/>
        </w:rPr>
        <w:t>123</w:t>
      </w:r>
      <w:r w:rsidRPr="00D369CD">
        <w:rPr>
          <w:rFonts w:ascii="Times New Roman" w:hAnsi="Times New Roman"/>
          <w:sz w:val="28"/>
          <w:szCs w:val="28"/>
        </w:rPr>
        <w:t xml:space="preserve"> чел</w:t>
      </w:r>
      <w:r w:rsidR="00456315" w:rsidRPr="00D369CD">
        <w:rPr>
          <w:rFonts w:ascii="Times New Roman" w:hAnsi="Times New Roman"/>
          <w:sz w:val="28"/>
          <w:szCs w:val="28"/>
        </w:rPr>
        <w:t>овека</w:t>
      </w:r>
      <w:r w:rsidRPr="00D369CD">
        <w:rPr>
          <w:rFonts w:ascii="Times New Roman" w:hAnsi="Times New Roman"/>
          <w:sz w:val="28"/>
          <w:szCs w:val="28"/>
        </w:rPr>
        <w:t>), служб</w:t>
      </w:r>
      <w:r w:rsidR="009348DA" w:rsidRPr="00D369CD">
        <w:rPr>
          <w:rFonts w:ascii="Times New Roman" w:hAnsi="Times New Roman"/>
          <w:sz w:val="28"/>
          <w:szCs w:val="28"/>
        </w:rPr>
        <w:t>а</w:t>
      </w:r>
      <w:r w:rsidRPr="00D369CD">
        <w:rPr>
          <w:rFonts w:ascii="Times New Roman" w:hAnsi="Times New Roman"/>
          <w:sz w:val="28"/>
          <w:szCs w:val="28"/>
        </w:rPr>
        <w:t xml:space="preserve"> и телефон доверия (</w:t>
      </w:r>
      <w:r w:rsidRPr="00D369CD">
        <w:rPr>
          <w:rFonts w:ascii="Times New Roman" w:hAnsi="Times New Roman"/>
          <w:b/>
          <w:sz w:val="28"/>
          <w:szCs w:val="28"/>
        </w:rPr>
        <w:t>74</w:t>
      </w:r>
      <w:r w:rsidRPr="00D369CD">
        <w:rPr>
          <w:rFonts w:ascii="Times New Roman" w:hAnsi="Times New Roman"/>
          <w:sz w:val="28"/>
          <w:szCs w:val="28"/>
        </w:rPr>
        <w:t xml:space="preserve">% - </w:t>
      </w:r>
      <w:r w:rsidRPr="00D369CD">
        <w:rPr>
          <w:rFonts w:ascii="Times New Roman" w:hAnsi="Times New Roman"/>
          <w:b/>
          <w:sz w:val="28"/>
          <w:szCs w:val="28"/>
        </w:rPr>
        <w:t>116</w:t>
      </w:r>
      <w:r w:rsidRPr="00D369CD">
        <w:rPr>
          <w:rFonts w:ascii="Times New Roman" w:hAnsi="Times New Roman"/>
          <w:sz w:val="28"/>
          <w:szCs w:val="28"/>
        </w:rPr>
        <w:t xml:space="preserve"> чел</w:t>
      </w:r>
      <w:r w:rsidR="00456315" w:rsidRPr="00D369CD">
        <w:rPr>
          <w:rFonts w:ascii="Times New Roman" w:hAnsi="Times New Roman"/>
          <w:sz w:val="28"/>
          <w:szCs w:val="28"/>
        </w:rPr>
        <w:t>овек</w:t>
      </w:r>
      <w:r w:rsidRPr="00D369CD">
        <w:rPr>
          <w:rFonts w:ascii="Times New Roman" w:hAnsi="Times New Roman"/>
          <w:sz w:val="28"/>
          <w:szCs w:val="28"/>
        </w:rPr>
        <w:t>)</w:t>
      </w:r>
      <w:r w:rsidR="009348DA" w:rsidRPr="00D369CD">
        <w:rPr>
          <w:rFonts w:ascii="Times New Roman" w:hAnsi="Times New Roman"/>
          <w:sz w:val="28"/>
          <w:szCs w:val="28"/>
        </w:rPr>
        <w:t>.</w:t>
      </w:r>
    </w:p>
    <w:p w:rsidR="00957EEE" w:rsidRPr="00D369CD" w:rsidRDefault="009348DA" w:rsidP="00D369CD">
      <w:pPr>
        <w:spacing w:after="0" w:line="240" w:lineRule="auto"/>
        <w:ind w:firstLine="567"/>
        <w:rPr>
          <w:rFonts w:ascii="Times New Roman" w:hAnsi="Times New Roman"/>
          <w:sz w:val="28"/>
          <w:szCs w:val="28"/>
        </w:rPr>
      </w:pPr>
      <w:r w:rsidRPr="00D369CD">
        <w:rPr>
          <w:rFonts w:ascii="Times New Roman" w:hAnsi="Times New Roman"/>
          <w:sz w:val="28"/>
          <w:szCs w:val="28"/>
        </w:rPr>
        <w:t>5. Б</w:t>
      </w:r>
      <w:r w:rsidR="00957EEE" w:rsidRPr="00D369CD">
        <w:rPr>
          <w:rFonts w:ascii="Times New Roman" w:hAnsi="Times New Roman"/>
          <w:sz w:val="28"/>
          <w:szCs w:val="28"/>
        </w:rPr>
        <w:t>ольшинство опрошенных (</w:t>
      </w:r>
      <w:r w:rsidR="00957EEE" w:rsidRPr="00D369CD">
        <w:rPr>
          <w:rFonts w:ascii="Times New Roman" w:hAnsi="Times New Roman"/>
          <w:b/>
          <w:sz w:val="28"/>
          <w:szCs w:val="28"/>
        </w:rPr>
        <w:t>81</w:t>
      </w:r>
      <w:r w:rsidR="00957EEE" w:rsidRPr="00D369CD">
        <w:rPr>
          <w:rFonts w:ascii="Times New Roman" w:hAnsi="Times New Roman"/>
          <w:sz w:val="28"/>
          <w:szCs w:val="28"/>
        </w:rPr>
        <w:t xml:space="preserve">% - </w:t>
      </w:r>
      <w:r w:rsidR="00957EEE" w:rsidRPr="00D369CD">
        <w:rPr>
          <w:rFonts w:ascii="Times New Roman" w:hAnsi="Times New Roman"/>
          <w:b/>
          <w:sz w:val="28"/>
          <w:szCs w:val="28"/>
        </w:rPr>
        <w:t>127</w:t>
      </w:r>
      <w:r w:rsidR="00957EEE" w:rsidRPr="00D369CD">
        <w:rPr>
          <w:rFonts w:ascii="Times New Roman" w:hAnsi="Times New Roman"/>
          <w:sz w:val="28"/>
          <w:szCs w:val="28"/>
        </w:rPr>
        <w:t xml:space="preserve"> чел</w:t>
      </w:r>
      <w:r w:rsidR="00456315" w:rsidRPr="00D369CD">
        <w:rPr>
          <w:rFonts w:ascii="Times New Roman" w:hAnsi="Times New Roman"/>
          <w:sz w:val="28"/>
          <w:szCs w:val="28"/>
        </w:rPr>
        <w:t>овек</w:t>
      </w:r>
      <w:r w:rsidR="00957EEE" w:rsidRPr="00D369CD">
        <w:rPr>
          <w:rFonts w:ascii="Times New Roman" w:hAnsi="Times New Roman"/>
          <w:sz w:val="28"/>
          <w:szCs w:val="28"/>
        </w:rPr>
        <w:t>) отмечают наличие в МОО ММР уголков безопасности, в которых указана необходимая информация о работе соответствующих служб и ведомств.</w:t>
      </w:r>
    </w:p>
    <w:p w:rsidR="00456315" w:rsidRPr="00D369CD" w:rsidRDefault="009348DA" w:rsidP="00D369CD">
      <w:pPr>
        <w:spacing w:after="0" w:line="240" w:lineRule="auto"/>
        <w:ind w:firstLine="567"/>
        <w:rPr>
          <w:rFonts w:ascii="Times New Roman" w:hAnsi="Times New Roman"/>
          <w:sz w:val="28"/>
          <w:szCs w:val="28"/>
        </w:rPr>
      </w:pPr>
      <w:r w:rsidRPr="00D369CD">
        <w:rPr>
          <w:rFonts w:ascii="Times New Roman" w:hAnsi="Times New Roman"/>
          <w:sz w:val="28"/>
          <w:szCs w:val="28"/>
        </w:rPr>
        <w:t>6</w:t>
      </w:r>
      <w:r w:rsidR="00957EEE" w:rsidRPr="00D369CD">
        <w:rPr>
          <w:rFonts w:ascii="Times New Roman" w:hAnsi="Times New Roman"/>
          <w:sz w:val="28"/>
          <w:szCs w:val="28"/>
        </w:rPr>
        <w:t>. О недостатке профилактической работы, проводимой в МОО ММР по вопросу предотвращения жестокого обращения и насилия в семьях, свидетельствует низкий процент выбранных детьми вариантов ответов: правовая просвещённость (</w:t>
      </w:r>
      <w:r w:rsidR="00957EEE" w:rsidRPr="00D369CD">
        <w:rPr>
          <w:rFonts w:ascii="Times New Roman" w:hAnsi="Times New Roman"/>
          <w:b/>
          <w:sz w:val="28"/>
          <w:szCs w:val="28"/>
        </w:rPr>
        <w:t>20</w:t>
      </w:r>
      <w:r w:rsidR="00957EEE" w:rsidRPr="00D369CD">
        <w:rPr>
          <w:rFonts w:ascii="Times New Roman" w:hAnsi="Times New Roman"/>
          <w:sz w:val="28"/>
          <w:szCs w:val="28"/>
        </w:rPr>
        <w:t xml:space="preserve">% - </w:t>
      </w:r>
      <w:r w:rsidR="00957EEE" w:rsidRPr="00D369CD">
        <w:rPr>
          <w:rFonts w:ascii="Times New Roman" w:hAnsi="Times New Roman"/>
          <w:b/>
          <w:sz w:val="28"/>
          <w:szCs w:val="28"/>
        </w:rPr>
        <w:t>31</w:t>
      </w:r>
      <w:r w:rsidR="00957EEE" w:rsidRPr="00D369CD">
        <w:rPr>
          <w:rFonts w:ascii="Times New Roman" w:hAnsi="Times New Roman"/>
          <w:sz w:val="28"/>
          <w:szCs w:val="28"/>
        </w:rPr>
        <w:t xml:space="preserve"> чел</w:t>
      </w:r>
      <w:r w:rsidR="00456315" w:rsidRPr="00D369CD">
        <w:rPr>
          <w:rFonts w:ascii="Times New Roman" w:hAnsi="Times New Roman"/>
          <w:sz w:val="28"/>
          <w:szCs w:val="28"/>
        </w:rPr>
        <w:t>овек</w:t>
      </w:r>
      <w:r w:rsidR="00957EEE" w:rsidRPr="00D369CD">
        <w:rPr>
          <w:rFonts w:ascii="Times New Roman" w:hAnsi="Times New Roman"/>
          <w:sz w:val="28"/>
          <w:szCs w:val="28"/>
        </w:rPr>
        <w:t>); индивидуальные профилактические беседы, выявляющие причины отклонений в поведении (</w:t>
      </w:r>
      <w:r w:rsidR="00957EEE" w:rsidRPr="00D369CD">
        <w:rPr>
          <w:rFonts w:ascii="Times New Roman" w:hAnsi="Times New Roman"/>
          <w:b/>
          <w:sz w:val="28"/>
          <w:szCs w:val="28"/>
        </w:rPr>
        <w:t>37</w:t>
      </w:r>
      <w:r w:rsidR="00957EEE" w:rsidRPr="00D369CD">
        <w:rPr>
          <w:rFonts w:ascii="Times New Roman" w:hAnsi="Times New Roman"/>
          <w:sz w:val="28"/>
          <w:szCs w:val="28"/>
        </w:rPr>
        <w:t xml:space="preserve">% - </w:t>
      </w:r>
      <w:r w:rsidR="00957EEE" w:rsidRPr="00D369CD">
        <w:rPr>
          <w:rFonts w:ascii="Times New Roman" w:hAnsi="Times New Roman"/>
          <w:b/>
          <w:sz w:val="28"/>
          <w:szCs w:val="28"/>
        </w:rPr>
        <w:t>58</w:t>
      </w:r>
      <w:r w:rsidR="00957EEE" w:rsidRPr="00D369CD">
        <w:rPr>
          <w:rFonts w:ascii="Times New Roman" w:hAnsi="Times New Roman"/>
          <w:sz w:val="28"/>
          <w:szCs w:val="28"/>
        </w:rPr>
        <w:t xml:space="preserve"> чел</w:t>
      </w:r>
      <w:r w:rsidR="00456315" w:rsidRPr="00D369CD">
        <w:rPr>
          <w:rFonts w:ascii="Times New Roman" w:hAnsi="Times New Roman"/>
          <w:sz w:val="28"/>
          <w:szCs w:val="28"/>
        </w:rPr>
        <w:t>овек</w:t>
      </w:r>
      <w:r w:rsidR="00957EEE" w:rsidRPr="00D369CD">
        <w:rPr>
          <w:rFonts w:ascii="Times New Roman" w:hAnsi="Times New Roman"/>
          <w:sz w:val="28"/>
          <w:szCs w:val="28"/>
        </w:rPr>
        <w:t>)</w:t>
      </w:r>
      <w:r w:rsidR="00456315" w:rsidRPr="00D369CD">
        <w:rPr>
          <w:rFonts w:ascii="Times New Roman" w:hAnsi="Times New Roman"/>
          <w:sz w:val="28"/>
          <w:szCs w:val="28"/>
        </w:rPr>
        <w:t>.</w:t>
      </w:r>
    </w:p>
    <w:p w:rsidR="00456315" w:rsidRPr="00D369CD" w:rsidRDefault="00456315" w:rsidP="00D369CD">
      <w:pPr>
        <w:spacing w:after="0" w:line="240" w:lineRule="auto"/>
        <w:ind w:firstLine="567"/>
        <w:rPr>
          <w:rFonts w:ascii="Times New Roman" w:hAnsi="Times New Roman"/>
          <w:sz w:val="28"/>
          <w:szCs w:val="28"/>
        </w:rPr>
      </w:pPr>
      <w:r w:rsidRPr="00D369CD">
        <w:rPr>
          <w:rFonts w:ascii="Times New Roman" w:hAnsi="Times New Roman"/>
          <w:sz w:val="28"/>
          <w:szCs w:val="28"/>
        </w:rPr>
        <w:lastRenderedPageBreak/>
        <w:t>Доля детей-инвалидов, проживающих на территории М</w:t>
      </w:r>
      <w:r w:rsidR="00DC0912">
        <w:rPr>
          <w:rFonts w:ascii="Times New Roman" w:hAnsi="Times New Roman"/>
          <w:sz w:val="28"/>
          <w:szCs w:val="28"/>
        </w:rPr>
        <w:t>ильковского муниципального района</w:t>
      </w:r>
      <w:r w:rsidRPr="00D369CD">
        <w:rPr>
          <w:rFonts w:ascii="Times New Roman" w:hAnsi="Times New Roman"/>
          <w:sz w:val="28"/>
          <w:szCs w:val="28"/>
        </w:rPr>
        <w:t xml:space="preserve">, составляет </w:t>
      </w:r>
      <w:r w:rsidRPr="00D369CD">
        <w:rPr>
          <w:rFonts w:ascii="Times New Roman" w:hAnsi="Times New Roman"/>
          <w:b/>
          <w:sz w:val="28"/>
          <w:szCs w:val="28"/>
        </w:rPr>
        <w:t>1,7</w:t>
      </w:r>
      <w:r w:rsidRPr="00D369CD">
        <w:rPr>
          <w:rFonts w:ascii="Times New Roman" w:hAnsi="Times New Roman"/>
          <w:sz w:val="28"/>
          <w:szCs w:val="28"/>
        </w:rPr>
        <w:t>% от общего количества детей до 18 лет. Объекты образования М</w:t>
      </w:r>
      <w:r w:rsidR="00DC0912">
        <w:rPr>
          <w:rFonts w:ascii="Times New Roman" w:hAnsi="Times New Roman"/>
          <w:sz w:val="28"/>
          <w:szCs w:val="28"/>
        </w:rPr>
        <w:t>ильковского района</w:t>
      </w:r>
      <w:r w:rsidRPr="00D369CD">
        <w:rPr>
          <w:rFonts w:ascii="Times New Roman" w:hAnsi="Times New Roman"/>
          <w:sz w:val="28"/>
          <w:szCs w:val="28"/>
        </w:rPr>
        <w:t>, равно как и учебно-методическая база, требуют дооборудования с учётом особых потребностей детей с ОВЗ и инвалидностью. Поэтому совместные усилия специалистов, в рамках межведомственного взаимодействия, направлены на повышение доступности образования для детей с ОВЗ, инвалидностью и максимальной адаптации их в социуме.</w:t>
      </w:r>
    </w:p>
    <w:p w:rsidR="00456315" w:rsidRPr="00D369CD" w:rsidRDefault="00456315" w:rsidP="00D369CD">
      <w:pPr>
        <w:spacing w:after="0" w:line="240" w:lineRule="auto"/>
        <w:ind w:firstLine="567"/>
        <w:rPr>
          <w:rFonts w:ascii="Times New Roman" w:hAnsi="Times New Roman"/>
          <w:sz w:val="28"/>
          <w:szCs w:val="28"/>
        </w:rPr>
      </w:pPr>
    </w:p>
    <w:p w:rsidR="00456315" w:rsidRPr="00D369CD" w:rsidRDefault="00456315" w:rsidP="00D369CD">
      <w:pPr>
        <w:spacing w:after="0" w:line="240" w:lineRule="auto"/>
        <w:ind w:firstLine="567"/>
        <w:rPr>
          <w:rFonts w:ascii="Times New Roman" w:hAnsi="Times New Roman"/>
          <w:sz w:val="28"/>
          <w:szCs w:val="28"/>
        </w:rPr>
      </w:pPr>
      <w:r w:rsidRPr="00D369CD">
        <w:rPr>
          <w:rFonts w:ascii="Times New Roman" w:hAnsi="Times New Roman"/>
          <w:sz w:val="28"/>
          <w:szCs w:val="28"/>
        </w:rPr>
        <w:t>В 2016 году планируется:</w:t>
      </w:r>
    </w:p>
    <w:p w:rsidR="00456315" w:rsidRPr="00D369CD" w:rsidRDefault="00456315" w:rsidP="00D369CD">
      <w:pPr>
        <w:spacing w:after="0" w:line="240" w:lineRule="auto"/>
        <w:ind w:firstLine="567"/>
        <w:rPr>
          <w:rFonts w:ascii="Times New Roman" w:hAnsi="Times New Roman"/>
          <w:sz w:val="28"/>
          <w:szCs w:val="28"/>
        </w:rPr>
      </w:pPr>
      <w:r w:rsidRPr="00D369CD">
        <w:rPr>
          <w:rFonts w:ascii="Times New Roman" w:hAnsi="Times New Roman"/>
          <w:sz w:val="28"/>
          <w:szCs w:val="28"/>
        </w:rPr>
        <w:t>1. Продолжить работу по интеграции детей с ОВЗ в образовательную среду.</w:t>
      </w:r>
    </w:p>
    <w:p w:rsidR="00456315" w:rsidRPr="00D369CD" w:rsidRDefault="00456315" w:rsidP="00D369CD">
      <w:pPr>
        <w:spacing w:after="0" w:line="240" w:lineRule="auto"/>
        <w:ind w:firstLine="567"/>
        <w:rPr>
          <w:rFonts w:ascii="Times New Roman" w:hAnsi="Times New Roman"/>
          <w:sz w:val="28"/>
          <w:szCs w:val="28"/>
        </w:rPr>
      </w:pPr>
      <w:r w:rsidRPr="00D369CD">
        <w:rPr>
          <w:rFonts w:ascii="Times New Roman" w:hAnsi="Times New Roman"/>
          <w:sz w:val="28"/>
          <w:szCs w:val="28"/>
        </w:rPr>
        <w:t>2. Продолжить информационно-просветительскую, разъяснительную работу по вопросам, связанным с обучением и воспитанием детей с ОВЗ.</w:t>
      </w:r>
    </w:p>
    <w:p w:rsidR="00957EEE" w:rsidRPr="00D369CD" w:rsidRDefault="00456315" w:rsidP="00D369CD">
      <w:pPr>
        <w:spacing w:after="0" w:line="240" w:lineRule="auto"/>
        <w:ind w:firstLine="567"/>
        <w:rPr>
          <w:rFonts w:ascii="Times New Roman" w:hAnsi="Times New Roman"/>
          <w:sz w:val="28"/>
          <w:szCs w:val="28"/>
        </w:rPr>
      </w:pPr>
      <w:r w:rsidRPr="00D369CD">
        <w:rPr>
          <w:rFonts w:ascii="Times New Roman" w:hAnsi="Times New Roman"/>
          <w:sz w:val="28"/>
          <w:szCs w:val="28"/>
        </w:rPr>
        <w:t>3. Продолжить работу по привлечению педагогических кадров к повышению квалификации в вопросах обучения и воспитания детей с ОВЗ.</w:t>
      </w:r>
    </w:p>
    <w:p w:rsidR="00EA654B" w:rsidRPr="00D369CD" w:rsidRDefault="00EA654B" w:rsidP="00D369CD">
      <w:pPr>
        <w:spacing w:after="0" w:line="240" w:lineRule="auto"/>
        <w:ind w:firstLine="567"/>
        <w:rPr>
          <w:rFonts w:ascii="Times New Roman" w:hAnsi="Times New Roman"/>
          <w:sz w:val="28"/>
          <w:szCs w:val="28"/>
        </w:rPr>
      </w:pPr>
    </w:p>
    <w:p w:rsidR="00950218" w:rsidRPr="00D369CD" w:rsidRDefault="007925D4" w:rsidP="00D369CD">
      <w:pPr>
        <w:shd w:val="clear" w:color="auto" w:fill="8DB3E2" w:themeFill="text2" w:themeFillTint="66"/>
        <w:spacing w:after="0" w:line="240" w:lineRule="auto"/>
        <w:ind w:firstLine="0"/>
        <w:rPr>
          <w:rFonts w:ascii="Times New Roman" w:hAnsi="Times New Roman"/>
          <w:b/>
          <w:sz w:val="28"/>
          <w:szCs w:val="28"/>
        </w:rPr>
      </w:pPr>
      <w:r w:rsidRPr="00D369CD">
        <w:rPr>
          <w:rFonts w:ascii="Times New Roman" w:hAnsi="Times New Roman"/>
          <w:sz w:val="28"/>
          <w:szCs w:val="28"/>
        </w:rPr>
        <w:br w:type="page"/>
      </w:r>
      <w:bookmarkStart w:id="3" w:name="_Toc348341885"/>
      <w:r w:rsidR="00E33450" w:rsidRPr="00D369CD">
        <w:rPr>
          <w:rFonts w:ascii="Times New Roman" w:hAnsi="Times New Roman"/>
          <w:b/>
          <w:sz w:val="28"/>
          <w:szCs w:val="28"/>
        </w:rPr>
        <w:lastRenderedPageBreak/>
        <w:t>6</w:t>
      </w:r>
      <w:r w:rsidR="00EA64B1" w:rsidRPr="00D369CD">
        <w:rPr>
          <w:rFonts w:ascii="Times New Roman" w:hAnsi="Times New Roman"/>
          <w:b/>
          <w:sz w:val="28"/>
          <w:szCs w:val="28"/>
        </w:rPr>
        <w:t xml:space="preserve">. </w:t>
      </w:r>
      <w:r w:rsidR="00950218" w:rsidRPr="00D369CD">
        <w:rPr>
          <w:rFonts w:ascii="Times New Roman" w:hAnsi="Times New Roman"/>
          <w:b/>
          <w:sz w:val="28"/>
          <w:szCs w:val="28"/>
        </w:rPr>
        <w:t>Реализация муниципальной политики в сфере воспитания детей и подростков</w:t>
      </w:r>
      <w:bookmarkEnd w:id="3"/>
    </w:p>
    <w:p w:rsidR="00200914" w:rsidRPr="00D369CD" w:rsidRDefault="00200914" w:rsidP="00D369CD">
      <w:pPr>
        <w:spacing w:after="0" w:line="240" w:lineRule="auto"/>
        <w:ind w:firstLine="567"/>
        <w:rPr>
          <w:rFonts w:ascii="Times New Roman" w:hAnsi="Times New Roman"/>
          <w:sz w:val="28"/>
          <w:szCs w:val="28"/>
        </w:rPr>
      </w:pPr>
    </w:p>
    <w:p w:rsidR="0051492F" w:rsidRPr="00D369CD" w:rsidRDefault="0051492F" w:rsidP="00D369CD">
      <w:pPr>
        <w:spacing w:after="0" w:line="240" w:lineRule="auto"/>
        <w:ind w:firstLine="567"/>
        <w:rPr>
          <w:rFonts w:ascii="Times New Roman" w:hAnsi="Times New Roman"/>
          <w:color w:val="000000" w:themeColor="text1"/>
          <w:sz w:val="28"/>
          <w:szCs w:val="28"/>
        </w:rPr>
      </w:pPr>
      <w:r w:rsidRPr="00D369CD">
        <w:rPr>
          <w:rFonts w:ascii="Times New Roman" w:hAnsi="Times New Roman"/>
          <w:color w:val="000000" w:themeColor="text1"/>
          <w:sz w:val="28"/>
          <w:szCs w:val="28"/>
        </w:rPr>
        <w:t xml:space="preserve">В 2015 году на учёте в отделе ПДН Мильковского МО МВД России состояло </w:t>
      </w:r>
      <w:r w:rsidRPr="00D369CD">
        <w:rPr>
          <w:rFonts w:ascii="Times New Roman" w:hAnsi="Times New Roman"/>
          <w:b/>
          <w:color w:val="000000" w:themeColor="text1"/>
          <w:sz w:val="28"/>
          <w:szCs w:val="28"/>
        </w:rPr>
        <w:t>26</w:t>
      </w:r>
      <w:r w:rsidRPr="00D369CD">
        <w:rPr>
          <w:rFonts w:ascii="Times New Roman" w:hAnsi="Times New Roman"/>
          <w:color w:val="000000" w:themeColor="text1"/>
          <w:sz w:val="28"/>
          <w:szCs w:val="28"/>
        </w:rPr>
        <w:t xml:space="preserve"> несовершеннолетних (МОО ММР и </w:t>
      </w:r>
      <w:r w:rsidR="00CF0A7A" w:rsidRPr="00D369CD">
        <w:rPr>
          <w:rFonts w:ascii="Times New Roman" w:hAnsi="Times New Roman"/>
          <w:color w:val="000000" w:themeColor="text1"/>
          <w:sz w:val="28"/>
          <w:szCs w:val="28"/>
        </w:rPr>
        <w:t xml:space="preserve">учреждение </w:t>
      </w:r>
      <w:r w:rsidRPr="00D369CD">
        <w:rPr>
          <w:rFonts w:ascii="Times New Roman" w:hAnsi="Times New Roman"/>
          <w:color w:val="000000" w:themeColor="text1"/>
          <w:sz w:val="28"/>
          <w:szCs w:val="28"/>
        </w:rPr>
        <w:t>профессионально</w:t>
      </w:r>
      <w:r w:rsidR="00CF0A7A" w:rsidRPr="00D369CD">
        <w:rPr>
          <w:rFonts w:ascii="Times New Roman" w:hAnsi="Times New Roman"/>
          <w:color w:val="000000" w:themeColor="text1"/>
          <w:sz w:val="28"/>
          <w:szCs w:val="28"/>
        </w:rPr>
        <w:t>го</w:t>
      </w:r>
      <w:r w:rsidRPr="00D369CD">
        <w:rPr>
          <w:rFonts w:ascii="Times New Roman" w:hAnsi="Times New Roman"/>
          <w:color w:val="000000" w:themeColor="text1"/>
          <w:sz w:val="28"/>
          <w:szCs w:val="28"/>
        </w:rPr>
        <w:t xml:space="preserve"> об</w:t>
      </w:r>
      <w:r w:rsidR="00CF0A7A" w:rsidRPr="00D369CD">
        <w:rPr>
          <w:rFonts w:ascii="Times New Roman" w:hAnsi="Times New Roman"/>
          <w:color w:val="000000" w:themeColor="text1"/>
          <w:sz w:val="28"/>
          <w:szCs w:val="28"/>
        </w:rPr>
        <w:t>разования</w:t>
      </w:r>
      <w:r w:rsidRPr="00D369CD">
        <w:rPr>
          <w:rFonts w:ascii="Times New Roman" w:hAnsi="Times New Roman"/>
          <w:color w:val="000000" w:themeColor="text1"/>
          <w:sz w:val="28"/>
          <w:szCs w:val="28"/>
        </w:rPr>
        <w:t xml:space="preserve">), что на </w:t>
      </w:r>
      <w:r w:rsidRPr="00D369CD">
        <w:rPr>
          <w:rFonts w:ascii="Times New Roman" w:hAnsi="Times New Roman"/>
          <w:b/>
          <w:color w:val="000000" w:themeColor="text1"/>
          <w:sz w:val="28"/>
          <w:szCs w:val="28"/>
        </w:rPr>
        <w:t>27</w:t>
      </w:r>
      <w:r w:rsidRPr="00D369CD">
        <w:rPr>
          <w:rFonts w:ascii="Times New Roman" w:hAnsi="Times New Roman"/>
          <w:color w:val="000000" w:themeColor="text1"/>
          <w:sz w:val="28"/>
          <w:szCs w:val="28"/>
        </w:rPr>
        <w:t xml:space="preserve">% меньше, чем в 2014 году (в 2009 - </w:t>
      </w:r>
      <w:r w:rsidRPr="00D369CD">
        <w:rPr>
          <w:rFonts w:ascii="Times New Roman" w:hAnsi="Times New Roman"/>
          <w:b/>
          <w:color w:val="000000" w:themeColor="text1"/>
          <w:sz w:val="28"/>
          <w:szCs w:val="28"/>
        </w:rPr>
        <w:t>28</w:t>
      </w:r>
      <w:r w:rsidRPr="00D369CD">
        <w:rPr>
          <w:rFonts w:ascii="Times New Roman" w:hAnsi="Times New Roman"/>
          <w:color w:val="000000" w:themeColor="text1"/>
          <w:sz w:val="28"/>
          <w:szCs w:val="28"/>
        </w:rPr>
        <w:t xml:space="preserve">, в 2010 – </w:t>
      </w:r>
      <w:r w:rsidRPr="00D369CD">
        <w:rPr>
          <w:rFonts w:ascii="Times New Roman" w:hAnsi="Times New Roman"/>
          <w:b/>
          <w:color w:val="000000" w:themeColor="text1"/>
          <w:sz w:val="28"/>
          <w:szCs w:val="28"/>
        </w:rPr>
        <w:t>35</w:t>
      </w:r>
      <w:r w:rsidRPr="00D369CD">
        <w:rPr>
          <w:rFonts w:ascii="Times New Roman" w:hAnsi="Times New Roman"/>
          <w:color w:val="000000" w:themeColor="text1"/>
          <w:sz w:val="28"/>
          <w:szCs w:val="28"/>
        </w:rPr>
        <w:t xml:space="preserve">, в 2011 - </w:t>
      </w:r>
      <w:r w:rsidRPr="00D369CD">
        <w:rPr>
          <w:rFonts w:ascii="Times New Roman" w:hAnsi="Times New Roman"/>
          <w:b/>
          <w:color w:val="000000" w:themeColor="text1"/>
          <w:sz w:val="28"/>
          <w:szCs w:val="28"/>
        </w:rPr>
        <w:t>37</w:t>
      </w:r>
      <w:r w:rsidRPr="00D369CD">
        <w:rPr>
          <w:rFonts w:ascii="Times New Roman" w:hAnsi="Times New Roman"/>
          <w:color w:val="000000" w:themeColor="text1"/>
          <w:sz w:val="28"/>
          <w:szCs w:val="28"/>
        </w:rPr>
        <w:t xml:space="preserve">, в 2012 – </w:t>
      </w:r>
      <w:r w:rsidRPr="00D369CD">
        <w:rPr>
          <w:rFonts w:ascii="Times New Roman" w:hAnsi="Times New Roman"/>
          <w:b/>
          <w:color w:val="000000" w:themeColor="text1"/>
          <w:sz w:val="28"/>
          <w:szCs w:val="28"/>
        </w:rPr>
        <w:t>53</w:t>
      </w:r>
      <w:r w:rsidRPr="00D369CD">
        <w:rPr>
          <w:rFonts w:ascii="Times New Roman" w:hAnsi="Times New Roman"/>
          <w:color w:val="000000" w:themeColor="text1"/>
          <w:sz w:val="28"/>
          <w:szCs w:val="28"/>
        </w:rPr>
        <w:t xml:space="preserve">, в 2013 – </w:t>
      </w:r>
      <w:r w:rsidRPr="00D369CD">
        <w:rPr>
          <w:rFonts w:ascii="Times New Roman" w:hAnsi="Times New Roman"/>
          <w:b/>
          <w:color w:val="000000" w:themeColor="text1"/>
          <w:sz w:val="28"/>
          <w:szCs w:val="28"/>
        </w:rPr>
        <w:t>43</w:t>
      </w:r>
      <w:r w:rsidRPr="00D369CD">
        <w:rPr>
          <w:rFonts w:ascii="Times New Roman" w:hAnsi="Times New Roman"/>
          <w:color w:val="000000" w:themeColor="text1"/>
          <w:sz w:val="28"/>
          <w:szCs w:val="28"/>
        </w:rPr>
        <w:t xml:space="preserve">, в 2014 – </w:t>
      </w:r>
      <w:r w:rsidRPr="00D369CD">
        <w:rPr>
          <w:rFonts w:ascii="Times New Roman" w:hAnsi="Times New Roman"/>
          <w:b/>
          <w:color w:val="000000" w:themeColor="text1"/>
          <w:sz w:val="28"/>
          <w:szCs w:val="28"/>
        </w:rPr>
        <w:t>36</w:t>
      </w:r>
      <w:r w:rsidRPr="00D369CD">
        <w:rPr>
          <w:rFonts w:ascii="Times New Roman" w:hAnsi="Times New Roman"/>
          <w:color w:val="000000" w:themeColor="text1"/>
          <w:sz w:val="28"/>
          <w:szCs w:val="28"/>
        </w:rPr>
        <w:t>).</w:t>
      </w:r>
    </w:p>
    <w:p w:rsidR="0051492F" w:rsidRPr="00D369CD" w:rsidRDefault="0051492F" w:rsidP="00D369CD">
      <w:pPr>
        <w:spacing w:after="0" w:line="240" w:lineRule="auto"/>
        <w:ind w:firstLine="567"/>
        <w:rPr>
          <w:rFonts w:ascii="Times New Roman" w:hAnsi="Times New Roman"/>
          <w:color w:val="000000" w:themeColor="text1"/>
          <w:sz w:val="28"/>
          <w:szCs w:val="28"/>
        </w:rPr>
      </w:pPr>
      <w:r w:rsidRPr="00D369CD">
        <w:rPr>
          <w:rFonts w:ascii="Times New Roman" w:hAnsi="Times New Roman"/>
          <w:color w:val="000000" w:themeColor="text1"/>
          <w:sz w:val="28"/>
          <w:szCs w:val="28"/>
        </w:rPr>
        <w:t xml:space="preserve">На учёте в </w:t>
      </w:r>
      <w:proofErr w:type="spellStart"/>
      <w:r w:rsidRPr="00D369CD">
        <w:rPr>
          <w:rFonts w:ascii="Times New Roman" w:hAnsi="Times New Roman"/>
          <w:color w:val="000000" w:themeColor="text1"/>
          <w:sz w:val="28"/>
          <w:szCs w:val="28"/>
        </w:rPr>
        <w:t>КДНиЗП</w:t>
      </w:r>
      <w:proofErr w:type="spellEnd"/>
      <w:r w:rsidRPr="00D369CD">
        <w:rPr>
          <w:rFonts w:ascii="Times New Roman" w:hAnsi="Times New Roman"/>
          <w:color w:val="000000" w:themeColor="text1"/>
          <w:sz w:val="28"/>
          <w:szCs w:val="28"/>
        </w:rPr>
        <w:t xml:space="preserve"> состояло </w:t>
      </w:r>
      <w:r w:rsidRPr="00D369CD">
        <w:rPr>
          <w:rFonts w:ascii="Times New Roman" w:hAnsi="Times New Roman"/>
          <w:b/>
          <w:color w:val="000000" w:themeColor="text1"/>
          <w:sz w:val="28"/>
          <w:szCs w:val="28"/>
        </w:rPr>
        <w:t>13</w:t>
      </w:r>
      <w:r w:rsidRPr="00D369CD">
        <w:rPr>
          <w:rFonts w:ascii="Times New Roman" w:hAnsi="Times New Roman"/>
          <w:color w:val="000000" w:themeColor="text1"/>
          <w:sz w:val="28"/>
          <w:szCs w:val="28"/>
        </w:rPr>
        <w:t xml:space="preserve"> семей, находящихся в социально опасном положении, в которых проживает </w:t>
      </w:r>
      <w:r w:rsidRPr="00D369CD">
        <w:rPr>
          <w:rFonts w:ascii="Times New Roman" w:hAnsi="Times New Roman"/>
          <w:b/>
          <w:color w:val="000000" w:themeColor="text1"/>
          <w:sz w:val="28"/>
          <w:szCs w:val="28"/>
        </w:rPr>
        <w:t>35</w:t>
      </w:r>
      <w:r w:rsidRPr="00D369CD">
        <w:rPr>
          <w:rFonts w:ascii="Times New Roman" w:hAnsi="Times New Roman"/>
          <w:color w:val="000000" w:themeColor="text1"/>
          <w:sz w:val="28"/>
          <w:szCs w:val="28"/>
        </w:rPr>
        <w:t xml:space="preserve"> несовершеннолетних. По сравнению с 2014 годом, количество семей, находящихся в социально опасном положении уменьшилось на </w:t>
      </w:r>
      <w:r w:rsidRPr="00D369CD">
        <w:rPr>
          <w:rFonts w:ascii="Times New Roman" w:hAnsi="Times New Roman"/>
          <w:b/>
          <w:color w:val="000000" w:themeColor="text1"/>
          <w:sz w:val="28"/>
          <w:szCs w:val="28"/>
        </w:rPr>
        <w:t>28</w:t>
      </w:r>
      <w:r w:rsidRPr="00D369CD">
        <w:rPr>
          <w:rFonts w:ascii="Times New Roman" w:hAnsi="Times New Roman"/>
          <w:color w:val="000000" w:themeColor="text1"/>
          <w:sz w:val="28"/>
          <w:szCs w:val="28"/>
        </w:rPr>
        <w:t xml:space="preserve">% (в 2009 – </w:t>
      </w:r>
      <w:r w:rsidRPr="00D369CD">
        <w:rPr>
          <w:rFonts w:ascii="Times New Roman" w:hAnsi="Times New Roman"/>
          <w:b/>
          <w:color w:val="000000" w:themeColor="text1"/>
          <w:sz w:val="28"/>
          <w:szCs w:val="28"/>
        </w:rPr>
        <w:t>23</w:t>
      </w:r>
      <w:r w:rsidRPr="00D369CD">
        <w:rPr>
          <w:rFonts w:ascii="Times New Roman" w:hAnsi="Times New Roman"/>
          <w:color w:val="000000" w:themeColor="text1"/>
          <w:sz w:val="28"/>
          <w:szCs w:val="28"/>
        </w:rPr>
        <w:t xml:space="preserve">, в 2010 – </w:t>
      </w:r>
      <w:r w:rsidRPr="00D369CD">
        <w:rPr>
          <w:rFonts w:ascii="Times New Roman" w:hAnsi="Times New Roman"/>
          <w:b/>
          <w:color w:val="000000" w:themeColor="text1"/>
          <w:sz w:val="28"/>
          <w:szCs w:val="28"/>
        </w:rPr>
        <w:t>26</w:t>
      </w:r>
      <w:r w:rsidRPr="00D369CD">
        <w:rPr>
          <w:rFonts w:ascii="Times New Roman" w:hAnsi="Times New Roman"/>
          <w:color w:val="000000" w:themeColor="text1"/>
          <w:sz w:val="28"/>
          <w:szCs w:val="28"/>
        </w:rPr>
        <w:t xml:space="preserve">, в 2011 – </w:t>
      </w:r>
      <w:r w:rsidRPr="00D369CD">
        <w:rPr>
          <w:rFonts w:ascii="Times New Roman" w:hAnsi="Times New Roman"/>
          <w:b/>
          <w:color w:val="000000" w:themeColor="text1"/>
          <w:sz w:val="28"/>
          <w:szCs w:val="28"/>
        </w:rPr>
        <w:t>28</w:t>
      </w:r>
      <w:r w:rsidRPr="00D369CD">
        <w:rPr>
          <w:rFonts w:ascii="Times New Roman" w:hAnsi="Times New Roman"/>
          <w:color w:val="000000" w:themeColor="text1"/>
          <w:sz w:val="28"/>
          <w:szCs w:val="28"/>
        </w:rPr>
        <w:t xml:space="preserve">, в 2012 – </w:t>
      </w:r>
      <w:r w:rsidRPr="00D369CD">
        <w:rPr>
          <w:rFonts w:ascii="Times New Roman" w:hAnsi="Times New Roman"/>
          <w:b/>
          <w:color w:val="000000" w:themeColor="text1"/>
          <w:sz w:val="28"/>
          <w:szCs w:val="28"/>
        </w:rPr>
        <w:t>34</w:t>
      </w:r>
      <w:r w:rsidRPr="00D369CD">
        <w:rPr>
          <w:rFonts w:ascii="Times New Roman" w:hAnsi="Times New Roman"/>
          <w:color w:val="000000" w:themeColor="text1"/>
          <w:sz w:val="28"/>
          <w:szCs w:val="28"/>
        </w:rPr>
        <w:t xml:space="preserve">, в 2013 – </w:t>
      </w:r>
      <w:r w:rsidRPr="00D369CD">
        <w:rPr>
          <w:rFonts w:ascii="Times New Roman" w:hAnsi="Times New Roman"/>
          <w:b/>
          <w:color w:val="000000" w:themeColor="text1"/>
          <w:sz w:val="28"/>
          <w:szCs w:val="28"/>
        </w:rPr>
        <w:t>23</w:t>
      </w:r>
      <w:r w:rsidRPr="00D369CD">
        <w:rPr>
          <w:rFonts w:ascii="Times New Roman" w:hAnsi="Times New Roman"/>
          <w:color w:val="000000" w:themeColor="text1"/>
          <w:sz w:val="28"/>
          <w:szCs w:val="28"/>
        </w:rPr>
        <w:t xml:space="preserve">, в 2014 - </w:t>
      </w:r>
      <w:r w:rsidRPr="00D369CD">
        <w:rPr>
          <w:rFonts w:ascii="Times New Roman" w:hAnsi="Times New Roman"/>
          <w:b/>
          <w:color w:val="000000" w:themeColor="text1"/>
          <w:sz w:val="28"/>
          <w:szCs w:val="28"/>
        </w:rPr>
        <w:t>18</w:t>
      </w:r>
      <w:r w:rsidRPr="00D369CD">
        <w:rPr>
          <w:rFonts w:ascii="Times New Roman" w:hAnsi="Times New Roman"/>
          <w:color w:val="000000" w:themeColor="text1"/>
          <w:sz w:val="28"/>
          <w:szCs w:val="28"/>
        </w:rPr>
        <w:t xml:space="preserve">), количество детей, проживающих в данных семьях, уменьшилось на </w:t>
      </w:r>
      <w:r w:rsidRPr="00D369CD">
        <w:rPr>
          <w:rFonts w:ascii="Times New Roman" w:hAnsi="Times New Roman"/>
          <w:b/>
          <w:color w:val="000000" w:themeColor="text1"/>
          <w:sz w:val="28"/>
          <w:szCs w:val="28"/>
        </w:rPr>
        <w:t>10</w:t>
      </w:r>
      <w:r w:rsidRPr="00D369CD">
        <w:rPr>
          <w:rFonts w:ascii="Times New Roman" w:hAnsi="Times New Roman"/>
          <w:color w:val="000000" w:themeColor="text1"/>
          <w:sz w:val="28"/>
          <w:szCs w:val="28"/>
        </w:rPr>
        <w:t xml:space="preserve">% (в 2009 – </w:t>
      </w:r>
      <w:r w:rsidRPr="00D369CD">
        <w:rPr>
          <w:rFonts w:ascii="Times New Roman" w:hAnsi="Times New Roman"/>
          <w:b/>
          <w:color w:val="000000" w:themeColor="text1"/>
          <w:sz w:val="28"/>
          <w:szCs w:val="28"/>
        </w:rPr>
        <w:t>39</w:t>
      </w:r>
      <w:r w:rsidRPr="00D369CD">
        <w:rPr>
          <w:rFonts w:ascii="Times New Roman" w:hAnsi="Times New Roman"/>
          <w:color w:val="000000" w:themeColor="text1"/>
          <w:sz w:val="28"/>
          <w:szCs w:val="28"/>
        </w:rPr>
        <w:t xml:space="preserve">, в 2010 – </w:t>
      </w:r>
      <w:r w:rsidRPr="00D369CD">
        <w:rPr>
          <w:rFonts w:ascii="Times New Roman" w:hAnsi="Times New Roman"/>
          <w:b/>
          <w:color w:val="000000" w:themeColor="text1"/>
          <w:sz w:val="28"/>
          <w:szCs w:val="28"/>
        </w:rPr>
        <w:t>52</w:t>
      </w:r>
      <w:r w:rsidRPr="00D369CD">
        <w:rPr>
          <w:rFonts w:ascii="Times New Roman" w:hAnsi="Times New Roman"/>
          <w:color w:val="000000" w:themeColor="text1"/>
          <w:sz w:val="28"/>
          <w:szCs w:val="28"/>
        </w:rPr>
        <w:t xml:space="preserve">, в 2011 – </w:t>
      </w:r>
      <w:r w:rsidRPr="00D369CD">
        <w:rPr>
          <w:rFonts w:ascii="Times New Roman" w:hAnsi="Times New Roman"/>
          <w:b/>
          <w:color w:val="000000" w:themeColor="text1"/>
          <w:sz w:val="28"/>
          <w:szCs w:val="28"/>
        </w:rPr>
        <w:t>62</w:t>
      </w:r>
      <w:r w:rsidRPr="00D369CD">
        <w:rPr>
          <w:rFonts w:ascii="Times New Roman" w:hAnsi="Times New Roman"/>
          <w:color w:val="000000" w:themeColor="text1"/>
          <w:sz w:val="28"/>
          <w:szCs w:val="28"/>
        </w:rPr>
        <w:t xml:space="preserve">, в 2012 – </w:t>
      </w:r>
      <w:r w:rsidRPr="00D369CD">
        <w:rPr>
          <w:rFonts w:ascii="Times New Roman" w:hAnsi="Times New Roman"/>
          <w:b/>
          <w:color w:val="000000" w:themeColor="text1"/>
          <w:sz w:val="28"/>
          <w:szCs w:val="28"/>
        </w:rPr>
        <w:t>71</w:t>
      </w:r>
      <w:r w:rsidRPr="00D369CD">
        <w:rPr>
          <w:rFonts w:ascii="Times New Roman" w:hAnsi="Times New Roman"/>
          <w:color w:val="000000" w:themeColor="text1"/>
          <w:sz w:val="28"/>
          <w:szCs w:val="28"/>
        </w:rPr>
        <w:t xml:space="preserve">, в 2013 – </w:t>
      </w:r>
      <w:r w:rsidRPr="00D369CD">
        <w:rPr>
          <w:rFonts w:ascii="Times New Roman" w:hAnsi="Times New Roman"/>
          <w:b/>
          <w:color w:val="000000" w:themeColor="text1"/>
          <w:sz w:val="28"/>
          <w:szCs w:val="28"/>
        </w:rPr>
        <w:t>53</w:t>
      </w:r>
      <w:r w:rsidRPr="00D369CD">
        <w:rPr>
          <w:rFonts w:ascii="Times New Roman" w:hAnsi="Times New Roman"/>
          <w:color w:val="000000" w:themeColor="text1"/>
          <w:sz w:val="28"/>
          <w:szCs w:val="28"/>
        </w:rPr>
        <w:t xml:space="preserve">, в 2014 - </w:t>
      </w:r>
      <w:r w:rsidRPr="00D369CD">
        <w:rPr>
          <w:rFonts w:ascii="Times New Roman" w:hAnsi="Times New Roman"/>
          <w:b/>
          <w:color w:val="000000" w:themeColor="text1"/>
          <w:sz w:val="28"/>
          <w:szCs w:val="28"/>
        </w:rPr>
        <w:t>39</w:t>
      </w:r>
      <w:r w:rsidRPr="00D369CD">
        <w:rPr>
          <w:rFonts w:ascii="Times New Roman" w:hAnsi="Times New Roman"/>
          <w:color w:val="000000" w:themeColor="text1"/>
          <w:sz w:val="28"/>
          <w:szCs w:val="28"/>
        </w:rPr>
        <w:t>).</w:t>
      </w:r>
    </w:p>
    <w:p w:rsidR="0051492F" w:rsidRPr="00D369CD" w:rsidRDefault="0051492F" w:rsidP="00D369CD">
      <w:pPr>
        <w:spacing w:after="0" w:line="240" w:lineRule="auto"/>
        <w:ind w:firstLine="567"/>
        <w:rPr>
          <w:rFonts w:ascii="Times New Roman" w:hAnsi="Times New Roman"/>
          <w:color w:val="000000" w:themeColor="text1"/>
          <w:sz w:val="28"/>
          <w:szCs w:val="28"/>
        </w:rPr>
      </w:pPr>
      <w:r w:rsidRPr="00D369CD">
        <w:rPr>
          <w:rFonts w:ascii="Times New Roman" w:hAnsi="Times New Roman"/>
          <w:color w:val="000000" w:themeColor="text1"/>
          <w:sz w:val="28"/>
          <w:szCs w:val="28"/>
        </w:rPr>
        <w:t xml:space="preserve">На внутришкольном учёте состояло </w:t>
      </w:r>
      <w:r w:rsidRPr="00D369CD">
        <w:rPr>
          <w:rFonts w:ascii="Times New Roman" w:hAnsi="Times New Roman"/>
          <w:b/>
          <w:color w:val="000000" w:themeColor="text1"/>
          <w:sz w:val="28"/>
          <w:szCs w:val="28"/>
        </w:rPr>
        <w:t>34</w:t>
      </w:r>
      <w:r w:rsidRPr="00D369CD">
        <w:rPr>
          <w:rFonts w:ascii="Times New Roman" w:hAnsi="Times New Roman"/>
          <w:color w:val="000000" w:themeColor="text1"/>
          <w:sz w:val="28"/>
          <w:szCs w:val="28"/>
        </w:rPr>
        <w:t xml:space="preserve"> человека.</w:t>
      </w:r>
    </w:p>
    <w:p w:rsidR="0051492F" w:rsidRPr="00D369CD" w:rsidRDefault="0051492F" w:rsidP="00D369CD">
      <w:pPr>
        <w:spacing w:after="0" w:line="240" w:lineRule="auto"/>
        <w:ind w:firstLine="567"/>
        <w:rPr>
          <w:rFonts w:ascii="Times New Roman" w:hAnsi="Times New Roman"/>
          <w:color w:val="000000" w:themeColor="text1"/>
          <w:sz w:val="28"/>
          <w:szCs w:val="28"/>
        </w:rPr>
      </w:pPr>
    </w:p>
    <w:p w:rsidR="002F4FFD" w:rsidRPr="00D369CD" w:rsidRDefault="00EF61B6" w:rsidP="00D369CD">
      <w:pPr>
        <w:spacing w:after="0" w:line="240" w:lineRule="auto"/>
        <w:ind w:firstLine="567"/>
        <w:rPr>
          <w:rFonts w:ascii="Times New Roman" w:eastAsia="Times New Roman" w:hAnsi="Times New Roman"/>
          <w:bCs/>
          <w:color w:val="000000" w:themeColor="text1"/>
          <w:sz w:val="28"/>
          <w:szCs w:val="28"/>
          <w:lang w:eastAsia="ru-RU"/>
        </w:rPr>
      </w:pPr>
      <w:r w:rsidRPr="00D369CD">
        <w:rPr>
          <w:rFonts w:ascii="Times New Roman" w:hAnsi="Times New Roman"/>
          <w:color w:val="000000" w:themeColor="text1"/>
          <w:sz w:val="28"/>
          <w:szCs w:val="28"/>
        </w:rPr>
        <w:t xml:space="preserve">На основании Межведомственного комплексного плана мероприятий Мильковского муниципального района по профилактике безнадзорности, беспризорности, наркомании, токсикомании, алкоголизма, правонарушений и суицидов несовершеннолетних, профилактике детского травматизма, защите </w:t>
      </w:r>
      <w:r w:rsidR="00022240" w:rsidRPr="00D369CD">
        <w:rPr>
          <w:rFonts w:ascii="Times New Roman" w:hAnsi="Times New Roman"/>
          <w:color w:val="000000" w:themeColor="text1"/>
          <w:sz w:val="28"/>
          <w:szCs w:val="28"/>
        </w:rPr>
        <w:t>прав несовершеннолетних на 2014-</w:t>
      </w:r>
      <w:r w:rsidRPr="00D369CD">
        <w:rPr>
          <w:rFonts w:ascii="Times New Roman" w:hAnsi="Times New Roman"/>
          <w:color w:val="000000" w:themeColor="text1"/>
          <w:sz w:val="28"/>
          <w:szCs w:val="28"/>
        </w:rPr>
        <w:t xml:space="preserve">2015 годы, утверждённого постановлением администрации Мильковского муниципального района </w:t>
      </w:r>
      <w:r w:rsidR="00022240" w:rsidRPr="00D369CD">
        <w:rPr>
          <w:rFonts w:ascii="Times New Roman" w:hAnsi="Times New Roman"/>
          <w:color w:val="000000" w:themeColor="text1"/>
          <w:sz w:val="28"/>
          <w:szCs w:val="28"/>
        </w:rPr>
        <w:t xml:space="preserve">от 03.02.2014 </w:t>
      </w:r>
      <w:r w:rsidRPr="00D369CD">
        <w:rPr>
          <w:rFonts w:ascii="Times New Roman" w:hAnsi="Times New Roman"/>
          <w:color w:val="000000" w:themeColor="text1"/>
          <w:sz w:val="28"/>
          <w:szCs w:val="28"/>
        </w:rPr>
        <w:t xml:space="preserve">№ 10, проводилась </w:t>
      </w:r>
      <w:r w:rsidRPr="00D369CD">
        <w:rPr>
          <w:rFonts w:ascii="Times New Roman" w:eastAsia="Times New Roman" w:hAnsi="Times New Roman"/>
          <w:bCs/>
          <w:color w:val="000000" w:themeColor="text1"/>
          <w:sz w:val="28"/>
          <w:szCs w:val="28"/>
          <w:lang w:eastAsia="ru-RU"/>
        </w:rPr>
        <w:t>совместная</w:t>
      </w:r>
      <w:r w:rsidRPr="00D369CD">
        <w:rPr>
          <w:rFonts w:ascii="Times New Roman" w:hAnsi="Times New Roman"/>
          <w:color w:val="000000" w:themeColor="text1"/>
          <w:sz w:val="28"/>
          <w:szCs w:val="28"/>
        </w:rPr>
        <w:t xml:space="preserve"> работа </w:t>
      </w:r>
      <w:r w:rsidRPr="00D369CD">
        <w:rPr>
          <w:rFonts w:ascii="Times New Roman" w:eastAsia="Times New Roman" w:hAnsi="Times New Roman"/>
          <w:bCs/>
          <w:color w:val="000000" w:themeColor="text1"/>
          <w:sz w:val="28"/>
          <w:szCs w:val="28"/>
          <w:lang w:eastAsia="ru-RU"/>
        </w:rPr>
        <w:t>с органами профилактики и надзора</w:t>
      </w:r>
      <w:r w:rsidR="002F4FFD" w:rsidRPr="00D369CD">
        <w:rPr>
          <w:rFonts w:ascii="Times New Roman" w:eastAsia="Times New Roman" w:hAnsi="Times New Roman"/>
          <w:bCs/>
          <w:color w:val="000000" w:themeColor="text1"/>
          <w:sz w:val="28"/>
          <w:szCs w:val="28"/>
          <w:lang w:eastAsia="ru-RU"/>
        </w:rPr>
        <w:t>:</w:t>
      </w:r>
    </w:p>
    <w:p w:rsidR="002F4FFD" w:rsidRPr="00D369CD" w:rsidRDefault="002F4FFD"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 </w:t>
      </w:r>
      <w:r w:rsidR="00EF61B6" w:rsidRPr="00D369CD">
        <w:rPr>
          <w:rFonts w:ascii="Times New Roman" w:hAnsi="Times New Roman"/>
          <w:sz w:val="28"/>
          <w:szCs w:val="28"/>
        </w:rPr>
        <w:t>рейды, семинары, круглые столы по раннему выявлению семейного неблагополучия, фактов жестокого обращения с детьми и совершения насильственных преступлений в отношении несовершеннолетних</w:t>
      </w:r>
      <w:r w:rsidRPr="00D369CD">
        <w:rPr>
          <w:rFonts w:ascii="Times New Roman" w:hAnsi="Times New Roman"/>
          <w:sz w:val="28"/>
          <w:szCs w:val="28"/>
        </w:rPr>
        <w:t>;</w:t>
      </w:r>
    </w:p>
    <w:p w:rsidR="002F4FFD" w:rsidRPr="00D369CD" w:rsidRDefault="002F4FFD"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в</w:t>
      </w:r>
      <w:r w:rsidR="00EF61B6" w:rsidRPr="00D369CD">
        <w:rPr>
          <w:rFonts w:ascii="Times New Roman" w:hAnsi="Times New Roman"/>
          <w:sz w:val="28"/>
          <w:szCs w:val="28"/>
        </w:rPr>
        <w:t>едётся учёт семей, находящихся в социально-опасном-положении и проживающих в них несовершеннолетних, несовершеннолетних, совершивших правонарушения</w:t>
      </w:r>
      <w:r w:rsidRPr="00D369CD">
        <w:rPr>
          <w:rFonts w:ascii="Times New Roman" w:hAnsi="Times New Roman"/>
          <w:sz w:val="28"/>
          <w:szCs w:val="28"/>
        </w:rPr>
        <w:t>;</w:t>
      </w:r>
    </w:p>
    <w:p w:rsidR="00EF61B6" w:rsidRPr="00D369CD" w:rsidRDefault="002F4FFD"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п</w:t>
      </w:r>
      <w:r w:rsidR="00EF61B6" w:rsidRPr="00D369CD">
        <w:rPr>
          <w:rFonts w:ascii="Times New Roman" w:hAnsi="Times New Roman"/>
          <w:sz w:val="28"/>
          <w:szCs w:val="28"/>
        </w:rPr>
        <w:t>роводились родительские собрания, классные часы с привлечением специалистов и сотрудников субъектов профилактики по вопросам соблюдения законодательства</w:t>
      </w:r>
      <w:r w:rsidR="00725425">
        <w:rPr>
          <w:rFonts w:ascii="Times New Roman" w:hAnsi="Times New Roman"/>
          <w:sz w:val="28"/>
          <w:szCs w:val="28"/>
        </w:rPr>
        <w:t>,</w:t>
      </w:r>
      <w:r w:rsidR="00EF61B6" w:rsidRPr="00D369CD">
        <w:rPr>
          <w:rFonts w:ascii="Times New Roman" w:hAnsi="Times New Roman"/>
          <w:sz w:val="28"/>
          <w:szCs w:val="28"/>
        </w:rPr>
        <w:t xml:space="preserve"> об ответственности за воспитание и исполнени</w:t>
      </w:r>
      <w:r w:rsidR="00725425">
        <w:rPr>
          <w:rFonts w:ascii="Times New Roman" w:hAnsi="Times New Roman"/>
          <w:sz w:val="28"/>
          <w:szCs w:val="28"/>
        </w:rPr>
        <w:t>е</w:t>
      </w:r>
      <w:r w:rsidR="00EF61B6" w:rsidRPr="00D369CD">
        <w:rPr>
          <w:rFonts w:ascii="Times New Roman" w:hAnsi="Times New Roman"/>
          <w:sz w:val="28"/>
          <w:szCs w:val="28"/>
        </w:rPr>
        <w:t xml:space="preserve"> родительских обязанностей, отдыха, оздоровления и трудоустройства детей.</w:t>
      </w:r>
    </w:p>
    <w:p w:rsidR="00EF61B6" w:rsidRPr="00D369CD" w:rsidRDefault="00EF61B6" w:rsidP="00D369CD">
      <w:pPr>
        <w:spacing w:after="0" w:line="240" w:lineRule="auto"/>
        <w:ind w:firstLine="567"/>
        <w:rPr>
          <w:rFonts w:ascii="Times New Roman" w:hAnsi="Times New Roman"/>
          <w:color w:val="000000" w:themeColor="text1"/>
          <w:sz w:val="28"/>
          <w:szCs w:val="28"/>
        </w:rPr>
      </w:pPr>
    </w:p>
    <w:p w:rsidR="00EF61B6" w:rsidRPr="00D369CD" w:rsidRDefault="00EF61B6" w:rsidP="00D369CD">
      <w:pPr>
        <w:spacing w:after="0" w:line="240" w:lineRule="auto"/>
        <w:ind w:firstLine="567"/>
        <w:rPr>
          <w:rFonts w:ascii="Times New Roman" w:hAnsi="Times New Roman"/>
          <w:color w:val="000000" w:themeColor="text1"/>
          <w:sz w:val="28"/>
          <w:szCs w:val="28"/>
        </w:rPr>
      </w:pPr>
      <w:r w:rsidRPr="00D369CD">
        <w:rPr>
          <w:rFonts w:ascii="Times New Roman" w:hAnsi="Times New Roman"/>
          <w:color w:val="000000" w:themeColor="text1"/>
          <w:sz w:val="28"/>
          <w:szCs w:val="28"/>
        </w:rPr>
        <w:t xml:space="preserve">На основании </w:t>
      </w:r>
      <w:r w:rsidR="0051492F" w:rsidRPr="00D369CD">
        <w:rPr>
          <w:rFonts w:ascii="Times New Roman" w:hAnsi="Times New Roman"/>
          <w:color w:val="000000" w:themeColor="text1"/>
          <w:sz w:val="28"/>
          <w:szCs w:val="28"/>
        </w:rPr>
        <w:t xml:space="preserve">«Разнарядки на путёвки в ВДЦ «Океан» и ВДЦ «Орлёнок» на 2015 год» </w:t>
      </w:r>
      <w:r w:rsidRPr="00D369CD">
        <w:rPr>
          <w:rFonts w:ascii="Times New Roman" w:hAnsi="Times New Roman"/>
          <w:color w:val="000000" w:themeColor="text1"/>
          <w:sz w:val="28"/>
          <w:szCs w:val="28"/>
        </w:rPr>
        <w:t>организов</w:t>
      </w:r>
      <w:r w:rsidR="002F4FFD" w:rsidRPr="00D369CD">
        <w:rPr>
          <w:rFonts w:ascii="Times New Roman" w:hAnsi="Times New Roman"/>
          <w:color w:val="000000" w:themeColor="text1"/>
          <w:sz w:val="28"/>
          <w:szCs w:val="28"/>
        </w:rPr>
        <w:t>ана работа по отправке лучших уча</w:t>
      </w:r>
      <w:r w:rsidRPr="00D369CD">
        <w:rPr>
          <w:rFonts w:ascii="Times New Roman" w:hAnsi="Times New Roman"/>
          <w:color w:val="000000" w:themeColor="text1"/>
          <w:sz w:val="28"/>
          <w:szCs w:val="28"/>
        </w:rPr>
        <w:t>щихся Мильковского муниципального района в ВДЦ.</w:t>
      </w:r>
      <w:r w:rsidR="0051492F" w:rsidRPr="00D369CD">
        <w:rPr>
          <w:rFonts w:ascii="Times New Roman" w:hAnsi="Times New Roman"/>
          <w:color w:val="000000" w:themeColor="text1"/>
          <w:sz w:val="28"/>
          <w:szCs w:val="28"/>
        </w:rPr>
        <w:t xml:space="preserve"> </w:t>
      </w:r>
      <w:r w:rsidRPr="00D369CD">
        <w:rPr>
          <w:rFonts w:ascii="Times New Roman" w:hAnsi="Times New Roman"/>
          <w:color w:val="000000" w:themeColor="text1"/>
          <w:sz w:val="28"/>
          <w:szCs w:val="28"/>
        </w:rPr>
        <w:t>С мая 2015 года у учащихся Мильковского района появилась возможность отдохнуть в МДЦ «Артек».</w:t>
      </w:r>
    </w:p>
    <w:p w:rsidR="00EF61B6" w:rsidRPr="00D369CD" w:rsidRDefault="00EF61B6" w:rsidP="00D369CD">
      <w:pPr>
        <w:spacing w:after="0" w:line="240" w:lineRule="auto"/>
        <w:ind w:firstLine="567"/>
        <w:rPr>
          <w:rFonts w:ascii="Times New Roman" w:hAnsi="Times New Roman"/>
          <w:color w:val="000000" w:themeColor="text1"/>
          <w:sz w:val="28"/>
          <w:szCs w:val="28"/>
        </w:rPr>
      </w:pPr>
      <w:r w:rsidRPr="00D369CD">
        <w:rPr>
          <w:rFonts w:ascii="Times New Roman" w:hAnsi="Times New Roman"/>
          <w:color w:val="000000" w:themeColor="text1"/>
          <w:sz w:val="28"/>
          <w:szCs w:val="28"/>
        </w:rPr>
        <w:t xml:space="preserve">Всего за 2015 год в ВДЦ «Океан» отдохнуло </w:t>
      </w:r>
      <w:r w:rsidRPr="00D369CD">
        <w:rPr>
          <w:rFonts w:ascii="Times New Roman" w:hAnsi="Times New Roman"/>
          <w:b/>
          <w:color w:val="000000" w:themeColor="text1"/>
          <w:sz w:val="28"/>
          <w:szCs w:val="28"/>
        </w:rPr>
        <w:t>19</w:t>
      </w:r>
      <w:r w:rsidRPr="00D369CD">
        <w:rPr>
          <w:rFonts w:ascii="Times New Roman" w:hAnsi="Times New Roman"/>
          <w:color w:val="000000" w:themeColor="text1"/>
          <w:sz w:val="28"/>
          <w:szCs w:val="28"/>
        </w:rPr>
        <w:t xml:space="preserve"> </w:t>
      </w:r>
      <w:r w:rsidR="0051492F" w:rsidRPr="00D369CD">
        <w:rPr>
          <w:rFonts w:ascii="Times New Roman" w:hAnsi="Times New Roman"/>
          <w:color w:val="000000" w:themeColor="text1"/>
          <w:sz w:val="28"/>
          <w:szCs w:val="28"/>
        </w:rPr>
        <w:t>учащихся</w:t>
      </w:r>
      <w:r w:rsidRPr="00D369CD">
        <w:rPr>
          <w:rFonts w:ascii="Times New Roman" w:hAnsi="Times New Roman"/>
          <w:color w:val="000000" w:themeColor="text1"/>
          <w:sz w:val="28"/>
          <w:szCs w:val="28"/>
        </w:rPr>
        <w:t xml:space="preserve">, в ВДЦ «Орлёнок» - </w:t>
      </w:r>
      <w:r w:rsidRPr="00D369CD">
        <w:rPr>
          <w:rFonts w:ascii="Times New Roman" w:hAnsi="Times New Roman"/>
          <w:b/>
          <w:color w:val="000000" w:themeColor="text1"/>
          <w:sz w:val="28"/>
          <w:szCs w:val="28"/>
        </w:rPr>
        <w:t>1</w:t>
      </w:r>
      <w:r w:rsidRPr="00D369CD">
        <w:rPr>
          <w:rFonts w:ascii="Times New Roman" w:hAnsi="Times New Roman"/>
          <w:color w:val="000000" w:themeColor="text1"/>
          <w:sz w:val="28"/>
          <w:szCs w:val="28"/>
        </w:rPr>
        <w:t xml:space="preserve"> </w:t>
      </w:r>
      <w:r w:rsidR="0051492F" w:rsidRPr="00D369CD">
        <w:rPr>
          <w:rFonts w:ascii="Times New Roman" w:hAnsi="Times New Roman"/>
          <w:color w:val="000000" w:themeColor="text1"/>
          <w:sz w:val="28"/>
          <w:szCs w:val="28"/>
        </w:rPr>
        <w:t>подросток</w:t>
      </w:r>
      <w:r w:rsidRPr="00D369CD">
        <w:rPr>
          <w:rFonts w:ascii="Times New Roman" w:hAnsi="Times New Roman"/>
          <w:color w:val="000000" w:themeColor="text1"/>
          <w:sz w:val="28"/>
          <w:szCs w:val="28"/>
        </w:rPr>
        <w:t xml:space="preserve">, в МДЦ «Артек» - </w:t>
      </w:r>
      <w:r w:rsidRPr="00D369CD">
        <w:rPr>
          <w:rFonts w:ascii="Times New Roman" w:hAnsi="Times New Roman"/>
          <w:b/>
          <w:color w:val="000000" w:themeColor="text1"/>
          <w:sz w:val="28"/>
          <w:szCs w:val="28"/>
        </w:rPr>
        <w:t>7</w:t>
      </w:r>
      <w:r w:rsidRPr="00D369CD">
        <w:rPr>
          <w:rFonts w:ascii="Times New Roman" w:hAnsi="Times New Roman"/>
          <w:color w:val="000000" w:themeColor="text1"/>
          <w:sz w:val="28"/>
          <w:szCs w:val="28"/>
        </w:rPr>
        <w:t xml:space="preserve"> человек.</w:t>
      </w:r>
    </w:p>
    <w:p w:rsidR="00EF61B6" w:rsidRPr="00D369CD" w:rsidRDefault="00EF61B6" w:rsidP="00D369CD">
      <w:pPr>
        <w:spacing w:after="0" w:line="240" w:lineRule="auto"/>
        <w:ind w:firstLine="567"/>
        <w:rPr>
          <w:rFonts w:ascii="Times New Roman" w:hAnsi="Times New Roman"/>
          <w:color w:val="000000" w:themeColor="text1"/>
          <w:sz w:val="28"/>
          <w:szCs w:val="28"/>
        </w:rPr>
      </w:pPr>
    </w:p>
    <w:p w:rsidR="00EF61B6" w:rsidRPr="00D369CD" w:rsidRDefault="00EF61B6" w:rsidP="00D369CD">
      <w:pPr>
        <w:spacing w:after="0" w:line="240" w:lineRule="auto"/>
        <w:ind w:firstLine="567"/>
        <w:rPr>
          <w:rFonts w:ascii="Times New Roman" w:hAnsi="Times New Roman"/>
          <w:color w:val="000000" w:themeColor="text1"/>
          <w:sz w:val="28"/>
          <w:szCs w:val="28"/>
        </w:rPr>
      </w:pPr>
      <w:r w:rsidRPr="00D369CD">
        <w:rPr>
          <w:rFonts w:ascii="Times New Roman" w:hAnsi="Times New Roman"/>
          <w:color w:val="000000" w:themeColor="text1"/>
          <w:sz w:val="28"/>
          <w:szCs w:val="28"/>
        </w:rPr>
        <w:t xml:space="preserve">В 2015 году проведено </w:t>
      </w:r>
      <w:r w:rsidRPr="00D369CD">
        <w:rPr>
          <w:rFonts w:ascii="Times New Roman" w:hAnsi="Times New Roman"/>
          <w:b/>
          <w:color w:val="000000" w:themeColor="text1"/>
          <w:sz w:val="28"/>
          <w:szCs w:val="28"/>
        </w:rPr>
        <w:t>35</w:t>
      </w:r>
      <w:r w:rsidRPr="00D369CD">
        <w:rPr>
          <w:rFonts w:ascii="Times New Roman" w:hAnsi="Times New Roman"/>
          <w:color w:val="000000" w:themeColor="text1"/>
          <w:sz w:val="28"/>
          <w:szCs w:val="28"/>
        </w:rPr>
        <w:t xml:space="preserve"> районных мероприятий для обучающихся МОО</w:t>
      </w:r>
      <w:r w:rsidR="00820D3E" w:rsidRPr="00D369CD">
        <w:rPr>
          <w:rFonts w:ascii="Times New Roman" w:hAnsi="Times New Roman"/>
          <w:color w:val="000000" w:themeColor="text1"/>
          <w:sz w:val="28"/>
          <w:szCs w:val="28"/>
        </w:rPr>
        <w:t xml:space="preserve"> ММР</w:t>
      </w:r>
      <w:r w:rsidRPr="00D369CD">
        <w:rPr>
          <w:rFonts w:ascii="Times New Roman" w:hAnsi="Times New Roman"/>
          <w:color w:val="000000" w:themeColor="text1"/>
          <w:sz w:val="28"/>
          <w:szCs w:val="28"/>
        </w:rPr>
        <w:t xml:space="preserve">, в которых приняло участие более </w:t>
      </w:r>
      <w:r w:rsidRPr="00D369CD">
        <w:rPr>
          <w:rFonts w:ascii="Times New Roman" w:hAnsi="Times New Roman"/>
          <w:b/>
          <w:color w:val="000000" w:themeColor="text1"/>
          <w:sz w:val="28"/>
          <w:szCs w:val="28"/>
        </w:rPr>
        <w:t>2</w:t>
      </w:r>
      <w:r w:rsidR="00A15A8C">
        <w:rPr>
          <w:rFonts w:ascii="Times New Roman" w:hAnsi="Times New Roman"/>
          <w:b/>
          <w:color w:val="000000" w:themeColor="text1"/>
          <w:sz w:val="28"/>
          <w:szCs w:val="28"/>
        </w:rPr>
        <w:t> </w:t>
      </w:r>
      <w:r w:rsidRPr="00D369CD">
        <w:rPr>
          <w:rFonts w:ascii="Times New Roman" w:hAnsi="Times New Roman"/>
          <w:b/>
          <w:color w:val="000000" w:themeColor="text1"/>
          <w:sz w:val="28"/>
          <w:szCs w:val="28"/>
        </w:rPr>
        <w:t>200</w:t>
      </w:r>
      <w:r w:rsidRPr="00D369CD">
        <w:rPr>
          <w:rFonts w:ascii="Times New Roman" w:hAnsi="Times New Roman"/>
          <w:color w:val="000000" w:themeColor="text1"/>
          <w:sz w:val="28"/>
          <w:szCs w:val="28"/>
        </w:rPr>
        <w:t xml:space="preserve"> </w:t>
      </w:r>
      <w:r w:rsidR="00820D3E" w:rsidRPr="00D369CD">
        <w:rPr>
          <w:rFonts w:ascii="Times New Roman" w:hAnsi="Times New Roman"/>
          <w:color w:val="000000" w:themeColor="text1"/>
          <w:sz w:val="28"/>
          <w:szCs w:val="28"/>
        </w:rPr>
        <w:t>обучающихся и педагогов</w:t>
      </w:r>
      <w:r w:rsidRPr="00D369CD">
        <w:rPr>
          <w:rFonts w:ascii="Times New Roman" w:hAnsi="Times New Roman"/>
          <w:color w:val="000000" w:themeColor="text1"/>
          <w:sz w:val="28"/>
          <w:szCs w:val="28"/>
        </w:rPr>
        <w:t xml:space="preserve">. </w:t>
      </w:r>
      <w:r w:rsidR="003E59D0" w:rsidRPr="00D369CD">
        <w:rPr>
          <w:rFonts w:ascii="Times New Roman" w:hAnsi="Times New Roman"/>
          <w:color w:val="000000" w:themeColor="text1"/>
          <w:sz w:val="28"/>
          <w:szCs w:val="28"/>
        </w:rPr>
        <w:t>Проведено б</w:t>
      </w:r>
      <w:r w:rsidRPr="00D369CD">
        <w:rPr>
          <w:rFonts w:ascii="Times New Roman" w:hAnsi="Times New Roman"/>
          <w:color w:val="000000" w:themeColor="text1"/>
          <w:sz w:val="28"/>
          <w:szCs w:val="28"/>
        </w:rPr>
        <w:t xml:space="preserve">олее </w:t>
      </w:r>
      <w:r w:rsidRPr="00D369CD">
        <w:rPr>
          <w:rFonts w:ascii="Times New Roman" w:hAnsi="Times New Roman"/>
          <w:b/>
          <w:color w:val="000000" w:themeColor="text1"/>
          <w:sz w:val="28"/>
          <w:szCs w:val="28"/>
        </w:rPr>
        <w:t>800</w:t>
      </w:r>
      <w:r w:rsidRPr="00D369CD">
        <w:rPr>
          <w:rFonts w:ascii="Times New Roman" w:hAnsi="Times New Roman"/>
          <w:color w:val="000000" w:themeColor="text1"/>
          <w:sz w:val="28"/>
          <w:szCs w:val="28"/>
        </w:rPr>
        <w:t xml:space="preserve"> школьных мероприятий</w:t>
      </w:r>
      <w:r w:rsidR="003E59D0" w:rsidRPr="00D369CD">
        <w:rPr>
          <w:rFonts w:ascii="Times New Roman" w:hAnsi="Times New Roman"/>
          <w:color w:val="000000" w:themeColor="text1"/>
          <w:sz w:val="28"/>
          <w:szCs w:val="28"/>
        </w:rPr>
        <w:t>. Это</w:t>
      </w:r>
      <w:r w:rsidRPr="00D369CD">
        <w:rPr>
          <w:rFonts w:ascii="Times New Roman" w:hAnsi="Times New Roman"/>
          <w:color w:val="000000" w:themeColor="text1"/>
          <w:sz w:val="28"/>
          <w:szCs w:val="28"/>
        </w:rPr>
        <w:t xml:space="preserve"> акции, агитбригады, игры, концерты, конкурсы, соревнования, </w:t>
      </w:r>
      <w:r w:rsidR="00820D3E" w:rsidRPr="00D369CD">
        <w:rPr>
          <w:rFonts w:ascii="Times New Roman" w:hAnsi="Times New Roman"/>
          <w:color w:val="000000" w:themeColor="text1"/>
          <w:sz w:val="28"/>
          <w:szCs w:val="28"/>
        </w:rPr>
        <w:t>посвящённые</w:t>
      </w:r>
      <w:r w:rsidRPr="00D369CD">
        <w:rPr>
          <w:rFonts w:ascii="Times New Roman" w:hAnsi="Times New Roman"/>
          <w:color w:val="000000" w:themeColor="text1"/>
          <w:sz w:val="28"/>
          <w:szCs w:val="28"/>
        </w:rPr>
        <w:t xml:space="preserve"> праздничным и знаменательным датам.</w:t>
      </w:r>
    </w:p>
    <w:p w:rsidR="00EF61B6" w:rsidRPr="00D369CD" w:rsidRDefault="00EF61B6" w:rsidP="00D369CD">
      <w:pPr>
        <w:spacing w:after="0" w:line="240" w:lineRule="auto"/>
        <w:ind w:firstLine="567"/>
        <w:rPr>
          <w:rFonts w:ascii="Times New Roman" w:hAnsi="Times New Roman"/>
          <w:color w:val="000000" w:themeColor="text1"/>
          <w:sz w:val="28"/>
          <w:szCs w:val="28"/>
        </w:rPr>
      </w:pPr>
      <w:r w:rsidRPr="00D369CD">
        <w:rPr>
          <w:rFonts w:ascii="Times New Roman" w:hAnsi="Times New Roman"/>
          <w:color w:val="000000" w:themeColor="text1"/>
          <w:sz w:val="28"/>
          <w:szCs w:val="28"/>
        </w:rPr>
        <w:lastRenderedPageBreak/>
        <w:t xml:space="preserve">Продолжается работа </w:t>
      </w:r>
      <w:r w:rsidR="003E59D0" w:rsidRPr="00D369CD">
        <w:rPr>
          <w:rFonts w:ascii="Times New Roman" w:hAnsi="Times New Roman"/>
          <w:color w:val="000000" w:themeColor="text1"/>
          <w:sz w:val="28"/>
          <w:szCs w:val="28"/>
        </w:rPr>
        <w:t xml:space="preserve">Местного детского общественного Движения Мильковского района «ДОМИР» и </w:t>
      </w:r>
      <w:r w:rsidRPr="00D369CD">
        <w:rPr>
          <w:rFonts w:ascii="Times New Roman" w:hAnsi="Times New Roman"/>
          <w:b/>
          <w:color w:val="000000" w:themeColor="text1"/>
          <w:sz w:val="28"/>
          <w:szCs w:val="28"/>
        </w:rPr>
        <w:t>7</w:t>
      </w:r>
      <w:r w:rsidRPr="00D369CD">
        <w:rPr>
          <w:rFonts w:ascii="Times New Roman" w:hAnsi="Times New Roman"/>
          <w:color w:val="000000" w:themeColor="text1"/>
          <w:sz w:val="28"/>
          <w:szCs w:val="28"/>
        </w:rPr>
        <w:t xml:space="preserve"> детских общественных объединений, созданных на базе МОО</w:t>
      </w:r>
      <w:r w:rsidR="00820D3E" w:rsidRPr="00D369CD">
        <w:rPr>
          <w:rFonts w:ascii="Times New Roman" w:hAnsi="Times New Roman"/>
          <w:color w:val="000000" w:themeColor="text1"/>
          <w:sz w:val="28"/>
          <w:szCs w:val="28"/>
        </w:rPr>
        <w:t xml:space="preserve"> ММР</w:t>
      </w:r>
      <w:r w:rsidRPr="00D369CD">
        <w:rPr>
          <w:rFonts w:ascii="Times New Roman" w:hAnsi="Times New Roman"/>
          <w:color w:val="000000" w:themeColor="text1"/>
          <w:sz w:val="28"/>
          <w:szCs w:val="28"/>
        </w:rPr>
        <w:t>.</w:t>
      </w:r>
    </w:p>
    <w:p w:rsidR="00EF61B6" w:rsidRPr="00D369CD" w:rsidRDefault="00EF61B6" w:rsidP="00D369CD">
      <w:pPr>
        <w:spacing w:after="0" w:line="240" w:lineRule="auto"/>
        <w:ind w:firstLine="567"/>
        <w:rPr>
          <w:rFonts w:ascii="Times New Roman" w:hAnsi="Times New Roman"/>
          <w:color w:val="000000" w:themeColor="text1"/>
          <w:sz w:val="28"/>
          <w:szCs w:val="28"/>
        </w:rPr>
      </w:pPr>
      <w:r w:rsidRPr="00D369CD">
        <w:rPr>
          <w:rFonts w:ascii="Times New Roman" w:hAnsi="Times New Roman"/>
          <w:color w:val="000000" w:themeColor="text1"/>
          <w:sz w:val="28"/>
          <w:szCs w:val="28"/>
        </w:rPr>
        <w:t xml:space="preserve">Работа детских </w:t>
      </w:r>
      <w:r w:rsidR="002F4FFD" w:rsidRPr="00D369CD">
        <w:rPr>
          <w:rFonts w:ascii="Times New Roman" w:hAnsi="Times New Roman"/>
          <w:color w:val="000000" w:themeColor="text1"/>
          <w:sz w:val="28"/>
          <w:szCs w:val="28"/>
        </w:rPr>
        <w:t>общественных объединений</w:t>
      </w:r>
      <w:r w:rsidRPr="00D369CD">
        <w:rPr>
          <w:rFonts w:ascii="Times New Roman" w:hAnsi="Times New Roman"/>
          <w:color w:val="000000" w:themeColor="text1"/>
          <w:sz w:val="28"/>
          <w:szCs w:val="28"/>
        </w:rPr>
        <w:t xml:space="preserve"> строилась по акциям:</w:t>
      </w:r>
    </w:p>
    <w:p w:rsidR="00EF61B6" w:rsidRPr="00D369CD" w:rsidRDefault="003E59D0" w:rsidP="00D369CD">
      <w:pPr>
        <w:spacing w:after="0" w:line="240" w:lineRule="auto"/>
        <w:ind w:firstLine="567"/>
        <w:rPr>
          <w:rFonts w:ascii="Times New Roman" w:eastAsia="Times New Roman" w:hAnsi="Times New Roman"/>
          <w:color w:val="000000" w:themeColor="text1"/>
          <w:sz w:val="28"/>
          <w:szCs w:val="28"/>
          <w:lang w:eastAsia="ru-RU"/>
        </w:rPr>
      </w:pPr>
      <w:r w:rsidRPr="00D369CD">
        <w:rPr>
          <w:rFonts w:ascii="Times New Roman" w:eastAsia="Times New Roman" w:hAnsi="Times New Roman"/>
          <w:color w:val="000000" w:themeColor="text1"/>
          <w:sz w:val="28"/>
          <w:szCs w:val="28"/>
          <w:lang w:eastAsia="ru-RU"/>
        </w:rPr>
        <w:t>Январь</w:t>
      </w:r>
      <w:r w:rsidRPr="00D369CD">
        <w:rPr>
          <w:rFonts w:ascii="Times New Roman" w:eastAsia="Times New Roman" w:hAnsi="Times New Roman"/>
          <w:color w:val="000000" w:themeColor="text1"/>
          <w:sz w:val="28"/>
          <w:szCs w:val="28"/>
          <w:lang w:eastAsia="ru-RU"/>
        </w:rPr>
        <w:tab/>
      </w:r>
      <w:r w:rsidR="00EF61B6" w:rsidRPr="00D369CD">
        <w:rPr>
          <w:rFonts w:ascii="Times New Roman" w:eastAsia="Times New Roman" w:hAnsi="Times New Roman"/>
          <w:color w:val="000000" w:themeColor="text1"/>
          <w:sz w:val="28"/>
          <w:szCs w:val="28"/>
          <w:lang w:eastAsia="ru-RU"/>
        </w:rPr>
        <w:t>«Мы – лидеры»</w:t>
      </w:r>
    </w:p>
    <w:p w:rsidR="00EF61B6" w:rsidRPr="00D369CD" w:rsidRDefault="003E59D0" w:rsidP="00D369CD">
      <w:pPr>
        <w:spacing w:after="0" w:line="240" w:lineRule="auto"/>
        <w:ind w:firstLine="567"/>
        <w:rPr>
          <w:rFonts w:ascii="Times New Roman" w:eastAsia="Times New Roman" w:hAnsi="Times New Roman"/>
          <w:color w:val="000000" w:themeColor="text1"/>
          <w:sz w:val="28"/>
          <w:szCs w:val="28"/>
          <w:lang w:eastAsia="ru-RU"/>
        </w:rPr>
      </w:pPr>
      <w:r w:rsidRPr="00D369CD">
        <w:rPr>
          <w:rFonts w:ascii="Times New Roman" w:eastAsia="Times New Roman" w:hAnsi="Times New Roman"/>
          <w:color w:val="000000" w:themeColor="text1"/>
          <w:sz w:val="28"/>
          <w:szCs w:val="28"/>
          <w:lang w:eastAsia="ru-RU"/>
        </w:rPr>
        <w:t>Февраль</w:t>
      </w:r>
      <w:r w:rsidRPr="00D369CD">
        <w:rPr>
          <w:rFonts w:ascii="Times New Roman" w:eastAsia="Times New Roman" w:hAnsi="Times New Roman"/>
          <w:color w:val="000000" w:themeColor="text1"/>
          <w:sz w:val="28"/>
          <w:szCs w:val="28"/>
          <w:lang w:eastAsia="ru-RU"/>
        </w:rPr>
        <w:tab/>
      </w:r>
      <w:r w:rsidR="00EF61B6" w:rsidRPr="00D369CD">
        <w:rPr>
          <w:rFonts w:ascii="Times New Roman" w:eastAsia="Times New Roman" w:hAnsi="Times New Roman"/>
          <w:color w:val="000000" w:themeColor="text1"/>
          <w:sz w:val="28"/>
          <w:szCs w:val="28"/>
          <w:lang w:eastAsia="ru-RU"/>
        </w:rPr>
        <w:t>«Я – гражданин Отечества»</w:t>
      </w:r>
    </w:p>
    <w:p w:rsidR="00EF61B6" w:rsidRPr="00D369CD" w:rsidRDefault="00EF61B6" w:rsidP="00D369CD">
      <w:pPr>
        <w:spacing w:after="0" w:line="240" w:lineRule="auto"/>
        <w:ind w:firstLine="567"/>
        <w:rPr>
          <w:rFonts w:ascii="Times New Roman" w:eastAsia="Times New Roman" w:hAnsi="Times New Roman"/>
          <w:color w:val="000000" w:themeColor="text1"/>
          <w:sz w:val="28"/>
          <w:szCs w:val="28"/>
          <w:lang w:eastAsia="ru-RU"/>
        </w:rPr>
      </w:pPr>
      <w:r w:rsidRPr="00D369CD">
        <w:rPr>
          <w:rFonts w:ascii="Times New Roman" w:eastAsia="Times New Roman" w:hAnsi="Times New Roman"/>
          <w:color w:val="000000" w:themeColor="text1"/>
          <w:sz w:val="28"/>
          <w:szCs w:val="28"/>
          <w:lang w:eastAsia="ru-RU"/>
        </w:rPr>
        <w:t>Март</w:t>
      </w:r>
      <w:r w:rsidRPr="00D369CD">
        <w:rPr>
          <w:rFonts w:ascii="Times New Roman" w:eastAsia="Times New Roman" w:hAnsi="Times New Roman"/>
          <w:color w:val="000000" w:themeColor="text1"/>
          <w:sz w:val="28"/>
          <w:szCs w:val="28"/>
          <w:lang w:eastAsia="ru-RU"/>
        </w:rPr>
        <w:tab/>
      </w:r>
      <w:r w:rsidR="003E59D0" w:rsidRPr="00D369CD">
        <w:rPr>
          <w:rFonts w:ascii="Times New Roman" w:eastAsia="Times New Roman" w:hAnsi="Times New Roman"/>
          <w:color w:val="000000" w:themeColor="text1"/>
          <w:sz w:val="28"/>
          <w:szCs w:val="28"/>
          <w:lang w:eastAsia="ru-RU"/>
        </w:rPr>
        <w:tab/>
      </w:r>
      <w:r w:rsidRPr="00D369CD">
        <w:rPr>
          <w:rFonts w:ascii="Times New Roman" w:eastAsia="Times New Roman" w:hAnsi="Times New Roman"/>
          <w:color w:val="000000" w:themeColor="text1"/>
          <w:sz w:val="28"/>
          <w:szCs w:val="28"/>
          <w:lang w:eastAsia="ru-RU"/>
        </w:rPr>
        <w:t xml:space="preserve">«Пою моё </w:t>
      </w:r>
      <w:r w:rsidR="003E59D0" w:rsidRPr="00D369CD">
        <w:rPr>
          <w:rFonts w:ascii="Times New Roman" w:eastAsia="Times New Roman" w:hAnsi="Times New Roman"/>
          <w:color w:val="000000" w:themeColor="text1"/>
          <w:sz w:val="28"/>
          <w:szCs w:val="28"/>
          <w:lang w:eastAsia="ru-RU"/>
        </w:rPr>
        <w:t>О</w:t>
      </w:r>
      <w:r w:rsidRPr="00D369CD">
        <w:rPr>
          <w:rFonts w:ascii="Times New Roman" w:eastAsia="Times New Roman" w:hAnsi="Times New Roman"/>
          <w:color w:val="000000" w:themeColor="text1"/>
          <w:sz w:val="28"/>
          <w:szCs w:val="28"/>
          <w:lang w:eastAsia="ru-RU"/>
        </w:rPr>
        <w:t>течество»</w:t>
      </w:r>
    </w:p>
    <w:p w:rsidR="00EF61B6" w:rsidRPr="00D369CD" w:rsidRDefault="003E59D0" w:rsidP="00D369CD">
      <w:pPr>
        <w:spacing w:after="0" w:line="240" w:lineRule="auto"/>
        <w:ind w:firstLine="567"/>
        <w:rPr>
          <w:rFonts w:ascii="Times New Roman" w:eastAsia="Times New Roman" w:hAnsi="Times New Roman"/>
          <w:color w:val="000000" w:themeColor="text1"/>
          <w:sz w:val="28"/>
          <w:szCs w:val="28"/>
          <w:lang w:eastAsia="ru-RU"/>
        </w:rPr>
      </w:pPr>
      <w:r w:rsidRPr="00D369CD">
        <w:rPr>
          <w:rFonts w:ascii="Times New Roman" w:eastAsia="Times New Roman" w:hAnsi="Times New Roman"/>
          <w:color w:val="000000" w:themeColor="text1"/>
          <w:sz w:val="28"/>
          <w:szCs w:val="28"/>
          <w:lang w:eastAsia="ru-RU"/>
        </w:rPr>
        <w:t>Апрель</w:t>
      </w:r>
      <w:proofErr w:type="gramStart"/>
      <w:r w:rsidRPr="00D369CD">
        <w:rPr>
          <w:rFonts w:ascii="Times New Roman" w:eastAsia="Times New Roman" w:hAnsi="Times New Roman"/>
          <w:color w:val="000000" w:themeColor="text1"/>
          <w:sz w:val="28"/>
          <w:szCs w:val="28"/>
          <w:lang w:eastAsia="ru-RU"/>
        </w:rPr>
        <w:tab/>
      </w:r>
      <w:r w:rsidR="00EF61B6" w:rsidRPr="00D369CD">
        <w:rPr>
          <w:rFonts w:ascii="Times New Roman" w:eastAsia="Times New Roman" w:hAnsi="Times New Roman"/>
          <w:color w:val="000000" w:themeColor="text1"/>
          <w:sz w:val="28"/>
          <w:szCs w:val="28"/>
          <w:lang w:eastAsia="ru-RU"/>
        </w:rPr>
        <w:t>«</w:t>
      </w:r>
      <w:proofErr w:type="gramEnd"/>
      <w:r w:rsidR="00EF61B6" w:rsidRPr="00D369CD">
        <w:rPr>
          <w:rFonts w:ascii="Times New Roman" w:eastAsia="Times New Roman" w:hAnsi="Times New Roman"/>
          <w:color w:val="000000" w:themeColor="text1"/>
          <w:sz w:val="28"/>
          <w:szCs w:val="28"/>
          <w:lang w:eastAsia="ru-RU"/>
        </w:rPr>
        <w:t>Никто не забыт ничто не забыто»</w:t>
      </w:r>
    </w:p>
    <w:p w:rsidR="00EF61B6" w:rsidRPr="00D369CD" w:rsidRDefault="003E59D0" w:rsidP="00D369CD">
      <w:pPr>
        <w:spacing w:after="0" w:line="240" w:lineRule="auto"/>
        <w:ind w:firstLine="567"/>
        <w:rPr>
          <w:rFonts w:ascii="Times New Roman" w:eastAsia="Times New Roman" w:hAnsi="Times New Roman"/>
          <w:color w:val="000000" w:themeColor="text1"/>
          <w:sz w:val="28"/>
          <w:szCs w:val="28"/>
          <w:lang w:eastAsia="ru-RU"/>
        </w:rPr>
      </w:pPr>
      <w:r w:rsidRPr="00D369CD">
        <w:rPr>
          <w:rFonts w:ascii="Times New Roman" w:eastAsia="Times New Roman" w:hAnsi="Times New Roman"/>
          <w:color w:val="000000" w:themeColor="text1"/>
          <w:sz w:val="28"/>
          <w:szCs w:val="28"/>
          <w:lang w:eastAsia="ru-RU"/>
        </w:rPr>
        <w:t>Май</w:t>
      </w:r>
      <w:r w:rsidRPr="00D369CD">
        <w:rPr>
          <w:rFonts w:ascii="Times New Roman" w:eastAsia="Times New Roman" w:hAnsi="Times New Roman"/>
          <w:color w:val="000000" w:themeColor="text1"/>
          <w:sz w:val="28"/>
          <w:szCs w:val="28"/>
          <w:lang w:eastAsia="ru-RU"/>
        </w:rPr>
        <w:tab/>
      </w:r>
      <w:r w:rsidRPr="00D369CD">
        <w:rPr>
          <w:rFonts w:ascii="Times New Roman" w:eastAsia="Times New Roman" w:hAnsi="Times New Roman"/>
          <w:color w:val="000000" w:themeColor="text1"/>
          <w:sz w:val="28"/>
          <w:szCs w:val="28"/>
          <w:lang w:eastAsia="ru-RU"/>
        </w:rPr>
        <w:tab/>
      </w:r>
      <w:r w:rsidR="00EF61B6" w:rsidRPr="00D369CD">
        <w:rPr>
          <w:rFonts w:ascii="Times New Roman" w:eastAsia="Times New Roman" w:hAnsi="Times New Roman"/>
          <w:color w:val="000000" w:themeColor="text1"/>
          <w:sz w:val="28"/>
          <w:szCs w:val="28"/>
          <w:lang w:eastAsia="ru-RU"/>
        </w:rPr>
        <w:t>«Я помню, я горжусь»</w:t>
      </w:r>
    </w:p>
    <w:p w:rsidR="00EF61B6" w:rsidRPr="00D369CD" w:rsidRDefault="003E59D0" w:rsidP="00D369CD">
      <w:pPr>
        <w:spacing w:after="0" w:line="240" w:lineRule="auto"/>
        <w:ind w:firstLine="567"/>
        <w:rPr>
          <w:rFonts w:ascii="Times New Roman" w:eastAsia="Times New Roman" w:hAnsi="Times New Roman"/>
          <w:color w:val="000000" w:themeColor="text1"/>
          <w:sz w:val="28"/>
          <w:szCs w:val="28"/>
          <w:lang w:eastAsia="ru-RU"/>
        </w:rPr>
      </w:pPr>
      <w:r w:rsidRPr="00D369CD">
        <w:rPr>
          <w:rFonts w:ascii="Times New Roman" w:eastAsia="Times New Roman" w:hAnsi="Times New Roman"/>
          <w:color w:val="000000" w:themeColor="text1"/>
          <w:sz w:val="28"/>
          <w:szCs w:val="28"/>
          <w:lang w:eastAsia="ru-RU"/>
        </w:rPr>
        <w:t>Июнь</w:t>
      </w:r>
      <w:r w:rsidRPr="00D369CD">
        <w:rPr>
          <w:rFonts w:ascii="Times New Roman" w:eastAsia="Times New Roman" w:hAnsi="Times New Roman"/>
          <w:color w:val="000000" w:themeColor="text1"/>
          <w:sz w:val="28"/>
          <w:szCs w:val="28"/>
          <w:lang w:eastAsia="ru-RU"/>
        </w:rPr>
        <w:tab/>
      </w:r>
      <w:r w:rsidRPr="00D369CD">
        <w:rPr>
          <w:rFonts w:ascii="Times New Roman" w:eastAsia="Times New Roman" w:hAnsi="Times New Roman"/>
          <w:color w:val="000000" w:themeColor="text1"/>
          <w:sz w:val="28"/>
          <w:szCs w:val="28"/>
          <w:lang w:eastAsia="ru-RU"/>
        </w:rPr>
        <w:tab/>
      </w:r>
      <w:r w:rsidR="00EF61B6" w:rsidRPr="00D369CD">
        <w:rPr>
          <w:rFonts w:ascii="Times New Roman" w:eastAsia="Times New Roman" w:hAnsi="Times New Roman"/>
          <w:color w:val="000000" w:themeColor="text1"/>
          <w:sz w:val="28"/>
          <w:szCs w:val="28"/>
          <w:lang w:eastAsia="ru-RU"/>
        </w:rPr>
        <w:t>«Поклон земной тебе, село родное»</w:t>
      </w:r>
    </w:p>
    <w:p w:rsidR="00EF61B6" w:rsidRPr="00D369CD" w:rsidRDefault="003E59D0" w:rsidP="00D369CD">
      <w:pPr>
        <w:spacing w:after="0" w:line="240" w:lineRule="auto"/>
        <w:ind w:firstLine="567"/>
        <w:rPr>
          <w:rFonts w:ascii="Times New Roman" w:eastAsia="Times New Roman" w:hAnsi="Times New Roman"/>
          <w:color w:val="000000" w:themeColor="text1"/>
          <w:sz w:val="28"/>
          <w:szCs w:val="28"/>
          <w:lang w:eastAsia="ru-RU"/>
        </w:rPr>
      </w:pPr>
      <w:r w:rsidRPr="00D369CD">
        <w:rPr>
          <w:rFonts w:ascii="Times New Roman" w:eastAsia="Times New Roman" w:hAnsi="Times New Roman"/>
          <w:color w:val="000000" w:themeColor="text1"/>
          <w:sz w:val="28"/>
          <w:szCs w:val="28"/>
          <w:lang w:eastAsia="ru-RU"/>
        </w:rPr>
        <w:t>Сентябрь</w:t>
      </w:r>
      <w:r w:rsidRPr="00D369CD">
        <w:rPr>
          <w:rFonts w:ascii="Times New Roman" w:eastAsia="Times New Roman" w:hAnsi="Times New Roman"/>
          <w:color w:val="000000" w:themeColor="text1"/>
          <w:sz w:val="28"/>
          <w:szCs w:val="28"/>
          <w:lang w:eastAsia="ru-RU"/>
        </w:rPr>
        <w:tab/>
      </w:r>
      <w:r w:rsidR="00EF61B6" w:rsidRPr="00D369CD">
        <w:rPr>
          <w:rFonts w:ascii="Times New Roman" w:eastAsia="Times New Roman" w:hAnsi="Times New Roman"/>
          <w:color w:val="000000" w:themeColor="text1"/>
          <w:sz w:val="28"/>
          <w:szCs w:val="28"/>
          <w:lang w:eastAsia="ru-RU"/>
        </w:rPr>
        <w:t>«На пути к нравственности»</w:t>
      </w:r>
    </w:p>
    <w:p w:rsidR="00EF61B6" w:rsidRPr="00D369CD" w:rsidRDefault="003E59D0" w:rsidP="00D369CD">
      <w:pPr>
        <w:spacing w:after="0" w:line="240" w:lineRule="auto"/>
        <w:ind w:firstLine="567"/>
        <w:rPr>
          <w:rFonts w:ascii="Times New Roman" w:eastAsia="Times New Roman" w:hAnsi="Times New Roman"/>
          <w:color w:val="000000" w:themeColor="text1"/>
          <w:sz w:val="28"/>
          <w:szCs w:val="28"/>
          <w:lang w:eastAsia="ru-RU"/>
        </w:rPr>
      </w:pPr>
      <w:r w:rsidRPr="00D369CD">
        <w:rPr>
          <w:rFonts w:ascii="Times New Roman" w:eastAsia="Times New Roman" w:hAnsi="Times New Roman"/>
          <w:color w:val="000000" w:themeColor="text1"/>
          <w:sz w:val="28"/>
          <w:szCs w:val="28"/>
          <w:lang w:eastAsia="ru-RU"/>
        </w:rPr>
        <w:t>Октябрь</w:t>
      </w:r>
      <w:r w:rsidRPr="00D369CD">
        <w:rPr>
          <w:rFonts w:ascii="Times New Roman" w:eastAsia="Times New Roman" w:hAnsi="Times New Roman"/>
          <w:color w:val="000000" w:themeColor="text1"/>
          <w:sz w:val="28"/>
          <w:szCs w:val="28"/>
          <w:lang w:eastAsia="ru-RU"/>
        </w:rPr>
        <w:tab/>
      </w:r>
      <w:r w:rsidR="00EF61B6" w:rsidRPr="00D369CD">
        <w:rPr>
          <w:rFonts w:ascii="Times New Roman" w:eastAsia="Times New Roman" w:hAnsi="Times New Roman"/>
          <w:color w:val="000000" w:themeColor="text1"/>
          <w:sz w:val="28"/>
          <w:szCs w:val="28"/>
          <w:lang w:eastAsia="ru-RU"/>
        </w:rPr>
        <w:t>«Мы, Земля, с тобой одна семья»</w:t>
      </w:r>
    </w:p>
    <w:p w:rsidR="00EF61B6" w:rsidRPr="00D369CD" w:rsidRDefault="003E59D0" w:rsidP="00D369CD">
      <w:pPr>
        <w:spacing w:after="0" w:line="240" w:lineRule="auto"/>
        <w:ind w:firstLine="567"/>
        <w:rPr>
          <w:rFonts w:ascii="Times New Roman" w:eastAsia="Times New Roman" w:hAnsi="Times New Roman"/>
          <w:color w:val="000000" w:themeColor="text1"/>
          <w:sz w:val="28"/>
          <w:szCs w:val="28"/>
          <w:lang w:eastAsia="ru-RU"/>
        </w:rPr>
      </w:pPr>
      <w:r w:rsidRPr="00D369CD">
        <w:rPr>
          <w:rFonts w:ascii="Times New Roman" w:eastAsia="Times New Roman" w:hAnsi="Times New Roman"/>
          <w:color w:val="000000" w:themeColor="text1"/>
          <w:sz w:val="28"/>
          <w:szCs w:val="28"/>
          <w:lang w:eastAsia="ru-RU"/>
        </w:rPr>
        <w:t>Ноябрь</w:t>
      </w:r>
      <w:r w:rsidRPr="00D369CD">
        <w:rPr>
          <w:rFonts w:ascii="Times New Roman" w:eastAsia="Times New Roman" w:hAnsi="Times New Roman"/>
          <w:color w:val="000000" w:themeColor="text1"/>
          <w:sz w:val="28"/>
          <w:szCs w:val="28"/>
          <w:lang w:eastAsia="ru-RU"/>
        </w:rPr>
        <w:tab/>
      </w:r>
      <w:r w:rsidR="00EF61B6" w:rsidRPr="00D369CD">
        <w:rPr>
          <w:rFonts w:ascii="Times New Roman" w:eastAsia="Times New Roman" w:hAnsi="Times New Roman"/>
          <w:color w:val="000000" w:themeColor="text1"/>
          <w:sz w:val="28"/>
          <w:szCs w:val="28"/>
          <w:lang w:eastAsia="ru-RU"/>
        </w:rPr>
        <w:t>«Дружно, смело, с оптимизмом – за здоровый образ жизни!»</w:t>
      </w:r>
    </w:p>
    <w:p w:rsidR="00EF61B6" w:rsidRPr="00D369CD" w:rsidRDefault="003E59D0" w:rsidP="00D369CD">
      <w:pPr>
        <w:spacing w:after="0" w:line="240" w:lineRule="auto"/>
        <w:ind w:firstLine="567"/>
        <w:rPr>
          <w:rFonts w:ascii="Times New Roman" w:eastAsia="Times New Roman" w:hAnsi="Times New Roman"/>
          <w:color w:val="000000" w:themeColor="text1"/>
          <w:sz w:val="28"/>
          <w:szCs w:val="28"/>
          <w:lang w:eastAsia="ru-RU"/>
        </w:rPr>
      </w:pPr>
      <w:r w:rsidRPr="00D369CD">
        <w:rPr>
          <w:rFonts w:ascii="Times New Roman" w:eastAsia="Times New Roman" w:hAnsi="Times New Roman"/>
          <w:color w:val="000000" w:themeColor="text1"/>
          <w:sz w:val="28"/>
          <w:szCs w:val="28"/>
          <w:lang w:eastAsia="ru-RU"/>
        </w:rPr>
        <w:t>Декабрь</w:t>
      </w:r>
      <w:r w:rsidRPr="00D369CD">
        <w:rPr>
          <w:rFonts w:ascii="Times New Roman" w:eastAsia="Times New Roman" w:hAnsi="Times New Roman"/>
          <w:color w:val="000000" w:themeColor="text1"/>
          <w:sz w:val="28"/>
          <w:szCs w:val="28"/>
          <w:lang w:eastAsia="ru-RU"/>
        </w:rPr>
        <w:tab/>
        <w:t>«Подарок другу»</w:t>
      </w:r>
    </w:p>
    <w:p w:rsidR="00EF61B6" w:rsidRPr="00D369CD" w:rsidRDefault="00EF61B6" w:rsidP="00D369CD">
      <w:pPr>
        <w:spacing w:after="0" w:line="240" w:lineRule="auto"/>
        <w:ind w:firstLine="567"/>
        <w:rPr>
          <w:rFonts w:ascii="Times New Roman" w:eastAsia="Times New Roman" w:hAnsi="Times New Roman"/>
          <w:color w:val="000000" w:themeColor="text1"/>
          <w:sz w:val="28"/>
          <w:szCs w:val="28"/>
          <w:lang w:eastAsia="ru-RU"/>
        </w:rPr>
      </w:pPr>
      <w:r w:rsidRPr="00D369CD">
        <w:rPr>
          <w:rFonts w:ascii="Times New Roman" w:eastAsia="Times New Roman" w:hAnsi="Times New Roman"/>
          <w:color w:val="000000" w:themeColor="text1"/>
          <w:sz w:val="28"/>
          <w:szCs w:val="28"/>
          <w:lang w:eastAsia="ru-RU"/>
        </w:rPr>
        <w:t xml:space="preserve">За 2015 год Движением «ДОМИР» проведено </w:t>
      </w:r>
      <w:r w:rsidRPr="00D369CD">
        <w:rPr>
          <w:rFonts w:ascii="Times New Roman" w:eastAsia="Times New Roman" w:hAnsi="Times New Roman"/>
          <w:b/>
          <w:color w:val="000000" w:themeColor="text1"/>
          <w:sz w:val="28"/>
          <w:szCs w:val="28"/>
          <w:lang w:eastAsia="ru-RU"/>
        </w:rPr>
        <w:t>14</w:t>
      </w:r>
      <w:r w:rsidRPr="00D369CD">
        <w:rPr>
          <w:rFonts w:ascii="Times New Roman" w:eastAsia="Times New Roman" w:hAnsi="Times New Roman"/>
          <w:color w:val="000000" w:themeColor="text1"/>
          <w:sz w:val="28"/>
          <w:szCs w:val="28"/>
          <w:lang w:eastAsia="ru-RU"/>
        </w:rPr>
        <w:t xml:space="preserve"> районных мероприятий.</w:t>
      </w:r>
    </w:p>
    <w:p w:rsidR="002F4FFD" w:rsidRPr="00D369CD" w:rsidRDefault="002F4FFD" w:rsidP="00D369CD">
      <w:pPr>
        <w:pStyle w:val="a9"/>
        <w:spacing w:after="0" w:line="240" w:lineRule="auto"/>
        <w:ind w:firstLine="567"/>
        <w:rPr>
          <w:rFonts w:ascii="Times New Roman" w:hAnsi="Times New Roman"/>
          <w:color w:val="000000" w:themeColor="text1"/>
          <w:sz w:val="28"/>
          <w:szCs w:val="28"/>
        </w:rPr>
      </w:pPr>
    </w:p>
    <w:p w:rsidR="00EF61B6" w:rsidRPr="00D369CD" w:rsidRDefault="00EF61B6" w:rsidP="00D369CD">
      <w:pPr>
        <w:pStyle w:val="a9"/>
        <w:spacing w:after="0" w:line="240" w:lineRule="auto"/>
        <w:ind w:firstLine="567"/>
        <w:rPr>
          <w:rFonts w:ascii="Times New Roman" w:hAnsi="Times New Roman"/>
          <w:color w:val="000000" w:themeColor="text1"/>
          <w:sz w:val="28"/>
          <w:szCs w:val="28"/>
        </w:rPr>
      </w:pPr>
      <w:r w:rsidRPr="00D369CD">
        <w:rPr>
          <w:rFonts w:ascii="Times New Roman" w:hAnsi="Times New Roman"/>
          <w:color w:val="000000" w:themeColor="text1"/>
          <w:sz w:val="28"/>
          <w:szCs w:val="28"/>
        </w:rPr>
        <w:t>Второй год в Мильковском муниципальном районе проводился муниципальный этап Всероссийских спортивных соревнований (игр) школьников» (Пр</w:t>
      </w:r>
      <w:r w:rsidR="003E59D0" w:rsidRPr="00D369CD">
        <w:rPr>
          <w:rFonts w:ascii="Times New Roman" w:hAnsi="Times New Roman"/>
          <w:color w:val="000000" w:themeColor="text1"/>
          <w:sz w:val="28"/>
          <w:szCs w:val="28"/>
        </w:rPr>
        <w:t xml:space="preserve">езидентские состязания) среди </w:t>
      </w:r>
      <w:r w:rsidRPr="00D369CD">
        <w:rPr>
          <w:rFonts w:ascii="Times New Roman" w:hAnsi="Times New Roman"/>
          <w:color w:val="000000" w:themeColor="text1"/>
          <w:sz w:val="28"/>
          <w:szCs w:val="28"/>
        </w:rPr>
        <w:t>учащихся МОО</w:t>
      </w:r>
      <w:r w:rsidR="003E59D0" w:rsidRPr="00D369CD">
        <w:rPr>
          <w:rFonts w:ascii="Times New Roman" w:hAnsi="Times New Roman"/>
          <w:color w:val="000000" w:themeColor="text1"/>
          <w:sz w:val="28"/>
          <w:szCs w:val="28"/>
        </w:rPr>
        <w:t xml:space="preserve"> ММР</w:t>
      </w:r>
      <w:r w:rsidRPr="00D369CD">
        <w:rPr>
          <w:rFonts w:ascii="Times New Roman" w:hAnsi="Times New Roman"/>
          <w:color w:val="000000" w:themeColor="text1"/>
          <w:sz w:val="28"/>
          <w:szCs w:val="28"/>
        </w:rPr>
        <w:t>.</w:t>
      </w:r>
    </w:p>
    <w:p w:rsidR="002F4FFD" w:rsidRPr="00D369CD" w:rsidRDefault="00EF61B6" w:rsidP="00D369CD">
      <w:pPr>
        <w:pStyle w:val="a9"/>
        <w:spacing w:after="0" w:line="240" w:lineRule="auto"/>
        <w:ind w:firstLine="567"/>
        <w:rPr>
          <w:rFonts w:ascii="Times New Roman" w:hAnsi="Times New Roman"/>
          <w:color w:val="000000" w:themeColor="text1"/>
          <w:sz w:val="28"/>
          <w:szCs w:val="28"/>
        </w:rPr>
      </w:pPr>
      <w:r w:rsidRPr="00D369CD">
        <w:rPr>
          <w:rFonts w:ascii="Times New Roman" w:hAnsi="Times New Roman"/>
          <w:color w:val="000000" w:themeColor="text1"/>
          <w:sz w:val="28"/>
          <w:szCs w:val="28"/>
        </w:rPr>
        <w:t xml:space="preserve">Муниципальный этап Президентских состязаний был проведён </w:t>
      </w:r>
      <w:r w:rsidR="002F4FFD" w:rsidRPr="00D369CD">
        <w:rPr>
          <w:rFonts w:ascii="Times New Roman" w:hAnsi="Times New Roman"/>
          <w:color w:val="000000" w:themeColor="text1"/>
          <w:sz w:val="28"/>
          <w:szCs w:val="28"/>
        </w:rPr>
        <w:t>в</w:t>
      </w:r>
      <w:r w:rsidRPr="00D369CD">
        <w:rPr>
          <w:rFonts w:ascii="Times New Roman" w:hAnsi="Times New Roman"/>
          <w:color w:val="000000" w:themeColor="text1"/>
          <w:sz w:val="28"/>
          <w:szCs w:val="28"/>
        </w:rPr>
        <w:t xml:space="preserve"> апрел</w:t>
      </w:r>
      <w:r w:rsidR="002F4FFD" w:rsidRPr="00D369CD">
        <w:rPr>
          <w:rFonts w:ascii="Times New Roman" w:hAnsi="Times New Roman"/>
          <w:color w:val="000000" w:themeColor="text1"/>
          <w:sz w:val="28"/>
          <w:szCs w:val="28"/>
        </w:rPr>
        <w:t>е</w:t>
      </w:r>
      <w:r w:rsidR="0085495D">
        <w:rPr>
          <w:rFonts w:ascii="Times New Roman" w:hAnsi="Times New Roman"/>
          <w:color w:val="000000" w:themeColor="text1"/>
          <w:sz w:val="28"/>
          <w:szCs w:val="28"/>
        </w:rPr>
        <w:t xml:space="preserve"> 2015 года среди уча</w:t>
      </w:r>
      <w:r w:rsidRPr="00D369CD">
        <w:rPr>
          <w:rFonts w:ascii="Times New Roman" w:hAnsi="Times New Roman"/>
          <w:color w:val="000000" w:themeColor="text1"/>
          <w:sz w:val="28"/>
          <w:szCs w:val="28"/>
        </w:rPr>
        <w:t>щихся параллели 7</w:t>
      </w:r>
      <w:r w:rsidRPr="00D369CD">
        <w:rPr>
          <w:rFonts w:ascii="Times New Roman" w:hAnsi="Times New Roman"/>
          <w:color w:val="000000" w:themeColor="text1"/>
          <w:sz w:val="28"/>
          <w:szCs w:val="28"/>
          <w:vertAlign w:val="superscript"/>
        </w:rPr>
        <w:t>х</w:t>
      </w:r>
      <w:r w:rsidRPr="00D369CD">
        <w:rPr>
          <w:rFonts w:ascii="Times New Roman" w:hAnsi="Times New Roman"/>
          <w:color w:val="000000" w:themeColor="text1"/>
          <w:sz w:val="28"/>
          <w:szCs w:val="28"/>
        </w:rPr>
        <w:t xml:space="preserve"> классов (2000-2003 г.р.)</w:t>
      </w:r>
      <w:r w:rsidR="002F4FFD" w:rsidRPr="00D369CD">
        <w:rPr>
          <w:rFonts w:ascii="Times New Roman" w:hAnsi="Times New Roman"/>
          <w:color w:val="000000" w:themeColor="text1"/>
          <w:sz w:val="28"/>
          <w:szCs w:val="28"/>
        </w:rPr>
        <w:t>:</w:t>
      </w:r>
    </w:p>
    <w:p w:rsidR="002F4FFD" w:rsidRPr="00D369CD" w:rsidRDefault="002F4FFD" w:rsidP="00D369CD">
      <w:pPr>
        <w:pStyle w:val="a9"/>
        <w:spacing w:after="0" w:line="240" w:lineRule="auto"/>
        <w:ind w:firstLine="567"/>
        <w:rPr>
          <w:rFonts w:ascii="Times New Roman" w:hAnsi="Times New Roman"/>
          <w:color w:val="000000" w:themeColor="text1"/>
          <w:sz w:val="28"/>
          <w:szCs w:val="28"/>
        </w:rPr>
      </w:pPr>
      <w:r w:rsidRPr="00D369CD">
        <w:rPr>
          <w:rFonts w:ascii="Times New Roman" w:hAnsi="Times New Roman"/>
          <w:color w:val="000000" w:themeColor="text1"/>
          <w:sz w:val="28"/>
          <w:szCs w:val="28"/>
        </w:rPr>
        <w:t>-</w:t>
      </w:r>
      <w:r w:rsidR="00EF61B6" w:rsidRPr="00D369CD">
        <w:rPr>
          <w:rFonts w:ascii="Times New Roman" w:hAnsi="Times New Roman"/>
          <w:color w:val="000000" w:themeColor="text1"/>
          <w:sz w:val="28"/>
          <w:szCs w:val="28"/>
        </w:rPr>
        <w:t xml:space="preserve"> среди классов-команд МКОУ МСШ № 1 и МКОУ МСШ № 2</w:t>
      </w:r>
      <w:r w:rsidRPr="00D369CD">
        <w:rPr>
          <w:rFonts w:ascii="Times New Roman" w:hAnsi="Times New Roman"/>
          <w:color w:val="000000" w:themeColor="text1"/>
          <w:sz w:val="28"/>
          <w:szCs w:val="28"/>
        </w:rPr>
        <w:t>;</w:t>
      </w:r>
    </w:p>
    <w:p w:rsidR="002F4FFD" w:rsidRPr="00D369CD" w:rsidRDefault="002F4FFD" w:rsidP="00D369CD">
      <w:pPr>
        <w:pStyle w:val="a9"/>
        <w:spacing w:after="0" w:line="240" w:lineRule="auto"/>
        <w:ind w:firstLine="567"/>
        <w:rPr>
          <w:rFonts w:ascii="Times New Roman" w:hAnsi="Times New Roman"/>
          <w:color w:val="000000" w:themeColor="text1"/>
          <w:sz w:val="28"/>
          <w:szCs w:val="28"/>
        </w:rPr>
      </w:pPr>
      <w:r w:rsidRPr="00D369CD">
        <w:rPr>
          <w:rFonts w:ascii="Times New Roman" w:hAnsi="Times New Roman"/>
          <w:color w:val="000000" w:themeColor="text1"/>
          <w:sz w:val="28"/>
          <w:szCs w:val="28"/>
        </w:rPr>
        <w:t>-</w:t>
      </w:r>
      <w:r w:rsidR="00EF61B6" w:rsidRPr="00D369CD">
        <w:rPr>
          <w:rFonts w:ascii="Times New Roman" w:hAnsi="Times New Roman"/>
          <w:color w:val="000000" w:themeColor="text1"/>
          <w:sz w:val="28"/>
          <w:szCs w:val="28"/>
        </w:rPr>
        <w:t xml:space="preserve"> среди сборных команд 6-11 классов МКОУ ШСШ, МКОУ АСШ.</w:t>
      </w:r>
    </w:p>
    <w:p w:rsidR="00EF61B6" w:rsidRPr="00D369CD" w:rsidRDefault="00EF61B6" w:rsidP="00D369CD">
      <w:pPr>
        <w:pStyle w:val="a9"/>
        <w:spacing w:after="0" w:line="240" w:lineRule="auto"/>
        <w:ind w:firstLine="567"/>
        <w:rPr>
          <w:rFonts w:ascii="Times New Roman" w:hAnsi="Times New Roman"/>
          <w:color w:val="000000" w:themeColor="text1"/>
          <w:sz w:val="28"/>
          <w:szCs w:val="28"/>
        </w:rPr>
      </w:pPr>
      <w:r w:rsidRPr="00D369CD">
        <w:rPr>
          <w:rFonts w:ascii="Times New Roman" w:hAnsi="Times New Roman"/>
          <w:color w:val="000000" w:themeColor="text1"/>
          <w:sz w:val="28"/>
          <w:szCs w:val="28"/>
        </w:rPr>
        <w:t xml:space="preserve">В каждой команде было по </w:t>
      </w:r>
      <w:r w:rsidRPr="00D369CD">
        <w:rPr>
          <w:rFonts w:ascii="Times New Roman" w:hAnsi="Times New Roman"/>
          <w:b/>
          <w:color w:val="000000" w:themeColor="text1"/>
          <w:sz w:val="28"/>
          <w:szCs w:val="28"/>
        </w:rPr>
        <w:t>8</w:t>
      </w:r>
      <w:r w:rsidRPr="00D369CD">
        <w:rPr>
          <w:rFonts w:ascii="Times New Roman" w:hAnsi="Times New Roman"/>
          <w:color w:val="000000" w:themeColor="text1"/>
          <w:sz w:val="28"/>
          <w:szCs w:val="28"/>
        </w:rPr>
        <w:t xml:space="preserve"> участников (</w:t>
      </w:r>
      <w:r w:rsidRPr="00D369CD">
        <w:rPr>
          <w:rFonts w:ascii="Times New Roman" w:hAnsi="Times New Roman"/>
          <w:b/>
          <w:color w:val="000000" w:themeColor="text1"/>
          <w:sz w:val="28"/>
          <w:szCs w:val="28"/>
        </w:rPr>
        <w:t>4</w:t>
      </w:r>
      <w:r w:rsidRPr="00D369CD">
        <w:rPr>
          <w:rFonts w:ascii="Times New Roman" w:hAnsi="Times New Roman"/>
          <w:color w:val="000000" w:themeColor="text1"/>
          <w:sz w:val="28"/>
          <w:szCs w:val="28"/>
        </w:rPr>
        <w:t xml:space="preserve"> юноши, </w:t>
      </w:r>
      <w:r w:rsidRPr="00D369CD">
        <w:rPr>
          <w:rFonts w:ascii="Times New Roman" w:hAnsi="Times New Roman"/>
          <w:b/>
          <w:color w:val="000000" w:themeColor="text1"/>
          <w:sz w:val="28"/>
          <w:szCs w:val="28"/>
        </w:rPr>
        <w:t>4</w:t>
      </w:r>
      <w:r w:rsidRPr="00D369CD">
        <w:rPr>
          <w:rFonts w:ascii="Times New Roman" w:hAnsi="Times New Roman"/>
          <w:color w:val="000000" w:themeColor="text1"/>
          <w:sz w:val="28"/>
          <w:szCs w:val="28"/>
        </w:rPr>
        <w:t xml:space="preserve"> девушки).</w:t>
      </w:r>
    </w:p>
    <w:p w:rsidR="002F4FFD" w:rsidRPr="00D369CD" w:rsidRDefault="00EF61B6" w:rsidP="00D369CD">
      <w:pPr>
        <w:pStyle w:val="a9"/>
        <w:spacing w:after="0" w:line="240" w:lineRule="auto"/>
        <w:ind w:firstLine="567"/>
        <w:rPr>
          <w:rFonts w:ascii="Times New Roman" w:hAnsi="Times New Roman"/>
          <w:color w:val="000000" w:themeColor="text1"/>
          <w:sz w:val="28"/>
          <w:szCs w:val="28"/>
        </w:rPr>
      </w:pPr>
      <w:r w:rsidRPr="00D369CD">
        <w:rPr>
          <w:rFonts w:ascii="Times New Roman" w:hAnsi="Times New Roman"/>
          <w:color w:val="000000" w:themeColor="text1"/>
          <w:sz w:val="28"/>
          <w:szCs w:val="28"/>
        </w:rPr>
        <w:t xml:space="preserve">По итогам муниципального этапа команда МКОУ МСШ № 1 заняла </w:t>
      </w:r>
      <w:r w:rsidRPr="00D369CD">
        <w:rPr>
          <w:rFonts w:ascii="Times New Roman" w:hAnsi="Times New Roman"/>
          <w:b/>
          <w:color w:val="000000" w:themeColor="text1"/>
          <w:sz w:val="28"/>
          <w:szCs w:val="28"/>
        </w:rPr>
        <w:t>1</w:t>
      </w:r>
      <w:r w:rsidRPr="00D369CD">
        <w:rPr>
          <w:rFonts w:ascii="Times New Roman" w:hAnsi="Times New Roman"/>
          <w:color w:val="000000" w:themeColor="text1"/>
          <w:sz w:val="28"/>
          <w:szCs w:val="28"/>
        </w:rPr>
        <w:t xml:space="preserve"> место и направлена на региональный</w:t>
      </w:r>
      <w:r w:rsidR="003E59D0" w:rsidRPr="00D369CD">
        <w:rPr>
          <w:rFonts w:ascii="Times New Roman" w:hAnsi="Times New Roman"/>
          <w:color w:val="000000" w:themeColor="text1"/>
          <w:sz w:val="28"/>
          <w:szCs w:val="28"/>
        </w:rPr>
        <w:t xml:space="preserve"> этап Президентских состязаний.</w:t>
      </w:r>
    </w:p>
    <w:p w:rsidR="00EF61B6" w:rsidRPr="00D369CD" w:rsidRDefault="00EF61B6" w:rsidP="00D369CD">
      <w:pPr>
        <w:pStyle w:val="a9"/>
        <w:spacing w:after="0" w:line="240" w:lineRule="auto"/>
        <w:ind w:firstLine="567"/>
        <w:rPr>
          <w:rFonts w:ascii="Times New Roman" w:hAnsi="Times New Roman"/>
          <w:color w:val="000000" w:themeColor="text1"/>
          <w:sz w:val="28"/>
          <w:szCs w:val="28"/>
        </w:rPr>
      </w:pPr>
      <w:r w:rsidRPr="00D369CD">
        <w:rPr>
          <w:rFonts w:ascii="Times New Roman" w:hAnsi="Times New Roman"/>
          <w:color w:val="000000" w:themeColor="text1"/>
          <w:sz w:val="28"/>
          <w:szCs w:val="28"/>
        </w:rPr>
        <w:t xml:space="preserve">Среди </w:t>
      </w:r>
      <w:r w:rsidR="003E59D0" w:rsidRPr="00D369CD">
        <w:rPr>
          <w:rFonts w:ascii="Times New Roman" w:hAnsi="Times New Roman"/>
          <w:color w:val="000000" w:themeColor="text1"/>
          <w:sz w:val="28"/>
          <w:szCs w:val="28"/>
        </w:rPr>
        <w:t xml:space="preserve">сборных команд </w:t>
      </w:r>
      <w:r w:rsidRPr="00D369CD">
        <w:rPr>
          <w:rFonts w:ascii="Times New Roman" w:hAnsi="Times New Roman"/>
          <w:b/>
          <w:color w:val="000000" w:themeColor="text1"/>
          <w:sz w:val="28"/>
          <w:szCs w:val="28"/>
        </w:rPr>
        <w:t>1</w:t>
      </w:r>
      <w:r w:rsidRPr="00D369CD">
        <w:rPr>
          <w:rFonts w:ascii="Times New Roman" w:hAnsi="Times New Roman"/>
          <w:color w:val="000000" w:themeColor="text1"/>
          <w:sz w:val="28"/>
          <w:szCs w:val="28"/>
        </w:rPr>
        <w:t xml:space="preserve"> место заняла команда МКОУ ШСШ</w:t>
      </w:r>
      <w:r w:rsidR="002F4FFD" w:rsidRPr="00D369CD">
        <w:rPr>
          <w:rFonts w:ascii="Times New Roman" w:hAnsi="Times New Roman"/>
          <w:color w:val="000000" w:themeColor="text1"/>
          <w:sz w:val="28"/>
          <w:szCs w:val="28"/>
        </w:rPr>
        <w:t>.</w:t>
      </w:r>
    </w:p>
    <w:p w:rsidR="00EF61B6" w:rsidRPr="00D369CD" w:rsidRDefault="00EF61B6" w:rsidP="00D369CD">
      <w:pPr>
        <w:pStyle w:val="a9"/>
        <w:spacing w:after="0" w:line="240" w:lineRule="auto"/>
        <w:ind w:firstLine="567"/>
        <w:rPr>
          <w:rFonts w:ascii="Times New Roman" w:hAnsi="Times New Roman"/>
          <w:color w:val="000000" w:themeColor="text1"/>
          <w:sz w:val="28"/>
          <w:szCs w:val="28"/>
        </w:rPr>
      </w:pPr>
      <w:r w:rsidRPr="00D369CD">
        <w:rPr>
          <w:rFonts w:ascii="Times New Roman" w:hAnsi="Times New Roman"/>
          <w:color w:val="000000" w:themeColor="text1"/>
          <w:sz w:val="28"/>
          <w:szCs w:val="28"/>
        </w:rPr>
        <w:t xml:space="preserve">По итогам регионального этапа Президентских состязаний команда МКОУ МСШ № 1 заняла </w:t>
      </w:r>
      <w:r w:rsidRPr="00D369CD">
        <w:rPr>
          <w:rFonts w:ascii="Times New Roman" w:hAnsi="Times New Roman"/>
          <w:b/>
          <w:color w:val="000000" w:themeColor="text1"/>
          <w:sz w:val="28"/>
          <w:szCs w:val="28"/>
        </w:rPr>
        <w:t>2</w:t>
      </w:r>
      <w:r w:rsidRPr="00D369CD">
        <w:rPr>
          <w:rFonts w:ascii="Times New Roman" w:hAnsi="Times New Roman"/>
          <w:color w:val="000000" w:themeColor="text1"/>
          <w:sz w:val="28"/>
          <w:szCs w:val="28"/>
        </w:rPr>
        <w:t xml:space="preserve"> место.</w:t>
      </w:r>
    </w:p>
    <w:p w:rsidR="002F4FFD" w:rsidRPr="00D369CD" w:rsidRDefault="002F4FFD" w:rsidP="00D369CD">
      <w:pPr>
        <w:spacing w:after="0" w:line="240" w:lineRule="auto"/>
        <w:ind w:firstLine="567"/>
        <w:rPr>
          <w:rFonts w:ascii="Times New Roman" w:hAnsi="Times New Roman"/>
          <w:color w:val="000000" w:themeColor="text1"/>
          <w:sz w:val="28"/>
          <w:szCs w:val="28"/>
        </w:rPr>
      </w:pPr>
    </w:p>
    <w:p w:rsidR="00EF61B6" w:rsidRPr="00D369CD" w:rsidRDefault="002F4FFD" w:rsidP="00D369CD">
      <w:pPr>
        <w:spacing w:after="0" w:line="240" w:lineRule="auto"/>
        <w:ind w:firstLine="567"/>
        <w:rPr>
          <w:rFonts w:ascii="Times New Roman" w:eastAsia="Times New Roman" w:hAnsi="Times New Roman"/>
          <w:color w:val="000000" w:themeColor="text1"/>
          <w:sz w:val="28"/>
          <w:szCs w:val="28"/>
          <w:lang w:eastAsia="ru-RU"/>
        </w:rPr>
      </w:pPr>
      <w:r w:rsidRPr="00D369CD">
        <w:rPr>
          <w:rFonts w:ascii="Times New Roman" w:hAnsi="Times New Roman"/>
          <w:color w:val="000000" w:themeColor="text1"/>
          <w:sz w:val="28"/>
          <w:szCs w:val="28"/>
        </w:rPr>
        <w:t>В</w:t>
      </w:r>
      <w:r w:rsidR="00EF61B6" w:rsidRPr="00D369CD">
        <w:rPr>
          <w:rFonts w:ascii="Times New Roman" w:hAnsi="Times New Roman"/>
          <w:color w:val="000000" w:themeColor="text1"/>
          <w:sz w:val="28"/>
          <w:szCs w:val="28"/>
        </w:rPr>
        <w:t xml:space="preserve"> ма</w:t>
      </w:r>
      <w:r w:rsidRPr="00D369CD">
        <w:rPr>
          <w:rFonts w:ascii="Times New Roman" w:hAnsi="Times New Roman"/>
          <w:color w:val="000000" w:themeColor="text1"/>
          <w:sz w:val="28"/>
          <w:szCs w:val="28"/>
        </w:rPr>
        <w:t>е</w:t>
      </w:r>
      <w:r w:rsidR="00EF61B6" w:rsidRPr="00D369CD">
        <w:rPr>
          <w:rFonts w:ascii="Times New Roman" w:hAnsi="Times New Roman"/>
          <w:color w:val="000000" w:themeColor="text1"/>
          <w:sz w:val="28"/>
          <w:szCs w:val="28"/>
        </w:rPr>
        <w:t xml:space="preserve"> 2015 года Местное детское общественное Движение Мильковского района «ДОМИР» отме</w:t>
      </w:r>
      <w:r w:rsidRPr="00D369CD">
        <w:rPr>
          <w:rFonts w:ascii="Times New Roman" w:hAnsi="Times New Roman"/>
          <w:color w:val="000000" w:themeColor="text1"/>
          <w:sz w:val="28"/>
          <w:szCs w:val="28"/>
        </w:rPr>
        <w:t>тило</w:t>
      </w:r>
      <w:r w:rsidR="00EF61B6" w:rsidRPr="00D369CD">
        <w:rPr>
          <w:rFonts w:ascii="Times New Roman" w:hAnsi="Times New Roman"/>
          <w:color w:val="000000" w:themeColor="text1"/>
          <w:sz w:val="28"/>
          <w:szCs w:val="28"/>
        </w:rPr>
        <w:t xml:space="preserve"> своё двенадцат</w:t>
      </w:r>
      <w:r w:rsidR="00665363" w:rsidRPr="00D369CD">
        <w:rPr>
          <w:rFonts w:ascii="Times New Roman" w:hAnsi="Times New Roman"/>
          <w:color w:val="000000" w:themeColor="text1"/>
          <w:sz w:val="28"/>
          <w:szCs w:val="28"/>
        </w:rPr>
        <w:t>илетие.</w:t>
      </w:r>
      <w:r w:rsidRPr="00D369CD">
        <w:rPr>
          <w:rFonts w:ascii="Times New Roman" w:hAnsi="Times New Roman"/>
          <w:color w:val="000000" w:themeColor="text1"/>
          <w:sz w:val="28"/>
          <w:szCs w:val="28"/>
        </w:rPr>
        <w:t xml:space="preserve"> </w:t>
      </w:r>
      <w:r w:rsidR="00EF61B6" w:rsidRPr="00D369CD">
        <w:rPr>
          <w:rFonts w:ascii="Times New Roman" w:eastAsia="Times New Roman" w:hAnsi="Times New Roman"/>
          <w:color w:val="000000" w:themeColor="text1"/>
          <w:sz w:val="28"/>
          <w:szCs w:val="28"/>
          <w:lang w:eastAsia="ru-RU"/>
        </w:rPr>
        <w:t xml:space="preserve">В рамках этого мероприятия </w:t>
      </w:r>
      <w:r w:rsidR="00665363" w:rsidRPr="00D369CD">
        <w:rPr>
          <w:rFonts w:ascii="Times New Roman" w:eastAsia="Times New Roman" w:hAnsi="Times New Roman"/>
          <w:color w:val="000000" w:themeColor="text1"/>
          <w:sz w:val="28"/>
          <w:szCs w:val="28"/>
          <w:lang w:eastAsia="ru-RU"/>
        </w:rPr>
        <w:t>проведено награждение</w:t>
      </w:r>
      <w:r w:rsidR="00EF61B6" w:rsidRPr="00D369CD">
        <w:rPr>
          <w:rFonts w:ascii="Times New Roman" w:eastAsia="Times New Roman" w:hAnsi="Times New Roman"/>
          <w:color w:val="000000" w:themeColor="text1"/>
          <w:sz w:val="28"/>
          <w:szCs w:val="28"/>
          <w:lang w:eastAsia="ru-RU"/>
        </w:rPr>
        <w:t xml:space="preserve"> учащихся, имена которых внесены в «Книгу почёта» и «Спортивную летопись».</w:t>
      </w:r>
    </w:p>
    <w:p w:rsidR="00EF61B6" w:rsidRPr="00D369CD" w:rsidRDefault="00EF61B6" w:rsidP="00D369CD">
      <w:pPr>
        <w:spacing w:after="0" w:line="240" w:lineRule="auto"/>
        <w:ind w:firstLine="567"/>
        <w:rPr>
          <w:rFonts w:ascii="Times New Roman" w:eastAsia="Times New Roman" w:hAnsi="Times New Roman"/>
          <w:color w:val="000000" w:themeColor="text1"/>
          <w:sz w:val="28"/>
          <w:szCs w:val="28"/>
          <w:lang w:eastAsia="ru-RU"/>
        </w:rPr>
      </w:pPr>
      <w:r w:rsidRPr="00D369CD">
        <w:rPr>
          <w:rFonts w:ascii="Times New Roman" w:eastAsia="Times New Roman" w:hAnsi="Times New Roman"/>
          <w:color w:val="000000" w:themeColor="text1"/>
          <w:sz w:val="28"/>
          <w:szCs w:val="28"/>
          <w:lang w:eastAsia="ru-RU"/>
        </w:rPr>
        <w:t xml:space="preserve">В </w:t>
      </w:r>
      <w:r w:rsidR="003E59D0" w:rsidRPr="00D369CD">
        <w:rPr>
          <w:rFonts w:ascii="Times New Roman" w:eastAsia="Times New Roman" w:hAnsi="Times New Roman"/>
          <w:color w:val="000000" w:themeColor="text1"/>
          <w:sz w:val="28"/>
          <w:szCs w:val="28"/>
          <w:lang w:eastAsia="ru-RU"/>
        </w:rPr>
        <w:t>2015</w:t>
      </w:r>
      <w:r w:rsidRPr="00D369CD">
        <w:rPr>
          <w:rFonts w:ascii="Times New Roman" w:eastAsia="Times New Roman" w:hAnsi="Times New Roman"/>
          <w:color w:val="000000" w:themeColor="text1"/>
          <w:sz w:val="28"/>
          <w:szCs w:val="28"/>
          <w:lang w:eastAsia="ru-RU"/>
        </w:rPr>
        <w:t xml:space="preserve"> году в «Книгу почёта» внесено </w:t>
      </w:r>
      <w:r w:rsidRPr="00D369CD">
        <w:rPr>
          <w:rFonts w:ascii="Times New Roman" w:eastAsia="Times New Roman" w:hAnsi="Times New Roman"/>
          <w:b/>
          <w:color w:val="000000" w:themeColor="text1"/>
          <w:sz w:val="28"/>
          <w:szCs w:val="28"/>
          <w:lang w:eastAsia="ru-RU"/>
        </w:rPr>
        <w:t>19</w:t>
      </w:r>
      <w:r w:rsidRPr="00D369CD">
        <w:rPr>
          <w:rFonts w:ascii="Times New Roman" w:eastAsia="Times New Roman" w:hAnsi="Times New Roman"/>
          <w:color w:val="000000" w:themeColor="text1"/>
          <w:sz w:val="28"/>
          <w:szCs w:val="28"/>
          <w:lang w:eastAsia="ru-RU"/>
        </w:rPr>
        <w:t xml:space="preserve"> учащихся</w:t>
      </w:r>
      <w:r w:rsidR="000C656C" w:rsidRPr="00D369CD">
        <w:rPr>
          <w:rFonts w:ascii="Times New Roman" w:eastAsia="Times New Roman" w:hAnsi="Times New Roman"/>
          <w:color w:val="000000" w:themeColor="text1"/>
          <w:sz w:val="28"/>
          <w:szCs w:val="28"/>
          <w:lang w:eastAsia="ru-RU"/>
        </w:rPr>
        <w:t>,</w:t>
      </w:r>
      <w:r w:rsidRPr="00D369CD">
        <w:rPr>
          <w:rFonts w:ascii="Times New Roman" w:eastAsia="Times New Roman" w:hAnsi="Times New Roman"/>
          <w:color w:val="000000" w:themeColor="text1"/>
          <w:sz w:val="28"/>
          <w:szCs w:val="28"/>
          <w:lang w:eastAsia="ru-RU"/>
        </w:rPr>
        <w:t xml:space="preserve"> из них </w:t>
      </w:r>
      <w:r w:rsidRPr="00D369CD">
        <w:rPr>
          <w:rFonts w:ascii="Times New Roman" w:eastAsia="Times New Roman" w:hAnsi="Times New Roman"/>
          <w:b/>
          <w:color w:val="000000" w:themeColor="text1"/>
          <w:sz w:val="28"/>
          <w:szCs w:val="28"/>
          <w:lang w:eastAsia="ru-RU"/>
        </w:rPr>
        <w:t>10</w:t>
      </w:r>
      <w:r w:rsidRPr="00D369CD">
        <w:rPr>
          <w:rFonts w:ascii="Times New Roman" w:eastAsia="Times New Roman" w:hAnsi="Times New Roman"/>
          <w:color w:val="000000" w:themeColor="text1"/>
          <w:sz w:val="28"/>
          <w:szCs w:val="28"/>
          <w:lang w:eastAsia="ru-RU"/>
        </w:rPr>
        <w:t xml:space="preserve"> получили премию </w:t>
      </w:r>
      <w:r w:rsidR="003E59D0" w:rsidRPr="00D369CD">
        <w:rPr>
          <w:rFonts w:ascii="Times New Roman" w:eastAsia="Times New Roman" w:hAnsi="Times New Roman"/>
          <w:color w:val="000000" w:themeColor="text1"/>
          <w:sz w:val="28"/>
          <w:szCs w:val="28"/>
          <w:lang w:eastAsia="ru-RU"/>
        </w:rPr>
        <w:t>г</w:t>
      </w:r>
      <w:r w:rsidRPr="00D369CD">
        <w:rPr>
          <w:rFonts w:ascii="Times New Roman" w:eastAsia="Times New Roman" w:hAnsi="Times New Roman"/>
          <w:color w:val="000000" w:themeColor="text1"/>
          <w:sz w:val="28"/>
          <w:szCs w:val="28"/>
          <w:lang w:eastAsia="ru-RU"/>
        </w:rPr>
        <w:t xml:space="preserve">лавы </w:t>
      </w:r>
      <w:r w:rsidR="003E59D0" w:rsidRPr="00D369CD">
        <w:rPr>
          <w:rFonts w:ascii="Times New Roman" w:hAnsi="Times New Roman"/>
          <w:color w:val="000000" w:themeColor="text1"/>
          <w:sz w:val="28"/>
          <w:szCs w:val="28"/>
        </w:rPr>
        <w:t>Мильковского муниципального района</w:t>
      </w:r>
      <w:r w:rsidRPr="00D369CD">
        <w:rPr>
          <w:rFonts w:ascii="Times New Roman" w:eastAsia="Times New Roman" w:hAnsi="Times New Roman"/>
          <w:color w:val="000000" w:themeColor="text1"/>
          <w:sz w:val="28"/>
          <w:szCs w:val="28"/>
          <w:lang w:eastAsia="ru-RU"/>
        </w:rPr>
        <w:t xml:space="preserve"> и </w:t>
      </w:r>
      <w:r w:rsidRPr="00D369CD">
        <w:rPr>
          <w:rFonts w:ascii="Times New Roman" w:eastAsia="Times New Roman" w:hAnsi="Times New Roman"/>
          <w:b/>
          <w:color w:val="000000" w:themeColor="text1"/>
          <w:sz w:val="28"/>
          <w:szCs w:val="28"/>
          <w:lang w:eastAsia="ru-RU"/>
        </w:rPr>
        <w:t>1</w:t>
      </w:r>
      <w:r w:rsidRPr="00D369CD">
        <w:rPr>
          <w:rFonts w:ascii="Times New Roman" w:eastAsia="Times New Roman" w:hAnsi="Times New Roman"/>
          <w:color w:val="000000" w:themeColor="text1"/>
          <w:sz w:val="28"/>
          <w:szCs w:val="28"/>
          <w:lang w:eastAsia="ru-RU"/>
        </w:rPr>
        <w:t xml:space="preserve"> </w:t>
      </w:r>
      <w:r w:rsidR="003E59D0" w:rsidRPr="00D369CD">
        <w:rPr>
          <w:rFonts w:ascii="Times New Roman" w:eastAsia="Times New Roman" w:hAnsi="Times New Roman"/>
          <w:color w:val="000000" w:themeColor="text1"/>
          <w:sz w:val="28"/>
          <w:szCs w:val="28"/>
          <w:lang w:eastAsia="ru-RU"/>
        </w:rPr>
        <w:t>учащийся</w:t>
      </w:r>
      <w:r w:rsidRPr="00D369CD">
        <w:rPr>
          <w:rFonts w:ascii="Times New Roman" w:eastAsia="Times New Roman" w:hAnsi="Times New Roman"/>
          <w:color w:val="000000" w:themeColor="text1"/>
          <w:sz w:val="28"/>
          <w:szCs w:val="28"/>
          <w:lang w:eastAsia="ru-RU"/>
        </w:rPr>
        <w:t xml:space="preserve"> преми</w:t>
      </w:r>
      <w:r w:rsidR="003E59D0" w:rsidRPr="00D369CD">
        <w:rPr>
          <w:rFonts w:ascii="Times New Roman" w:eastAsia="Times New Roman" w:hAnsi="Times New Roman"/>
          <w:color w:val="000000" w:themeColor="text1"/>
          <w:sz w:val="28"/>
          <w:szCs w:val="28"/>
          <w:lang w:eastAsia="ru-RU"/>
        </w:rPr>
        <w:t>ю</w:t>
      </w:r>
      <w:r w:rsidR="00EA13B5">
        <w:rPr>
          <w:rFonts w:ascii="Times New Roman" w:eastAsia="Times New Roman" w:hAnsi="Times New Roman"/>
          <w:color w:val="000000" w:themeColor="text1"/>
          <w:sz w:val="28"/>
          <w:szCs w:val="28"/>
          <w:lang w:eastAsia="ru-RU"/>
        </w:rPr>
        <w:t xml:space="preserve"> губернатора Камчатского края:</w:t>
      </w:r>
    </w:p>
    <w:tbl>
      <w:tblPr>
        <w:tblW w:w="3294" w:type="pct"/>
        <w:jc w:val="center"/>
        <w:tblLook w:val="04A0" w:firstRow="1" w:lastRow="0" w:firstColumn="1" w:lastColumn="0" w:noHBand="0" w:noVBand="1"/>
      </w:tblPr>
      <w:tblGrid>
        <w:gridCol w:w="2324"/>
        <w:gridCol w:w="4448"/>
      </w:tblGrid>
      <w:tr w:rsidR="00665363" w:rsidRPr="00EA13B5" w:rsidTr="00EA13B5">
        <w:trPr>
          <w:jc w:val="center"/>
        </w:trPr>
        <w:tc>
          <w:tcPr>
            <w:tcW w:w="1716" w:type="pct"/>
            <w:shd w:val="clear" w:color="auto" w:fill="auto"/>
          </w:tcPr>
          <w:p w:rsidR="00665363" w:rsidRPr="00EA13B5" w:rsidRDefault="00665363" w:rsidP="00D369CD">
            <w:pPr>
              <w:spacing w:after="0" w:line="240" w:lineRule="auto"/>
              <w:ind w:firstLine="0"/>
              <w:rPr>
                <w:rFonts w:ascii="Times New Roman" w:hAnsi="Times New Roman"/>
                <w:color w:val="000000" w:themeColor="text1"/>
                <w:sz w:val="20"/>
                <w:szCs w:val="20"/>
              </w:rPr>
            </w:pPr>
            <w:proofErr w:type="spellStart"/>
            <w:r w:rsidRPr="00EA13B5">
              <w:rPr>
                <w:rFonts w:ascii="Times New Roman" w:hAnsi="Times New Roman"/>
                <w:color w:val="000000" w:themeColor="text1"/>
                <w:sz w:val="20"/>
                <w:szCs w:val="20"/>
                <w:lang w:eastAsia="ru-RU"/>
              </w:rPr>
              <w:t>Шипиловская</w:t>
            </w:r>
            <w:proofErr w:type="spellEnd"/>
            <w:r w:rsidRPr="00EA13B5">
              <w:rPr>
                <w:rFonts w:ascii="Times New Roman" w:hAnsi="Times New Roman"/>
                <w:color w:val="000000" w:themeColor="text1"/>
                <w:sz w:val="20"/>
                <w:szCs w:val="20"/>
                <w:lang w:eastAsia="ru-RU"/>
              </w:rPr>
              <w:t xml:space="preserve"> Е</w:t>
            </w:r>
            <w:r w:rsidR="00EA13B5" w:rsidRPr="00EA13B5">
              <w:rPr>
                <w:rFonts w:ascii="Times New Roman" w:hAnsi="Times New Roman"/>
                <w:color w:val="000000" w:themeColor="text1"/>
                <w:sz w:val="20"/>
                <w:szCs w:val="20"/>
                <w:lang w:eastAsia="ru-RU"/>
              </w:rPr>
              <w:t>.</w:t>
            </w:r>
          </w:p>
        </w:tc>
        <w:tc>
          <w:tcPr>
            <w:tcW w:w="3284" w:type="pct"/>
            <w:shd w:val="clear" w:color="auto" w:fill="auto"/>
          </w:tcPr>
          <w:p w:rsidR="00665363" w:rsidRPr="00EA13B5" w:rsidRDefault="00665363" w:rsidP="00D369CD">
            <w:pPr>
              <w:spacing w:after="0" w:line="240" w:lineRule="auto"/>
              <w:ind w:firstLine="0"/>
              <w:rPr>
                <w:rFonts w:ascii="Times New Roman" w:hAnsi="Times New Roman"/>
                <w:color w:val="000000" w:themeColor="text1"/>
                <w:sz w:val="20"/>
                <w:szCs w:val="20"/>
              </w:rPr>
            </w:pPr>
            <w:r w:rsidRPr="00EA13B5">
              <w:rPr>
                <w:rFonts w:ascii="Times New Roman" w:hAnsi="Times New Roman"/>
                <w:color w:val="000000" w:themeColor="text1"/>
                <w:sz w:val="20"/>
                <w:szCs w:val="20"/>
              </w:rPr>
              <w:t>– Движение «ДОМИР»</w:t>
            </w:r>
          </w:p>
        </w:tc>
      </w:tr>
      <w:tr w:rsidR="00665363" w:rsidRPr="00EA13B5" w:rsidTr="00EA13B5">
        <w:trPr>
          <w:jc w:val="center"/>
        </w:trPr>
        <w:tc>
          <w:tcPr>
            <w:tcW w:w="1716" w:type="pct"/>
            <w:shd w:val="clear" w:color="auto" w:fill="auto"/>
          </w:tcPr>
          <w:p w:rsidR="00665363" w:rsidRPr="00EA13B5" w:rsidRDefault="00EA13B5" w:rsidP="00D369CD">
            <w:pPr>
              <w:spacing w:after="0" w:line="240" w:lineRule="auto"/>
              <w:ind w:firstLine="0"/>
              <w:rPr>
                <w:rFonts w:ascii="Times New Roman" w:hAnsi="Times New Roman"/>
                <w:color w:val="000000" w:themeColor="text1"/>
                <w:sz w:val="20"/>
                <w:szCs w:val="20"/>
                <w:lang w:eastAsia="ru-RU"/>
              </w:rPr>
            </w:pPr>
            <w:r w:rsidRPr="00EA13B5">
              <w:rPr>
                <w:rFonts w:ascii="Times New Roman" w:hAnsi="Times New Roman"/>
                <w:color w:val="000000" w:themeColor="text1"/>
                <w:sz w:val="20"/>
                <w:szCs w:val="20"/>
                <w:lang w:eastAsia="ru-RU"/>
              </w:rPr>
              <w:t>Бирюков Н.</w:t>
            </w:r>
          </w:p>
        </w:tc>
        <w:tc>
          <w:tcPr>
            <w:tcW w:w="3284" w:type="pct"/>
            <w:shd w:val="clear" w:color="auto" w:fill="auto"/>
          </w:tcPr>
          <w:p w:rsidR="00665363" w:rsidRPr="00EA13B5" w:rsidRDefault="00665363" w:rsidP="00D369CD">
            <w:pPr>
              <w:tabs>
                <w:tab w:val="left" w:pos="0"/>
              </w:tabs>
              <w:spacing w:after="0" w:line="240" w:lineRule="auto"/>
              <w:ind w:firstLine="0"/>
              <w:rPr>
                <w:rFonts w:ascii="Times New Roman" w:hAnsi="Times New Roman"/>
                <w:color w:val="000000" w:themeColor="text1"/>
                <w:sz w:val="20"/>
                <w:szCs w:val="20"/>
                <w:lang w:eastAsia="ru-RU"/>
              </w:rPr>
            </w:pPr>
            <w:r w:rsidRPr="00EA13B5">
              <w:rPr>
                <w:rFonts w:ascii="Times New Roman" w:hAnsi="Times New Roman"/>
                <w:color w:val="000000" w:themeColor="text1"/>
                <w:sz w:val="20"/>
                <w:szCs w:val="20"/>
                <w:lang w:eastAsia="ru-RU"/>
              </w:rPr>
              <w:t>- МКОУ МСШ № 1, 10 класс</w:t>
            </w:r>
          </w:p>
        </w:tc>
      </w:tr>
      <w:tr w:rsidR="00665363" w:rsidRPr="00EA13B5" w:rsidTr="00EA13B5">
        <w:trPr>
          <w:jc w:val="center"/>
        </w:trPr>
        <w:tc>
          <w:tcPr>
            <w:tcW w:w="1716" w:type="pct"/>
            <w:shd w:val="clear" w:color="auto" w:fill="auto"/>
          </w:tcPr>
          <w:p w:rsidR="00665363" w:rsidRPr="00EA13B5" w:rsidRDefault="00EA13B5" w:rsidP="00D369CD">
            <w:pPr>
              <w:spacing w:after="0" w:line="240" w:lineRule="auto"/>
              <w:ind w:firstLine="0"/>
              <w:rPr>
                <w:rFonts w:ascii="Times New Roman" w:hAnsi="Times New Roman"/>
                <w:color w:val="000000" w:themeColor="text1"/>
                <w:sz w:val="20"/>
                <w:szCs w:val="20"/>
              </w:rPr>
            </w:pPr>
            <w:proofErr w:type="spellStart"/>
            <w:r w:rsidRPr="00EA13B5">
              <w:rPr>
                <w:rFonts w:ascii="Times New Roman" w:hAnsi="Times New Roman"/>
                <w:color w:val="000000" w:themeColor="text1"/>
                <w:sz w:val="20"/>
                <w:szCs w:val="20"/>
                <w:lang w:eastAsia="ru-RU"/>
              </w:rPr>
              <w:t>Клочкова</w:t>
            </w:r>
            <w:proofErr w:type="spellEnd"/>
            <w:r w:rsidRPr="00EA13B5">
              <w:rPr>
                <w:rFonts w:ascii="Times New Roman" w:hAnsi="Times New Roman"/>
                <w:color w:val="000000" w:themeColor="text1"/>
                <w:sz w:val="20"/>
                <w:szCs w:val="20"/>
                <w:lang w:eastAsia="ru-RU"/>
              </w:rPr>
              <w:t xml:space="preserve"> Д.</w:t>
            </w:r>
          </w:p>
        </w:tc>
        <w:tc>
          <w:tcPr>
            <w:tcW w:w="3284" w:type="pct"/>
            <w:shd w:val="clear" w:color="auto" w:fill="auto"/>
          </w:tcPr>
          <w:p w:rsidR="00665363" w:rsidRPr="00EA13B5" w:rsidRDefault="00665363" w:rsidP="00D369CD">
            <w:pPr>
              <w:spacing w:after="0" w:line="240" w:lineRule="auto"/>
              <w:ind w:firstLine="0"/>
              <w:rPr>
                <w:rFonts w:ascii="Times New Roman" w:hAnsi="Times New Roman"/>
                <w:color w:val="000000" w:themeColor="text1"/>
                <w:sz w:val="20"/>
                <w:szCs w:val="20"/>
              </w:rPr>
            </w:pPr>
            <w:r w:rsidRPr="00EA13B5">
              <w:rPr>
                <w:rFonts w:ascii="Times New Roman" w:hAnsi="Times New Roman"/>
                <w:color w:val="000000" w:themeColor="text1"/>
                <w:sz w:val="20"/>
                <w:szCs w:val="20"/>
              </w:rPr>
              <w:t>– МКОУ МСШ № 1, 10 класс</w:t>
            </w:r>
          </w:p>
        </w:tc>
      </w:tr>
      <w:tr w:rsidR="00665363" w:rsidRPr="00EA13B5" w:rsidTr="00EA13B5">
        <w:trPr>
          <w:jc w:val="center"/>
        </w:trPr>
        <w:tc>
          <w:tcPr>
            <w:tcW w:w="1716" w:type="pct"/>
            <w:shd w:val="clear" w:color="auto" w:fill="auto"/>
          </w:tcPr>
          <w:p w:rsidR="00665363" w:rsidRPr="00EA13B5" w:rsidRDefault="00EA13B5" w:rsidP="00D369CD">
            <w:pPr>
              <w:spacing w:after="0" w:line="240" w:lineRule="auto"/>
              <w:ind w:firstLine="0"/>
              <w:rPr>
                <w:rFonts w:ascii="Times New Roman" w:hAnsi="Times New Roman"/>
                <w:color w:val="000000" w:themeColor="text1"/>
                <w:sz w:val="20"/>
                <w:szCs w:val="20"/>
                <w:lang w:eastAsia="ru-RU"/>
              </w:rPr>
            </w:pPr>
            <w:r w:rsidRPr="00EA13B5">
              <w:rPr>
                <w:rFonts w:ascii="Times New Roman" w:hAnsi="Times New Roman"/>
                <w:color w:val="000000" w:themeColor="text1"/>
                <w:sz w:val="20"/>
                <w:szCs w:val="20"/>
                <w:lang w:eastAsia="ru-RU"/>
              </w:rPr>
              <w:t>Бурмакина Г.</w:t>
            </w:r>
          </w:p>
        </w:tc>
        <w:tc>
          <w:tcPr>
            <w:tcW w:w="3284" w:type="pct"/>
            <w:shd w:val="clear" w:color="auto" w:fill="auto"/>
          </w:tcPr>
          <w:p w:rsidR="00665363" w:rsidRPr="00EA13B5" w:rsidRDefault="00665363" w:rsidP="00D369CD">
            <w:pPr>
              <w:tabs>
                <w:tab w:val="left" w:pos="0"/>
              </w:tabs>
              <w:spacing w:after="0" w:line="240" w:lineRule="auto"/>
              <w:ind w:firstLine="0"/>
              <w:rPr>
                <w:rFonts w:ascii="Times New Roman" w:hAnsi="Times New Roman"/>
                <w:color w:val="000000" w:themeColor="text1"/>
                <w:sz w:val="20"/>
                <w:szCs w:val="20"/>
                <w:lang w:eastAsia="ru-RU"/>
              </w:rPr>
            </w:pPr>
            <w:r w:rsidRPr="00EA13B5">
              <w:rPr>
                <w:rFonts w:ascii="Times New Roman" w:hAnsi="Times New Roman"/>
                <w:color w:val="000000" w:themeColor="text1"/>
                <w:sz w:val="20"/>
                <w:szCs w:val="20"/>
                <w:lang w:eastAsia="ru-RU"/>
              </w:rPr>
              <w:t>– МКОУ МСШ № 1, 10 класс</w:t>
            </w:r>
          </w:p>
        </w:tc>
      </w:tr>
      <w:tr w:rsidR="00665363" w:rsidRPr="00EA13B5" w:rsidTr="00EA13B5">
        <w:trPr>
          <w:jc w:val="center"/>
        </w:trPr>
        <w:tc>
          <w:tcPr>
            <w:tcW w:w="1716" w:type="pct"/>
            <w:shd w:val="clear" w:color="auto" w:fill="auto"/>
          </w:tcPr>
          <w:p w:rsidR="00665363" w:rsidRPr="00EA13B5" w:rsidRDefault="00EA13B5" w:rsidP="00D369CD">
            <w:pPr>
              <w:spacing w:after="0" w:line="240" w:lineRule="auto"/>
              <w:ind w:firstLine="0"/>
              <w:rPr>
                <w:rFonts w:ascii="Times New Roman" w:hAnsi="Times New Roman"/>
                <w:color w:val="000000" w:themeColor="text1"/>
                <w:sz w:val="20"/>
                <w:szCs w:val="20"/>
                <w:lang w:eastAsia="ru-RU"/>
              </w:rPr>
            </w:pPr>
            <w:proofErr w:type="spellStart"/>
            <w:r w:rsidRPr="00EA13B5">
              <w:rPr>
                <w:rFonts w:ascii="Times New Roman" w:hAnsi="Times New Roman"/>
                <w:color w:val="000000" w:themeColor="text1"/>
                <w:sz w:val="20"/>
                <w:szCs w:val="20"/>
                <w:lang w:eastAsia="ru-RU"/>
              </w:rPr>
              <w:t>Шиляева</w:t>
            </w:r>
            <w:proofErr w:type="spellEnd"/>
            <w:r w:rsidRPr="00EA13B5">
              <w:rPr>
                <w:rFonts w:ascii="Times New Roman" w:hAnsi="Times New Roman"/>
                <w:color w:val="000000" w:themeColor="text1"/>
                <w:sz w:val="20"/>
                <w:szCs w:val="20"/>
                <w:lang w:eastAsia="ru-RU"/>
              </w:rPr>
              <w:t xml:space="preserve"> Д.</w:t>
            </w:r>
          </w:p>
        </w:tc>
        <w:tc>
          <w:tcPr>
            <w:tcW w:w="3284" w:type="pct"/>
            <w:shd w:val="clear" w:color="auto" w:fill="auto"/>
          </w:tcPr>
          <w:p w:rsidR="00665363" w:rsidRPr="00EA13B5" w:rsidRDefault="00665363" w:rsidP="00D369CD">
            <w:pPr>
              <w:tabs>
                <w:tab w:val="left" w:pos="0"/>
              </w:tabs>
              <w:spacing w:after="0" w:line="240" w:lineRule="auto"/>
              <w:ind w:firstLine="0"/>
              <w:rPr>
                <w:rFonts w:ascii="Times New Roman" w:hAnsi="Times New Roman"/>
                <w:color w:val="000000" w:themeColor="text1"/>
                <w:sz w:val="20"/>
                <w:szCs w:val="20"/>
                <w:lang w:eastAsia="ru-RU"/>
              </w:rPr>
            </w:pPr>
            <w:r w:rsidRPr="00EA13B5">
              <w:rPr>
                <w:rFonts w:ascii="Times New Roman" w:hAnsi="Times New Roman"/>
                <w:color w:val="000000" w:themeColor="text1"/>
                <w:sz w:val="20"/>
                <w:szCs w:val="20"/>
                <w:lang w:eastAsia="ru-RU"/>
              </w:rPr>
              <w:t>– МКОУ МСШ № 1, 10 класс</w:t>
            </w:r>
          </w:p>
        </w:tc>
      </w:tr>
      <w:tr w:rsidR="00665363" w:rsidRPr="00EA13B5" w:rsidTr="00EA13B5">
        <w:trPr>
          <w:jc w:val="center"/>
        </w:trPr>
        <w:tc>
          <w:tcPr>
            <w:tcW w:w="1716" w:type="pct"/>
            <w:shd w:val="clear" w:color="auto" w:fill="auto"/>
          </w:tcPr>
          <w:p w:rsidR="00665363" w:rsidRPr="00EA13B5" w:rsidRDefault="00EA13B5" w:rsidP="00D369CD">
            <w:pPr>
              <w:spacing w:after="0" w:line="240" w:lineRule="auto"/>
              <w:ind w:firstLine="0"/>
              <w:rPr>
                <w:rFonts w:ascii="Times New Roman" w:hAnsi="Times New Roman"/>
                <w:color w:val="000000" w:themeColor="text1"/>
                <w:sz w:val="20"/>
                <w:szCs w:val="20"/>
              </w:rPr>
            </w:pPr>
            <w:proofErr w:type="spellStart"/>
            <w:r w:rsidRPr="00EA13B5">
              <w:rPr>
                <w:rFonts w:ascii="Times New Roman" w:hAnsi="Times New Roman"/>
                <w:color w:val="000000" w:themeColor="text1"/>
                <w:sz w:val="20"/>
                <w:szCs w:val="20"/>
                <w:lang w:eastAsia="ru-RU"/>
              </w:rPr>
              <w:t>Кочетова</w:t>
            </w:r>
            <w:proofErr w:type="spellEnd"/>
            <w:r w:rsidRPr="00EA13B5">
              <w:rPr>
                <w:rFonts w:ascii="Times New Roman" w:hAnsi="Times New Roman"/>
                <w:color w:val="000000" w:themeColor="text1"/>
                <w:sz w:val="20"/>
                <w:szCs w:val="20"/>
                <w:lang w:eastAsia="ru-RU"/>
              </w:rPr>
              <w:t xml:space="preserve"> К.</w:t>
            </w:r>
          </w:p>
        </w:tc>
        <w:tc>
          <w:tcPr>
            <w:tcW w:w="3284" w:type="pct"/>
            <w:shd w:val="clear" w:color="auto" w:fill="auto"/>
          </w:tcPr>
          <w:p w:rsidR="00665363" w:rsidRPr="00EA13B5" w:rsidRDefault="00665363" w:rsidP="00D369CD">
            <w:pPr>
              <w:spacing w:after="0" w:line="240" w:lineRule="auto"/>
              <w:ind w:firstLine="0"/>
              <w:rPr>
                <w:rFonts w:ascii="Times New Roman" w:hAnsi="Times New Roman"/>
                <w:color w:val="000000" w:themeColor="text1"/>
                <w:sz w:val="20"/>
                <w:szCs w:val="20"/>
              </w:rPr>
            </w:pPr>
            <w:r w:rsidRPr="00EA13B5">
              <w:rPr>
                <w:rFonts w:ascii="Times New Roman" w:hAnsi="Times New Roman"/>
                <w:color w:val="000000" w:themeColor="text1"/>
                <w:sz w:val="20"/>
                <w:szCs w:val="20"/>
              </w:rPr>
              <w:t>– МКОУ МСШ № 1, 11 класс</w:t>
            </w:r>
          </w:p>
        </w:tc>
      </w:tr>
      <w:tr w:rsidR="00665363" w:rsidRPr="00EA13B5" w:rsidTr="00EA13B5">
        <w:trPr>
          <w:jc w:val="center"/>
        </w:trPr>
        <w:tc>
          <w:tcPr>
            <w:tcW w:w="1716" w:type="pct"/>
            <w:shd w:val="clear" w:color="auto" w:fill="auto"/>
          </w:tcPr>
          <w:p w:rsidR="00665363" w:rsidRPr="00EA13B5" w:rsidRDefault="00EA13B5" w:rsidP="00D369CD">
            <w:pPr>
              <w:spacing w:after="0" w:line="240" w:lineRule="auto"/>
              <w:ind w:firstLine="0"/>
              <w:rPr>
                <w:rFonts w:ascii="Times New Roman" w:hAnsi="Times New Roman"/>
                <w:color w:val="000000" w:themeColor="text1"/>
                <w:sz w:val="20"/>
                <w:szCs w:val="20"/>
                <w:lang w:eastAsia="ru-RU"/>
              </w:rPr>
            </w:pPr>
            <w:proofErr w:type="spellStart"/>
            <w:r w:rsidRPr="00EA13B5">
              <w:rPr>
                <w:rFonts w:ascii="Times New Roman" w:hAnsi="Times New Roman"/>
                <w:color w:val="000000" w:themeColor="text1"/>
                <w:sz w:val="20"/>
                <w:szCs w:val="20"/>
                <w:lang w:eastAsia="ru-RU"/>
              </w:rPr>
              <w:t>Муленкова</w:t>
            </w:r>
            <w:proofErr w:type="spellEnd"/>
            <w:r w:rsidRPr="00EA13B5">
              <w:rPr>
                <w:rFonts w:ascii="Times New Roman" w:hAnsi="Times New Roman"/>
                <w:color w:val="000000" w:themeColor="text1"/>
                <w:sz w:val="20"/>
                <w:szCs w:val="20"/>
                <w:lang w:eastAsia="ru-RU"/>
              </w:rPr>
              <w:t xml:space="preserve"> Е.</w:t>
            </w:r>
          </w:p>
        </w:tc>
        <w:tc>
          <w:tcPr>
            <w:tcW w:w="3284" w:type="pct"/>
            <w:shd w:val="clear" w:color="auto" w:fill="auto"/>
          </w:tcPr>
          <w:p w:rsidR="00665363" w:rsidRPr="00EA13B5" w:rsidRDefault="00665363" w:rsidP="00D369CD">
            <w:pPr>
              <w:tabs>
                <w:tab w:val="left" w:pos="0"/>
              </w:tabs>
              <w:spacing w:after="0" w:line="240" w:lineRule="auto"/>
              <w:ind w:firstLine="0"/>
              <w:rPr>
                <w:rFonts w:ascii="Times New Roman" w:hAnsi="Times New Roman"/>
                <w:color w:val="000000" w:themeColor="text1"/>
                <w:sz w:val="20"/>
                <w:szCs w:val="20"/>
                <w:lang w:eastAsia="ru-RU"/>
              </w:rPr>
            </w:pPr>
            <w:r w:rsidRPr="00EA13B5">
              <w:rPr>
                <w:rFonts w:ascii="Times New Roman" w:hAnsi="Times New Roman"/>
                <w:color w:val="000000" w:themeColor="text1"/>
                <w:sz w:val="20"/>
                <w:szCs w:val="20"/>
                <w:lang w:eastAsia="ru-RU"/>
              </w:rPr>
              <w:t>– МКОУ МСШ № 1, 11 класс</w:t>
            </w:r>
          </w:p>
        </w:tc>
      </w:tr>
      <w:tr w:rsidR="00665363" w:rsidRPr="00EA13B5" w:rsidTr="00EA13B5">
        <w:trPr>
          <w:jc w:val="center"/>
        </w:trPr>
        <w:tc>
          <w:tcPr>
            <w:tcW w:w="1716" w:type="pct"/>
            <w:shd w:val="clear" w:color="auto" w:fill="auto"/>
          </w:tcPr>
          <w:p w:rsidR="00665363" w:rsidRPr="00EA13B5" w:rsidRDefault="00EA13B5" w:rsidP="00D369CD">
            <w:pPr>
              <w:spacing w:after="0" w:line="240" w:lineRule="auto"/>
              <w:ind w:firstLine="0"/>
              <w:rPr>
                <w:rFonts w:ascii="Times New Roman" w:hAnsi="Times New Roman"/>
                <w:color w:val="000000" w:themeColor="text1"/>
                <w:sz w:val="20"/>
                <w:szCs w:val="20"/>
              </w:rPr>
            </w:pPr>
            <w:proofErr w:type="spellStart"/>
            <w:r w:rsidRPr="00EA13B5">
              <w:rPr>
                <w:rFonts w:ascii="Times New Roman" w:hAnsi="Times New Roman"/>
                <w:color w:val="000000" w:themeColor="text1"/>
                <w:sz w:val="20"/>
                <w:szCs w:val="20"/>
                <w:lang w:eastAsia="ru-RU"/>
              </w:rPr>
              <w:t>Саванин</w:t>
            </w:r>
            <w:proofErr w:type="spellEnd"/>
            <w:r w:rsidRPr="00EA13B5">
              <w:rPr>
                <w:rFonts w:ascii="Times New Roman" w:hAnsi="Times New Roman"/>
                <w:color w:val="000000" w:themeColor="text1"/>
                <w:sz w:val="20"/>
                <w:szCs w:val="20"/>
                <w:lang w:eastAsia="ru-RU"/>
              </w:rPr>
              <w:t xml:space="preserve"> Т.</w:t>
            </w:r>
          </w:p>
        </w:tc>
        <w:tc>
          <w:tcPr>
            <w:tcW w:w="3284" w:type="pct"/>
            <w:shd w:val="clear" w:color="auto" w:fill="auto"/>
          </w:tcPr>
          <w:p w:rsidR="00665363" w:rsidRPr="00EA13B5" w:rsidRDefault="00665363" w:rsidP="00D369CD">
            <w:pPr>
              <w:spacing w:after="0" w:line="240" w:lineRule="auto"/>
              <w:ind w:firstLine="0"/>
              <w:rPr>
                <w:rFonts w:ascii="Times New Roman" w:hAnsi="Times New Roman"/>
                <w:color w:val="000000" w:themeColor="text1"/>
                <w:sz w:val="20"/>
                <w:szCs w:val="20"/>
              </w:rPr>
            </w:pPr>
            <w:r w:rsidRPr="00EA13B5">
              <w:rPr>
                <w:rFonts w:ascii="Times New Roman" w:hAnsi="Times New Roman"/>
                <w:color w:val="000000" w:themeColor="text1"/>
                <w:sz w:val="20"/>
                <w:szCs w:val="20"/>
              </w:rPr>
              <w:t>– МКОУ МСШ № 2, 9 «А» класс</w:t>
            </w:r>
          </w:p>
        </w:tc>
      </w:tr>
      <w:tr w:rsidR="00665363" w:rsidRPr="00EA13B5" w:rsidTr="00EA13B5">
        <w:trPr>
          <w:jc w:val="center"/>
        </w:trPr>
        <w:tc>
          <w:tcPr>
            <w:tcW w:w="1716" w:type="pct"/>
            <w:shd w:val="clear" w:color="auto" w:fill="auto"/>
          </w:tcPr>
          <w:p w:rsidR="00665363" w:rsidRPr="00EA13B5" w:rsidRDefault="00EA13B5" w:rsidP="00D369CD">
            <w:pPr>
              <w:spacing w:after="0" w:line="240" w:lineRule="auto"/>
              <w:ind w:firstLine="0"/>
              <w:rPr>
                <w:rFonts w:ascii="Times New Roman" w:hAnsi="Times New Roman"/>
                <w:color w:val="000000" w:themeColor="text1"/>
                <w:sz w:val="20"/>
                <w:szCs w:val="20"/>
                <w:lang w:eastAsia="ru-RU"/>
              </w:rPr>
            </w:pPr>
            <w:r w:rsidRPr="00EA13B5">
              <w:rPr>
                <w:rFonts w:ascii="Times New Roman" w:hAnsi="Times New Roman"/>
                <w:color w:val="000000" w:themeColor="text1"/>
                <w:sz w:val="20"/>
                <w:szCs w:val="20"/>
                <w:lang w:eastAsia="ru-RU"/>
              </w:rPr>
              <w:t>Васильева М.</w:t>
            </w:r>
          </w:p>
        </w:tc>
        <w:tc>
          <w:tcPr>
            <w:tcW w:w="3284" w:type="pct"/>
            <w:shd w:val="clear" w:color="auto" w:fill="auto"/>
          </w:tcPr>
          <w:p w:rsidR="00665363" w:rsidRPr="00EA13B5" w:rsidRDefault="00665363" w:rsidP="00D369CD">
            <w:pPr>
              <w:tabs>
                <w:tab w:val="left" w:pos="0"/>
              </w:tabs>
              <w:spacing w:after="0" w:line="240" w:lineRule="auto"/>
              <w:ind w:firstLine="0"/>
              <w:rPr>
                <w:rFonts w:ascii="Times New Roman" w:hAnsi="Times New Roman"/>
                <w:color w:val="000000" w:themeColor="text1"/>
                <w:sz w:val="20"/>
                <w:szCs w:val="20"/>
                <w:lang w:eastAsia="ru-RU"/>
              </w:rPr>
            </w:pPr>
            <w:r w:rsidRPr="00EA13B5">
              <w:rPr>
                <w:rFonts w:ascii="Times New Roman" w:hAnsi="Times New Roman"/>
                <w:color w:val="000000" w:themeColor="text1"/>
                <w:sz w:val="20"/>
                <w:szCs w:val="20"/>
                <w:lang w:eastAsia="ru-RU"/>
              </w:rPr>
              <w:t>– МКОУ МСШ № 2, 9 «Б» класс</w:t>
            </w:r>
          </w:p>
        </w:tc>
      </w:tr>
      <w:tr w:rsidR="00665363" w:rsidRPr="00EA13B5" w:rsidTr="00EA13B5">
        <w:trPr>
          <w:jc w:val="center"/>
        </w:trPr>
        <w:tc>
          <w:tcPr>
            <w:tcW w:w="1716" w:type="pct"/>
            <w:shd w:val="clear" w:color="auto" w:fill="auto"/>
          </w:tcPr>
          <w:p w:rsidR="00665363" w:rsidRPr="00EA13B5" w:rsidRDefault="00EA13B5" w:rsidP="00D369CD">
            <w:pPr>
              <w:spacing w:after="0" w:line="240" w:lineRule="auto"/>
              <w:ind w:firstLine="0"/>
              <w:rPr>
                <w:rFonts w:ascii="Times New Roman" w:hAnsi="Times New Roman"/>
                <w:color w:val="000000" w:themeColor="text1"/>
                <w:sz w:val="20"/>
                <w:szCs w:val="20"/>
              </w:rPr>
            </w:pPr>
            <w:proofErr w:type="spellStart"/>
            <w:r w:rsidRPr="00EA13B5">
              <w:rPr>
                <w:rFonts w:ascii="Times New Roman" w:hAnsi="Times New Roman"/>
                <w:color w:val="000000" w:themeColor="text1"/>
                <w:sz w:val="20"/>
                <w:szCs w:val="20"/>
                <w:lang w:eastAsia="ru-RU"/>
              </w:rPr>
              <w:t>Кочулов</w:t>
            </w:r>
            <w:proofErr w:type="spellEnd"/>
            <w:r w:rsidRPr="00EA13B5">
              <w:rPr>
                <w:rFonts w:ascii="Times New Roman" w:hAnsi="Times New Roman"/>
                <w:color w:val="000000" w:themeColor="text1"/>
                <w:sz w:val="20"/>
                <w:szCs w:val="20"/>
                <w:lang w:eastAsia="ru-RU"/>
              </w:rPr>
              <w:t xml:space="preserve"> Г.</w:t>
            </w:r>
          </w:p>
        </w:tc>
        <w:tc>
          <w:tcPr>
            <w:tcW w:w="3284" w:type="pct"/>
            <w:shd w:val="clear" w:color="auto" w:fill="auto"/>
          </w:tcPr>
          <w:p w:rsidR="00665363" w:rsidRPr="00EA13B5" w:rsidRDefault="00665363" w:rsidP="00D369CD">
            <w:pPr>
              <w:spacing w:after="0" w:line="240" w:lineRule="auto"/>
              <w:ind w:firstLine="0"/>
              <w:rPr>
                <w:rFonts w:ascii="Times New Roman" w:hAnsi="Times New Roman"/>
                <w:color w:val="000000" w:themeColor="text1"/>
                <w:sz w:val="20"/>
                <w:szCs w:val="20"/>
              </w:rPr>
            </w:pPr>
            <w:r w:rsidRPr="00EA13B5">
              <w:rPr>
                <w:rFonts w:ascii="Times New Roman" w:hAnsi="Times New Roman"/>
                <w:color w:val="000000" w:themeColor="text1"/>
                <w:sz w:val="20"/>
                <w:szCs w:val="20"/>
              </w:rPr>
              <w:t>- МКОУ МСШ № 2, 10 класс</w:t>
            </w:r>
          </w:p>
        </w:tc>
      </w:tr>
      <w:tr w:rsidR="00665363" w:rsidRPr="00EA13B5" w:rsidTr="00EA13B5">
        <w:trPr>
          <w:jc w:val="center"/>
        </w:trPr>
        <w:tc>
          <w:tcPr>
            <w:tcW w:w="1716" w:type="pct"/>
            <w:shd w:val="clear" w:color="auto" w:fill="auto"/>
          </w:tcPr>
          <w:p w:rsidR="00665363" w:rsidRPr="00EA13B5" w:rsidRDefault="00EA13B5" w:rsidP="00D369CD">
            <w:pPr>
              <w:spacing w:after="0" w:line="240" w:lineRule="auto"/>
              <w:ind w:firstLine="0"/>
              <w:rPr>
                <w:rFonts w:ascii="Times New Roman" w:hAnsi="Times New Roman"/>
                <w:color w:val="000000" w:themeColor="text1"/>
                <w:sz w:val="20"/>
                <w:szCs w:val="20"/>
                <w:lang w:eastAsia="ru-RU"/>
              </w:rPr>
            </w:pPr>
            <w:r w:rsidRPr="00EA13B5">
              <w:rPr>
                <w:rFonts w:ascii="Times New Roman" w:hAnsi="Times New Roman"/>
                <w:color w:val="000000" w:themeColor="text1"/>
                <w:sz w:val="20"/>
                <w:szCs w:val="20"/>
                <w:lang w:eastAsia="ru-RU"/>
              </w:rPr>
              <w:t>Задорожная Е.</w:t>
            </w:r>
          </w:p>
        </w:tc>
        <w:tc>
          <w:tcPr>
            <w:tcW w:w="3284" w:type="pct"/>
            <w:shd w:val="clear" w:color="auto" w:fill="auto"/>
          </w:tcPr>
          <w:p w:rsidR="00665363" w:rsidRPr="00EA13B5" w:rsidRDefault="00665363" w:rsidP="00D369CD">
            <w:pPr>
              <w:tabs>
                <w:tab w:val="left" w:pos="0"/>
              </w:tabs>
              <w:spacing w:after="0" w:line="240" w:lineRule="auto"/>
              <w:ind w:firstLine="0"/>
              <w:rPr>
                <w:rFonts w:ascii="Times New Roman" w:hAnsi="Times New Roman"/>
                <w:color w:val="000000" w:themeColor="text1"/>
                <w:sz w:val="20"/>
                <w:szCs w:val="20"/>
                <w:lang w:eastAsia="ru-RU"/>
              </w:rPr>
            </w:pPr>
            <w:r w:rsidRPr="00EA13B5">
              <w:rPr>
                <w:rFonts w:ascii="Times New Roman" w:hAnsi="Times New Roman"/>
                <w:color w:val="000000" w:themeColor="text1"/>
                <w:sz w:val="20"/>
                <w:szCs w:val="20"/>
                <w:lang w:eastAsia="ru-RU"/>
              </w:rPr>
              <w:t>- МКОУ МСШ № 2, 10 класс</w:t>
            </w:r>
          </w:p>
        </w:tc>
      </w:tr>
      <w:tr w:rsidR="00665363" w:rsidRPr="00EA13B5" w:rsidTr="00EA13B5">
        <w:trPr>
          <w:jc w:val="center"/>
        </w:trPr>
        <w:tc>
          <w:tcPr>
            <w:tcW w:w="1716" w:type="pct"/>
            <w:shd w:val="clear" w:color="auto" w:fill="auto"/>
          </w:tcPr>
          <w:p w:rsidR="00665363" w:rsidRPr="00EA13B5" w:rsidRDefault="00EA13B5" w:rsidP="00D369CD">
            <w:pPr>
              <w:spacing w:after="0" w:line="240" w:lineRule="auto"/>
              <w:ind w:firstLine="0"/>
              <w:rPr>
                <w:rFonts w:ascii="Times New Roman" w:hAnsi="Times New Roman"/>
                <w:color w:val="000000" w:themeColor="text1"/>
                <w:sz w:val="20"/>
                <w:szCs w:val="20"/>
                <w:lang w:eastAsia="ru-RU"/>
              </w:rPr>
            </w:pPr>
            <w:proofErr w:type="spellStart"/>
            <w:r w:rsidRPr="00EA13B5">
              <w:rPr>
                <w:rFonts w:ascii="Times New Roman" w:hAnsi="Times New Roman"/>
                <w:color w:val="000000" w:themeColor="text1"/>
                <w:sz w:val="20"/>
                <w:szCs w:val="20"/>
                <w:lang w:eastAsia="ru-RU"/>
              </w:rPr>
              <w:lastRenderedPageBreak/>
              <w:t>Нарыков</w:t>
            </w:r>
            <w:proofErr w:type="spellEnd"/>
            <w:r w:rsidRPr="00EA13B5">
              <w:rPr>
                <w:rFonts w:ascii="Times New Roman" w:hAnsi="Times New Roman"/>
                <w:color w:val="000000" w:themeColor="text1"/>
                <w:sz w:val="20"/>
                <w:szCs w:val="20"/>
                <w:lang w:eastAsia="ru-RU"/>
              </w:rPr>
              <w:t xml:space="preserve"> Д.</w:t>
            </w:r>
          </w:p>
        </w:tc>
        <w:tc>
          <w:tcPr>
            <w:tcW w:w="3284" w:type="pct"/>
            <w:shd w:val="clear" w:color="auto" w:fill="auto"/>
          </w:tcPr>
          <w:p w:rsidR="00665363" w:rsidRPr="00EA13B5" w:rsidRDefault="00665363" w:rsidP="00D369CD">
            <w:pPr>
              <w:tabs>
                <w:tab w:val="left" w:pos="0"/>
              </w:tabs>
              <w:spacing w:after="0" w:line="240" w:lineRule="auto"/>
              <w:ind w:firstLine="0"/>
              <w:rPr>
                <w:rFonts w:ascii="Times New Roman" w:hAnsi="Times New Roman"/>
                <w:color w:val="000000" w:themeColor="text1"/>
                <w:sz w:val="20"/>
                <w:szCs w:val="20"/>
                <w:lang w:eastAsia="ru-RU"/>
              </w:rPr>
            </w:pPr>
            <w:r w:rsidRPr="00EA13B5">
              <w:rPr>
                <w:rFonts w:ascii="Times New Roman" w:hAnsi="Times New Roman"/>
                <w:color w:val="000000" w:themeColor="text1"/>
                <w:sz w:val="20"/>
                <w:szCs w:val="20"/>
                <w:lang w:eastAsia="ru-RU"/>
              </w:rPr>
              <w:t>– МКОУ МСШ № 2, 10 класс</w:t>
            </w:r>
          </w:p>
        </w:tc>
      </w:tr>
      <w:tr w:rsidR="00665363" w:rsidRPr="00EA13B5" w:rsidTr="00EA13B5">
        <w:trPr>
          <w:jc w:val="center"/>
        </w:trPr>
        <w:tc>
          <w:tcPr>
            <w:tcW w:w="1716" w:type="pct"/>
            <w:shd w:val="clear" w:color="auto" w:fill="auto"/>
          </w:tcPr>
          <w:p w:rsidR="00665363" w:rsidRPr="00EA13B5" w:rsidRDefault="00EA13B5" w:rsidP="00D369CD">
            <w:pPr>
              <w:spacing w:after="0" w:line="240" w:lineRule="auto"/>
              <w:ind w:firstLine="0"/>
              <w:rPr>
                <w:rFonts w:ascii="Times New Roman" w:hAnsi="Times New Roman"/>
                <w:color w:val="000000" w:themeColor="text1"/>
                <w:sz w:val="20"/>
                <w:szCs w:val="20"/>
              </w:rPr>
            </w:pPr>
            <w:proofErr w:type="spellStart"/>
            <w:r w:rsidRPr="00EA13B5">
              <w:rPr>
                <w:rFonts w:ascii="Times New Roman" w:hAnsi="Times New Roman"/>
                <w:color w:val="000000" w:themeColor="text1"/>
                <w:sz w:val="20"/>
                <w:szCs w:val="20"/>
                <w:lang w:eastAsia="ru-RU"/>
              </w:rPr>
              <w:t>Житкевич</w:t>
            </w:r>
            <w:proofErr w:type="spellEnd"/>
            <w:r w:rsidRPr="00EA13B5">
              <w:rPr>
                <w:rFonts w:ascii="Times New Roman" w:hAnsi="Times New Roman"/>
                <w:color w:val="000000" w:themeColor="text1"/>
                <w:sz w:val="20"/>
                <w:szCs w:val="20"/>
                <w:lang w:eastAsia="ru-RU"/>
              </w:rPr>
              <w:t xml:space="preserve"> В.</w:t>
            </w:r>
          </w:p>
        </w:tc>
        <w:tc>
          <w:tcPr>
            <w:tcW w:w="3284" w:type="pct"/>
            <w:shd w:val="clear" w:color="auto" w:fill="auto"/>
          </w:tcPr>
          <w:p w:rsidR="00665363" w:rsidRPr="00EA13B5" w:rsidRDefault="00665363" w:rsidP="00D369CD">
            <w:pPr>
              <w:spacing w:after="0" w:line="240" w:lineRule="auto"/>
              <w:ind w:firstLine="0"/>
              <w:rPr>
                <w:rFonts w:ascii="Times New Roman" w:hAnsi="Times New Roman"/>
                <w:color w:val="000000" w:themeColor="text1"/>
                <w:sz w:val="20"/>
                <w:szCs w:val="20"/>
              </w:rPr>
            </w:pPr>
            <w:r w:rsidRPr="00EA13B5">
              <w:rPr>
                <w:rFonts w:ascii="Times New Roman" w:hAnsi="Times New Roman"/>
                <w:color w:val="000000" w:themeColor="text1"/>
                <w:sz w:val="20"/>
                <w:szCs w:val="20"/>
              </w:rPr>
              <w:t>– МКОУ МСШ № 2, 11 «А» класс</w:t>
            </w:r>
          </w:p>
        </w:tc>
      </w:tr>
      <w:tr w:rsidR="00665363" w:rsidRPr="00EA13B5" w:rsidTr="00EA13B5">
        <w:trPr>
          <w:jc w:val="center"/>
        </w:trPr>
        <w:tc>
          <w:tcPr>
            <w:tcW w:w="1716" w:type="pct"/>
            <w:shd w:val="clear" w:color="auto" w:fill="auto"/>
          </w:tcPr>
          <w:p w:rsidR="00665363" w:rsidRPr="00EA13B5" w:rsidRDefault="00EA13B5" w:rsidP="00D369CD">
            <w:pPr>
              <w:spacing w:after="0" w:line="240" w:lineRule="auto"/>
              <w:ind w:firstLine="0"/>
              <w:rPr>
                <w:rFonts w:ascii="Times New Roman" w:hAnsi="Times New Roman"/>
                <w:color w:val="000000" w:themeColor="text1"/>
                <w:sz w:val="20"/>
                <w:szCs w:val="20"/>
                <w:lang w:eastAsia="ru-RU"/>
              </w:rPr>
            </w:pPr>
            <w:r w:rsidRPr="00EA13B5">
              <w:rPr>
                <w:rFonts w:ascii="Times New Roman" w:hAnsi="Times New Roman"/>
                <w:color w:val="000000" w:themeColor="text1"/>
                <w:sz w:val="20"/>
                <w:szCs w:val="20"/>
                <w:lang w:eastAsia="ru-RU"/>
              </w:rPr>
              <w:t>Спесивец А</w:t>
            </w:r>
          </w:p>
        </w:tc>
        <w:tc>
          <w:tcPr>
            <w:tcW w:w="3284" w:type="pct"/>
            <w:shd w:val="clear" w:color="auto" w:fill="auto"/>
          </w:tcPr>
          <w:p w:rsidR="00665363" w:rsidRPr="00EA13B5" w:rsidRDefault="00665363" w:rsidP="00D369CD">
            <w:pPr>
              <w:tabs>
                <w:tab w:val="left" w:pos="0"/>
              </w:tabs>
              <w:spacing w:after="0" w:line="240" w:lineRule="auto"/>
              <w:ind w:firstLine="0"/>
              <w:rPr>
                <w:rFonts w:ascii="Times New Roman" w:hAnsi="Times New Roman"/>
                <w:color w:val="000000" w:themeColor="text1"/>
                <w:sz w:val="20"/>
                <w:szCs w:val="20"/>
                <w:lang w:eastAsia="ru-RU"/>
              </w:rPr>
            </w:pPr>
            <w:r w:rsidRPr="00EA13B5">
              <w:rPr>
                <w:rFonts w:ascii="Times New Roman" w:hAnsi="Times New Roman"/>
                <w:color w:val="000000" w:themeColor="text1"/>
                <w:sz w:val="20"/>
                <w:szCs w:val="20"/>
                <w:lang w:eastAsia="ru-RU"/>
              </w:rPr>
              <w:t>- МКОУ МСШ № 2, 11 «А» класс</w:t>
            </w:r>
          </w:p>
        </w:tc>
      </w:tr>
      <w:tr w:rsidR="00665363" w:rsidRPr="00EA13B5" w:rsidTr="00EA13B5">
        <w:trPr>
          <w:jc w:val="center"/>
        </w:trPr>
        <w:tc>
          <w:tcPr>
            <w:tcW w:w="1716" w:type="pct"/>
            <w:shd w:val="clear" w:color="auto" w:fill="auto"/>
          </w:tcPr>
          <w:p w:rsidR="00665363" w:rsidRPr="00EA13B5" w:rsidRDefault="00EA13B5" w:rsidP="00D369CD">
            <w:pPr>
              <w:spacing w:after="0" w:line="240" w:lineRule="auto"/>
              <w:ind w:firstLine="0"/>
              <w:rPr>
                <w:rFonts w:ascii="Times New Roman" w:hAnsi="Times New Roman"/>
                <w:color w:val="000000" w:themeColor="text1"/>
                <w:sz w:val="20"/>
                <w:szCs w:val="20"/>
                <w:lang w:eastAsia="ru-RU"/>
              </w:rPr>
            </w:pPr>
            <w:proofErr w:type="spellStart"/>
            <w:r w:rsidRPr="00EA13B5">
              <w:rPr>
                <w:rFonts w:ascii="Times New Roman" w:hAnsi="Times New Roman"/>
                <w:color w:val="000000" w:themeColor="text1"/>
                <w:sz w:val="20"/>
                <w:szCs w:val="20"/>
                <w:lang w:eastAsia="ru-RU"/>
              </w:rPr>
              <w:t>Горельская</w:t>
            </w:r>
            <w:proofErr w:type="spellEnd"/>
            <w:r w:rsidRPr="00EA13B5">
              <w:rPr>
                <w:rFonts w:ascii="Times New Roman" w:hAnsi="Times New Roman"/>
                <w:color w:val="000000" w:themeColor="text1"/>
                <w:sz w:val="20"/>
                <w:szCs w:val="20"/>
                <w:lang w:eastAsia="ru-RU"/>
              </w:rPr>
              <w:t xml:space="preserve"> Л.</w:t>
            </w:r>
          </w:p>
        </w:tc>
        <w:tc>
          <w:tcPr>
            <w:tcW w:w="3284" w:type="pct"/>
            <w:shd w:val="clear" w:color="auto" w:fill="auto"/>
          </w:tcPr>
          <w:p w:rsidR="00665363" w:rsidRPr="00EA13B5" w:rsidRDefault="00665363" w:rsidP="00D369CD">
            <w:pPr>
              <w:tabs>
                <w:tab w:val="left" w:pos="0"/>
              </w:tabs>
              <w:spacing w:after="0" w:line="240" w:lineRule="auto"/>
              <w:ind w:firstLine="0"/>
              <w:rPr>
                <w:rFonts w:ascii="Times New Roman" w:hAnsi="Times New Roman"/>
                <w:color w:val="000000" w:themeColor="text1"/>
                <w:sz w:val="20"/>
                <w:szCs w:val="20"/>
                <w:lang w:eastAsia="ru-RU"/>
              </w:rPr>
            </w:pPr>
            <w:r w:rsidRPr="00EA13B5">
              <w:rPr>
                <w:rFonts w:ascii="Times New Roman" w:hAnsi="Times New Roman"/>
                <w:color w:val="000000" w:themeColor="text1"/>
                <w:sz w:val="20"/>
                <w:szCs w:val="20"/>
                <w:lang w:eastAsia="ru-RU"/>
              </w:rPr>
              <w:t>– МКОУ МОССШ, 9 «А» класс</w:t>
            </w:r>
          </w:p>
        </w:tc>
      </w:tr>
      <w:tr w:rsidR="00665363" w:rsidRPr="00EA13B5" w:rsidTr="00EA13B5">
        <w:trPr>
          <w:jc w:val="center"/>
        </w:trPr>
        <w:tc>
          <w:tcPr>
            <w:tcW w:w="1716" w:type="pct"/>
            <w:shd w:val="clear" w:color="auto" w:fill="auto"/>
          </w:tcPr>
          <w:p w:rsidR="00665363" w:rsidRPr="00EA13B5" w:rsidRDefault="00EA13B5" w:rsidP="00D369CD">
            <w:pPr>
              <w:spacing w:after="0" w:line="240" w:lineRule="auto"/>
              <w:ind w:firstLine="0"/>
              <w:rPr>
                <w:rFonts w:ascii="Times New Roman" w:hAnsi="Times New Roman"/>
                <w:color w:val="000000" w:themeColor="text1"/>
                <w:sz w:val="20"/>
                <w:szCs w:val="20"/>
              </w:rPr>
            </w:pPr>
            <w:r w:rsidRPr="00EA13B5">
              <w:rPr>
                <w:rFonts w:ascii="Times New Roman" w:hAnsi="Times New Roman"/>
                <w:color w:val="000000" w:themeColor="text1"/>
                <w:sz w:val="20"/>
                <w:szCs w:val="20"/>
                <w:lang w:eastAsia="ru-RU"/>
              </w:rPr>
              <w:t>Диденко А.</w:t>
            </w:r>
          </w:p>
        </w:tc>
        <w:tc>
          <w:tcPr>
            <w:tcW w:w="3284" w:type="pct"/>
            <w:shd w:val="clear" w:color="auto" w:fill="auto"/>
          </w:tcPr>
          <w:p w:rsidR="00665363" w:rsidRPr="00EA13B5" w:rsidRDefault="00665363" w:rsidP="00D369CD">
            <w:pPr>
              <w:spacing w:after="0" w:line="240" w:lineRule="auto"/>
              <w:ind w:firstLine="0"/>
              <w:rPr>
                <w:rFonts w:ascii="Times New Roman" w:hAnsi="Times New Roman"/>
                <w:color w:val="000000" w:themeColor="text1"/>
                <w:sz w:val="20"/>
                <w:szCs w:val="20"/>
              </w:rPr>
            </w:pPr>
            <w:r w:rsidRPr="00EA13B5">
              <w:rPr>
                <w:rFonts w:ascii="Times New Roman" w:hAnsi="Times New Roman"/>
                <w:color w:val="000000" w:themeColor="text1"/>
                <w:sz w:val="20"/>
                <w:szCs w:val="20"/>
              </w:rPr>
              <w:t>– МКОУ АСШ, 9 класс</w:t>
            </w:r>
          </w:p>
        </w:tc>
      </w:tr>
      <w:tr w:rsidR="00665363" w:rsidRPr="00EA13B5" w:rsidTr="00EA13B5">
        <w:trPr>
          <w:jc w:val="center"/>
        </w:trPr>
        <w:tc>
          <w:tcPr>
            <w:tcW w:w="1716" w:type="pct"/>
            <w:shd w:val="clear" w:color="auto" w:fill="auto"/>
          </w:tcPr>
          <w:p w:rsidR="00665363" w:rsidRPr="00EA13B5" w:rsidRDefault="00EA13B5" w:rsidP="00D369CD">
            <w:pPr>
              <w:spacing w:after="0" w:line="240" w:lineRule="auto"/>
              <w:ind w:firstLine="0"/>
              <w:rPr>
                <w:rFonts w:ascii="Times New Roman" w:hAnsi="Times New Roman"/>
                <w:color w:val="000000" w:themeColor="text1"/>
                <w:sz w:val="20"/>
                <w:szCs w:val="20"/>
              </w:rPr>
            </w:pPr>
            <w:r w:rsidRPr="00EA13B5">
              <w:rPr>
                <w:rFonts w:ascii="Times New Roman" w:hAnsi="Times New Roman"/>
                <w:color w:val="000000" w:themeColor="text1"/>
                <w:sz w:val="20"/>
                <w:szCs w:val="20"/>
                <w:lang w:eastAsia="ru-RU"/>
              </w:rPr>
              <w:t>Олейник М.</w:t>
            </w:r>
          </w:p>
        </w:tc>
        <w:tc>
          <w:tcPr>
            <w:tcW w:w="3284" w:type="pct"/>
            <w:shd w:val="clear" w:color="auto" w:fill="auto"/>
          </w:tcPr>
          <w:p w:rsidR="00665363" w:rsidRPr="00EA13B5" w:rsidRDefault="00665363" w:rsidP="00D369CD">
            <w:pPr>
              <w:spacing w:after="0" w:line="240" w:lineRule="auto"/>
              <w:ind w:firstLine="0"/>
              <w:rPr>
                <w:rFonts w:ascii="Times New Roman" w:hAnsi="Times New Roman"/>
                <w:color w:val="000000" w:themeColor="text1"/>
                <w:sz w:val="20"/>
                <w:szCs w:val="20"/>
              </w:rPr>
            </w:pPr>
            <w:r w:rsidRPr="00EA13B5">
              <w:rPr>
                <w:rFonts w:ascii="Times New Roman" w:hAnsi="Times New Roman"/>
                <w:color w:val="000000" w:themeColor="text1"/>
                <w:sz w:val="20"/>
                <w:szCs w:val="20"/>
              </w:rPr>
              <w:t>– МКОУ АСШ, 10 класс</w:t>
            </w:r>
          </w:p>
        </w:tc>
      </w:tr>
      <w:tr w:rsidR="00665363" w:rsidRPr="00EA13B5" w:rsidTr="00EA13B5">
        <w:trPr>
          <w:jc w:val="center"/>
        </w:trPr>
        <w:tc>
          <w:tcPr>
            <w:tcW w:w="1716" w:type="pct"/>
            <w:shd w:val="clear" w:color="auto" w:fill="auto"/>
          </w:tcPr>
          <w:p w:rsidR="00665363" w:rsidRPr="00EA13B5" w:rsidRDefault="00665363" w:rsidP="00D369CD">
            <w:pPr>
              <w:spacing w:after="0" w:line="240" w:lineRule="auto"/>
              <w:ind w:firstLine="0"/>
              <w:rPr>
                <w:rFonts w:ascii="Times New Roman" w:hAnsi="Times New Roman"/>
                <w:color w:val="000000" w:themeColor="text1"/>
                <w:sz w:val="20"/>
                <w:szCs w:val="20"/>
                <w:lang w:eastAsia="ru-RU"/>
              </w:rPr>
            </w:pPr>
            <w:proofErr w:type="spellStart"/>
            <w:r w:rsidRPr="00EA13B5">
              <w:rPr>
                <w:rFonts w:ascii="Times New Roman" w:hAnsi="Times New Roman"/>
                <w:color w:val="000000" w:themeColor="text1"/>
                <w:sz w:val="20"/>
                <w:szCs w:val="20"/>
                <w:lang w:eastAsia="ru-RU"/>
              </w:rPr>
              <w:t>Жигулова</w:t>
            </w:r>
            <w:proofErr w:type="spellEnd"/>
            <w:r w:rsidR="00EA13B5" w:rsidRPr="00EA13B5">
              <w:rPr>
                <w:rFonts w:ascii="Times New Roman" w:hAnsi="Times New Roman"/>
                <w:color w:val="000000" w:themeColor="text1"/>
                <w:sz w:val="20"/>
                <w:szCs w:val="20"/>
                <w:lang w:eastAsia="ru-RU"/>
              </w:rPr>
              <w:t xml:space="preserve"> Г.</w:t>
            </w:r>
          </w:p>
        </w:tc>
        <w:tc>
          <w:tcPr>
            <w:tcW w:w="3284" w:type="pct"/>
            <w:shd w:val="clear" w:color="auto" w:fill="auto"/>
          </w:tcPr>
          <w:p w:rsidR="00665363" w:rsidRPr="00EA13B5" w:rsidRDefault="00665363" w:rsidP="00D369CD">
            <w:pPr>
              <w:tabs>
                <w:tab w:val="left" w:pos="0"/>
              </w:tabs>
              <w:spacing w:after="0" w:line="240" w:lineRule="auto"/>
              <w:ind w:firstLine="0"/>
              <w:rPr>
                <w:rFonts w:ascii="Times New Roman" w:hAnsi="Times New Roman"/>
                <w:color w:val="000000" w:themeColor="text1"/>
                <w:sz w:val="20"/>
                <w:szCs w:val="20"/>
                <w:lang w:eastAsia="ru-RU"/>
              </w:rPr>
            </w:pPr>
            <w:r w:rsidRPr="00EA13B5">
              <w:rPr>
                <w:rFonts w:ascii="Times New Roman" w:hAnsi="Times New Roman"/>
                <w:color w:val="000000" w:themeColor="text1"/>
                <w:sz w:val="20"/>
                <w:szCs w:val="20"/>
                <w:lang w:eastAsia="ru-RU"/>
              </w:rPr>
              <w:t>– МКОУ АСШ, 11 класс</w:t>
            </w:r>
          </w:p>
        </w:tc>
      </w:tr>
      <w:tr w:rsidR="00665363" w:rsidRPr="00EA13B5" w:rsidTr="00EA13B5">
        <w:trPr>
          <w:jc w:val="center"/>
        </w:trPr>
        <w:tc>
          <w:tcPr>
            <w:tcW w:w="1716" w:type="pct"/>
            <w:shd w:val="clear" w:color="auto" w:fill="auto"/>
          </w:tcPr>
          <w:p w:rsidR="00665363" w:rsidRPr="00EA13B5" w:rsidRDefault="00EA13B5" w:rsidP="00D369CD">
            <w:pPr>
              <w:spacing w:after="0" w:line="240" w:lineRule="auto"/>
              <w:ind w:firstLine="0"/>
              <w:rPr>
                <w:rFonts w:ascii="Times New Roman" w:hAnsi="Times New Roman"/>
                <w:color w:val="000000" w:themeColor="text1"/>
                <w:sz w:val="20"/>
                <w:szCs w:val="20"/>
                <w:lang w:eastAsia="ru-RU"/>
              </w:rPr>
            </w:pPr>
            <w:r w:rsidRPr="00EA13B5">
              <w:rPr>
                <w:rFonts w:ascii="Times New Roman" w:hAnsi="Times New Roman"/>
                <w:color w:val="000000" w:themeColor="text1"/>
                <w:sz w:val="20"/>
                <w:szCs w:val="20"/>
                <w:lang w:eastAsia="ru-RU"/>
              </w:rPr>
              <w:t>Нурмухамедов Д.</w:t>
            </w:r>
          </w:p>
        </w:tc>
        <w:tc>
          <w:tcPr>
            <w:tcW w:w="3284" w:type="pct"/>
            <w:shd w:val="clear" w:color="auto" w:fill="auto"/>
          </w:tcPr>
          <w:p w:rsidR="00665363" w:rsidRPr="00EA13B5" w:rsidRDefault="00665363" w:rsidP="00D369CD">
            <w:pPr>
              <w:tabs>
                <w:tab w:val="left" w:pos="0"/>
              </w:tabs>
              <w:spacing w:after="0" w:line="240" w:lineRule="auto"/>
              <w:ind w:firstLine="0"/>
              <w:rPr>
                <w:rFonts w:ascii="Times New Roman" w:hAnsi="Times New Roman"/>
                <w:color w:val="000000" w:themeColor="text1"/>
                <w:sz w:val="20"/>
                <w:szCs w:val="20"/>
                <w:lang w:eastAsia="ru-RU"/>
              </w:rPr>
            </w:pPr>
            <w:r w:rsidRPr="00EA13B5">
              <w:rPr>
                <w:rFonts w:ascii="Times New Roman" w:hAnsi="Times New Roman"/>
                <w:color w:val="000000" w:themeColor="text1"/>
                <w:sz w:val="20"/>
                <w:szCs w:val="20"/>
                <w:lang w:eastAsia="ru-RU"/>
              </w:rPr>
              <w:t>– МКОУ ЛСОШ, 10 класс</w:t>
            </w:r>
          </w:p>
        </w:tc>
      </w:tr>
    </w:tbl>
    <w:p w:rsidR="00EF61B6" w:rsidRPr="00D369CD" w:rsidRDefault="00EF61B6" w:rsidP="00D369CD">
      <w:pPr>
        <w:spacing w:after="0" w:line="240" w:lineRule="auto"/>
        <w:ind w:firstLine="567"/>
        <w:rPr>
          <w:rFonts w:ascii="Times New Roman" w:hAnsi="Times New Roman"/>
          <w:color w:val="000000" w:themeColor="text1"/>
          <w:sz w:val="28"/>
          <w:szCs w:val="28"/>
        </w:rPr>
      </w:pPr>
    </w:p>
    <w:p w:rsidR="00EF61B6" w:rsidRPr="00D369CD" w:rsidRDefault="00EF61B6" w:rsidP="00D369CD">
      <w:pPr>
        <w:spacing w:after="0" w:line="240" w:lineRule="auto"/>
        <w:ind w:firstLine="567"/>
        <w:rPr>
          <w:rFonts w:ascii="Times New Roman" w:eastAsia="Times New Roman" w:hAnsi="Times New Roman"/>
          <w:color w:val="000000" w:themeColor="text1"/>
          <w:sz w:val="28"/>
          <w:szCs w:val="28"/>
          <w:lang w:eastAsia="ru-RU"/>
        </w:rPr>
      </w:pPr>
      <w:r w:rsidRPr="00D369CD">
        <w:rPr>
          <w:rFonts w:ascii="Times New Roman" w:eastAsia="Times New Roman" w:hAnsi="Times New Roman"/>
          <w:color w:val="000000" w:themeColor="text1"/>
          <w:sz w:val="28"/>
          <w:szCs w:val="28"/>
          <w:lang w:eastAsia="ru-RU"/>
        </w:rPr>
        <w:t xml:space="preserve">В детскую спортивную летопись Движения </w:t>
      </w:r>
      <w:r w:rsidR="00665363" w:rsidRPr="00D369CD">
        <w:rPr>
          <w:rFonts w:ascii="Times New Roman" w:eastAsia="Times New Roman" w:hAnsi="Times New Roman"/>
          <w:color w:val="000000" w:themeColor="text1"/>
          <w:sz w:val="28"/>
          <w:szCs w:val="28"/>
          <w:lang w:eastAsia="ru-RU"/>
        </w:rPr>
        <w:t xml:space="preserve">«ДОМИР» </w:t>
      </w:r>
      <w:r w:rsidRPr="00D369CD">
        <w:rPr>
          <w:rFonts w:ascii="Times New Roman" w:eastAsia="Times New Roman" w:hAnsi="Times New Roman"/>
          <w:color w:val="000000" w:themeColor="text1"/>
          <w:sz w:val="28"/>
          <w:szCs w:val="28"/>
          <w:lang w:eastAsia="ru-RU"/>
        </w:rPr>
        <w:t xml:space="preserve">внесены </w:t>
      </w:r>
      <w:r w:rsidR="00665363" w:rsidRPr="00D369CD">
        <w:rPr>
          <w:rFonts w:ascii="Times New Roman" w:eastAsia="Times New Roman" w:hAnsi="Times New Roman"/>
          <w:color w:val="000000" w:themeColor="text1"/>
          <w:sz w:val="28"/>
          <w:szCs w:val="28"/>
          <w:lang w:eastAsia="ru-RU"/>
        </w:rPr>
        <w:t xml:space="preserve">имена </w:t>
      </w:r>
      <w:r w:rsidRPr="00D369CD">
        <w:rPr>
          <w:rFonts w:ascii="Times New Roman" w:eastAsia="Times New Roman" w:hAnsi="Times New Roman"/>
          <w:b/>
          <w:color w:val="000000" w:themeColor="text1"/>
          <w:sz w:val="28"/>
          <w:szCs w:val="28"/>
          <w:lang w:eastAsia="ru-RU"/>
        </w:rPr>
        <w:t>9</w:t>
      </w:r>
      <w:r w:rsidRPr="00D369CD">
        <w:rPr>
          <w:rFonts w:ascii="Times New Roman" w:eastAsia="Times New Roman" w:hAnsi="Times New Roman"/>
          <w:color w:val="000000" w:themeColor="text1"/>
          <w:sz w:val="28"/>
          <w:szCs w:val="28"/>
          <w:lang w:eastAsia="ru-RU"/>
        </w:rPr>
        <w:t xml:space="preserve"> учащихся в но</w:t>
      </w:r>
      <w:r w:rsidR="00EA13B5">
        <w:rPr>
          <w:rFonts w:ascii="Times New Roman" w:eastAsia="Times New Roman" w:hAnsi="Times New Roman"/>
          <w:color w:val="000000" w:themeColor="text1"/>
          <w:sz w:val="28"/>
          <w:szCs w:val="28"/>
          <w:lang w:eastAsia="ru-RU"/>
        </w:rPr>
        <w:t>минации «Лучший спортсмен года»:</w:t>
      </w:r>
    </w:p>
    <w:tbl>
      <w:tblPr>
        <w:tblW w:w="0" w:type="auto"/>
        <w:jc w:val="center"/>
        <w:tblLook w:val="04A0" w:firstRow="1" w:lastRow="0" w:firstColumn="1" w:lastColumn="0" w:noHBand="0" w:noVBand="1"/>
      </w:tblPr>
      <w:tblGrid>
        <w:gridCol w:w="2319"/>
        <w:gridCol w:w="4443"/>
      </w:tblGrid>
      <w:tr w:rsidR="00E151FC" w:rsidRPr="00EA13B5" w:rsidTr="00EA13B5">
        <w:trPr>
          <w:jc w:val="center"/>
        </w:trPr>
        <w:tc>
          <w:tcPr>
            <w:tcW w:w="2319" w:type="dxa"/>
            <w:shd w:val="clear" w:color="auto" w:fill="auto"/>
          </w:tcPr>
          <w:p w:rsidR="00E151FC" w:rsidRPr="00EA13B5" w:rsidRDefault="00EA13B5" w:rsidP="00D369CD">
            <w:pPr>
              <w:spacing w:after="0" w:line="240" w:lineRule="auto"/>
              <w:ind w:firstLine="0"/>
              <w:rPr>
                <w:rFonts w:ascii="Times New Roman" w:hAnsi="Times New Roman"/>
                <w:color w:val="000000" w:themeColor="text1"/>
                <w:sz w:val="20"/>
                <w:szCs w:val="20"/>
              </w:rPr>
            </w:pPr>
            <w:proofErr w:type="spellStart"/>
            <w:r>
              <w:rPr>
                <w:rFonts w:ascii="Times New Roman" w:hAnsi="Times New Roman"/>
                <w:color w:val="000000" w:themeColor="text1"/>
                <w:sz w:val="20"/>
                <w:szCs w:val="20"/>
                <w:lang w:eastAsia="ru-RU"/>
              </w:rPr>
              <w:t>Гуменюк</w:t>
            </w:r>
            <w:proofErr w:type="spellEnd"/>
            <w:r>
              <w:rPr>
                <w:rFonts w:ascii="Times New Roman" w:hAnsi="Times New Roman"/>
                <w:color w:val="000000" w:themeColor="text1"/>
                <w:sz w:val="20"/>
                <w:szCs w:val="20"/>
                <w:lang w:eastAsia="ru-RU"/>
              </w:rPr>
              <w:t xml:space="preserve"> А.</w:t>
            </w:r>
          </w:p>
        </w:tc>
        <w:tc>
          <w:tcPr>
            <w:tcW w:w="4443" w:type="dxa"/>
            <w:shd w:val="clear" w:color="auto" w:fill="auto"/>
          </w:tcPr>
          <w:p w:rsidR="00E151FC" w:rsidRPr="00EA13B5" w:rsidRDefault="00E151FC" w:rsidP="00D369CD">
            <w:pPr>
              <w:spacing w:after="0" w:line="240" w:lineRule="auto"/>
              <w:ind w:firstLine="0"/>
              <w:rPr>
                <w:rFonts w:ascii="Times New Roman" w:hAnsi="Times New Roman"/>
                <w:color w:val="000000" w:themeColor="text1"/>
                <w:sz w:val="20"/>
                <w:szCs w:val="20"/>
              </w:rPr>
            </w:pPr>
            <w:r w:rsidRPr="00EA13B5">
              <w:rPr>
                <w:rFonts w:ascii="Times New Roman" w:hAnsi="Times New Roman"/>
                <w:color w:val="000000" w:themeColor="text1"/>
                <w:sz w:val="20"/>
                <w:szCs w:val="20"/>
              </w:rPr>
              <w:t>– МКОУ ШСШ, 10 класс</w:t>
            </w:r>
          </w:p>
        </w:tc>
      </w:tr>
      <w:tr w:rsidR="00E151FC" w:rsidRPr="00EA13B5" w:rsidTr="00EA13B5">
        <w:trPr>
          <w:jc w:val="center"/>
        </w:trPr>
        <w:tc>
          <w:tcPr>
            <w:tcW w:w="2319" w:type="dxa"/>
            <w:shd w:val="clear" w:color="auto" w:fill="auto"/>
          </w:tcPr>
          <w:p w:rsidR="00E151FC" w:rsidRPr="00EA13B5" w:rsidRDefault="00EA13B5" w:rsidP="00D369CD">
            <w:pPr>
              <w:spacing w:after="0" w:line="240" w:lineRule="auto"/>
              <w:ind w:firstLine="0"/>
              <w:rPr>
                <w:rFonts w:ascii="Times New Roman" w:hAnsi="Times New Roman"/>
                <w:color w:val="000000" w:themeColor="text1"/>
                <w:sz w:val="20"/>
                <w:szCs w:val="20"/>
              </w:rPr>
            </w:pPr>
            <w:r>
              <w:rPr>
                <w:rFonts w:ascii="Times New Roman" w:hAnsi="Times New Roman"/>
                <w:color w:val="000000" w:themeColor="text1"/>
                <w:sz w:val="20"/>
                <w:szCs w:val="20"/>
                <w:lang w:eastAsia="ru-RU"/>
              </w:rPr>
              <w:t>Бурмакина Г.</w:t>
            </w:r>
          </w:p>
        </w:tc>
        <w:tc>
          <w:tcPr>
            <w:tcW w:w="4443" w:type="dxa"/>
            <w:shd w:val="clear" w:color="auto" w:fill="auto"/>
          </w:tcPr>
          <w:p w:rsidR="00E151FC" w:rsidRPr="00EA13B5" w:rsidRDefault="00E151FC" w:rsidP="00D369CD">
            <w:pPr>
              <w:spacing w:after="0" w:line="240" w:lineRule="auto"/>
              <w:ind w:firstLine="0"/>
              <w:rPr>
                <w:rFonts w:ascii="Times New Roman" w:hAnsi="Times New Roman"/>
                <w:color w:val="000000" w:themeColor="text1"/>
                <w:sz w:val="20"/>
                <w:szCs w:val="20"/>
              </w:rPr>
            </w:pPr>
            <w:r w:rsidRPr="00EA13B5">
              <w:rPr>
                <w:rFonts w:ascii="Times New Roman" w:hAnsi="Times New Roman"/>
                <w:color w:val="000000" w:themeColor="text1"/>
                <w:sz w:val="20"/>
                <w:szCs w:val="20"/>
              </w:rPr>
              <w:t>– МКОУ МСШ № 1, 10 класс</w:t>
            </w:r>
          </w:p>
        </w:tc>
      </w:tr>
      <w:tr w:rsidR="00E151FC" w:rsidRPr="00EA13B5" w:rsidTr="00EA13B5">
        <w:trPr>
          <w:jc w:val="center"/>
        </w:trPr>
        <w:tc>
          <w:tcPr>
            <w:tcW w:w="2319" w:type="dxa"/>
            <w:shd w:val="clear" w:color="auto" w:fill="auto"/>
          </w:tcPr>
          <w:p w:rsidR="00E151FC" w:rsidRPr="00EA13B5" w:rsidRDefault="00EA13B5" w:rsidP="00D369CD">
            <w:pPr>
              <w:spacing w:after="0" w:line="240" w:lineRule="auto"/>
              <w:ind w:firstLine="0"/>
              <w:rPr>
                <w:rFonts w:ascii="Times New Roman" w:hAnsi="Times New Roman"/>
                <w:color w:val="000000" w:themeColor="text1"/>
                <w:sz w:val="20"/>
                <w:szCs w:val="20"/>
              </w:rPr>
            </w:pPr>
            <w:proofErr w:type="spellStart"/>
            <w:r>
              <w:rPr>
                <w:rFonts w:ascii="Times New Roman" w:hAnsi="Times New Roman"/>
                <w:color w:val="000000" w:themeColor="text1"/>
                <w:sz w:val="20"/>
                <w:szCs w:val="20"/>
                <w:lang w:eastAsia="ru-RU"/>
              </w:rPr>
              <w:t>Дюсенов</w:t>
            </w:r>
            <w:proofErr w:type="spellEnd"/>
            <w:r>
              <w:rPr>
                <w:rFonts w:ascii="Times New Roman" w:hAnsi="Times New Roman"/>
                <w:color w:val="000000" w:themeColor="text1"/>
                <w:sz w:val="20"/>
                <w:szCs w:val="20"/>
                <w:lang w:eastAsia="ru-RU"/>
              </w:rPr>
              <w:t xml:space="preserve"> Д.</w:t>
            </w:r>
          </w:p>
        </w:tc>
        <w:tc>
          <w:tcPr>
            <w:tcW w:w="4443" w:type="dxa"/>
            <w:shd w:val="clear" w:color="auto" w:fill="auto"/>
          </w:tcPr>
          <w:p w:rsidR="00E151FC" w:rsidRPr="00EA13B5" w:rsidRDefault="00E151FC" w:rsidP="00D369CD">
            <w:pPr>
              <w:spacing w:after="0" w:line="240" w:lineRule="auto"/>
              <w:ind w:firstLine="0"/>
              <w:rPr>
                <w:rFonts w:ascii="Times New Roman" w:hAnsi="Times New Roman"/>
                <w:color w:val="000000" w:themeColor="text1"/>
                <w:sz w:val="20"/>
                <w:szCs w:val="20"/>
              </w:rPr>
            </w:pPr>
            <w:r w:rsidRPr="00EA13B5">
              <w:rPr>
                <w:rFonts w:ascii="Times New Roman" w:hAnsi="Times New Roman"/>
                <w:color w:val="000000" w:themeColor="text1"/>
                <w:sz w:val="20"/>
                <w:szCs w:val="20"/>
              </w:rPr>
              <w:t>– МКОУ МСШ № 1, 10 класс</w:t>
            </w:r>
          </w:p>
        </w:tc>
      </w:tr>
      <w:tr w:rsidR="00E151FC" w:rsidRPr="00EA13B5" w:rsidTr="00EA13B5">
        <w:trPr>
          <w:jc w:val="center"/>
        </w:trPr>
        <w:tc>
          <w:tcPr>
            <w:tcW w:w="2319" w:type="dxa"/>
            <w:shd w:val="clear" w:color="auto" w:fill="auto"/>
          </w:tcPr>
          <w:p w:rsidR="00E151FC" w:rsidRPr="00EA13B5" w:rsidRDefault="00EA13B5" w:rsidP="00D369CD">
            <w:pPr>
              <w:spacing w:after="0" w:line="240" w:lineRule="auto"/>
              <w:ind w:firstLine="0"/>
              <w:rPr>
                <w:rFonts w:ascii="Times New Roman" w:hAnsi="Times New Roman"/>
                <w:color w:val="000000" w:themeColor="text1"/>
                <w:sz w:val="20"/>
                <w:szCs w:val="20"/>
              </w:rPr>
            </w:pPr>
            <w:r>
              <w:rPr>
                <w:rFonts w:ascii="Times New Roman" w:hAnsi="Times New Roman"/>
                <w:color w:val="000000" w:themeColor="text1"/>
                <w:sz w:val="20"/>
                <w:szCs w:val="20"/>
                <w:lang w:eastAsia="ru-RU"/>
              </w:rPr>
              <w:t>Андриенков М.</w:t>
            </w:r>
          </w:p>
        </w:tc>
        <w:tc>
          <w:tcPr>
            <w:tcW w:w="4443" w:type="dxa"/>
            <w:shd w:val="clear" w:color="auto" w:fill="auto"/>
          </w:tcPr>
          <w:p w:rsidR="00E151FC" w:rsidRPr="00EA13B5" w:rsidRDefault="00E151FC" w:rsidP="00D369CD">
            <w:pPr>
              <w:spacing w:after="0" w:line="240" w:lineRule="auto"/>
              <w:ind w:firstLine="0"/>
              <w:rPr>
                <w:rFonts w:ascii="Times New Roman" w:hAnsi="Times New Roman"/>
                <w:color w:val="000000" w:themeColor="text1"/>
                <w:sz w:val="20"/>
                <w:szCs w:val="20"/>
              </w:rPr>
            </w:pPr>
            <w:r w:rsidRPr="00EA13B5">
              <w:rPr>
                <w:rFonts w:ascii="Times New Roman" w:hAnsi="Times New Roman"/>
                <w:color w:val="000000" w:themeColor="text1"/>
                <w:sz w:val="20"/>
                <w:szCs w:val="20"/>
              </w:rPr>
              <w:t>– МКОУ МСШ № 1, 10 класс</w:t>
            </w:r>
          </w:p>
        </w:tc>
      </w:tr>
      <w:tr w:rsidR="00E151FC" w:rsidRPr="00EA13B5" w:rsidTr="00EA13B5">
        <w:trPr>
          <w:jc w:val="center"/>
        </w:trPr>
        <w:tc>
          <w:tcPr>
            <w:tcW w:w="2319" w:type="dxa"/>
            <w:shd w:val="clear" w:color="auto" w:fill="auto"/>
          </w:tcPr>
          <w:p w:rsidR="00E151FC" w:rsidRPr="00EA13B5" w:rsidRDefault="00EA13B5" w:rsidP="00D369CD">
            <w:pPr>
              <w:spacing w:after="0" w:line="240" w:lineRule="auto"/>
              <w:ind w:firstLine="0"/>
              <w:rPr>
                <w:rFonts w:ascii="Times New Roman" w:hAnsi="Times New Roman"/>
                <w:color w:val="000000" w:themeColor="text1"/>
                <w:sz w:val="20"/>
                <w:szCs w:val="20"/>
              </w:rPr>
            </w:pPr>
            <w:proofErr w:type="spellStart"/>
            <w:r>
              <w:rPr>
                <w:rFonts w:ascii="Times New Roman" w:hAnsi="Times New Roman"/>
                <w:color w:val="000000" w:themeColor="text1"/>
                <w:sz w:val="20"/>
                <w:szCs w:val="20"/>
                <w:lang w:eastAsia="ru-RU"/>
              </w:rPr>
              <w:t>Аненко</w:t>
            </w:r>
            <w:proofErr w:type="spellEnd"/>
            <w:r>
              <w:rPr>
                <w:rFonts w:ascii="Times New Roman" w:hAnsi="Times New Roman"/>
                <w:color w:val="000000" w:themeColor="text1"/>
                <w:sz w:val="20"/>
                <w:szCs w:val="20"/>
                <w:lang w:eastAsia="ru-RU"/>
              </w:rPr>
              <w:t xml:space="preserve"> В.</w:t>
            </w:r>
          </w:p>
        </w:tc>
        <w:tc>
          <w:tcPr>
            <w:tcW w:w="4443" w:type="dxa"/>
            <w:shd w:val="clear" w:color="auto" w:fill="auto"/>
          </w:tcPr>
          <w:p w:rsidR="00E151FC" w:rsidRPr="00EA13B5" w:rsidRDefault="00E151FC" w:rsidP="00D369CD">
            <w:pPr>
              <w:spacing w:after="0" w:line="240" w:lineRule="auto"/>
              <w:ind w:firstLine="0"/>
              <w:rPr>
                <w:rFonts w:ascii="Times New Roman" w:hAnsi="Times New Roman"/>
                <w:color w:val="000000" w:themeColor="text1"/>
                <w:sz w:val="20"/>
                <w:szCs w:val="20"/>
              </w:rPr>
            </w:pPr>
            <w:r w:rsidRPr="00EA13B5">
              <w:rPr>
                <w:rFonts w:ascii="Times New Roman" w:hAnsi="Times New Roman"/>
                <w:color w:val="000000" w:themeColor="text1"/>
                <w:sz w:val="20"/>
                <w:szCs w:val="20"/>
              </w:rPr>
              <w:t>– МКОУ МСШ № 1, 10 класс</w:t>
            </w:r>
          </w:p>
        </w:tc>
      </w:tr>
      <w:tr w:rsidR="00E151FC" w:rsidRPr="00EA13B5" w:rsidTr="00EA13B5">
        <w:trPr>
          <w:jc w:val="center"/>
        </w:trPr>
        <w:tc>
          <w:tcPr>
            <w:tcW w:w="2319" w:type="dxa"/>
            <w:shd w:val="clear" w:color="auto" w:fill="auto"/>
          </w:tcPr>
          <w:p w:rsidR="00E151FC" w:rsidRPr="00EA13B5" w:rsidRDefault="00EA13B5" w:rsidP="00D369CD">
            <w:pPr>
              <w:spacing w:after="0" w:line="240" w:lineRule="auto"/>
              <w:ind w:firstLine="0"/>
              <w:rPr>
                <w:rFonts w:ascii="Times New Roman" w:hAnsi="Times New Roman"/>
                <w:color w:val="000000" w:themeColor="text1"/>
                <w:sz w:val="20"/>
                <w:szCs w:val="20"/>
              </w:rPr>
            </w:pPr>
            <w:r>
              <w:rPr>
                <w:rFonts w:ascii="Times New Roman" w:hAnsi="Times New Roman"/>
                <w:color w:val="000000" w:themeColor="text1"/>
                <w:sz w:val="20"/>
                <w:szCs w:val="20"/>
                <w:lang w:eastAsia="ru-RU"/>
              </w:rPr>
              <w:t>Данильцев В.</w:t>
            </w:r>
          </w:p>
        </w:tc>
        <w:tc>
          <w:tcPr>
            <w:tcW w:w="4443" w:type="dxa"/>
            <w:shd w:val="clear" w:color="auto" w:fill="auto"/>
          </w:tcPr>
          <w:p w:rsidR="00E151FC" w:rsidRPr="00EA13B5" w:rsidRDefault="00E151FC" w:rsidP="00D369CD">
            <w:pPr>
              <w:spacing w:after="0" w:line="240" w:lineRule="auto"/>
              <w:ind w:firstLine="0"/>
              <w:rPr>
                <w:rFonts w:ascii="Times New Roman" w:hAnsi="Times New Roman"/>
                <w:color w:val="000000" w:themeColor="text1"/>
                <w:sz w:val="20"/>
                <w:szCs w:val="20"/>
              </w:rPr>
            </w:pPr>
            <w:r w:rsidRPr="00EA13B5">
              <w:rPr>
                <w:rFonts w:ascii="Times New Roman" w:hAnsi="Times New Roman"/>
                <w:color w:val="000000" w:themeColor="text1"/>
                <w:sz w:val="20"/>
                <w:szCs w:val="20"/>
              </w:rPr>
              <w:t>– МКОУ АСШ, 8 класс</w:t>
            </w:r>
          </w:p>
        </w:tc>
      </w:tr>
      <w:tr w:rsidR="00E151FC" w:rsidRPr="00EA13B5" w:rsidTr="00EA13B5">
        <w:trPr>
          <w:jc w:val="center"/>
        </w:trPr>
        <w:tc>
          <w:tcPr>
            <w:tcW w:w="2319" w:type="dxa"/>
            <w:shd w:val="clear" w:color="auto" w:fill="auto"/>
          </w:tcPr>
          <w:p w:rsidR="00E151FC" w:rsidRPr="00EA13B5" w:rsidRDefault="00EA13B5" w:rsidP="00D369CD">
            <w:pPr>
              <w:spacing w:after="0" w:line="240" w:lineRule="auto"/>
              <w:ind w:firstLine="0"/>
              <w:rPr>
                <w:rFonts w:ascii="Times New Roman" w:hAnsi="Times New Roman"/>
                <w:color w:val="000000" w:themeColor="text1"/>
                <w:sz w:val="20"/>
                <w:szCs w:val="20"/>
              </w:rPr>
            </w:pPr>
            <w:r>
              <w:rPr>
                <w:rFonts w:ascii="Times New Roman" w:hAnsi="Times New Roman"/>
                <w:color w:val="000000" w:themeColor="text1"/>
                <w:sz w:val="20"/>
                <w:szCs w:val="20"/>
                <w:lang w:eastAsia="ru-RU"/>
              </w:rPr>
              <w:t>Нурмухамедов Д.</w:t>
            </w:r>
          </w:p>
        </w:tc>
        <w:tc>
          <w:tcPr>
            <w:tcW w:w="4443" w:type="dxa"/>
            <w:shd w:val="clear" w:color="auto" w:fill="auto"/>
          </w:tcPr>
          <w:p w:rsidR="00E151FC" w:rsidRPr="00EA13B5" w:rsidRDefault="00E151FC" w:rsidP="00D369CD">
            <w:pPr>
              <w:spacing w:after="0" w:line="240" w:lineRule="auto"/>
              <w:ind w:firstLine="0"/>
              <w:rPr>
                <w:rFonts w:ascii="Times New Roman" w:hAnsi="Times New Roman"/>
                <w:color w:val="000000" w:themeColor="text1"/>
                <w:sz w:val="20"/>
                <w:szCs w:val="20"/>
              </w:rPr>
            </w:pPr>
            <w:r w:rsidRPr="00EA13B5">
              <w:rPr>
                <w:rFonts w:ascii="Times New Roman" w:hAnsi="Times New Roman"/>
                <w:color w:val="000000" w:themeColor="text1"/>
                <w:sz w:val="20"/>
                <w:szCs w:val="20"/>
              </w:rPr>
              <w:t>– МКОУ ЛСШ, 10 класс</w:t>
            </w:r>
          </w:p>
        </w:tc>
      </w:tr>
      <w:tr w:rsidR="00E151FC" w:rsidRPr="00EA13B5" w:rsidTr="00EA13B5">
        <w:trPr>
          <w:jc w:val="center"/>
        </w:trPr>
        <w:tc>
          <w:tcPr>
            <w:tcW w:w="2319" w:type="dxa"/>
            <w:shd w:val="clear" w:color="auto" w:fill="auto"/>
          </w:tcPr>
          <w:p w:rsidR="00E151FC" w:rsidRPr="00EA13B5" w:rsidRDefault="00EA13B5" w:rsidP="00D369CD">
            <w:pPr>
              <w:spacing w:after="0" w:line="240" w:lineRule="auto"/>
              <w:ind w:firstLine="0"/>
              <w:rPr>
                <w:rFonts w:ascii="Times New Roman" w:hAnsi="Times New Roman"/>
                <w:color w:val="000000" w:themeColor="text1"/>
                <w:sz w:val="20"/>
                <w:szCs w:val="20"/>
              </w:rPr>
            </w:pPr>
            <w:proofErr w:type="spellStart"/>
            <w:r>
              <w:rPr>
                <w:rFonts w:ascii="Times New Roman" w:hAnsi="Times New Roman"/>
                <w:color w:val="000000" w:themeColor="text1"/>
                <w:sz w:val="20"/>
                <w:szCs w:val="20"/>
                <w:lang w:eastAsia="ru-RU"/>
              </w:rPr>
              <w:t>Юраков</w:t>
            </w:r>
            <w:proofErr w:type="spellEnd"/>
            <w:r>
              <w:rPr>
                <w:rFonts w:ascii="Times New Roman" w:hAnsi="Times New Roman"/>
                <w:color w:val="000000" w:themeColor="text1"/>
                <w:sz w:val="20"/>
                <w:szCs w:val="20"/>
                <w:lang w:eastAsia="ru-RU"/>
              </w:rPr>
              <w:t xml:space="preserve"> Е.</w:t>
            </w:r>
          </w:p>
        </w:tc>
        <w:tc>
          <w:tcPr>
            <w:tcW w:w="4443" w:type="dxa"/>
            <w:shd w:val="clear" w:color="auto" w:fill="auto"/>
          </w:tcPr>
          <w:p w:rsidR="00E151FC" w:rsidRPr="00EA13B5" w:rsidRDefault="00E151FC" w:rsidP="00D369CD">
            <w:pPr>
              <w:spacing w:after="0" w:line="240" w:lineRule="auto"/>
              <w:ind w:firstLine="0"/>
              <w:rPr>
                <w:rFonts w:ascii="Times New Roman" w:hAnsi="Times New Roman"/>
                <w:color w:val="000000" w:themeColor="text1"/>
                <w:sz w:val="20"/>
                <w:szCs w:val="20"/>
              </w:rPr>
            </w:pPr>
            <w:r w:rsidRPr="00EA13B5">
              <w:rPr>
                <w:rFonts w:ascii="Times New Roman" w:hAnsi="Times New Roman"/>
                <w:color w:val="000000" w:themeColor="text1"/>
                <w:sz w:val="20"/>
                <w:szCs w:val="20"/>
              </w:rPr>
              <w:t>– МКУДО Мильковская ДЮСШ</w:t>
            </w:r>
          </w:p>
        </w:tc>
      </w:tr>
      <w:tr w:rsidR="00E151FC" w:rsidRPr="00EA13B5" w:rsidTr="00EA13B5">
        <w:trPr>
          <w:jc w:val="center"/>
        </w:trPr>
        <w:tc>
          <w:tcPr>
            <w:tcW w:w="2319" w:type="dxa"/>
            <w:shd w:val="clear" w:color="auto" w:fill="auto"/>
          </w:tcPr>
          <w:p w:rsidR="00E151FC" w:rsidRPr="00EA13B5" w:rsidRDefault="00EA13B5" w:rsidP="00D369CD">
            <w:pPr>
              <w:spacing w:after="0" w:line="240" w:lineRule="auto"/>
              <w:ind w:firstLine="0"/>
              <w:rPr>
                <w:rFonts w:ascii="Times New Roman" w:hAnsi="Times New Roman"/>
                <w:color w:val="000000" w:themeColor="text1"/>
                <w:sz w:val="20"/>
                <w:szCs w:val="20"/>
              </w:rPr>
            </w:pPr>
            <w:r>
              <w:rPr>
                <w:rFonts w:ascii="Times New Roman" w:hAnsi="Times New Roman"/>
                <w:color w:val="000000" w:themeColor="text1"/>
                <w:sz w:val="20"/>
                <w:szCs w:val="20"/>
                <w:lang w:eastAsia="ru-RU"/>
              </w:rPr>
              <w:t>Черкашин И.</w:t>
            </w:r>
          </w:p>
        </w:tc>
        <w:tc>
          <w:tcPr>
            <w:tcW w:w="4443" w:type="dxa"/>
            <w:shd w:val="clear" w:color="auto" w:fill="auto"/>
          </w:tcPr>
          <w:p w:rsidR="00E151FC" w:rsidRPr="00EA13B5" w:rsidRDefault="00E151FC" w:rsidP="00D369CD">
            <w:pPr>
              <w:spacing w:after="0" w:line="240" w:lineRule="auto"/>
              <w:ind w:firstLine="0"/>
              <w:rPr>
                <w:rFonts w:ascii="Times New Roman" w:hAnsi="Times New Roman"/>
                <w:color w:val="000000" w:themeColor="text1"/>
                <w:sz w:val="20"/>
                <w:szCs w:val="20"/>
              </w:rPr>
            </w:pPr>
            <w:r w:rsidRPr="00EA13B5">
              <w:rPr>
                <w:rFonts w:ascii="Times New Roman" w:hAnsi="Times New Roman"/>
                <w:color w:val="000000" w:themeColor="text1"/>
                <w:sz w:val="20"/>
                <w:szCs w:val="20"/>
              </w:rPr>
              <w:t>– МКУДО Мильковская ДЮСШ</w:t>
            </w:r>
          </w:p>
        </w:tc>
      </w:tr>
    </w:tbl>
    <w:p w:rsidR="00EF61B6" w:rsidRPr="00D369CD" w:rsidRDefault="00EF61B6" w:rsidP="00D369CD">
      <w:pPr>
        <w:spacing w:after="0" w:line="240" w:lineRule="auto"/>
        <w:ind w:firstLine="567"/>
        <w:rPr>
          <w:rFonts w:ascii="Times New Roman" w:eastAsia="Times New Roman" w:hAnsi="Times New Roman"/>
          <w:b/>
          <w:color w:val="000000" w:themeColor="text1"/>
          <w:sz w:val="28"/>
          <w:szCs w:val="28"/>
          <w:lang w:eastAsia="ru-RU"/>
        </w:rPr>
      </w:pPr>
    </w:p>
    <w:p w:rsidR="00EF61B6" w:rsidRPr="00D369CD" w:rsidRDefault="00EF61B6" w:rsidP="00D369CD">
      <w:pPr>
        <w:spacing w:after="0" w:line="240" w:lineRule="auto"/>
        <w:ind w:firstLine="567"/>
        <w:rPr>
          <w:rFonts w:ascii="Times New Roman" w:eastAsia="Times New Roman" w:hAnsi="Times New Roman"/>
          <w:color w:val="000000" w:themeColor="text1"/>
          <w:sz w:val="28"/>
          <w:szCs w:val="28"/>
          <w:lang w:eastAsia="ru-RU"/>
        </w:rPr>
      </w:pPr>
      <w:r w:rsidRPr="00D369CD">
        <w:rPr>
          <w:rFonts w:ascii="Times New Roman" w:eastAsia="Times New Roman" w:hAnsi="Times New Roman"/>
          <w:color w:val="000000" w:themeColor="text1"/>
          <w:sz w:val="28"/>
          <w:szCs w:val="28"/>
          <w:lang w:eastAsia="ru-RU"/>
        </w:rPr>
        <w:t xml:space="preserve">И </w:t>
      </w:r>
      <w:r w:rsidRPr="00D369CD">
        <w:rPr>
          <w:rFonts w:ascii="Times New Roman" w:eastAsia="Times New Roman" w:hAnsi="Times New Roman"/>
          <w:b/>
          <w:color w:val="000000" w:themeColor="text1"/>
          <w:sz w:val="28"/>
          <w:szCs w:val="28"/>
          <w:lang w:eastAsia="ru-RU"/>
        </w:rPr>
        <w:t>4</w:t>
      </w:r>
      <w:r w:rsidRPr="00D369CD">
        <w:rPr>
          <w:rFonts w:ascii="Times New Roman" w:eastAsia="Times New Roman" w:hAnsi="Times New Roman"/>
          <w:color w:val="000000" w:themeColor="text1"/>
          <w:sz w:val="28"/>
          <w:szCs w:val="28"/>
          <w:lang w:eastAsia="ru-RU"/>
        </w:rPr>
        <w:t xml:space="preserve"> класса в номинации «Самый спортивный класс года»:</w:t>
      </w:r>
    </w:p>
    <w:p w:rsidR="00E151FC" w:rsidRPr="00EA13B5" w:rsidRDefault="00E151FC" w:rsidP="00EA13B5">
      <w:pPr>
        <w:spacing w:after="0" w:line="240" w:lineRule="auto"/>
        <w:ind w:firstLine="1701"/>
        <w:rPr>
          <w:rFonts w:ascii="Times New Roman" w:eastAsia="Times New Roman" w:hAnsi="Times New Roman"/>
          <w:color w:val="000000" w:themeColor="text1"/>
          <w:sz w:val="20"/>
          <w:szCs w:val="20"/>
          <w:lang w:eastAsia="ru-RU"/>
        </w:rPr>
      </w:pPr>
      <w:r w:rsidRPr="00EA13B5">
        <w:rPr>
          <w:rFonts w:ascii="Times New Roman" w:eastAsia="Times New Roman" w:hAnsi="Times New Roman"/>
          <w:color w:val="000000" w:themeColor="text1"/>
          <w:sz w:val="20"/>
          <w:szCs w:val="20"/>
          <w:lang w:eastAsia="ru-RU"/>
        </w:rPr>
        <w:t>9 класс</w:t>
      </w:r>
      <w:r w:rsidRPr="00EA13B5">
        <w:rPr>
          <w:rFonts w:ascii="Times New Roman" w:eastAsia="Times New Roman" w:hAnsi="Times New Roman"/>
          <w:color w:val="000000" w:themeColor="text1"/>
          <w:sz w:val="20"/>
          <w:szCs w:val="20"/>
          <w:lang w:eastAsia="ru-RU"/>
        </w:rPr>
        <w:tab/>
        <w:t>– МКОУ ШСШ</w:t>
      </w:r>
    </w:p>
    <w:p w:rsidR="00E151FC" w:rsidRPr="00EA13B5" w:rsidRDefault="00E151FC" w:rsidP="00EA13B5">
      <w:pPr>
        <w:spacing w:after="0" w:line="240" w:lineRule="auto"/>
        <w:ind w:firstLine="1701"/>
        <w:rPr>
          <w:rFonts w:ascii="Times New Roman" w:eastAsia="Times New Roman" w:hAnsi="Times New Roman"/>
          <w:color w:val="000000" w:themeColor="text1"/>
          <w:sz w:val="20"/>
          <w:szCs w:val="20"/>
          <w:lang w:eastAsia="ru-RU"/>
        </w:rPr>
      </w:pPr>
      <w:r w:rsidRPr="00EA13B5">
        <w:rPr>
          <w:rFonts w:ascii="Times New Roman" w:eastAsia="Times New Roman" w:hAnsi="Times New Roman"/>
          <w:color w:val="000000" w:themeColor="text1"/>
          <w:sz w:val="20"/>
          <w:szCs w:val="20"/>
          <w:lang w:eastAsia="ru-RU"/>
        </w:rPr>
        <w:t>10 класс</w:t>
      </w:r>
      <w:r w:rsidRPr="00EA13B5">
        <w:rPr>
          <w:rFonts w:ascii="Times New Roman" w:eastAsia="Times New Roman" w:hAnsi="Times New Roman"/>
          <w:color w:val="000000" w:themeColor="text1"/>
          <w:sz w:val="20"/>
          <w:szCs w:val="20"/>
          <w:lang w:eastAsia="ru-RU"/>
        </w:rPr>
        <w:tab/>
        <w:t>– МКОУ МСШ № 1</w:t>
      </w:r>
    </w:p>
    <w:p w:rsidR="00E151FC" w:rsidRPr="00EA13B5" w:rsidRDefault="00E151FC" w:rsidP="00EA13B5">
      <w:pPr>
        <w:spacing w:after="0" w:line="240" w:lineRule="auto"/>
        <w:ind w:firstLine="1701"/>
        <w:rPr>
          <w:rFonts w:ascii="Times New Roman" w:eastAsia="Times New Roman" w:hAnsi="Times New Roman"/>
          <w:color w:val="000000" w:themeColor="text1"/>
          <w:sz w:val="20"/>
          <w:szCs w:val="20"/>
          <w:lang w:eastAsia="ru-RU"/>
        </w:rPr>
      </w:pPr>
      <w:r w:rsidRPr="00EA13B5">
        <w:rPr>
          <w:rFonts w:ascii="Times New Roman" w:eastAsia="Times New Roman" w:hAnsi="Times New Roman"/>
          <w:color w:val="000000" w:themeColor="text1"/>
          <w:sz w:val="20"/>
          <w:szCs w:val="20"/>
          <w:lang w:eastAsia="ru-RU"/>
        </w:rPr>
        <w:t>7 класс</w:t>
      </w:r>
      <w:r w:rsidRPr="00EA13B5">
        <w:rPr>
          <w:rFonts w:ascii="Times New Roman" w:eastAsia="Times New Roman" w:hAnsi="Times New Roman"/>
          <w:color w:val="000000" w:themeColor="text1"/>
          <w:sz w:val="20"/>
          <w:szCs w:val="20"/>
          <w:lang w:eastAsia="ru-RU"/>
        </w:rPr>
        <w:tab/>
        <w:t>– МКОУ МСШ № 2</w:t>
      </w:r>
    </w:p>
    <w:p w:rsidR="00EF61B6" w:rsidRPr="00EA13B5" w:rsidRDefault="00E151FC" w:rsidP="00EA13B5">
      <w:pPr>
        <w:spacing w:after="0" w:line="240" w:lineRule="auto"/>
        <w:ind w:firstLine="1701"/>
        <w:rPr>
          <w:rFonts w:ascii="Times New Roman" w:eastAsia="Times New Roman" w:hAnsi="Times New Roman"/>
          <w:color w:val="000000" w:themeColor="text1"/>
          <w:sz w:val="20"/>
          <w:szCs w:val="20"/>
          <w:lang w:eastAsia="ru-RU"/>
        </w:rPr>
      </w:pPr>
      <w:r w:rsidRPr="00EA13B5">
        <w:rPr>
          <w:rFonts w:ascii="Times New Roman" w:eastAsia="Times New Roman" w:hAnsi="Times New Roman"/>
          <w:color w:val="000000" w:themeColor="text1"/>
          <w:sz w:val="20"/>
          <w:szCs w:val="20"/>
          <w:lang w:eastAsia="ru-RU"/>
        </w:rPr>
        <w:t>7 класс</w:t>
      </w:r>
      <w:r w:rsidRPr="00EA13B5">
        <w:rPr>
          <w:rFonts w:ascii="Times New Roman" w:eastAsia="Times New Roman" w:hAnsi="Times New Roman"/>
          <w:color w:val="000000" w:themeColor="text1"/>
          <w:sz w:val="20"/>
          <w:szCs w:val="20"/>
          <w:lang w:eastAsia="ru-RU"/>
        </w:rPr>
        <w:tab/>
      </w:r>
      <w:r w:rsidR="00EF61B6" w:rsidRPr="00EA13B5">
        <w:rPr>
          <w:rFonts w:ascii="Times New Roman" w:eastAsia="Times New Roman" w:hAnsi="Times New Roman"/>
          <w:color w:val="000000" w:themeColor="text1"/>
          <w:sz w:val="20"/>
          <w:szCs w:val="20"/>
          <w:lang w:eastAsia="ru-RU"/>
        </w:rPr>
        <w:t>– МКОУ АСШ</w:t>
      </w:r>
    </w:p>
    <w:p w:rsidR="00EF61B6" w:rsidRPr="00D369CD" w:rsidRDefault="00EF61B6" w:rsidP="00D369CD">
      <w:pPr>
        <w:pStyle w:val="a9"/>
        <w:spacing w:after="0" w:line="240" w:lineRule="auto"/>
        <w:ind w:firstLine="567"/>
        <w:rPr>
          <w:rFonts w:ascii="Times New Roman" w:hAnsi="Times New Roman"/>
          <w:color w:val="000000" w:themeColor="text1"/>
          <w:sz w:val="28"/>
          <w:szCs w:val="28"/>
        </w:rPr>
      </w:pPr>
    </w:p>
    <w:p w:rsidR="00EF61B6" w:rsidRPr="00D369CD" w:rsidRDefault="00E151FC" w:rsidP="00D369CD">
      <w:pPr>
        <w:spacing w:after="0" w:line="240" w:lineRule="auto"/>
        <w:ind w:firstLine="567"/>
        <w:rPr>
          <w:rFonts w:ascii="Times New Roman" w:hAnsi="Times New Roman"/>
          <w:color w:val="000000" w:themeColor="text1"/>
          <w:sz w:val="28"/>
          <w:szCs w:val="28"/>
        </w:rPr>
      </w:pPr>
      <w:r w:rsidRPr="00D369CD">
        <w:rPr>
          <w:rFonts w:ascii="Times New Roman" w:hAnsi="Times New Roman"/>
          <w:color w:val="000000" w:themeColor="text1"/>
          <w:sz w:val="28"/>
          <w:szCs w:val="28"/>
        </w:rPr>
        <w:t>Уча</w:t>
      </w:r>
      <w:r w:rsidR="00EF61B6" w:rsidRPr="00D369CD">
        <w:rPr>
          <w:rFonts w:ascii="Times New Roman" w:hAnsi="Times New Roman"/>
          <w:color w:val="000000" w:themeColor="text1"/>
          <w:sz w:val="28"/>
          <w:szCs w:val="28"/>
        </w:rPr>
        <w:t>щиеся Мильковского муниципального района активно участвуют в краевых, зональных, всероссийских и международных мероприятиях.</w:t>
      </w:r>
    </w:p>
    <w:p w:rsidR="000C656C" w:rsidRPr="00D369CD" w:rsidRDefault="000C656C" w:rsidP="00D369CD">
      <w:pPr>
        <w:spacing w:after="0" w:line="240" w:lineRule="auto"/>
        <w:ind w:firstLine="567"/>
        <w:rPr>
          <w:rFonts w:ascii="Times New Roman" w:hAnsi="Times New Roman"/>
          <w:color w:val="000000" w:themeColor="text1"/>
          <w:sz w:val="28"/>
          <w:szCs w:val="28"/>
        </w:rPr>
      </w:pPr>
    </w:p>
    <w:p w:rsidR="00EF61B6" w:rsidRPr="00D369CD" w:rsidRDefault="00E151FC" w:rsidP="00D369CD">
      <w:pPr>
        <w:spacing w:after="0" w:line="240" w:lineRule="auto"/>
        <w:ind w:firstLine="567"/>
        <w:rPr>
          <w:rFonts w:ascii="Times New Roman" w:hAnsi="Times New Roman"/>
          <w:color w:val="000000" w:themeColor="text1"/>
          <w:sz w:val="28"/>
          <w:szCs w:val="28"/>
        </w:rPr>
      </w:pPr>
      <w:r w:rsidRPr="00D369CD">
        <w:rPr>
          <w:rFonts w:ascii="Times New Roman" w:hAnsi="Times New Roman"/>
          <w:color w:val="000000" w:themeColor="text1"/>
          <w:sz w:val="28"/>
          <w:szCs w:val="28"/>
        </w:rPr>
        <w:t>Достижения учащихся</w:t>
      </w:r>
      <w:r w:rsidR="00EF61B6" w:rsidRPr="00D369CD">
        <w:rPr>
          <w:rFonts w:ascii="Times New Roman" w:hAnsi="Times New Roman"/>
          <w:color w:val="000000" w:themeColor="text1"/>
          <w:sz w:val="28"/>
          <w:szCs w:val="28"/>
        </w:rPr>
        <w:t xml:space="preserve"> МКОУ МСШ № 1 </w:t>
      </w:r>
      <w:r w:rsidRPr="00D369CD">
        <w:rPr>
          <w:rFonts w:ascii="Times New Roman" w:hAnsi="Times New Roman"/>
          <w:color w:val="000000" w:themeColor="text1"/>
          <w:sz w:val="28"/>
          <w:szCs w:val="28"/>
        </w:rPr>
        <w:t>представлены в таблице</w:t>
      </w:r>
      <w:r w:rsidR="00EF61B6" w:rsidRPr="00D369CD">
        <w:rPr>
          <w:rFonts w:ascii="Times New Roman" w:hAnsi="Times New Roman"/>
          <w:color w:val="000000" w:themeColor="text1"/>
          <w:sz w:val="28"/>
          <w:szCs w:val="28"/>
        </w:rPr>
        <w:t>.</w:t>
      </w:r>
    </w:p>
    <w:p w:rsidR="00EA64B1" w:rsidRPr="00D369CD" w:rsidRDefault="00EA64B1" w:rsidP="00D369CD">
      <w:pPr>
        <w:spacing w:after="0" w:line="240" w:lineRule="auto"/>
        <w:ind w:firstLine="567"/>
        <w:jc w:val="right"/>
        <w:rPr>
          <w:rFonts w:ascii="Times New Roman" w:hAnsi="Times New Roman"/>
          <w:b/>
          <w:sz w:val="28"/>
          <w:szCs w:val="28"/>
        </w:rPr>
      </w:pPr>
      <w:r w:rsidRPr="00D369CD">
        <w:rPr>
          <w:rFonts w:ascii="Times New Roman" w:hAnsi="Times New Roman"/>
          <w:i/>
          <w:sz w:val="20"/>
          <w:highlight w:val="lightGray"/>
        </w:rPr>
        <w:t xml:space="preserve">Таблица </w:t>
      </w:r>
      <w:r w:rsidR="005109D1" w:rsidRPr="00D369CD">
        <w:rPr>
          <w:rFonts w:ascii="Times New Roman" w:hAnsi="Times New Roman"/>
          <w:i/>
          <w:sz w:val="20"/>
          <w:highlight w:val="lightGray"/>
        </w:rPr>
        <w:t>5</w:t>
      </w:r>
      <w:r w:rsidR="00B23DD3">
        <w:rPr>
          <w:rFonts w:ascii="Times New Roman" w:hAnsi="Times New Roman"/>
          <w:i/>
          <w:sz w:val="20"/>
          <w:highlight w:val="lightGray"/>
        </w:rPr>
        <w:t>3</w:t>
      </w:r>
    </w:p>
    <w:tbl>
      <w:tblPr>
        <w:tblStyle w:val="39"/>
        <w:tblW w:w="5000" w:type="pct"/>
        <w:jc w:val="center"/>
        <w:tblLook w:val="01E0" w:firstRow="1" w:lastRow="1" w:firstColumn="1" w:lastColumn="1" w:noHBand="0" w:noVBand="0"/>
      </w:tblPr>
      <w:tblGrid>
        <w:gridCol w:w="436"/>
        <w:gridCol w:w="2930"/>
        <w:gridCol w:w="1924"/>
        <w:gridCol w:w="4989"/>
      </w:tblGrid>
      <w:tr w:rsidR="00EF61B6" w:rsidRPr="00D369CD" w:rsidTr="008D5675">
        <w:trPr>
          <w:jc w:val="center"/>
        </w:trPr>
        <w:tc>
          <w:tcPr>
            <w:tcW w:w="212" w:type="pct"/>
            <w:vAlign w:val="center"/>
          </w:tcPr>
          <w:p w:rsidR="00EF61B6" w:rsidRPr="00D369CD" w:rsidRDefault="00EF61B6" w:rsidP="00D369CD">
            <w:pPr>
              <w:spacing w:after="0" w:line="240" w:lineRule="auto"/>
              <w:ind w:firstLine="0"/>
              <w:jc w:val="center"/>
              <w:rPr>
                <w:color w:val="000000" w:themeColor="text1"/>
                <w:sz w:val="20"/>
                <w:szCs w:val="20"/>
                <w:lang w:eastAsia="ru-RU"/>
              </w:rPr>
            </w:pPr>
            <w:r w:rsidRPr="00D369CD">
              <w:rPr>
                <w:color w:val="000000" w:themeColor="text1"/>
                <w:sz w:val="20"/>
                <w:szCs w:val="20"/>
                <w:lang w:eastAsia="ru-RU"/>
              </w:rPr>
              <w:t>№</w:t>
            </w:r>
          </w:p>
        </w:tc>
        <w:tc>
          <w:tcPr>
            <w:tcW w:w="1425" w:type="pct"/>
            <w:vAlign w:val="center"/>
          </w:tcPr>
          <w:p w:rsidR="00EF61B6" w:rsidRPr="00D369CD" w:rsidRDefault="00EF61B6" w:rsidP="00D369CD">
            <w:pPr>
              <w:spacing w:after="0" w:line="240" w:lineRule="auto"/>
              <w:ind w:firstLine="0"/>
              <w:jc w:val="center"/>
              <w:rPr>
                <w:color w:val="000000" w:themeColor="text1"/>
                <w:sz w:val="20"/>
                <w:szCs w:val="20"/>
                <w:lang w:eastAsia="ru-RU"/>
              </w:rPr>
            </w:pPr>
            <w:r w:rsidRPr="00D369CD">
              <w:rPr>
                <w:color w:val="000000" w:themeColor="text1"/>
                <w:sz w:val="20"/>
                <w:szCs w:val="20"/>
                <w:lang w:eastAsia="ru-RU"/>
              </w:rPr>
              <w:t>Название мероприятия</w:t>
            </w:r>
          </w:p>
        </w:tc>
        <w:tc>
          <w:tcPr>
            <w:tcW w:w="936" w:type="pct"/>
            <w:vAlign w:val="center"/>
          </w:tcPr>
          <w:p w:rsidR="00EF61B6" w:rsidRPr="00D369CD" w:rsidRDefault="00CF6862" w:rsidP="00D369CD">
            <w:pPr>
              <w:spacing w:after="0" w:line="240" w:lineRule="auto"/>
              <w:ind w:firstLine="0"/>
              <w:jc w:val="center"/>
              <w:rPr>
                <w:color w:val="000000" w:themeColor="text1"/>
                <w:sz w:val="20"/>
                <w:szCs w:val="20"/>
                <w:lang w:eastAsia="ru-RU"/>
              </w:rPr>
            </w:pPr>
            <w:r w:rsidRPr="00D369CD">
              <w:rPr>
                <w:color w:val="000000" w:themeColor="text1"/>
                <w:sz w:val="20"/>
                <w:szCs w:val="20"/>
                <w:lang w:eastAsia="ru-RU"/>
              </w:rPr>
              <w:t>Педагог</w:t>
            </w:r>
          </w:p>
        </w:tc>
        <w:tc>
          <w:tcPr>
            <w:tcW w:w="2427" w:type="pct"/>
            <w:vAlign w:val="center"/>
          </w:tcPr>
          <w:p w:rsidR="00EF61B6" w:rsidRPr="00D369CD" w:rsidRDefault="00CF6862" w:rsidP="00D369CD">
            <w:pPr>
              <w:spacing w:after="0" w:line="240" w:lineRule="auto"/>
              <w:ind w:firstLine="0"/>
              <w:jc w:val="center"/>
              <w:rPr>
                <w:color w:val="000000" w:themeColor="text1"/>
                <w:sz w:val="20"/>
                <w:szCs w:val="20"/>
                <w:lang w:eastAsia="ru-RU"/>
              </w:rPr>
            </w:pPr>
            <w:r w:rsidRPr="00D369CD">
              <w:rPr>
                <w:color w:val="000000" w:themeColor="text1"/>
                <w:sz w:val="20"/>
                <w:szCs w:val="20"/>
                <w:lang w:eastAsia="ru-RU"/>
              </w:rPr>
              <w:t>Достижения</w:t>
            </w:r>
            <w:r w:rsidR="00EF61B6" w:rsidRPr="00D369CD">
              <w:rPr>
                <w:color w:val="000000" w:themeColor="text1"/>
                <w:sz w:val="20"/>
                <w:szCs w:val="20"/>
                <w:lang w:eastAsia="ru-RU"/>
              </w:rPr>
              <w:t xml:space="preserve"> уч</w:t>
            </w:r>
            <w:r w:rsidRPr="00D369CD">
              <w:rPr>
                <w:color w:val="000000" w:themeColor="text1"/>
                <w:sz w:val="20"/>
                <w:szCs w:val="20"/>
                <w:lang w:eastAsia="ru-RU"/>
              </w:rPr>
              <w:t>ащихся</w:t>
            </w:r>
          </w:p>
        </w:tc>
      </w:tr>
      <w:tr w:rsidR="00EF61B6" w:rsidRPr="00D369CD" w:rsidTr="008D5675">
        <w:trPr>
          <w:jc w:val="center"/>
        </w:trPr>
        <w:tc>
          <w:tcPr>
            <w:tcW w:w="5000" w:type="pct"/>
            <w:gridSpan w:val="4"/>
            <w:shd w:val="clear" w:color="auto" w:fill="C2D69B" w:themeFill="accent3" w:themeFillTint="99"/>
            <w:vAlign w:val="center"/>
          </w:tcPr>
          <w:p w:rsidR="00EF61B6" w:rsidRPr="00D369CD" w:rsidRDefault="00EF61B6" w:rsidP="00D369CD">
            <w:pPr>
              <w:spacing w:after="0" w:line="240" w:lineRule="auto"/>
              <w:ind w:firstLine="0"/>
              <w:jc w:val="center"/>
              <w:rPr>
                <w:color w:val="000000" w:themeColor="text1"/>
                <w:sz w:val="20"/>
                <w:szCs w:val="20"/>
                <w:lang w:eastAsia="ru-RU"/>
              </w:rPr>
            </w:pPr>
            <w:r w:rsidRPr="00D369CD">
              <w:rPr>
                <w:color w:val="000000" w:themeColor="text1"/>
                <w:sz w:val="20"/>
                <w:szCs w:val="20"/>
                <w:lang w:eastAsia="ru-RU"/>
              </w:rPr>
              <w:t>Всероссийский уровень</w:t>
            </w:r>
          </w:p>
        </w:tc>
      </w:tr>
      <w:tr w:rsidR="00EF61B6" w:rsidRPr="00D369CD" w:rsidTr="008D5675">
        <w:trPr>
          <w:jc w:val="center"/>
        </w:trPr>
        <w:tc>
          <w:tcPr>
            <w:tcW w:w="212" w:type="pct"/>
            <w:vAlign w:val="center"/>
          </w:tcPr>
          <w:p w:rsidR="00EF61B6" w:rsidRPr="00D369CD" w:rsidRDefault="00EF61B6" w:rsidP="00D369CD">
            <w:pPr>
              <w:spacing w:after="0" w:line="240" w:lineRule="auto"/>
              <w:ind w:firstLine="0"/>
              <w:rPr>
                <w:color w:val="000000" w:themeColor="text1"/>
                <w:sz w:val="20"/>
                <w:szCs w:val="20"/>
                <w:lang w:eastAsia="ru-RU"/>
              </w:rPr>
            </w:pPr>
            <w:r w:rsidRPr="00D369CD">
              <w:rPr>
                <w:color w:val="000000" w:themeColor="text1"/>
                <w:sz w:val="20"/>
                <w:szCs w:val="20"/>
                <w:lang w:eastAsia="ru-RU"/>
              </w:rPr>
              <w:t>1</w:t>
            </w:r>
          </w:p>
        </w:tc>
        <w:tc>
          <w:tcPr>
            <w:tcW w:w="1425" w:type="pct"/>
            <w:vAlign w:val="center"/>
          </w:tcPr>
          <w:p w:rsidR="00EF61B6" w:rsidRPr="00D369CD" w:rsidRDefault="00EF61B6" w:rsidP="00D369CD">
            <w:pPr>
              <w:spacing w:after="0" w:line="240" w:lineRule="auto"/>
              <w:ind w:firstLine="0"/>
              <w:rPr>
                <w:color w:val="000000" w:themeColor="text1"/>
                <w:sz w:val="20"/>
                <w:szCs w:val="20"/>
                <w:lang w:eastAsia="ru-RU"/>
              </w:rPr>
            </w:pPr>
            <w:r w:rsidRPr="00D369CD">
              <w:rPr>
                <w:color w:val="000000" w:themeColor="text1"/>
                <w:sz w:val="20"/>
                <w:szCs w:val="20"/>
                <w:lang w:eastAsia="ru-RU"/>
              </w:rPr>
              <w:t>Соревнования по спортивному туризму в ВДЦ «Океан»</w:t>
            </w:r>
          </w:p>
        </w:tc>
        <w:tc>
          <w:tcPr>
            <w:tcW w:w="936" w:type="pct"/>
            <w:vAlign w:val="center"/>
          </w:tcPr>
          <w:p w:rsidR="00EF61B6" w:rsidRPr="00D369CD" w:rsidRDefault="00EF61B6" w:rsidP="00D369CD">
            <w:pPr>
              <w:spacing w:after="0" w:line="240" w:lineRule="auto"/>
              <w:ind w:firstLine="0"/>
              <w:rPr>
                <w:color w:val="000000" w:themeColor="text1"/>
                <w:sz w:val="20"/>
                <w:szCs w:val="20"/>
                <w:lang w:eastAsia="ru-RU"/>
              </w:rPr>
            </w:pPr>
            <w:proofErr w:type="spellStart"/>
            <w:r w:rsidRPr="00D369CD">
              <w:rPr>
                <w:color w:val="000000" w:themeColor="text1"/>
                <w:sz w:val="20"/>
                <w:szCs w:val="20"/>
                <w:lang w:eastAsia="ru-RU"/>
              </w:rPr>
              <w:t>Слободчиков</w:t>
            </w:r>
            <w:proofErr w:type="spellEnd"/>
            <w:r w:rsidRPr="00D369CD">
              <w:rPr>
                <w:color w:val="000000" w:themeColor="text1"/>
                <w:sz w:val="20"/>
                <w:szCs w:val="20"/>
                <w:lang w:eastAsia="ru-RU"/>
              </w:rPr>
              <w:t xml:space="preserve"> М.И.</w:t>
            </w:r>
          </w:p>
        </w:tc>
        <w:tc>
          <w:tcPr>
            <w:tcW w:w="2427" w:type="pct"/>
            <w:vAlign w:val="center"/>
          </w:tcPr>
          <w:p w:rsidR="00EF61B6" w:rsidRPr="00D369CD" w:rsidRDefault="00EF61B6" w:rsidP="00D369CD">
            <w:pPr>
              <w:spacing w:after="0" w:line="240" w:lineRule="auto"/>
              <w:ind w:firstLine="0"/>
              <w:rPr>
                <w:color w:val="000000" w:themeColor="text1"/>
                <w:sz w:val="20"/>
                <w:szCs w:val="20"/>
                <w:lang w:eastAsia="ru-RU"/>
              </w:rPr>
            </w:pPr>
            <w:r w:rsidRPr="00D369CD">
              <w:rPr>
                <w:color w:val="000000" w:themeColor="text1"/>
                <w:sz w:val="20"/>
                <w:szCs w:val="20"/>
                <w:lang w:eastAsia="ru-RU"/>
              </w:rPr>
              <w:t>3 место</w:t>
            </w:r>
            <w:r w:rsidR="00E151FC" w:rsidRPr="00D369CD">
              <w:rPr>
                <w:color w:val="000000" w:themeColor="text1"/>
                <w:sz w:val="20"/>
                <w:szCs w:val="20"/>
                <w:lang w:eastAsia="ru-RU"/>
              </w:rPr>
              <w:t xml:space="preserve"> </w:t>
            </w:r>
            <w:r w:rsidRPr="00D369CD">
              <w:rPr>
                <w:color w:val="000000" w:themeColor="text1"/>
                <w:sz w:val="20"/>
                <w:szCs w:val="20"/>
                <w:lang w:eastAsia="ru-RU"/>
              </w:rPr>
              <w:t>-</w:t>
            </w:r>
            <w:r w:rsidR="00E151FC" w:rsidRPr="00D369CD">
              <w:rPr>
                <w:color w:val="000000" w:themeColor="text1"/>
                <w:sz w:val="20"/>
                <w:szCs w:val="20"/>
                <w:lang w:eastAsia="ru-RU"/>
              </w:rPr>
              <w:t xml:space="preserve"> </w:t>
            </w:r>
            <w:r w:rsidRPr="00D369CD">
              <w:rPr>
                <w:color w:val="000000" w:themeColor="text1"/>
                <w:sz w:val="20"/>
                <w:szCs w:val="20"/>
                <w:lang w:eastAsia="ru-RU"/>
              </w:rPr>
              <w:t>Плотникова В., Рябинин Е.</w:t>
            </w:r>
          </w:p>
        </w:tc>
      </w:tr>
      <w:tr w:rsidR="00EF61B6" w:rsidRPr="00D369CD" w:rsidTr="008D5675">
        <w:trPr>
          <w:jc w:val="center"/>
        </w:trPr>
        <w:tc>
          <w:tcPr>
            <w:tcW w:w="212" w:type="pct"/>
            <w:vAlign w:val="center"/>
          </w:tcPr>
          <w:p w:rsidR="00EF61B6" w:rsidRPr="00D369CD" w:rsidRDefault="00EF61B6" w:rsidP="00D369CD">
            <w:pPr>
              <w:spacing w:after="0" w:line="240" w:lineRule="auto"/>
              <w:ind w:firstLine="0"/>
              <w:rPr>
                <w:color w:val="000000" w:themeColor="text1"/>
                <w:sz w:val="20"/>
                <w:szCs w:val="20"/>
                <w:lang w:eastAsia="ru-RU"/>
              </w:rPr>
            </w:pPr>
            <w:r w:rsidRPr="00D369CD">
              <w:rPr>
                <w:color w:val="000000" w:themeColor="text1"/>
                <w:sz w:val="20"/>
                <w:szCs w:val="20"/>
                <w:lang w:eastAsia="ru-RU"/>
              </w:rPr>
              <w:t>2</w:t>
            </w:r>
          </w:p>
        </w:tc>
        <w:tc>
          <w:tcPr>
            <w:tcW w:w="1425" w:type="pct"/>
            <w:vAlign w:val="center"/>
          </w:tcPr>
          <w:p w:rsidR="00EF61B6" w:rsidRPr="00D369CD" w:rsidRDefault="00EF61B6" w:rsidP="00D369CD">
            <w:pPr>
              <w:spacing w:after="0" w:line="240" w:lineRule="auto"/>
              <w:ind w:firstLine="0"/>
              <w:rPr>
                <w:color w:val="000000" w:themeColor="text1"/>
                <w:sz w:val="20"/>
                <w:szCs w:val="20"/>
                <w:lang w:eastAsia="ru-RU"/>
              </w:rPr>
            </w:pPr>
            <w:r w:rsidRPr="00D369CD">
              <w:rPr>
                <w:color w:val="000000" w:themeColor="text1"/>
                <w:sz w:val="20"/>
                <w:szCs w:val="20"/>
                <w:lang w:eastAsia="ru-RU"/>
              </w:rPr>
              <w:t>Всероссийская акция «Волонтер-70»</w:t>
            </w:r>
          </w:p>
        </w:tc>
        <w:tc>
          <w:tcPr>
            <w:tcW w:w="936" w:type="pct"/>
            <w:vAlign w:val="center"/>
          </w:tcPr>
          <w:p w:rsidR="00EF61B6" w:rsidRPr="00D369CD" w:rsidRDefault="00E151FC" w:rsidP="00D369CD">
            <w:pPr>
              <w:spacing w:after="0" w:line="240" w:lineRule="auto"/>
              <w:ind w:firstLine="0"/>
              <w:rPr>
                <w:color w:val="000000" w:themeColor="text1"/>
                <w:sz w:val="20"/>
                <w:szCs w:val="20"/>
                <w:lang w:eastAsia="ru-RU"/>
              </w:rPr>
            </w:pPr>
            <w:proofErr w:type="spellStart"/>
            <w:r w:rsidRPr="00D369CD">
              <w:rPr>
                <w:color w:val="000000" w:themeColor="text1"/>
                <w:sz w:val="20"/>
                <w:szCs w:val="20"/>
                <w:lang w:eastAsia="ru-RU"/>
              </w:rPr>
              <w:t>Жерноклетова</w:t>
            </w:r>
            <w:proofErr w:type="spellEnd"/>
            <w:r w:rsidRPr="00D369CD">
              <w:rPr>
                <w:color w:val="000000" w:themeColor="text1"/>
                <w:sz w:val="20"/>
                <w:szCs w:val="20"/>
                <w:lang w:eastAsia="ru-RU"/>
              </w:rPr>
              <w:t xml:space="preserve"> Н.В.</w:t>
            </w:r>
          </w:p>
        </w:tc>
        <w:tc>
          <w:tcPr>
            <w:tcW w:w="2427" w:type="pct"/>
            <w:vAlign w:val="center"/>
          </w:tcPr>
          <w:p w:rsidR="00EF61B6" w:rsidRPr="00D369CD" w:rsidRDefault="00EF61B6" w:rsidP="00D369CD">
            <w:pPr>
              <w:spacing w:after="0" w:line="240" w:lineRule="auto"/>
              <w:ind w:firstLine="0"/>
              <w:rPr>
                <w:color w:val="000000" w:themeColor="text1"/>
                <w:sz w:val="20"/>
                <w:szCs w:val="20"/>
                <w:lang w:eastAsia="ru-RU"/>
              </w:rPr>
            </w:pPr>
            <w:r w:rsidRPr="00D369CD">
              <w:rPr>
                <w:color w:val="000000" w:themeColor="text1"/>
                <w:sz w:val="20"/>
                <w:szCs w:val="20"/>
                <w:lang w:eastAsia="ru-RU"/>
              </w:rPr>
              <w:t>11 класс – 13 чел</w:t>
            </w:r>
            <w:r w:rsidR="00E151FC" w:rsidRPr="00D369CD">
              <w:rPr>
                <w:color w:val="000000" w:themeColor="text1"/>
                <w:sz w:val="20"/>
                <w:szCs w:val="20"/>
                <w:lang w:eastAsia="ru-RU"/>
              </w:rPr>
              <w:t>овек</w:t>
            </w:r>
          </w:p>
        </w:tc>
      </w:tr>
      <w:tr w:rsidR="00EF61B6" w:rsidRPr="00D369CD" w:rsidTr="008D5675">
        <w:trPr>
          <w:jc w:val="center"/>
        </w:trPr>
        <w:tc>
          <w:tcPr>
            <w:tcW w:w="5000" w:type="pct"/>
            <w:gridSpan w:val="4"/>
            <w:shd w:val="clear" w:color="auto" w:fill="C2D69B" w:themeFill="accent3" w:themeFillTint="99"/>
            <w:vAlign w:val="center"/>
          </w:tcPr>
          <w:p w:rsidR="00EF61B6" w:rsidRPr="00D369CD" w:rsidRDefault="00EF61B6" w:rsidP="00D369CD">
            <w:pPr>
              <w:spacing w:after="0" w:line="240" w:lineRule="auto"/>
              <w:ind w:firstLine="0"/>
              <w:jc w:val="center"/>
              <w:rPr>
                <w:color w:val="000000" w:themeColor="text1"/>
                <w:sz w:val="20"/>
                <w:szCs w:val="20"/>
                <w:lang w:eastAsia="ru-RU"/>
              </w:rPr>
            </w:pPr>
            <w:r w:rsidRPr="00D369CD">
              <w:rPr>
                <w:color w:val="000000" w:themeColor="text1"/>
                <w:sz w:val="20"/>
                <w:szCs w:val="20"/>
                <w:lang w:eastAsia="ru-RU"/>
              </w:rPr>
              <w:t>Краевой уровень</w:t>
            </w:r>
          </w:p>
        </w:tc>
      </w:tr>
      <w:tr w:rsidR="00EF61B6" w:rsidRPr="00D369CD" w:rsidTr="008D5675">
        <w:trPr>
          <w:jc w:val="center"/>
        </w:trPr>
        <w:tc>
          <w:tcPr>
            <w:tcW w:w="212" w:type="pct"/>
            <w:vAlign w:val="center"/>
          </w:tcPr>
          <w:p w:rsidR="00EF61B6" w:rsidRPr="00D369CD" w:rsidRDefault="00EF61B6" w:rsidP="00D369CD">
            <w:pPr>
              <w:spacing w:after="0" w:line="240" w:lineRule="auto"/>
              <w:ind w:firstLine="0"/>
              <w:jc w:val="center"/>
              <w:rPr>
                <w:color w:val="000000" w:themeColor="text1"/>
                <w:sz w:val="20"/>
                <w:szCs w:val="20"/>
                <w:lang w:eastAsia="ru-RU"/>
              </w:rPr>
            </w:pPr>
            <w:r w:rsidRPr="00D369CD">
              <w:rPr>
                <w:color w:val="000000" w:themeColor="text1"/>
                <w:sz w:val="20"/>
                <w:szCs w:val="20"/>
                <w:lang w:eastAsia="ru-RU"/>
              </w:rPr>
              <w:t>1</w:t>
            </w:r>
          </w:p>
        </w:tc>
        <w:tc>
          <w:tcPr>
            <w:tcW w:w="1425" w:type="pct"/>
            <w:vAlign w:val="center"/>
          </w:tcPr>
          <w:p w:rsidR="00EF61B6" w:rsidRPr="00D369CD" w:rsidRDefault="00EF61B6" w:rsidP="00D369CD">
            <w:pPr>
              <w:spacing w:after="0" w:line="240" w:lineRule="auto"/>
              <w:ind w:firstLine="0"/>
              <w:rPr>
                <w:color w:val="000000" w:themeColor="text1"/>
                <w:sz w:val="20"/>
                <w:szCs w:val="20"/>
                <w:lang w:eastAsia="ru-RU"/>
              </w:rPr>
            </w:pPr>
            <w:r w:rsidRPr="00D369CD">
              <w:rPr>
                <w:color w:val="000000" w:themeColor="text1"/>
                <w:sz w:val="20"/>
                <w:szCs w:val="20"/>
                <w:lang w:eastAsia="ru-RU"/>
              </w:rPr>
              <w:t>Краевые соревнования по спортивному туризму</w:t>
            </w:r>
          </w:p>
        </w:tc>
        <w:tc>
          <w:tcPr>
            <w:tcW w:w="936" w:type="pct"/>
            <w:vAlign w:val="center"/>
          </w:tcPr>
          <w:p w:rsidR="00EF61B6" w:rsidRPr="00D369CD" w:rsidRDefault="00EF61B6" w:rsidP="00D369CD">
            <w:pPr>
              <w:spacing w:after="0" w:line="240" w:lineRule="auto"/>
              <w:ind w:firstLine="0"/>
              <w:rPr>
                <w:color w:val="000000" w:themeColor="text1"/>
                <w:sz w:val="20"/>
                <w:szCs w:val="20"/>
              </w:rPr>
            </w:pPr>
            <w:proofErr w:type="spellStart"/>
            <w:r w:rsidRPr="00D369CD">
              <w:rPr>
                <w:color w:val="000000" w:themeColor="text1"/>
                <w:sz w:val="20"/>
                <w:szCs w:val="20"/>
              </w:rPr>
              <w:t>Слободчиков</w:t>
            </w:r>
            <w:proofErr w:type="spellEnd"/>
            <w:r w:rsidRPr="00D369CD">
              <w:rPr>
                <w:color w:val="000000" w:themeColor="text1"/>
                <w:sz w:val="20"/>
                <w:szCs w:val="20"/>
              </w:rPr>
              <w:t xml:space="preserve"> М.И.</w:t>
            </w:r>
          </w:p>
        </w:tc>
        <w:tc>
          <w:tcPr>
            <w:tcW w:w="2427" w:type="pct"/>
            <w:vAlign w:val="center"/>
          </w:tcPr>
          <w:p w:rsidR="00EF61B6" w:rsidRPr="00D369CD" w:rsidRDefault="00EF61B6" w:rsidP="00D369CD">
            <w:pPr>
              <w:spacing w:after="0" w:line="240" w:lineRule="auto"/>
              <w:ind w:firstLine="0"/>
              <w:rPr>
                <w:color w:val="000000" w:themeColor="text1"/>
                <w:sz w:val="20"/>
                <w:szCs w:val="20"/>
                <w:lang w:eastAsia="ru-RU"/>
              </w:rPr>
            </w:pPr>
            <w:r w:rsidRPr="00D369CD">
              <w:rPr>
                <w:color w:val="000000" w:themeColor="text1"/>
                <w:sz w:val="20"/>
                <w:szCs w:val="20"/>
              </w:rPr>
              <w:t xml:space="preserve">1 место – </w:t>
            </w:r>
            <w:proofErr w:type="spellStart"/>
            <w:r w:rsidRPr="00D369CD">
              <w:rPr>
                <w:color w:val="000000" w:themeColor="text1"/>
                <w:sz w:val="20"/>
                <w:szCs w:val="20"/>
              </w:rPr>
              <w:t>Терсков</w:t>
            </w:r>
            <w:proofErr w:type="spellEnd"/>
            <w:r w:rsidRPr="00D369CD">
              <w:rPr>
                <w:color w:val="000000" w:themeColor="text1"/>
                <w:sz w:val="20"/>
                <w:szCs w:val="20"/>
              </w:rPr>
              <w:t xml:space="preserve"> А., Толмачев А., Рябинин Е., </w:t>
            </w:r>
            <w:proofErr w:type="spellStart"/>
            <w:r w:rsidRPr="00D369CD">
              <w:rPr>
                <w:color w:val="000000" w:themeColor="text1"/>
                <w:sz w:val="20"/>
                <w:szCs w:val="20"/>
              </w:rPr>
              <w:t>Чибирева</w:t>
            </w:r>
            <w:proofErr w:type="spellEnd"/>
            <w:r w:rsidRPr="00D369CD">
              <w:rPr>
                <w:color w:val="000000" w:themeColor="text1"/>
                <w:sz w:val="20"/>
                <w:szCs w:val="20"/>
              </w:rPr>
              <w:t xml:space="preserve"> П.</w:t>
            </w:r>
          </w:p>
        </w:tc>
      </w:tr>
      <w:tr w:rsidR="00EF61B6" w:rsidRPr="00D369CD" w:rsidTr="005109D1">
        <w:trPr>
          <w:jc w:val="center"/>
        </w:trPr>
        <w:tc>
          <w:tcPr>
            <w:tcW w:w="212" w:type="pct"/>
            <w:vAlign w:val="center"/>
          </w:tcPr>
          <w:p w:rsidR="00EF61B6" w:rsidRPr="00D369CD" w:rsidRDefault="00EF61B6" w:rsidP="00D369CD">
            <w:pPr>
              <w:spacing w:after="0" w:line="240" w:lineRule="auto"/>
              <w:ind w:firstLine="0"/>
              <w:jc w:val="center"/>
              <w:rPr>
                <w:color w:val="000000" w:themeColor="text1"/>
                <w:sz w:val="20"/>
                <w:szCs w:val="20"/>
                <w:lang w:eastAsia="ru-RU"/>
              </w:rPr>
            </w:pPr>
            <w:r w:rsidRPr="00D369CD">
              <w:rPr>
                <w:color w:val="000000" w:themeColor="text1"/>
                <w:sz w:val="20"/>
                <w:szCs w:val="20"/>
                <w:lang w:eastAsia="ru-RU"/>
              </w:rPr>
              <w:t>2</w:t>
            </w:r>
          </w:p>
        </w:tc>
        <w:tc>
          <w:tcPr>
            <w:tcW w:w="1425" w:type="pct"/>
            <w:vAlign w:val="center"/>
          </w:tcPr>
          <w:p w:rsidR="00EF61B6" w:rsidRPr="00D369CD" w:rsidRDefault="00EF61B6" w:rsidP="00D369CD">
            <w:pPr>
              <w:spacing w:after="0" w:line="240" w:lineRule="auto"/>
              <w:ind w:firstLine="0"/>
              <w:rPr>
                <w:color w:val="000000" w:themeColor="text1"/>
                <w:sz w:val="20"/>
                <w:szCs w:val="20"/>
                <w:lang w:eastAsia="ru-RU"/>
              </w:rPr>
            </w:pPr>
            <w:r w:rsidRPr="00D369CD">
              <w:rPr>
                <w:color w:val="000000" w:themeColor="text1"/>
                <w:sz w:val="20"/>
                <w:szCs w:val="20"/>
              </w:rPr>
              <w:t>«Наш 21-ый век» - проект «Герои»</w:t>
            </w:r>
          </w:p>
        </w:tc>
        <w:tc>
          <w:tcPr>
            <w:tcW w:w="936" w:type="pct"/>
            <w:shd w:val="clear" w:color="auto" w:fill="auto"/>
            <w:vAlign w:val="center"/>
          </w:tcPr>
          <w:p w:rsidR="00EF61B6" w:rsidRPr="00D369CD" w:rsidRDefault="00D17EAA" w:rsidP="00D369CD">
            <w:pPr>
              <w:spacing w:after="0" w:line="240" w:lineRule="auto"/>
              <w:ind w:firstLine="0"/>
              <w:rPr>
                <w:color w:val="000000" w:themeColor="text1"/>
                <w:sz w:val="20"/>
                <w:szCs w:val="20"/>
              </w:rPr>
            </w:pPr>
            <w:r>
              <w:rPr>
                <w:color w:val="000000" w:themeColor="text1"/>
                <w:sz w:val="20"/>
                <w:szCs w:val="20"/>
              </w:rPr>
              <w:t>Сон О.Г.</w:t>
            </w:r>
          </w:p>
        </w:tc>
        <w:tc>
          <w:tcPr>
            <w:tcW w:w="2427" w:type="pct"/>
            <w:vAlign w:val="center"/>
          </w:tcPr>
          <w:p w:rsidR="00EF61B6" w:rsidRPr="00D369CD" w:rsidRDefault="00E151FC" w:rsidP="00D369CD">
            <w:pPr>
              <w:spacing w:after="0" w:line="240" w:lineRule="auto"/>
              <w:ind w:firstLine="0"/>
              <w:rPr>
                <w:color w:val="000000" w:themeColor="text1"/>
                <w:sz w:val="20"/>
                <w:szCs w:val="20"/>
              </w:rPr>
            </w:pPr>
            <w:r w:rsidRPr="00D369CD">
              <w:rPr>
                <w:color w:val="000000" w:themeColor="text1"/>
                <w:sz w:val="20"/>
                <w:szCs w:val="20"/>
              </w:rPr>
              <w:t>3 место - Дементьев С</w:t>
            </w:r>
            <w:r w:rsidR="00CF0A7A" w:rsidRPr="00D369CD">
              <w:rPr>
                <w:color w:val="000000" w:themeColor="text1"/>
                <w:sz w:val="20"/>
                <w:szCs w:val="20"/>
              </w:rPr>
              <w:t>.</w:t>
            </w:r>
          </w:p>
        </w:tc>
      </w:tr>
      <w:tr w:rsidR="00EF61B6" w:rsidRPr="00D369CD" w:rsidTr="008D5675">
        <w:trPr>
          <w:jc w:val="center"/>
        </w:trPr>
        <w:tc>
          <w:tcPr>
            <w:tcW w:w="212" w:type="pct"/>
            <w:vAlign w:val="center"/>
          </w:tcPr>
          <w:p w:rsidR="00EF61B6" w:rsidRPr="00D369CD" w:rsidRDefault="00EF61B6" w:rsidP="00D369CD">
            <w:pPr>
              <w:spacing w:after="0" w:line="240" w:lineRule="auto"/>
              <w:ind w:firstLine="0"/>
              <w:jc w:val="center"/>
              <w:rPr>
                <w:color w:val="000000" w:themeColor="text1"/>
                <w:sz w:val="20"/>
                <w:szCs w:val="20"/>
                <w:lang w:eastAsia="ru-RU"/>
              </w:rPr>
            </w:pPr>
            <w:r w:rsidRPr="00D369CD">
              <w:rPr>
                <w:color w:val="000000" w:themeColor="text1"/>
                <w:sz w:val="20"/>
                <w:szCs w:val="20"/>
                <w:lang w:eastAsia="ru-RU"/>
              </w:rPr>
              <w:t>3</w:t>
            </w:r>
          </w:p>
        </w:tc>
        <w:tc>
          <w:tcPr>
            <w:tcW w:w="1425" w:type="pct"/>
            <w:vAlign w:val="center"/>
          </w:tcPr>
          <w:p w:rsidR="00EF61B6" w:rsidRPr="00D369CD" w:rsidRDefault="00EF61B6" w:rsidP="00D369CD">
            <w:pPr>
              <w:spacing w:after="0" w:line="240" w:lineRule="auto"/>
              <w:ind w:firstLine="0"/>
              <w:rPr>
                <w:color w:val="000000" w:themeColor="text1"/>
                <w:sz w:val="20"/>
                <w:szCs w:val="20"/>
              </w:rPr>
            </w:pPr>
            <w:r w:rsidRPr="00D369CD">
              <w:rPr>
                <w:color w:val="000000" w:themeColor="text1"/>
                <w:sz w:val="20"/>
                <w:szCs w:val="20"/>
              </w:rPr>
              <w:t>Краевые соревнования по спортивному туризму</w:t>
            </w:r>
          </w:p>
        </w:tc>
        <w:tc>
          <w:tcPr>
            <w:tcW w:w="936" w:type="pct"/>
            <w:vAlign w:val="center"/>
          </w:tcPr>
          <w:p w:rsidR="00EF61B6" w:rsidRPr="00D369CD" w:rsidRDefault="00EF61B6" w:rsidP="00D369CD">
            <w:pPr>
              <w:spacing w:after="0" w:line="240" w:lineRule="auto"/>
              <w:ind w:firstLine="0"/>
              <w:rPr>
                <w:color w:val="000000" w:themeColor="text1"/>
                <w:sz w:val="20"/>
                <w:szCs w:val="20"/>
              </w:rPr>
            </w:pPr>
            <w:proofErr w:type="spellStart"/>
            <w:r w:rsidRPr="00D369CD">
              <w:rPr>
                <w:color w:val="000000" w:themeColor="text1"/>
                <w:sz w:val="20"/>
                <w:szCs w:val="20"/>
              </w:rPr>
              <w:t>Слободчиков</w:t>
            </w:r>
            <w:proofErr w:type="spellEnd"/>
            <w:r w:rsidRPr="00D369CD">
              <w:rPr>
                <w:color w:val="000000" w:themeColor="text1"/>
                <w:sz w:val="20"/>
                <w:szCs w:val="20"/>
              </w:rPr>
              <w:t xml:space="preserve"> М.И.</w:t>
            </w:r>
          </w:p>
        </w:tc>
        <w:tc>
          <w:tcPr>
            <w:tcW w:w="2427" w:type="pct"/>
            <w:vAlign w:val="center"/>
          </w:tcPr>
          <w:p w:rsidR="00EF61B6" w:rsidRPr="00D369CD" w:rsidRDefault="00EF61B6" w:rsidP="00D369CD">
            <w:pPr>
              <w:spacing w:after="0" w:line="240" w:lineRule="auto"/>
              <w:ind w:firstLine="0"/>
              <w:rPr>
                <w:color w:val="000000" w:themeColor="text1"/>
                <w:sz w:val="20"/>
                <w:szCs w:val="20"/>
              </w:rPr>
            </w:pPr>
            <w:r w:rsidRPr="00D369CD">
              <w:rPr>
                <w:color w:val="000000" w:themeColor="text1"/>
                <w:sz w:val="20"/>
                <w:szCs w:val="20"/>
              </w:rPr>
              <w:t>1 место – команда «Бастион», Плотникова В.</w:t>
            </w:r>
          </w:p>
          <w:p w:rsidR="00EF61B6" w:rsidRPr="00D369CD" w:rsidRDefault="00EF61B6" w:rsidP="00D369CD">
            <w:pPr>
              <w:spacing w:after="0" w:line="240" w:lineRule="auto"/>
              <w:ind w:firstLine="0"/>
              <w:rPr>
                <w:color w:val="000000" w:themeColor="text1"/>
                <w:sz w:val="20"/>
                <w:szCs w:val="20"/>
              </w:rPr>
            </w:pPr>
            <w:r w:rsidRPr="00D369CD">
              <w:rPr>
                <w:color w:val="000000" w:themeColor="text1"/>
                <w:sz w:val="20"/>
                <w:szCs w:val="20"/>
              </w:rPr>
              <w:t xml:space="preserve">2 место - </w:t>
            </w:r>
            <w:proofErr w:type="spellStart"/>
            <w:r w:rsidRPr="00D369CD">
              <w:rPr>
                <w:color w:val="000000" w:themeColor="text1"/>
                <w:sz w:val="20"/>
                <w:szCs w:val="20"/>
              </w:rPr>
              <w:t>Чибирева</w:t>
            </w:r>
            <w:proofErr w:type="spellEnd"/>
            <w:r w:rsidRPr="00D369CD">
              <w:rPr>
                <w:color w:val="000000" w:themeColor="text1"/>
                <w:sz w:val="20"/>
                <w:szCs w:val="20"/>
              </w:rPr>
              <w:t xml:space="preserve"> П.</w:t>
            </w:r>
          </w:p>
        </w:tc>
      </w:tr>
      <w:tr w:rsidR="00EF61B6" w:rsidRPr="00D369CD" w:rsidTr="008D5675">
        <w:trPr>
          <w:jc w:val="center"/>
        </w:trPr>
        <w:tc>
          <w:tcPr>
            <w:tcW w:w="212" w:type="pct"/>
            <w:vAlign w:val="center"/>
          </w:tcPr>
          <w:p w:rsidR="00EF61B6" w:rsidRPr="00D369CD" w:rsidRDefault="00EF61B6" w:rsidP="00D369CD">
            <w:pPr>
              <w:spacing w:after="0" w:line="240" w:lineRule="auto"/>
              <w:ind w:firstLine="0"/>
              <w:jc w:val="center"/>
              <w:rPr>
                <w:color w:val="000000" w:themeColor="text1"/>
                <w:sz w:val="20"/>
                <w:szCs w:val="20"/>
                <w:lang w:eastAsia="ru-RU"/>
              </w:rPr>
            </w:pPr>
            <w:r w:rsidRPr="00D369CD">
              <w:rPr>
                <w:color w:val="000000" w:themeColor="text1"/>
                <w:sz w:val="20"/>
                <w:szCs w:val="20"/>
                <w:lang w:eastAsia="ru-RU"/>
              </w:rPr>
              <w:t>4</w:t>
            </w:r>
          </w:p>
        </w:tc>
        <w:tc>
          <w:tcPr>
            <w:tcW w:w="1425" w:type="pct"/>
            <w:vAlign w:val="center"/>
          </w:tcPr>
          <w:p w:rsidR="00EF61B6" w:rsidRPr="00D369CD" w:rsidRDefault="00EF61B6" w:rsidP="00D369CD">
            <w:pPr>
              <w:spacing w:after="0" w:line="240" w:lineRule="auto"/>
              <w:ind w:firstLine="0"/>
              <w:rPr>
                <w:color w:val="000000" w:themeColor="text1"/>
                <w:sz w:val="20"/>
                <w:szCs w:val="20"/>
              </w:rPr>
            </w:pPr>
            <w:r w:rsidRPr="00D369CD">
              <w:rPr>
                <w:color w:val="000000" w:themeColor="text1"/>
                <w:sz w:val="20"/>
                <w:szCs w:val="20"/>
              </w:rPr>
              <w:t>Краевые соревнования по спортивному туризму</w:t>
            </w:r>
          </w:p>
        </w:tc>
        <w:tc>
          <w:tcPr>
            <w:tcW w:w="936" w:type="pct"/>
            <w:vAlign w:val="center"/>
          </w:tcPr>
          <w:p w:rsidR="00EF61B6" w:rsidRPr="00D369CD" w:rsidRDefault="00EF61B6" w:rsidP="00D369CD">
            <w:pPr>
              <w:spacing w:after="0" w:line="240" w:lineRule="auto"/>
              <w:ind w:firstLine="0"/>
              <w:rPr>
                <w:color w:val="000000" w:themeColor="text1"/>
                <w:sz w:val="20"/>
                <w:szCs w:val="20"/>
              </w:rPr>
            </w:pPr>
            <w:proofErr w:type="spellStart"/>
            <w:r w:rsidRPr="00D369CD">
              <w:rPr>
                <w:color w:val="000000" w:themeColor="text1"/>
                <w:sz w:val="20"/>
                <w:szCs w:val="20"/>
              </w:rPr>
              <w:t>Слободчиков</w:t>
            </w:r>
            <w:proofErr w:type="spellEnd"/>
            <w:r w:rsidRPr="00D369CD">
              <w:rPr>
                <w:color w:val="000000" w:themeColor="text1"/>
                <w:sz w:val="20"/>
                <w:szCs w:val="20"/>
              </w:rPr>
              <w:t xml:space="preserve"> М.И.</w:t>
            </w:r>
          </w:p>
        </w:tc>
        <w:tc>
          <w:tcPr>
            <w:tcW w:w="2427" w:type="pct"/>
            <w:vAlign w:val="center"/>
          </w:tcPr>
          <w:p w:rsidR="00EF61B6" w:rsidRPr="00D369CD" w:rsidRDefault="00EF61B6" w:rsidP="00D369CD">
            <w:pPr>
              <w:spacing w:after="0" w:line="240" w:lineRule="auto"/>
              <w:ind w:firstLine="0"/>
              <w:rPr>
                <w:color w:val="000000" w:themeColor="text1"/>
                <w:sz w:val="20"/>
                <w:szCs w:val="20"/>
              </w:rPr>
            </w:pPr>
            <w:r w:rsidRPr="00D369CD">
              <w:rPr>
                <w:color w:val="000000" w:themeColor="text1"/>
                <w:sz w:val="20"/>
                <w:szCs w:val="20"/>
              </w:rPr>
              <w:t>1 место</w:t>
            </w:r>
            <w:r w:rsidR="00E151FC" w:rsidRPr="00D369CD">
              <w:rPr>
                <w:color w:val="000000" w:themeColor="text1"/>
                <w:sz w:val="20"/>
                <w:szCs w:val="20"/>
              </w:rPr>
              <w:t xml:space="preserve"> </w:t>
            </w:r>
            <w:r w:rsidRPr="00D369CD">
              <w:rPr>
                <w:color w:val="000000" w:themeColor="text1"/>
                <w:sz w:val="20"/>
                <w:szCs w:val="20"/>
              </w:rPr>
              <w:t>- Панфилова П.</w:t>
            </w:r>
          </w:p>
          <w:p w:rsidR="00EF61B6" w:rsidRPr="00D369CD" w:rsidRDefault="00EF61B6" w:rsidP="00D369CD">
            <w:pPr>
              <w:spacing w:after="0" w:line="240" w:lineRule="auto"/>
              <w:ind w:firstLine="0"/>
              <w:rPr>
                <w:color w:val="000000" w:themeColor="text1"/>
                <w:sz w:val="20"/>
                <w:szCs w:val="20"/>
              </w:rPr>
            </w:pPr>
            <w:r w:rsidRPr="00D369CD">
              <w:rPr>
                <w:color w:val="000000" w:themeColor="text1"/>
                <w:sz w:val="20"/>
                <w:szCs w:val="20"/>
              </w:rPr>
              <w:t>2 место</w:t>
            </w:r>
            <w:r w:rsidR="00E151FC" w:rsidRPr="00D369CD">
              <w:rPr>
                <w:color w:val="000000" w:themeColor="text1"/>
                <w:sz w:val="20"/>
                <w:szCs w:val="20"/>
              </w:rPr>
              <w:t xml:space="preserve"> </w:t>
            </w:r>
            <w:r w:rsidRPr="00D369CD">
              <w:rPr>
                <w:color w:val="000000" w:themeColor="text1"/>
                <w:sz w:val="20"/>
                <w:szCs w:val="20"/>
              </w:rPr>
              <w:t>- Рябинин Е.</w:t>
            </w:r>
            <w:r w:rsidR="00E151FC" w:rsidRPr="00D369CD">
              <w:rPr>
                <w:color w:val="000000" w:themeColor="text1"/>
                <w:sz w:val="20"/>
                <w:szCs w:val="20"/>
              </w:rPr>
              <w:t>,</w:t>
            </w:r>
            <w:r w:rsidRPr="00D369CD">
              <w:rPr>
                <w:color w:val="000000" w:themeColor="text1"/>
                <w:sz w:val="20"/>
                <w:szCs w:val="20"/>
              </w:rPr>
              <w:t xml:space="preserve"> </w:t>
            </w:r>
            <w:proofErr w:type="spellStart"/>
            <w:r w:rsidRPr="00D369CD">
              <w:rPr>
                <w:color w:val="000000" w:themeColor="text1"/>
                <w:sz w:val="20"/>
                <w:szCs w:val="20"/>
              </w:rPr>
              <w:t>Терсков</w:t>
            </w:r>
            <w:proofErr w:type="spellEnd"/>
            <w:r w:rsidRPr="00D369CD">
              <w:rPr>
                <w:color w:val="000000" w:themeColor="text1"/>
                <w:sz w:val="20"/>
                <w:szCs w:val="20"/>
              </w:rPr>
              <w:t xml:space="preserve"> А.</w:t>
            </w:r>
          </w:p>
          <w:p w:rsidR="00EF61B6" w:rsidRPr="00D369CD" w:rsidRDefault="00EF61B6" w:rsidP="00D369CD">
            <w:pPr>
              <w:spacing w:after="0" w:line="240" w:lineRule="auto"/>
              <w:ind w:firstLine="0"/>
              <w:rPr>
                <w:color w:val="000000" w:themeColor="text1"/>
                <w:sz w:val="20"/>
                <w:szCs w:val="20"/>
              </w:rPr>
            </w:pPr>
            <w:r w:rsidRPr="00D369CD">
              <w:rPr>
                <w:color w:val="000000" w:themeColor="text1"/>
                <w:sz w:val="20"/>
                <w:szCs w:val="20"/>
              </w:rPr>
              <w:t>3 место</w:t>
            </w:r>
            <w:r w:rsidR="00E151FC" w:rsidRPr="00D369CD">
              <w:rPr>
                <w:color w:val="000000" w:themeColor="text1"/>
                <w:sz w:val="20"/>
                <w:szCs w:val="20"/>
              </w:rPr>
              <w:t xml:space="preserve"> </w:t>
            </w:r>
            <w:r w:rsidRPr="00D369CD">
              <w:rPr>
                <w:color w:val="000000" w:themeColor="text1"/>
                <w:sz w:val="20"/>
                <w:szCs w:val="20"/>
              </w:rPr>
              <w:t>-</w:t>
            </w:r>
            <w:r w:rsidR="00E151FC" w:rsidRPr="00D369CD">
              <w:rPr>
                <w:color w:val="000000" w:themeColor="text1"/>
                <w:sz w:val="20"/>
                <w:szCs w:val="20"/>
              </w:rPr>
              <w:t xml:space="preserve"> </w:t>
            </w:r>
            <w:r w:rsidRPr="00D369CD">
              <w:rPr>
                <w:color w:val="000000" w:themeColor="text1"/>
                <w:sz w:val="20"/>
                <w:szCs w:val="20"/>
              </w:rPr>
              <w:t>Плотникова В.</w:t>
            </w:r>
          </w:p>
        </w:tc>
      </w:tr>
      <w:tr w:rsidR="00EF61B6" w:rsidRPr="00D369CD" w:rsidTr="008D5675">
        <w:trPr>
          <w:jc w:val="center"/>
        </w:trPr>
        <w:tc>
          <w:tcPr>
            <w:tcW w:w="212" w:type="pct"/>
            <w:vAlign w:val="center"/>
          </w:tcPr>
          <w:p w:rsidR="00EF61B6" w:rsidRPr="00D369CD" w:rsidRDefault="00C15EBC" w:rsidP="00D369CD">
            <w:pPr>
              <w:spacing w:after="0" w:line="240" w:lineRule="auto"/>
              <w:ind w:firstLine="0"/>
              <w:jc w:val="center"/>
              <w:rPr>
                <w:color w:val="000000" w:themeColor="text1"/>
                <w:sz w:val="20"/>
                <w:szCs w:val="20"/>
                <w:lang w:eastAsia="ru-RU"/>
              </w:rPr>
            </w:pPr>
            <w:r w:rsidRPr="00D369CD">
              <w:rPr>
                <w:color w:val="000000" w:themeColor="text1"/>
                <w:sz w:val="20"/>
                <w:szCs w:val="20"/>
                <w:lang w:eastAsia="ru-RU"/>
              </w:rPr>
              <w:t>5</w:t>
            </w:r>
          </w:p>
        </w:tc>
        <w:tc>
          <w:tcPr>
            <w:tcW w:w="1425" w:type="pct"/>
            <w:vAlign w:val="center"/>
          </w:tcPr>
          <w:p w:rsidR="00EF61B6" w:rsidRPr="00D369CD" w:rsidRDefault="00EF61B6" w:rsidP="00D369CD">
            <w:pPr>
              <w:spacing w:after="0" w:line="240" w:lineRule="auto"/>
              <w:ind w:firstLine="0"/>
              <w:rPr>
                <w:color w:val="000000" w:themeColor="text1"/>
                <w:sz w:val="20"/>
                <w:szCs w:val="20"/>
              </w:rPr>
            </w:pPr>
            <w:r w:rsidRPr="00D369CD">
              <w:rPr>
                <w:color w:val="000000" w:themeColor="text1"/>
                <w:sz w:val="20"/>
                <w:szCs w:val="20"/>
              </w:rPr>
              <w:t xml:space="preserve">Краевой конкурс </w:t>
            </w:r>
            <w:r w:rsidR="00E151FC" w:rsidRPr="00D369CD">
              <w:rPr>
                <w:color w:val="000000" w:themeColor="text1"/>
                <w:sz w:val="20"/>
                <w:szCs w:val="20"/>
              </w:rPr>
              <w:t>«У</w:t>
            </w:r>
            <w:r w:rsidRPr="00D369CD">
              <w:rPr>
                <w:color w:val="000000" w:themeColor="text1"/>
                <w:sz w:val="20"/>
                <w:szCs w:val="20"/>
              </w:rPr>
              <w:t>ченик года Камчатки»</w:t>
            </w:r>
          </w:p>
        </w:tc>
        <w:tc>
          <w:tcPr>
            <w:tcW w:w="936" w:type="pct"/>
            <w:vAlign w:val="center"/>
          </w:tcPr>
          <w:p w:rsidR="00EF61B6" w:rsidRPr="00D369CD" w:rsidRDefault="00EF61B6" w:rsidP="00D369CD">
            <w:pPr>
              <w:spacing w:after="0" w:line="240" w:lineRule="auto"/>
              <w:ind w:firstLine="0"/>
              <w:rPr>
                <w:color w:val="000000" w:themeColor="text1"/>
                <w:sz w:val="20"/>
                <w:szCs w:val="20"/>
              </w:rPr>
            </w:pPr>
            <w:r w:rsidRPr="00D369CD">
              <w:rPr>
                <w:color w:val="000000" w:themeColor="text1"/>
                <w:sz w:val="20"/>
                <w:szCs w:val="20"/>
              </w:rPr>
              <w:t>Оболенская Л.Д.</w:t>
            </w:r>
          </w:p>
        </w:tc>
        <w:tc>
          <w:tcPr>
            <w:tcW w:w="2427" w:type="pct"/>
            <w:vAlign w:val="center"/>
          </w:tcPr>
          <w:p w:rsidR="00EF61B6" w:rsidRPr="00D369CD" w:rsidRDefault="00E151FC" w:rsidP="00D369CD">
            <w:pPr>
              <w:spacing w:after="0" w:line="240" w:lineRule="auto"/>
              <w:ind w:firstLine="0"/>
              <w:rPr>
                <w:color w:val="000000" w:themeColor="text1"/>
                <w:sz w:val="20"/>
                <w:szCs w:val="20"/>
              </w:rPr>
            </w:pPr>
            <w:proofErr w:type="spellStart"/>
            <w:r w:rsidRPr="00D369CD">
              <w:rPr>
                <w:color w:val="000000" w:themeColor="text1"/>
                <w:sz w:val="20"/>
                <w:szCs w:val="20"/>
              </w:rPr>
              <w:t>Шиляева</w:t>
            </w:r>
            <w:proofErr w:type="spellEnd"/>
            <w:r w:rsidRPr="00D369CD">
              <w:rPr>
                <w:color w:val="000000" w:themeColor="text1"/>
                <w:sz w:val="20"/>
                <w:szCs w:val="20"/>
              </w:rPr>
              <w:t xml:space="preserve"> Д</w:t>
            </w:r>
            <w:r w:rsidR="001C57F9" w:rsidRPr="00D369CD">
              <w:rPr>
                <w:color w:val="000000" w:themeColor="text1"/>
                <w:sz w:val="20"/>
                <w:szCs w:val="20"/>
              </w:rPr>
              <w:t>. -</w:t>
            </w:r>
            <w:r w:rsidR="00EF61B6" w:rsidRPr="00D369CD">
              <w:rPr>
                <w:color w:val="000000" w:themeColor="text1"/>
                <w:sz w:val="20"/>
                <w:szCs w:val="20"/>
              </w:rPr>
              <w:t xml:space="preserve"> победитель в номинации «Мастер – класс «Формула моего успеха»</w:t>
            </w:r>
          </w:p>
        </w:tc>
      </w:tr>
      <w:tr w:rsidR="00EF61B6" w:rsidRPr="00D369CD" w:rsidTr="008D5675">
        <w:trPr>
          <w:jc w:val="center"/>
        </w:trPr>
        <w:tc>
          <w:tcPr>
            <w:tcW w:w="212" w:type="pct"/>
            <w:vAlign w:val="center"/>
          </w:tcPr>
          <w:p w:rsidR="00EF61B6" w:rsidRPr="00D369CD" w:rsidRDefault="00C15EBC" w:rsidP="00D369CD">
            <w:pPr>
              <w:spacing w:after="0" w:line="240" w:lineRule="auto"/>
              <w:ind w:firstLine="0"/>
              <w:jc w:val="center"/>
              <w:rPr>
                <w:color w:val="000000" w:themeColor="text1"/>
                <w:sz w:val="20"/>
                <w:szCs w:val="20"/>
                <w:lang w:eastAsia="ru-RU"/>
              </w:rPr>
            </w:pPr>
            <w:r w:rsidRPr="00D369CD">
              <w:rPr>
                <w:color w:val="000000" w:themeColor="text1"/>
                <w:sz w:val="20"/>
                <w:szCs w:val="20"/>
                <w:lang w:eastAsia="ru-RU"/>
              </w:rPr>
              <w:t>6</w:t>
            </w:r>
          </w:p>
        </w:tc>
        <w:tc>
          <w:tcPr>
            <w:tcW w:w="1425" w:type="pct"/>
            <w:vAlign w:val="center"/>
          </w:tcPr>
          <w:p w:rsidR="00EF61B6" w:rsidRPr="00D369CD" w:rsidRDefault="00EF61B6" w:rsidP="00D369CD">
            <w:pPr>
              <w:spacing w:after="0" w:line="240" w:lineRule="auto"/>
              <w:ind w:firstLine="0"/>
              <w:rPr>
                <w:color w:val="000000" w:themeColor="text1"/>
                <w:sz w:val="20"/>
                <w:szCs w:val="20"/>
              </w:rPr>
            </w:pPr>
            <w:r w:rsidRPr="00D369CD">
              <w:rPr>
                <w:color w:val="000000" w:themeColor="text1"/>
                <w:sz w:val="20"/>
                <w:szCs w:val="20"/>
              </w:rPr>
              <w:t>Краевые соревнования по спортивному туризму</w:t>
            </w:r>
          </w:p>
        </w:tc>
        <w:tc>
          <w:tcPr>
            <w:tcW w:w="936" w:type="pct"/>
            <w:vAlign w:val="center"/>
          </w:tcPr>
          <w:p w:rsidR="00EF61B6" w:rsidRPr="00D369CD" w:rsidRDefault="00EF61B6" w:rsidP="00D369CD">
            <w:pPr>
              <w:spacing w:after="0" w:line="240" w:lineRule="auto"/>
              <w:ind w:firstLine="0"/>
              <w:rPr>
                <w:color w:val="000000" w:themeColor="text1"/>
                <w:sz w:val="20"/>
                <w:szCs w:val="20"/>
              </w:rPr>
            </w:pPr>
            <w:proofErr w:type="spellStart"/>
            <w:r w:rsidRPr="00D369CD">
              <w:rPr>
                <w:color w:val="000000" w:themeColor="text1"/>
                <w:sz w:val="20"/>
                <w:szCs w:val="20"/>
              </w:rPr>
              <w:t>Слободчиков</w:t>
            </w:r>
            <w:proofErr w:type="spellEnd"/>
            <w:r w:rsidRPr="00D369CD">
              <w:rPr>
                <w:color w:val="000000" w:themeColor="text1"/>
                <w:sz w:val="20"/>
                <w:szCs w:val="20"/>
              </w:rPr>
              <w:t xml:space="preserve"> М.И.</w:t>
            </w:r>
          </w:p>
        </w:tc>
        <w:tc>
          <w:tcPr>
            <w:tcW w:w="2427" w:type="pct"/>
            <w:vAlign w:val="center"/>
          </w:tcPr>
          <w:p w:rsidR="00EF61B6" w:rsidRPr="00D369CD" w:rsidRDefault="00EF61B6" w:rsidP="00D369CD">
            <w:pPr>
              <w:spacing w:after="0" w:line="240" w:lineRule="auto"/>
              <w:ind w:firstLine="0"/>
              <w:rPr>
                <w:color w:val="000000" w:themeColor="text1"/>
                <w:sz w:val="20"/>
                <w:szCs w:val="20"/>
              </w:rPr>
            </w:pPr>
            <w:r w:rsidRPr="00D369CD">
              <w:rPr>
                <w:color w:val="000000" w:themeColor="text1"/>
                <w:sz w:val="20"/>
                <w:szCs w:val="20"/>
              </w:rPr>
              <w:t>1 место – Рябинин Е.</w:t>
            </w:r>
          </w:p>
          <w:p w:rsidR="00EF61B6" w:rsidRPr="00D369CD" w:rsidRDefault="00EF61B6" w:rsidP="00D369CD">
            <w:pPr>
              <w:spacing w:after="0" w:line="240" w:lineRule="auto"/>
              <w:ind w:firstLine="0"/>
              <w:rPr>
                <w:color w:val="000000" w:themeColor="text1"/>
                <w:sz w:val="20"/>
                <w:szCs w:val="20"/>
              </w:rPr>
            </w:pPr>
            <w:r w:rsidRPr="00D369CD">
              <w:rPr>
                <w:color w:val="000000" w:themeColor="text1"/>
                <w:sz w:val="20"/>
                <w:szCs w:val="20"/>
              </w:rPr>
              <w:t>2 место – Тучин А., Бондаренко И., Панфилова П.</w:t>
            </w:r>
          </w:p>
          <w:p w:rsidR="00EF61B6" w:rsidRPr="00D369CD" w:rsidRDefault="00EF61B6" w:rsidP="00D369CD">
            <w:pPr>
              <w:spacing w:after="0" w:line="240" w:lineRule="auto"/>
              <w:ind w:firstLine="0"/>
              <w:rPr>
                <w:color w:val="000000" w:themeColor="text1"/>
                <w:sz w:val="20"/>
                <w:szCs w:val="20"/>
              </w:rPr>
            </w:pPr>
            <w:r w:rsidRPr="00D369CD">
              <w:rPr>
                <w:color w:val="000000" w:themeColor="text1"/>
                <w:sz w:val="20"/>
                <w:szCs w:val="20"/>
              </w:rPr>
              <w:t>3 место – Плотникова В</w:t>
            </w:r>
            <w:r w:rsidR="0018566D" w:rsidRPr="00D369CD">
              <w:rPr>
                <w:color w:val="000000" w:themeColor="text1"/>
                <w:sz w:val="20"/>
                <w:szCs w:val="20"/>
              </w:rPr>
              <w:t>.</w:t>
            </w:r>
          </w:p>
        </w:tc>
      </w:tr>
    </w:tbl>
    <w:p w:rsidR="00EF61B6" w:rsidRDefault="00EF61B6" w:rsidP="00D369CD">
      <w:pPr>
        <w:spacing w:after="0" w:line="240" w:lineRule="auto"/>
        <w:ind w:firstLine="709"/>
        <w:rPr>
          <w:rFonts w:ascii="Times New Roman" w:hAnsi="Times New Roman"/>
          <w:color w:val="000000" w:themeColor="text1"/>
          <w:sz w:val="28"/>
          <w:szCs w:val="28"/>
        </w:rPr>
      </w:pPr>
    </w:p>
    <w:p w:rsidR="00EA13B5" w:rsidRDefault="00EA13B5" w:rsidP="00D369CD">
      <w:pPr>
        <w:spacing w:after="0" w:line="240" w:lineRule="auto"/>
        <w:ind w:firstLine="709"/>
        <w:rPr>
          <w:rFonts w:ascii="Times New Roman" w:hAnsi="Times New Roman"/>
          <w:color w:val="000000" w:themeColor="text1"/>
          <w:sz w:val="28"/>
          <w:szCs w:val="28"/>
        </w:rPr>
      </w:pPr>
    </w:p>
    <w:p w:rsidR="00F50C54" w:rsidRDefault="00F50C54" w:rsidP="00D369CD">
      <w:pPr>
        <w:spacing w:after="0" w:line="240" w:lineRule="auto"/>
        <w:ind w:firstLine="709"/>
        <w:rPr>
          <w:rFonts w:ascii="Times New Roman" w:hAnsi="Times New Roman"/>
          <w:color w:val="000000" w:themeColor="text1"/>
          <w:sz w:val="28"/>
          <w:szCs w:val="28"/>
        </w:rPr>
      </w:pPr>
    </w:p>
    <w:p w:rsidR="00F50C54" w:rsidRDefault="00F50C54" w:rsidP="00D369CD">
      <w:pPr>
        <w:spacing w:after="0" w:line="240" w:lineRule="auto"/>
        <w:ind w:firstLine="709"/>
        <w:rPr>
          <w:rFonts w:ascii="Times New Roman" w:hAnsi="Times New Roman"/>
          <w:color w:val="000000" w:themeColor="text1"/>
          <w:sz w:val="28"/>
          <w:szCs w:val="28"/>
        </w:rPr>
      </w:pPr>
    </w:p>
    <w:p w:rsidR="00EF61B6" w:rsidRPr="00D369CD" w:rsidRDefault="00EF61B6" w:rsidP="00D369CD">
      <w:pPr>
        <w:spacing w:after="0" w:line="240" w:lineRule="auto"/>
        <w:ind w:firstLine="709"/>
        <w:rPr>
          <w:rFonts w:ascii="Times New Roman" w:hAnsi="Times New Roman"/>
          <w:color w:val="000000" w:themeColor="text1"/>
          <w:sz w:val="28"/>
          <w:szCs w:val="28"/>
        </w:rPr>
      </w:pPr>
      <w:r w:rsidRPr="00D369CD">
        <w:rPr>
          <w:rFonts w:ascii="Times New Roman" w:hAnsi="Times New Roman"/>
          <w:color w:val="000000" w:themeColor="text1"/>
          <w:sz w:val="28"/>
          <w:szCs w:val="28"/>
        </w:rPr>
        <w:lastRenderedPageBreak/>
        <w:t>Достижения учащихся МКОУ МСШ № 2 представлены в таблице</w:t>
      </w:r>
      <w:r w:rsidR="00EA64B1" w:rsidRPr="00D369CD">
        <w:rPr>
          <w:rFonts w:ascii="Times New Roman" w:hAnsi="Times New Roman"/>
          <w:color w:val="000000" w:themeColor="text1"/>
          <w:sz w:val="28"/>
          <w:szCs w:val="28"/>
        </w:rPr>
        <w:t>.</w:t>
      </w:r>
    </w:p>
    <w:p w:rsidR="00EA64B1" w:rsidRPr="00D369CD" w:rsidRDefault="00EA64B1" w:rsidP="00D369CD">
      <w:pPr>
        <w:spacing w:after="0" w:line="240" w:lineRule="auto"/>
        <w:ind w:firstLine="567"/>
        <w:jc w:val="right"/>
        <w:rPr>
          <w:rFonts w:ascii="Times New Roman" w:hAnsi="Times New Roman"/>
          <w:b/>
          <w:sz w:val="28"/>
          <w:szCs w:val="28"/>
        </w:rPr>
      </w:pPr>
      <w:r w:rsidRPr="00D369CD">
        <w:rPr>
          <w:rFonts w:ascii="Times New Roman" w:hAnsi="Times New Roman"/>
          <w:i/>
          <w:sz w:val="20"/>
          <w:highlight w:val="lightGray"/>
        </w:rPr>
        <w:t xml:space="preserve">Таблица </w:t>
      </w:r>
      <w:r w:rsidR="000C656C" w:rsidRPr="00D369CD">
        <w:rPr>
          <w:rFonts w:ascii="Times New Roman" w:hAnsi="Times New Roman"/>
          <w:i/>
          <w:sz w:val="20"/>
          <w:highlight w:val="lightGray"/>
        </w:rPr>
        <w:t>5</w:t>
      </w:r>
      <w:r w:rsidR="00B23DD3">
        <w:rPr>
          <w:rFonts w:ascii="Times New Roman" w:hAnsi="Times New Roman"/>
          <w:i/>
          <w:sz w:val="20"/>
          <w:highlight w:val="lightGray"/>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4732"/>
        <w:gridCol w:w="4989"/>
      </w:tblGrid>
      <w:tr w:rsidR="00EF61B6" w:rsidRPr="00D369CD" w:rsidTr="008D5675">
        <w:trPr>
          <w:trHeight w:val="20"/>
          <w:jc w:val="center"/>
        </w:trPr>
        <w:tc>
          <w:tcPr>
            <w:tcW w:w="271" w:type="pct"/>
          </w:tcPr>
          <w:p w:rsidR="00EF61B6" w:rsidRPr="00D369CD" w:rsidRDefault="00EF61B6" w:rsidP="00D369CD">
            <w:pPr>
              <w:spacing w:after="0" w:line="240" w:lineRule="auto"/>
              <w:ind w:firstLine="0"/>
              <w:jc w:val="center"/>
              <w:rPr>
                <w:rFonts w:ascii="Times New Roman" w:hAnsi="Times New Roman"/>
                <w:color w:val="000000" w:themeColor="text1"/>
                <w:sz w:val="20"/>
                <w:szCs w:val="20"/>
              </w:rPr>
            </w:pPr>
            <w:r w:rsidRPr="00D369CD">
              <w:rPr>
                <w:rFonts w:ascii="Times New Roman" w:hAnsi="Times New Roman"/>
                <w:color w:val="000000" w:themeColor="text1"/>
                <w:sz w:val="20"/>
                <w:szCs w:val="20"/>
              </w:rPr>
              <w:t>№</w:t>
            </w:r>
          </w:p>
        </w:tc>
        <w:tc>
          <w:tcPr>
            <w:tcW w:w="2302" w:type="pct"/>
            <w:shd w:val="clear" w:color="auto" w:fill="auto"/>
          </w:tcPr>
          <w:p w:rsidR="00EF61B6" w:rsidRPr="00D369CD" w:rsidRDefault="00EF61B6" w:rsidP="00D369CD">
            <w:pPr>
              <w:spacing w:after="0" w:line="240" w:lineRule="auto"/>
              <w:ind w:firstLine="0"/>
              <w:jc w:val="center"/>
              <w:rPr>
                <w:rFonts w:ascii="Times New Roman" w:hAnsi="Times New Roman"/>
                <w:color w:val="000000" w:themeColor="text1"/>
                <w:sz w:val="20"/>
                <w:szCs w:val="20"/>
              </w:rPr>
            </w:pPr>
            <w:r w:rsidRPr="00D369CD">
              <w:rPr>
                <w:rFonts w:ascii="Times New Roman" w:hAnsi="Times New Roman"/>
                <w:color w:val="000000" w:themeColor="text1"/>
                <w:sz w:val="20"/>
                <w:szCs w:val="20"/>
              </w:rPr>
              <w:t>Название мероприятия</w:t>
            </w:r>
          </w:p>
        </w:tc>
        <w:tc>
          <w:tcPr>
            <w:tcW w:w="2427" w:type="pct"/>
            <w:shd w:val="clear" w:color="auto" w:fill="auto"/>
          </w:tcPr>
          <w:p w:rsidR="00EF61B6" w:rsidRPr="00D369CD" w:rsidRDefault="00EF61B6" w:rsidP="00D369CD">
            <w:pPr>
              <w:spacing w:after="0" w:line="240" w:lineRule="auto"/>
              <w:ind w:firstLine="0"/>
              <w:jc w:val="center"/>
              <w:rPr>
                <w:rFonts w:ascii="Times New Roman" w:hAnsi="Times New Roman"/>
                <w:color w:val="000000" w:themeColor="text1"/>
                <w:sz w:val="20"/>
                <w:szCs w:val="20"/>
              </w:rPr>
            </w:pPr>
            <w:r w:rsidRPr="00D369CD">
              <w:rPr>
                <w:rFonts w:ascii="Times New Roman" w:hAnsi="Times New Roman"/>
                <w:color w:val="000000" w:themeColor="text1"/>
                <w:sz w:val="20"/>
                <w:szCs w:val="20"/>
              </w:rPr>
              <w:t>Достижения</w:t>
            </w:r>
            <w:r w:rsidR="00CF6862" w:rsidRPr="00D369CD">
              <w:rPr>
                <w:rFonts w:ascii="Times New Roman" w:hAnsi="Times New Roman"/>
                <w:color w:val="000000" w:themeColor="text1"/>
                <w:sz w:val="20"/>
                <w:szCs w:val="20"/>
              </w:rPr>
              <w:t xml:space="preserve"> учащихся</w:t>
            </w:r>
          </w:p>
        </w:tc>
      </w:tr>
      <w:tr w:rsidR="00EF61B6" w:rsidRPr="00D369CD" w:rsidTr="008D5675">
        <w:trPr>
          <w:trHeight w:val="20"/>
          <w:jc w:val="center"/>
        </w:trPr>
        <w:tc>
          <w:tcPr>
            <w:tcW w:w="5000" w:type="pct"/>
            <w:gridSpan w:val="3"/>
            <w:shd w:val="clear" w:color="auto" w:fill="C2D69B" w:themeFill="accent3" w:themeFillTint="99"/>
          </w:tcPr>
          <w:p w:rsidR="00EF61B6" w:rsidRPr="00D369CD" w:rsidRDefault="00EF61B6" w:rsidP="00D369CD">
            <w:pPr>
              <w:spacing w:after="0" w:line="240" w:lineRule="auto"/>
              <w:ind w:firstLine="0"/>
              <w:jc w:val="center"/>
              <w:rPr>
                <w:rFonts w:ascii="Times New Roman" w:hAnsi="Times New Roman"/>
                <w:color w:val="000000" w:themeColor="text1"/>
                <w:sz w:val="20"/>
                <w:szCs w:val="20"/>
              </w:rPr>
            </w:pPr>
            <w:r w:rsidRPr="00D369CD">
              <w:rPr>
                <w:rFonts w:ascii="Times New Roman" w:hAnsi="Times New Roman"/>
                <w:color w:val="000000" w:themeColor="text1"/>
                <w:sz w:val="20"/>
                <w:szCs w:val="20"/>
              </w:rPr>
              <w:t>Международный уровень</w:t>
            </w:r>
          </w:p>
        </w:tc>
      </w:tr>
      <w:tr w:rsidR="00EF61B6" w:rsidRPr="00D369CD" w:rsidTr="008D5675">
        <w:trPr>
          <w:trHeight w:val="20"/>
          <w:jc w:val="center"/>
        </w:trPr>
        <w:tc>
          <w:tcPr>
            <w:tcW w:w="271" w:type="pct"/>
          </w:tcPr>
          <w:p w:rsidR="00EF61B6" w:rsidRPr="00D369CD" w:rsidRDefault="00EF61B6" w:rsidP="00D369CD">
            <w:pPr>
              <w:numPr>
                <w:ilvl w:val="0"/>
                <w:numId w:val="6"/>
              </w:numPr>
              <w:spacing w:after="0" w:line="240" w:lineRule="auto"/>
              <w:ind w:left="0" w:firstLine="0"/>
              <w:rPr>
                <w:rFonts w:ascii="Times New Roman" w:hAnsi="Times New Roman"/>
                <w:color w:val="000000" w:themeColor="text1"/>
                <w:sz w:val="20"/>
                <w:szCs w:val="20"/>
              </w:rPr>
            </w:pPr>
          </w:p>
        </w:tc>
        <w:tc>
          <w:tcPr>
            <w:tcW w:w="2302" w:type="pct"/>
            <w:shd w:val="clear" w:color="auto" w:fill="auto"/>
          </w:tcPr>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Международная конку</w:t>
            </w:r>
            <w:r w:rsidR="001C57F9" w:rsidRPr="00D369CD">
              <w:rPr>
                <w:rFonts w:ascii="Times New Roman" w:hAnsi="Times New Roman"/>
                <w:color w:val="000000" w:themeColor="text1"/>
                <w:sz w:val="20"/>
                <w:szCs w:val="20"/>
              </w:rPr>
              <w:t>рс-игра по естествознанию «</w:t>
            </w:r>
            <w:proofErr w:type="spellStart"/>
            <w:r w:rsidR="001C57F9" w:rsidRPr="00D369CD">
              <w:rPr>
                <w:rFonts w:ascii="Times New Roman" w:hAnsi="Times New Roman"/>
                <w:color w:val="000000" w:themeColor="text1"/>
                <w:sz w:val="20"/>
                <w:szCs w:val="20"/>
              </w:rPr>
              <w:t>ЧиП</w:t>
            </w:r>
            <w:proofErr w:type="spellEnd"/>
            <w:r w:rsidR="001C57F9" w:rsidRPr="00D369CD">
              <w:rPr>
                <w:rFonts w:ascii="Times New Roman" w:hAnsi="Times New Roman"/>
                <w:color w:val="000000" w:themeColor="text1"/>
                <w:sz w:val="20"/>
                <w:szCs w:val="20"/>
              </w:rPr>
              <w:t>»</w:t>
            </w:r>
          </w:p>
        </w:tc>
        <w:tc>
          <w:tcPr>
            <w:tcW w:w="2427" w:type="pct"/>
            <w:shd w:val="clear" w:color="auto" w:fill="auto"/>
          </w:tcPr>
          <w:p w:rsidR="001C57F9"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1</w:t>
            </w:r>
            <w:r w:rsidRPr="00D369CD">
              <w:rPr>
                <w:rFonts w:ascii="Times New Roman" w:hAnsi="Times New Roman"/>
                <w:color w:val="000000" w:themeColor="text1"/>
              </w:rPr>
              <w:t xml:space="preserve"> </w:t>
            </w:r>
            <w:r w:rsidR="001C57F9" w:rsidRPr="00D369CD">
              <w:rPr>
                <w:rFonts w:ascii="Times New Roman" w:hAnsi="Times New Roman"/>
                <w:color w:val="000000" w:themeColor="text1"/>
                <w:sz w:val="20"/>
                <w:szCs w:val="20"/>
              </w:rPr>
              <w:t xml:space="preserve">место - Пуховая М., </w:t>
            </w:r>
            <w:proofErr w:type="spellStart"/>
            <w:r w:rsidR="001C57F9" w:rsidRPr="00D369CD">
              <w:rPr>
                <w:rFonts w:ascii="Times New Roman" w:hAnsi="Times New Roman"/>
                <w:color w:val="000000" w:themeColor="text1"/>
                <w:sz w:val="20"/>
                <w:szCs w:val="20"/>
              </w:rPr>
              <w:t>Паврезнюк</w:t>
            </w:r>
            <w:proofErr w:type="spellEnd"/>
            <w:r w:rsidR="001C57F9" w:rsidRPr="00D369CD">
              <w:rPr>
                <w:rFonts w:ascii="Times New Roman" w:hAnsi="Times New Roman"/>
                <w:color w:val="000000" w:themeColor="text1"/>
                <w:sz w:val="20"/>
                <w:szCs w:val="20"/>
              </w:rPr>
              <w:t xml:space="preserve"> А., Фисенко В.</w:t>
            </w:r>
          </w:p>
          <w:p w:rsidR="001C57F9" w:rsidRPr="00D369CD" w:rsidRDefault="001C57F9"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2</w:t>
            </w:r>
            <w:r w:rsidRPr="00D369CD">
              <w:rPr>
                <w:rFonts w:ascii="Times New Roman" w:hAnsi="Times New Roman"/>
                <w:color w:val="000000" w:themeColor="text1"/>
              </w:rPr>
              <w:t xml:space="preserve"> </w:t>
            </w:r>
            <w:r w:rsidRPr="00D369CD">
              <w:rPr>
                <w:rFonts w:ascii="Times New Roman" w:hAnsi="Times New Roman"/>
                <w:color w:val="000000" w:themeColor="text1"/>
                <w:sz w:val="20"/>
                <w:szCs w:val="20"/>
              </w:rPr>
              <w:t xml:space="preserve">место - Комаров С., </w:t>
            </w:r>
            <w:proofErr w:type="spellStart"/>
            <w:r w:rsidRPr="00D369CD">
              <w:rPr>
                <w:rFonts w:ascii="Times New Roman" w:hAnsi="Times New Roman"/>
                <w:color w:val="000000" w:themeColor="text1"/>
                <w:sz w:val="20"/>
                <w:szCs w:val="20"/>
              </w:rPr>
              <w:t>Саванин</w:t>
            </w:r>
            <w:proofErr w:type="spellEnd"/>
            <w:r w:rsidRPr="00D369CD">
              <w:rPr>
                <w:rFonts w:ascii="Times New Roman" w:hAnsi="Times New Roman"/>
                <w:color w:val="000000" w:themeColor="text1"/>
                <w:sz w:val="20"/>
                <w:szCs w:val="20"/>
              </w:rPr>
              <w:t xml:space="preserve"> Т.</w:t>
            </w:r>
          </w:p>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3</w:t>
            </w:r>
            <w:r w:rsidRPr="00D369CD">
              <w:rPr>
                <w:rFonts w:ascii="Times New Roman" w:hAnsi="Times New Roman"/>
                <w:color w:val="000000" w:themeColor="text1"/>
              </w:rPr>
              <w:t xml:space="preserve"> </w:t>
            </w:r>
            <w:r w:rsidRPr="00D369CD">
              <w:rPr>
                <w:rFonts w:ascii="Times New Roman" w:hAnsi="Times New Roman"/>
                <w:color w:val="000000" w:themeColor="text1"/>
                <w:sz w:val="20"/>
                <w:szCs w:val="20"/>
              </w:rPr>
              <w:t xml:space="preserve">место - </w:t>
            </w:r>
            <w:proofErr w:type="spellStart"/>
            <w:r w:rsidRPr="00D369CD">
              <w:rPr>
                <w:rFonts w:ascii="Times New Roman" w:hAnsi="Times New Roman"/>
                <w:color w:val="000000" w:themeColor="text1"/>
                <w:sz w:val="20"/>
                <w:szCs w:val="20"/>
              </w:rPr>
              <w:t>Клявина</w:t>
            </w:r>
            <w:proofErr w:type="spellEnd"/>
            <w:r w:rsidRPr="00D369CD">
              <w:rPr>
                <w:rFonts w:ascii="Times New Roman" w:hAnsi="Times New Roman"/>
                <w:color w:val="000000" w:themeColor="text1"/>
                <w:sz w:val="20"/>
                <w:szCs w:val="20"/>
              </w:rPr>
              <w:t xml:space="preserve"> А</w:t>
            </w:r>
            <w:r w:rsidR="001C57F9" w:rsidRPr="00D369CD">
              <w:rPr>
                <w:rFonts w:ascii="Times New Roman" w:hAnsi="Times New Roman"/>
                <w:color w:val="000000" w:themeColor="text1"/>
                <w:sz w:val="20"/>
                <w:szCs w:val="20"/>
              </w:rPr>
              <w:t>.</w:t>
            </w:r>
          </w:p>
        </w:tc>
      </w:tr>
      <w:tr w:rsidR="00EF61B6" w:rsidRPr="00D369CD" w:rsidTr="008D5675">
        <w:trPr>
          <w:trHeight w:val="20"/>
          <w:jc w:val="center"/>
        </w:trPr>
        <w:tc>
          <w:tcPr>
            <w:tcW w:w="271" w:type="pct"/>
          </w:tcPr>
          <w:p w:rsidR="00EF61B6" w:rsidRPr="00D369CD" w:rsidRDefault="00EF61B6" w:rsidP="00D369CD">
            <w:pPr>
              <w:numPr>
                <w:ilvl w:val="0"/>
                <w:numId w:val="6"/>
              </w:numPr>
              <w:spacing w:after="0" w:line="240" w:lineRule="auto"/>
              <w:ind w:left="0" w:firstLine="0"/>
              <w:rPr>
                <w:rFonts w:ascii="Times New Roman" w:hAnsi="Times New Roman"/>
                <w:color w:val="000000" w:themeColor="text1"/>
                <w:sz w:val="20"/>
                <w:szCs w:val="20"/>
              </w:rPr>
            </w:pPr>
          </w:p>
        </w:tc>
        <w:tc>
          <w:tcPr>
            <w:tcW w:w="2302" w:type="pct"/>
            <w:shd w:val="clear" w:color="auto" w:fill="auto"/>
          </w:tcPr>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 xml:space="preserve">Международная игра-конкурс по языкознанию «Русский медвежонок» </w:t>
            </w:r>
          </w:p>
        </w:tc>
        <w:tc>
          <w:tcPr>
            <w:tcW w:w="2427" w:type="pct"/>
            <w:shd w:val="clear" w:color="auto" w:fill="auto"/>
          </w:tcPr>
          <w:p w:rsidR="001C57F9" w:rsidRPr="00D369CD" w:rsidRDefault="001C57F9"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1 место - Комаров С.</w:t>
            </w:r>
          </w:p>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3</w:t>
            </w:r>
            <w:r w:rsidRPr="00D369CD">
              <w:rPr>
                <w:rFonts w:ascii="Times New Roman" w:hAnsi="Times New Roman"/>
                <w:color w:val="000000" w:themeColor="text1"/>
              </w:rPr>
              <w:t xml:space="preserve"> </w:t>
            </w:r>
            <w:r w:rsidRPr="00D369CD">
              <w:rPr>
                <w:rFonts w:ascii="Times New Roman" w:hAnsi="Times New Roman"/>
                <w:color w:val="000000" w:themeColor="text1"/>
                <w:sz w:val="20"/>
                <w:szCs w:val="20"/>
              </w:rPr>
              <w:t xml:space="preserve">место - </w:t>
            </w:r>
            <w:proofErr w:type="spellStart"/>
            <w:r w:rsidRPr="00D369CD">
              <w:rPr>
                <w:rFonts w:ascii="Times New Roman" w:hAnsi="Times New Roman"/>
                <w:color w:val="000000" w:themeColor="text1"/>
                <w:sz w:val="20"/>
                <w:szCs w:val="20"/>
              </w:rPr>
              <w:t>Шкил</w:t>
            </w:r>
            <w:r w:rsidR="001C57F9" w:rsidRPr="00D369CD">
              <w:rPr>
                <w:rFonts w:ascii="Times New Roman" w:hAnsi="Times New Roman"/>
                <w:color w:val="000000" w:themeColor="text1"/>
                <w:sz w:val="20"/>
                <w:szCs w:val="20"/>
              </w:rPr>
              <w:t>ё</w:t>
            </w:r>
            <w:r w:rsidRPr="00D369CD">
              <w:rPr>
                <w:rFonts w:ascii="Times New Roman" w:hAnsi="Times New Roman"/>
                <w:color w:val="000000" w:themeColor="text1"/>
                <w:sz w:val="20"/>
                <w:szCs w:val="20"/>
              </w:rPr>
              <w:t>ва</w:t>
            </w:r>
            <w:proofErr w:type="spellEnd"/>
            <w:r w:rsidRPr="00D369CD">
              <w:rPr>
                <w:rFonts w:ascii="Times New Roman" w:hAnsi="Times New Roman"/>
                <w:color w:val="000000" w:themeColor="text1"/>
                <w:sz w:val="20"/>
                <w:szCs w:val="20"/>
              </w:rPr>
              <w:t xml:space="preserve"> У</w:t>
            </w:r>
            <w:r w:rsidR="001C57F9" w:rsidRPr="00D369CD">
              <w:rPr>
                <w:rFonts w:ascii="Times New Roman" w:hAnsi="Times New Roman"/>
                <w:color w:val="000000" w:themeColor="text1"/>
                <w:sz w:val="20"/>
                <w:szCs w:val="20"/>
              </w:rPr>
              <w:t>., Непомнящих А.</w:t>
            </w:r>
          </w:p>
        </w:tc>
      </w:tr>
      <w:tr w:rsidR="00EF61B6" w:rsidRPr="00D369CD" w:rsidTr="008D5675">
        <w:trPr>
          <w:trHeight w:val="20"/>
          <w:jc w:val="center"/>
        </w:trPr>
        <w:tc>
          <w:tcPr>
            <w:tcW w:w="271" w:type="pct"/>
          </w:tcPr>
          <w:p w:rsidR="00EF61B6" w:rsidRPr="00D369CD" w:rsidRDefault="00EF61B6" w:rsidP="00D369CD">
            <w:pPr>
              <w:numPr>
                <w:ilvl w:val="0"/>
                <w:numId w:val="6"/>
              </w:numPr>
              <w:spacing w:after="0" w:line="240" w:lineRule="auto"/>
              <w:ind w:left="0" w:firstLine="0"/>
              <w:rPr>
                <w:rFonts w:ascii="Times New Roman" w:hAnsi="Times New Roman"/>
                <w:color w:val="000000" w:themeColor="text1"/>
                <w:sz w:val="20"/>
                <w:szCs w:val="20"/>
              </w:rPr>
            </w:pPr>
          </w:p>
        </w:tc>
        <w:tc>
          <w:tcPr>
            <w:tcW w:w="2302" w:type="pct"/>
            <w:shd w:val="clear" w:color="auto" w:fill="auto"/>
          </w:tcPr>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Интеллектуальный марафон школьника</w:t>
            </w:r>
            <w:r w:rsidR="001C57F9" w:rsidRPr="00D369CD">
              <w:rPr>
                <w:rFonts w:ascii="Times New Roman" w:hAnsi="Times New Roman"/>
                <w:color w:val="000000" w:themeColor="text1"/>
                <w:sz w:val="20"/>
                <w:szCs w:val="20"/>
              </w:rPr>
              <w:t xml:space="preserve"> среди 1</w:t>
            </w:r>
            <w:r w:rsidR="001C57F9" w:rsidRPr="00D369CD">
              <w:rPr>
                <w:rFonts w:ascii="Times New Roman" w:hAnsi="Times New Roman"/>
                <w:color w:val="000000" w:themeColor="text1"/>
                <w:sz w:val="20"/>
                <w:szCs w:val="20"/>
                <w:vertAlign w:val="superscript"/>
              </w:rPr>
              <w:t>х</w:t>
            </w:r>
            <w:r w:rsidR="001C57F9" w:rsidRPr="00D369CD">
              <w:rPr>
                <w:rFonts w:ascii="Times New Roman" w:hAnsi="Times New Roman"/>
                <w:color w:val="000000" w:themeColor="text1"/>
                <w:sz w:val="20"/>
                <w:szCs w:val="20"/>
              </w:rPr>
              <w:t xml:space="preserve"> классов</w:t>
            </w:r>
          </w:p>
        </w:tc>
        <w:tc>
          <w:tcPr>
            <w:tcW w:w="2427" w:type="pct"/>
            <w:shd w:val="clear" w:color="auto" w:fill="auto"/>
          </w:tcPr>
          <w:p w:rsidR="00EF61B6" w:rsidRPr="00D369CD" w:rsidRDefault="0018566D"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Призёры</w:t>
            </w:r>
            <w:r w:rsidR="00EF61B6" w:rsidRPr="00D369CD">
              <w:rPr>
                <w:rFonts w:ascii="Times New Roman" w:hAnsi="Times New Roman"/>
                <w:color w:val="000000" w:themeColor="text1"/>
                <w:sz w:val="20"/>
                <w:szCs w:val="20"/>
              </w:rPr>
              <w:t>: Бригадир И</w:t>
            </w:r>
            <w:r w:rsidRPr="00D369CD">
              <w:rPr>
                <w:rFonts w:ascii="Times New Roman" w:hAnsi="Times New Roman"/>
                <w:color w:val="000000" w:themeColor="text1"/>
                <w:sz w:val="20"/>
                <w:szCs w:val="20"/>
              </w:rPr>
              <w:t>.</w:t>
            </w:r>
            <w:r w:rsidR="00EF61B6" w:rsidRPr="00D369CD">
              <w:rPr>
                <w:rFonts w:ascii="Times New Roman" w:hAnsi="Times New Roman"/>
                <w:color w:val="000000" w:themeColor="text1"/>
                <w:sz w:val="20"/>
                <w:szCs w:val="20"/>
              </w:rPr>
              <w:t xml:space="preserve">, </w:t>
            </w:r>
            <w:proofErr w:type="spellStart"/>
            <w:r w:rsidR="00EF61B6" w:rsidRPr="00D369CD">
              <w:rPr>
                <w:rFonts w:ascii="Times New Roman" w:hAnsi="Times New Roman"/>
                <w:color w:val="000000" w:themeColor="text1"/>
                <w:sz w:val="20"/>
                <w:szCs w:val="20"/>
              </w:rPr>
              <w:t>Рябец</w:t>
            </w:r>
            <w:proofErr w:type="spellEnd"/>
            <w:r w:rsidR="00EF61B6" w:rsidRPr="00D369CD">
              <w:rPr>
                <w:rFonts w:ascii="Times New Roman" w:hAnsi="Times New Roman"/>
                <w:color w:val="000000" w:themeColor="text1"/>
                <w:sz w:val="20"/>
                <w:szCs w:val="20"/>
              </w:rPr>
              <w:t xml:space="preserve"> Д</w:t>
            </w:r>
            <w:r w:rsidRPr="00D369CD">
              <w:rPr>
                <w:rFonts w:ascii="Times New Roman" w:hAnsi="Times New Roman"/>
                <w:color w:val="000000" w:themeColor="text1"/>
                <w:sz w:val="20"/>
                <w:szCs w:val="20"/>
              </w:rPr>
              <w:t>.</w:t>
            </w:r>
            <w:r w:rsidR="00EF61B6" w:rsidRPr="00D369CD">
              <w:rPr>
                <w:rFonts w:ascii="Times New Roman" w:hAnsi="Times New Roman"/>
                <w:color w:val="000000" w:themeColor="text1"/>
                <w:sz w:val="20"/>
                <w:szCs w:val="20"/>
              </w:rPr>
              <w:t>, Герасимова Т</w:t>
            </w:r>
            <w:r w:rsidRPr="00D369CD">
              <w:rPr>
                <w:rFonts w:ascii="Times New Roman" w:hAnsi="Times New Roman"/>
                <w:color w:val="000000" w:themeColor="text1"/>
                <w:sz w:val="20"/>
                <w:szCs w:val="20"/>
              </w:rPr>
              <w:t>.</w:t>
            </w:r>
            <w:r w:rsidR="00EF61B6" w:rsidRPr="00D369CD">
              <w:rPr>
                <w:rFonts w:ascii="Times New Roman" w:hAnsi="Times New Roman"/>
                <w:color w:val="000000" w:themeColor="text1"/>
                <w:sz w:val="20"/>
                <w:szCs w:val="20"/>
              </w:rPr>
              <w:t xml:space="preserve">, </w:t>
            </w:r>
            <w:proofErr w:type="spellStart"/>
            <w:r w:rsidR="00EF61B6" w:rsidRPr="00D369CD">
              <w:rPr>
                <w:rFonts w:ascii="Times New Roman" w:hAnsi="Times New Roman"/>
                <w:color w:val="000000" w:themeColor="text1"/>
                <w:sz w:val="20"/>
                <w:szCs w:val="20"/>
              </w:rPr>
              <w:t>Цергибель</w:t>
            </w:r>
            <w:proofErr w:type="spellEnd"/>
            <w:r w:rsidR="00EF61B6" w:rsidRPr="00D369CD">
              <w:rPr>
                <w:rFonts w:ascii="Times New Roman" w:hAnsi="Times New Roman"/>
                <w:color w:val="000000" w:themeColor="text1"/>
                <w:sz w:val="20"/>
                <w:szCs w:val="20"/>
              </w:rPr>
              <w:t xml:space="preserve"> Я</w:t>
            </w:r>
            <w:r w:rsidRPr="00D369CD">
              <w:rPr>
                <w:rFonts w:ascii="Times New Roman" w:hAnsi="Times New Roman"/>
                <w:color w:val="000000" w:themeColor="text1"/>
                <w:sz w:val="20"/>
                <w:szCs w:val="20"/>
              </w:rPr>
              <w:t>.</w:t>
            </w:r>
            <w:r w:rsidR="00EF61B6" w:rsidRPr="00D369CD">
              <w:rPr>
                <w:rFonts w:ascii="Times New Roman" w:hAnsi="Times New Roman"/>
                <w:color w:val="000000" w:themeColor="text1"/>
                <w:sz w:val="20"/>
                <w:szCs w:val="20"/>
              </w:rPr>
              <w:t xml:space="preserve">, </w:t>
            </w:r>
            <w:proofErr w:type="spellStart"/>
            <w:r w:rsidR="00EF61B6" w:rsidRPr="00D369CD">
              <w:rPr>
                <w:rFonts w:ascii="Times New Roman" w:hAnsi="Times New Roman"/>
                <w:color w:val="000000" w:themeColor="text1"/>
                <w:sz w:val="20"/>
                <w:szCs w:val="20"/>
              </w:rPr>
              <w:t>Кловак</w:t>
            </w:r>
            <w:proofErr w:type="spellEnd"/>
            <w:r w:rsidR="00EF61B6" w:rsidRPr="00D369CD">
              <w:rPr>
                <w:rFonts w:ascii="Times New Roman" w:hAnsi="Times New Roman"/>
                <w:color w:val="000000" w:themeColor="text1"/>
                <w:sz w:val="20"/>
                <w:szCs w:val="20"/>
              </w:rPr>
              <w:t xml:space="preserve"> Т</w:t>
            </w:r>
            <w:r w:rsidRPr="00D369CD">
              <w:rPr>
                <w:rFonts w:ascii="Times New Roman" w:hAnsi="Times New Roman"/>
                <w:color w:val="000000" w:themeColor="text1"/>
                <w:sz w:val="20"/>
                <w:szCs w:val="20"/>
              </w:rPr>
              <w:t>.</w:t>
            </w:r>
            <w:r w:rsidR="00EF61B6" w:rsidRPr="00D369CD">
              <w:rPr>
                <w:rFonts w:ascii="Times New Roman" w:hAnsi="Times New Roman"/>
                <w:color w:val="000000" w:themeColor="text1"/>
                <w:sz w:val="20"/>
                <w:szCs w:val="20"/>
              </w:rPr>
              <w:t xml:space="preserve">, </w:t>
            </w:r>
            <w:proofErr w:type="spellStart"/>
            <w:r w:rsidR="00EF61B6" w:rsidRPr="00D369CD">
              <w:rPr>
                <w:rFonts w:ascii="Times New Roman" w:hAnsi="Times New Roman"/>
                <w:color w:val="000000" w:themeColor="text1"/>
                <w:sz w:val="20"/>
                <w:szCs w:val="20"/>
              </w:rPr>
              <w:t>Лелюк</w:t>
            </w:r>
            <w:proofErr w:type="spellEnd"/>
            <w:r w:rsidR="00EF61B6" w:rsidRPr="00D369CD">
              <w:rPr>
                <w:rFonts w:ascii="Times New Roman" w:hAnsi="Times New Roman"/>
                <w:color w:val="000000" w:themeColor="text1"/>
                <w:sz w:val="20"/>
                <w:szCs w:val="20"/>
              </w:rPr>
              <w:t xml:space="preserve"> Н</w:t>
            </w:r>
            <w:r w:rsidRPr="00D369CD">
              <w:rPr>
                <w:rFonts w:ascii="Times New Roman" w:hAnsi="Times New Roman"/>
                <w:color w:val="000000" w:themeColor="text1"/>
                <w:sz w:val="20"/>
                <w:szCs w:val="20"/>
              </w:rPr>
              <w:t>.</w:t>
            </w:r>
            <w:r w:rsidR="00EF61B6" w:rsidRPr="00D369CD">
              <w:rPr>
                <w:rFonts w:ascii="Times New Roman" w:hAnsi="Times New Roman"/>
                <w:color w:val="000000" w:themeColor="text1"/>
                <w:sz w:val="20"/>
                <w:szCs w:val="20"/>
              </w:rPr>
              <w:t>, Панова Т</w:t>
            </w:r>
            <w:r w:rsidRPr="00D369CD">
              <w:rPr>
                <w:rFonts w:ascii="Times New Roman" w:hAnsi="Times New Roman"/>
                <w:color w:val="000000" w:themeColor="text1"/>
                <w:sz w:val="20"/>
                <w:szCs w:val="20"/>
              </w:rPr>
              <w:t>.</w:t>
            </w:r>
            <w:r w:rsidR="00EF61B6" w:rsidRPr="00D369CD">
              <w:rPr>
                <w:rFonts w:ascii="Times New Roman" w:hAnsi="Times New Roman"/>
                <w:color w:val="000000" w:themeColor="text1"/>
                <w:sz w:val="20"/>
                <w:szCs w:val="20"/>
              </w:rPr>
              <w:t>, Петухов А</w:t>
            </w:r>
            <w:r w:rsidRPr="00D369CD">
              <w:rPr>
                <w:rFonts w:ascii="Times New Roman" w:hAnsi="Times New Roman"/>
                <w:color w:val="000000" w:themeColor="text1"/>
                <w:sz w:val="20"/>
                <w:szCs w:val="20"/>
              </w:rPr>
              <w:t>.</w:t>
            </w:r>
            <w:r w:rsidR="00EF61B6" w:rsidRPr="00D369CD">
              <w:rPr>
                <w:rFonts w:ascii="Times New Roman" w:hAnsi="Times New Roman"/>
                <w:color w:val="000000" w:themeColor="text1"/>
                <w:sz w:val="20"/>
                <w:szCs w:val="20"/>
              </w:rPr>
              <w:t xml:space="preserve">, </w:t>
            </w:r>
            <w:proofErr w:type="spellStart"/>
            <w:r w:rsidR="00EF61B6" w:rsidRPr="00D369CD">
              <w:rPr>
                <w:rFonts w:ascii="Times New Roman" w:hAnsi="Times New Roman"/>
                <w:color w:val="000000" w:themeColor="text1"/>
                <w:sz w:val="20"/>
                <w:szCs w:val="20"/>
              </w:rPr>
              <w:t>Сулбанова</w:t>
            </w:r>
            <w:proofErr w:type="spellEnd"/>
            <w:r w:rsidR="00EF61B6" w:rsidRPr="00D369CD">
              <w:rPr>
                <w:rFonts w:ascii="Times New Roman" w:hAnsi="Times New Roman"/>
                <w:color w:val="000000" w:themeColor="text1"/>
                <w:sz w:val="20"/>
                <w:szCs w:val="20"/>
              </w:rPr>
              <w:t xml:space="preserve"> М</w:t>
            </w:r>
            <w:r w:rsidRPr="00D369CD">
              <w:rPr>
                <w:rFonts w:ascii="Times New Roman" w:hAnsi="Times New Roman"/>
                <w:color w:val="000000" w:themeColor="text1"/>
                <w:sz w:val="20"/>
                <w:szCs w:val="20"/>
              </w:rPr>
              <w:t>.,</w:t>
            </w:r>
            <w:r w:rsidR="00EF61B6" w:rsidRPr="00D369CD">
              <w:rPr>
                <w:rFonts w:ascii="Times New Roman" w:hAnsi="Times New Roman"/>
                <w:color w:val="000000" w:themeColor="text1"/>
                <w:sz w:val="20"/>
                <w:szCs w:val="20"/>
              </w:rPr>
              <w:t xml:space="preserve"> Яковлева Е</w:t>
            </w:r>
            <w:r w:rsidRPr="00D369CD">
              <w:rPr>
                <w:rFonts w:ascii="Times New Roman" w:hAnsi="Times New Roman"/>
                <w:color w:val="000000" w:themeColor="text1"/>
                <w:sz w:val="20"/>
                <w:szCs w:val="20"/>
              </w:rPr>
              <w:t>.</w:t>
            </w:r>
            <w:r w:rsidR="00EF61B6" w:rsidRPr="00D369CD">
              <w:rPr>
                <w:rFonts w:ascii="Times New Roman" w:hAnsi="Times New Roman"/>
                <w:color w:val="000000" w:themeColor="text1"/>
                <w:sz w:val="20"/>
                <w:szCs w:val="20"/>
              </w:rPr>
              <w:t xml:space="preserve">, </w:t>
            </w:r>
            <w:proofErr w:type="spellStart"/>
            <w:r w:rsidR="00EF61B6" w:rsidRPr="00D369CD">
              <w:rPr>
                <w:rFonts w:ascii="Times New Roman" w:hAnsi="Times New Roman"/>
                <w:color w:val="000000" w:themeColor="text1"/>
                <w:sz w:val="20"/>
                <w:szCs w:val="20"/>
              </w:rPr>
              <w:t>Сабанский</w:t>
            </w:r>
            <w:proofErr w:type="spellEnd"/>
            <w:r w:rsidR="00EF61B6" w:rsidRPr="00D369CD">
              <w:rPr>
                <w:rFonts w:ascii="Times New Roman" w:hAnsi="Times New Roman"/>
                <w:color w:val="000000" w:themeColor="text1"/>
                <w:sz w:val="20"/>
                <w:szCs w:val="20"/>
              </w:rPr>
              <w:t xml:space="preserve"> Н</w:t>
            </w:r>
            <w:r w:rsidRPr="00D369CD">
              <w:rPr>
                <w:rFonts w:ascii="Times New Roman" w:hAnsi="Times New Roman"/>
                <w:color w:val="000000" w:themeColor="text1"/>
                <w:sz w:val="20"/>
                <w:szCs w:val="20"/>
              </w:rPr>
              <w:t>.</w:t>
            </w:r>
            <w:r w:rsidR="00EF61B6" w:rsidRPr="00D369CD">
              <w:rPr>
                <w:rFonts w:ascii="Times New Roman" w:hAnsi="Times New Roman"/>
                <w:color w:val="000000" w:themeColor="text1"/>
                <w:sz w:val="20"/>
                <w:szCs w:val="20"/>
              </w:rPr>
              <w:t>, Разуваев Р</w:t>
            </w:r>
            <w:r w:rsidRPr="00D369CD">
              <w:rPr>
                <w:rFonts w:ascii="Times New Roman" w:hAnsi="Times New Roman"/>
                <w:color w:val="000000" w:themeColor="text1"/>
                <w:sz w:val="20"/>
                <w:szCs w:val="20"/>
              </w:rPr>
              <w:t>.</w:t>
            </w:r>
            <w:r w:rsidR="00EF61B6" w:rsidRPr="00D369CD">
              <w:rPr>
                <w:rFonts w:ascii="Times New Roman" w:hAnsi="Times New Roman"/>
                <w:color w:val="000000" w:themeColor="text1"/>
                <w:sz w:val="20"/>
                <w:szCs w:val="20"/>
              </w:rPr>
              <w:t>, Бунин Е</w:t>
            </w:r>
            <w:r w:rsidRPr="00D369CD">
              <w:rPr>
                <w:rFonts w:ascii="Times New Roman" w:hAnsi="Times New Roman"/>
                <w:color w:val="000000" w:themeColor="text1"/>
                <w:sz w:val="20"/>
                <w:szCs w:val="20"/>
              </w:rPr>
              <w:t>.</w:t>
            </w:r>
            <w:r w:rsidR="00EF61B6" w:rsidRPr="00D369CD">
              <w:rPr>
                <w:rFonts w:ascii="Times New Roman" w:hAnsi="Times New Roman"/>
                <w:color w:val="000000" w:themeColor="text1"/>
                <w:sz w:val="20"/>
                <w:szCs w:val="20"/>
              </w:rPr>
              <w:t xml:space="preserve">, </w:t>
            </w:r>
            <w:proofErr w:type="spellStart"/>
            <w:r w:rsidR="00EF61B6" w:rsidRPr="00D369CD">
              <w:rPr>
                <w:rFonts w:ascii="Times New Roman" w:hAnsi="Times New Roman"/>
                <w:color w:val="000000" w:themeColor="text1"/>
                <w:sz w:val="20"/>
                <w:szCs w:val="20"/>
              </w:rPr>
              <w:t>Кловак</w:t>
            </w:r>
            <w:proofErr w:type="spellEnd"/>
            <w:r w:rsidR="00EF61B6" w:rsidRPr="00D369CD">
              <w:rPr>
                <w:rFonts w:ascii="Times New Roman" w:hAnsi="Times New Roman"/>
                <w:color w:val="000000" w:themeColor="text1"/>
                <w:sz w:val="20"/>
                <w:szCs w:val="20"/>
              </w:rPr>
              <w:t xml:space="preserve"> А</w:t>
            </w:r>
            <w:r w:rsidRPr="00D369CD">
              <w:rPr>
                <w:rFonts w:ascii="Times New Roman" w:hAnsi="Times New Roman"/>
                <w:color w:val="000000" w:themeColor="text1"/>
                <w:sz w:val="20"/>
                <w:szCs w:val="20"/>
              </w:rPr>
              <w:t>.,</w:t>
            </w:r>
            <w:r w:rsidR="00EF61B6" w:rsidRPr="00D369CD">
              <w:rPr>
                <w:rFonts w:ascii="Times New Roman" w:hAnsi="Times New Roman"/>
                <w:color w:val="000000" w:themeColor="text1"/>
                <w:sz w:val="20"/>
                <w:szCs w:val="20"/>
              </w:rPr>
              <w:t xml:space="preserve"> Калашникова П</w:t>
            </w:r>
            <w:r w:rsidRPr="00D369CD">
              <w:rPr>
                <w:rFonts w:ascii="Times New Roman" w:hAnsi="Times New Roman"/>
                <w:color w:val="000000" w:themeColor="text1"/>
                <w:sz w:val="20"/>
                <w:szCs w:val="20"/>
              </w:rPr>
              <w:t>.</w:t>
            </w:r>
            <w:r w:rsidR="00EF61B6" w:rsidRPr="00D369CD">
              <w:rPr>
                <w:rFonts w:ascii="Times New Roman" w:hAnsi="Times New Roman"/>
                <w:color w:val="000000" w:themeColor="text1"/>
                <w:sz w:val="20"/>
                <w:szCs w:val="20"/>
              </w:rPr>
              <w:t>, Лазуткин И</w:t>
            </w:r>
            <w:r w:rsidRPr="00D369CD">
              <w:rPr>
                <w:rFonts w:ascii="Times New Roman" w:hAnsi="Times New Roman"/>
                <w:color w:val="000000" w:themeColor="text1"/>
                <w:sz w:val="20"/>
                <w:szCs w:val="20"/>
              </w:rPr>
              <w:t>.</w:t>
            </w:r>
            <w:r w:rsidR="00EF61B6" w:rsidRPr="00D369CD">
              <w:rPr>
                <w:rFonts w:ascii="Times New Roman" w:hAnsi="Times New Roman"/>
                <w:color w:val="000000" w:themeColor="text1"/>
                <w:sz w:val="20"/>
                <w:szCs w:val="20"/>
              </w:rPr>
              <w:t>, Рыбак П</w:t>
            </w:r>
            <w:r w:rsidRPr="00D369CD">
              <w:rPr>
                <w:rFonts w:ascii="Times New Roman" w:hAnsi="Times New Roman"/>
                <w:color w:val="000000" w:themeColor="text1"/>
                <w:sz w:val="20"/>
                <w:szCs w:val="20"/>
              </w:rPr>
              <w:t>.</w:t>
            </w:r>
            <w:r w:rsidR="00EF61B6" w:rsidRPr="00D369CD">
              <w:rPr>
                <w:rFonts w:ascii="Times New Roman" w:hAnsi="Times New Roman"/>
                <w:color w:val="000000" w:themeColor="text1"/>
                <w:sz w:val="20"/>
                <w:szCs w:val="20"/>
              </w:rPr>
              <w:t xml:space="preserve">, </w:t>
            </w:r>
            <w:proofErr w:type="spellStart"/>
            <w:r w:rsidR="00EF61B6" w:rsidRPr="00D369CD">
              <w:rPr>
                <w:rFonts w:ascii="Times New Roman" w:hAnsi="Times New Roman"/>
                <w:color w:val="000000" w:themeColor="text1"/>
                <w:sz w:val="20"/>
                <w:szCs w:val="20"/>
              </w:rPr>
              <w:t>Ущиповская</w:t>
            </w:r>
            <w:proofErr w:type="spellEnd"/>
            <w:r w:rsidR="00EF61B6" w:rsidRPr="00D369CD">
              <w:rPr>
                <w:rFonts w:ascii="Times New Roman" w:hAnsi="Times New Roman"/>
                <w:color w:val="000000" w:themeColor="text1"/>
                <w:sz w:val="20"/>
                <w:szCs w:val="20"/>
              </w:rPr>
              <w:t xml:space="preserve"> И</w:t>
            </w:r>
            <w:r w:rsidRPr="00D369CD">
              <w:rPr>
                <w:rFonts w:ascii="Times New Roman" w:hAnsi="Times New Roman"/>
                <w:color w:val="000000" w:themeColor="text1"/>
                <w:sz w:val="20"/>
                <w:szCs w:val="20"/>
              </w:rPr>
              <w:t>.</w:t>
            </w:r>
          </w:p>
        </w:tc>
      </w:tr>
      <w:tr w:rsidR="00EF61B6" w:rsidRPr="00D369CD" w:rsidTr="008D5675">
        <w:trPr>
          <w:trHeight w:val="20"/>
          <w:jc w:val="center"/>
        </w:trPr>
        <w:tc>
          <w:tcPr>
            <w:tcW w:w="271" w:type="pct"/>
            <w:tcBorders>
              <w:bottom w:val="single" w:sz="4" w:space="0" w:color="auto"/>
            </w:tcBorders>
          </w:tcPr>
          <w:p w:rsidR="00EF61B6" w:rsidRPr="00D369CD" w:rsidRDefault="00EF61B6" w:rsidP="00D369CD">
            <w:pPr>
              <w:numPr>
                <w:ilvl w:val="0"/>
                <w:numId w:val="6"/>
              </w:numPr>
              <w:spacing w:after="0" w:line="240" w:lineRule="auto"/>
              <w:ind w:left="0" w:firstLine="0"/>
              <w:rPr>
                <w:rFonts w:ascii="Times New Roman" w:hAnsi="Times New Roman"/>
                <w:color w:val="000000" w:themeColor="text1"/>
                <w:sz w:val="20"/>
                <w:szCs w:val="20"/>
              </w:rPr>
            </w:pPr>
          </w:p>
        </w:tc>
        <w:tc>
          <w:tcPr>
            <w:tcW w:w="2302" w:type="pct"/>
            <w:tcBorders>
              <w:bottom w:val="single" w:sz="4" w:space="0" w:color="auto"/>
            </w:tcBorders>
            <w:shd w:val="clear" w:color="auto" w:fill="auto"/>
          </w:tcPr>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 xml:space="preserve">Интеллектуальный марафон школьника </w:t>
            </w:r>
            <w:r w:rsidR="001C57F9" w:rsidRPr="00D369CD">
              <w:rPr>
                <w:rFonts w:ascii="Times New Roman" w:hAnsi="Times New Roman"/>
                <w:color w:val="000000" w:themeColor="text1"/>
                <w:sz w:val="20"/>
                <w:szCs w:val="20"/>
              </w:rPr>
              <w:t>среди 2</w:t>
            </w:r>
            <w:r w:rsidR="001C57F9" w:rsidRPr="00D369CD">
              <w:rPr>
                <w:rFonts w:ascii="Times New Roman" w:hAnsi="Times New Roman"/>
                <w:color w:val="000000" w:themeColor="text1"/>
                <w:sz w:val="20"/>
                <w:szCs w:val="20"/>
                <w:vertAlign w:val="superscript"/>
              </w:rPr>
              <w:t>х</w:t>
            </w:r>
            <w:r w:rsidR="001C57F9" w:rsidRPr="00D369CD">
              <w:rPr>
                <w:rFonts w:ascii="Times New Roman" w:hAnsi="Times New Roman"/>
                <w:color w:val="000000" w:themeColor="text1"/>
                <w:sz w:val="20"/>
                <w:szCs w:val="20"/>
              </w:rPr>
              <w:t xml:space="preserve"> классов</w:t>
            </w:r>
          </w:p>
        </w:tc>
        <w:tc>
          <w:tcPr>
            <w:tcW w:w="2427" w:type="pct"/>
            <w:shd w:val="clear" w:color="auto" w:fill="auto"/>
          </w:tcPr>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 xml:space="preserve">Победители: </w:t>
            </w:r>
            <w:proofErr w:type="spellStart"/>
            <w:r w:rsidRPr="00D369CD">
              <w:rPr>
                <w:rFonts w:ascii="Times New Roman" w:hAnsi="Times New Roman"/>
                <w:color w:val="000000" w:themeColor="text1"/>
                <w:sz w:val="20"/>
                <w:szCs w:val="20"/>
              </w:rPr>
              <w:t>Ермолич</w:t>
            </w:r>
            <w:proofErr w:type="spellEnd"/>
            <w:r w:rsidRPr="00D369CD">
              <w:rPr>
                <w:rFonts w:ascii="Times New Roman" w:hAnsi="Times New Roman"/>
                <w:color w:val="000000" w:themeColor="text1"/>
                <w:sz w:val="20"/>
                <w:szCs w:val="20"/>
              </w:rPr>
              <w:t xml:space="preserve"> А</w:t>
            </w:r>
            <w:r w:rsidR="0018566D" w:rsidRPr="00D369CD">
              <w:rPr>
                <w:rFonts w:ascii="Times New Roman" w:hAnsi="Times New Roman"/>
                <w:color w:val="000000" w:themeColor="text1"/>
                <w:sz w:val="20"/>
                <w:szCs w:val="20"/>
              </w:rPr>
              <w:t>.</w:t>
            </w:r>
            <w:r w:rsidRPr="00D369CD">
              <w:rPr>
                <w:rFonts w:ascii="Times New Roman" w:hAnsi="Times New Roman"/>
                <w:color w:val="000000" w:themeColor="text1"/>
                <w:sz w:val="20"/>
                <w:szCs w:val="20"/>
              </w:rPr>
              <w:t xml:space="preserve">, </w:t>
            </w:r>
            <w:proofErr w:type="spellStart"/>
            <w:r w:rsidRPr="00D369CD">
              <w:rPr>
                <w:rFonts w:ascii="Times New Roman" w:hAnsi="Times New Roman"/>
                <w:color w:val="000000" w:themeColor="text1"/>
                <w:sz w:val="20"/>
                <w:szCs w:val="20"/>
              </w:rPr>
              <w:t>Курбач</w:t>
            </w:r>
            <w:r w:rsidR="0018566D" w:rsidRPr="00D369CD">
              <w:rPr>
                <w:rFonts w:ascii="Times New Roman" w:hAnsi="Times New Roman"/>
                <w:color w:val="000000" w:themeColor="text1"/>
                <w:sz w:val="20"/>
                <w:szCs w:val="20"/>
              </w:rPr>
              <w:t>ё</w:t>
            </w:r>
            <w:r w:rsidRPr="00D369CD">
              <w:rPr>
                <w:rFonts w:ascii="Times New Roman" w:hAnsi="Times New Roman"/>
                <w:color w:val="000000" w:themeColor="text1"/>
                <w:sz w:val="20"/>
                <w:szCs w:val="20"/>
              </w:rPr>
              <w:t>ва</w:t>
            </w:r>
            <w:proofErr w:type="spellEnd"/>
            <w:r w:rsidRPr="00D369CD">
              <w:rPr>
                <w:rFonts w:ascii="Times New Roman" w:hAnsi="Times New Roman"/>
                <w:color w:val="000000" w:themeColor="text1"/>
                <w:sz w:val="20"/>
                <w:szCs w:val="20"/>
              </w:rPr>
              <w:t xml:space="preserve"> У</w:t>
            </w:r>
            <w:r w:rsidR="0018566D" w:rsidRPr="00D369CD">
              <w:rPr>
                <w:rFonts w:ascii="Times New Roman" w:hAnsi="Times New Roman"/>
                <w:color w:val="000000" w:themeColor="text1"/>
                <w:sz w:val="20"/>
                <w:szCs w:val="20"/>
              </w:rPr>
              <w:t>.</w:t>
            </w:r>
            <w:r w:rsidRPr="00D369CD">
              <w:rPr>
                <w:rFonts w:ascii="Times New Roman" w:hAnsi="Times New Roman"/>
                <w:color w:val="000000" w:themeColor="text1"/>
                <w:sz w:val="20"/>
                <w:szCs w:val="20"/>
              </w:rPr>
              <w:t xml:space="preserve">, </w:t>
            </w:r>
            <w:proofErr w:type="spellStart"/>
            <w:r w:rsidRPr="00D369CD">
              <w:rPr>
                <w:rFonts w:ascii="Times New Roman" w:hAnsi="Times New Roman"/>
                <w:color w:val="000000" w:themeColor="text1"/>
                <w:sz w:val="20"/>
                <w:szCs w:val="20"/>
              </w:rPr>
              <w:t>Толман</w:t>
            </w:r>
            <w:proofErr w:type="spellEnd"/>
            <w:r w:rsidRPr="00D369CD">
              <w:rPr>
                <w:rFonts w:ascii="Times New Roman" w:hAnsi="Times New Roman"/>
                <w:color w:val="000000" w:themeColor="text1"/>
                <w:sz w:val="20"/>
                <w:szCs w:val="20"/>
              </w:rPr>
              <w:t xml:space="preserve"> А</w:t>
            </w:r>
            <w:r w:rsidR="0018566D" w:rsidRPr="00D369CD">
              <w:rPr>
                <w:rFonts w:ascii="Times New Roman" w:hAnsi="Times New Roman"/>
                <w:color w:val="000000" w:themeColor="text1"/>
                <w:sz w:val="20"/>
                <w:szCs w:val="20"/>
              </w:rPr>
              <w:t>.</w:t>
            </w:r>
            <w:r w:rsidRPr="00D369CD">
              <w:rPr>
                <w:rFonts w:ascii="Times New Roman" w:hAnsi="Times New Roman"/>
                <w:color w:val="000000" w:themeColor="text1"/>
                <w:sz w:val="20"/>
                <w:szCs w:val="20"/>
              </w:rPr>
              <w:t>, Попова Ю</w:t>
            </w:r>
            <w:r w:rsidR="0018566D" w:rsidRPr="00D369CD">
              <w:rPr>
                <w:rFonts w:ascii="Times New Roman" w:hAnsi="Times New Roman"/>
                <w:color w:val="000000" w:themeColor="text1"/>
                <w:sz w:val="20"/>
                <w:szCs w:val="20"/>
              </w:rPr>
              <w:t>.</w:t>
            </w:r>
          </w:p>
          <w:p w:rsidR="00EF61B6" w:rsidRPr="00D369CD" w:rsidRDefault="0018566D"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Призёры</w:t>
            </w:r>
            <w:r w:rsidR="00EF61B6" w:rsidRPr="00D369CD">
              <w:rPr>
                <w:rFonts w:ascii="Times New Roman" w:hAnsi="Times New Roman"/>
                <w:color w:val="000000" w:themeColor="text1"/>
                <w:sz w:val="20"/>
                <w:szCs w:val="20"/>
              </w:rPr>
              <w:t>: Баринова А</w:t>
            </w:r>
            <w:r w:rsidRPr="00D369CD">
              <w:rPr>
                <w:rFonts w:ascii="Times New Roman" w:hAnsi="Times New Roman"/>
                <w:color w:val="000000" w:themeColor="text1"/>
                <w:sz w:val="20"/>
                <w:szCs w:val="20"/>
              </w:rPr>
              <w:t>.</w:t>
            </w:r>
            <w:r w:rsidR="00EF61B6" w:rsidRPr="00D369CD">
              <w:rPr>
                <w:rFonts w:ascii="Times New Roman" w:hAnsi="Times New Roman"/>
                <w:color w:val="000000" w:themeColor="text1"/>
                <w:sz w:val="20"/>
                <w:szCs w:val="20"/>
              </w:rPr>
              <w:t>, Глухих Е</w:t>
            </w:r>
            <w:r w:rsidRPr="00D369CD">
              <w:rPr>
                <w:rFonts w:ascii="Times New Roman" w:hAnsi="Times New Roman"/>
                <w:color w:val="000000" w:themeColor="text1"/>
                <w:sz w:val="20"/>
                <w:szCs w:val="20"/>
              </w:rPr>
              <w:t>.</w:t>
            </w:r>
            <w:r w:rsidR="00EF61B6" w:rsidRPr="00D369CD">
              <w:rPr>
                <w:rFonts w:ascii="Times New Roman" w:hAnsi="Times New Roman"/>
                <w:color w:val="000000" w:themeColor="text1"/>
                <w:sz w:val="20"/>
                <w:szCs w:val="20"/>
              </w:rPr>
              <w:t>, Пушкар</w:t>
            </w:r>
            <w:r w:rsidRPr="00D369CD">
              <w:rPr>
                <w:rFonts w:ascii="Times New Roman" w:hAnsi="Times New Roman"/>
                <w:color w:val="000000" w:themeColor="text1"/>
                <w:sz w:val="20"/>
                <w:szCs w:val="20"/>
              </w:rPr>
              <w:t>ё</w:t>
            </w:r>
            <w:r w:rsidR="00EF61B6" w:rsidRPr="00D369CD">
              <w:rPr>
                <w:rFonts w:ascii="Times New Roman" w:hAnsi="Times New Roman"/>
                <w:color w:val="000000" w:themeColor="text1"/>
                <w:sz w:val="20"/>
                <w:szCs w:val="20"/>
              </w:rPr>
              <w:t>ва А</w:t>
            </w:r>
            <w:r w:rsidRPr="00D369CD">
              <w:rPr>
                <w:rFonts w:ascii="Times New Roman" w:hAnsi="Times New Roman"/>
                <w:color w:val="000000" w:themeColor="text1"/>
                <w:sz w:val="20"/>
                <w:szCs w:val="20"/>
              </w:rPr>
              <w:t>.</w:t>
            </w:r>
            <w:r w:rsidR="00EF61B6" w:rsidRPr="00D369CD">
              <w:rPr>
                <w:rFonts w:ascii="Times New Roman" w:hAnsi="Times New Roman"/>
                <w:color w:val="000000" w:themeColor="text1"/>
                <w:sz w:val="20"/>
                <w:szCs w:val="20"/>
              </w:rPr>
              <w:t xml:space="preserve">, </w:t>
            </w:r>
            <w:proofErr w:type="spellStart"/>
            <w:r w:rsidR="00EF61B6" w:rsidRPr="00D369CD">
              <w:rPr>
                <w:rFonts w:ascii="Times New Roman" w:hAnsi="Times New Roman"/>
                <w:color w:val="000000" w:themeColor="text1"/>
                <w:sz w:val="20"/>
                <w:szCs w:val="20"/>
              </w:rPr>
              <w:t>Кобышева</w:t>
            </w:r>
            <w:proofErr w:type="spellEnd"/>
            <w:r w:rsidR="00EF61B6" w:rsidRPr="00D369CD">
              <w:rPr>
                <w:rFonts w:ascii="Times New Roman" w:hAnsi="Times New Roman"/>
                <w:color w:val="000000" w:themeColor="text1"/>
                <w:sz w:val="20"/>
                <w:szCs w:val="20"/>
              </w:rPr>
              <w:t xml:space="preserve"> Е</w:t>
            </w:r>
            <w:r w:rsidRPr="00D369CD">
              <w:rPr>
                <w:rFonts w:ascii="Times New Roman" w:hAnsi="Times New Roman"/>
                <w:color w:val="000000" w:themeColor="text1"/>
                <w:sz w:val="20"/>
                <w:szCs w:val="20"/>
              </w:rPr>
              <w:t>.</w:t>
            </w:r>
            <w:r w:rsidR="00EF61B6" w:rsidRPr="00D369CD">
              <w:rPr>
                <w:rFonts w:ascii="Times New Roman" w:hAnsi="Times New Roman"/>
                <w:color w:val="000000" w:themeColor="text1"/>
                <w:sz w:val="20"/>
                <w:szCs w:val="20"/>
              </w:rPr>
              <w:t>, Колпаков В</w:t>
            </w:r>
            <w:r w:rsidRPr="00D369CD">
              <w:rPr>
                <w:rFonts w:ascii="Times New Roman" w:hAnsi="Times New Roman"/>
                <w:color w:val="000000" w:themeColor="text1"/>
                <w:sz w:val="20"/>
                <w:szCs w:val="20"/>
              </w:rPr>
              <w:t>.</w:t>
            </w:r>
            <w:r w:rsidR="00EF61B6" w:rsidRPr="00D369CD">
              <w:rPr>
                <w:rFonts w:ascii="Times New Roman" w:hAnsi="Times New Roman"/>
                <w:color w:val="000000" w:themeColor="text1"/>
                <w:sz w:val="20"/>
                <w:szCs w:val="20"/>
              </w:rPr>
              <w:t xml:space="preserve">, </w:t>
            </w:r>
            <w:proofErr w:type="spellStart"/>
            <w:r w:rsidR="00EF61B6" w:rsidRPr="00D369CD">
              <w:rPr>
                <w:rFonts w:ascii="Times New Roman" w:hAnsi="Times New Roman"/>
                <w:color w:val="000000" w:themeColor="text1"/>
                <w:sz w:val="20"/>
                <w:szCs w:val="20"/>
              </w:rPr>
              <w:t>Конушкина</w:t>
            </w:r>
            <w:proofErr w:type="spellEnd"/>
            <w:r w:rsidR="00EF61B6" w:rsidRPr="00D369CD">
              <w:rPr>
                <w:rFonts w:ascii="Times New Roman" w:hAnsi="Times New Roman"/>
                <w:color w:val="000000" w:themeColor="text1"/>
                <w:sz w:val="20"/>
                <w:szCs w:val="20"/>
              </w:rPr>
              <w:t xml:space="preserve"> Е</w:t>
            </w:r>
            <w:r w:rsidRPr="00D369CD">
              <w:rPr>
                <w:rFonts w:ascii="Times New Roman" w:hAnsi="Times New Roman"/>
                <w:color w:val="000000" w:themeColor="text1"/>
                <w:sz w:val="20"/>
                <w:szCs w:val="20"/>
              </w:rPr>
              <w:t>.</w:t>
            </w:r>
            <w:r w:rsidR="00EF61B6" w:rsidRPr="00D369CD">
              <w:rPr>
                <w:rFonts w:ascii="Times New Roman" w:hAnsi="Times New Roman"/>
                <w:color w:val="000000" w:themeColor="text1"/>
                <w:sz w:val="20"/>
                <w:szCs w:val="20"/>
              </w:rPr>
              <w:t xml:space="preserve">, </w:t>
            </w:r>
            <w:proofErr w:type="spellStart"/>
            <w:r w:rsidR="00EF61B6" w:rsidRPr="00D369CD">
              <w:rPr>
                <w:rFonts w:ascii="Times New Roman" w:hAnsi="Times New Roman"/>
                <w:color w:val="000000" w:themeColor="text1"/>
                <w:sz w:val="20"/>
                <w:szCs w:val="20"/>
              </w:rPr>
              <w:t>Хименко</w:t>
            </w:r>
            <w:proofErr w:type="spellEnd"/>
            <w:r w:rsidR="00EF61B6" w:rsidRPr="00D369CD">
              <w:rPr>
                <w:rFonts w:ascii="Times New Roman" w:hAnsi="Times New Roman"/>
                <w:color w:val="000000" w:themeColor="text1"/>
                <w:sz w:val="20"/>
                <w:szCs w:val="20"/>
              </w:rPr>
              <w:t xml:space="preserve"> М</w:t>
            </w:r>
            <w:r w:rsidRPr="00D369CD">
              <w:rPr>
                <w:rFonts w:ascii="Times New Roman" w:hAnsi="Times New Roman"/>
                <w:color w:val="000000" w:themeColor="text1"/>
                <w:sz w:val="20"/>
                <w:szCs w:val="20"/>
              </w:rPr>
              <w:t>.</w:t>
            </w:r>
            <w:r w:rsidR="00EF61B6" w:rsidRPr="00D369CD">
              <w:rPr>
                <w:rFonts w:ascii="Times New Roman" w:hAnsi="Times New Roman"/>
                <w:color w:val="000000" w:themeColor="text1"/>
                <w:sz w:val="20"/>
                <w:szCs w:val="20"/>
              </w:rPr>
              <w:t>, Волошин С</w:t>
            </w:r>
            <w:r w:rsidRPr="00D369CD">
              <w:rPr>
                <w:rFonts w:ascii="Times New Roman" w:hAnsi="Times New Roman"/>
                <w:color w:val="000000" w:themeColor="text1"/>
                <w:sz w:val="20"/>
                <w:szCs w:val="20"/>
              </w:rPr>
              <w:t>.</w:t>
            </w:r>
            <w:r w:rsidR="00EF61B6" w:rsidRPr="00D369CD">
              <w:rPr>
                <w:rFonts w:ascii="Times New Roman" w:hAnsi="Times New Roman"/>
                <w:color w:val="000000" w:themeColor="text1"/>
                <w:sz w:val="20"/>
                <w:szCs w:val="20"/>
              </w:rPr>
              <w:t>, Разуваева Д</w:t>
            </w:r>
            <w:r w:rsidRPr="00D369CD">
              <w:rPr>
                <w:rFonts w:ascii="Times New Roman" w:hAnsi="Times New Roman"/>
                <w:color w:val="000000" w:themeColor="text1"/>
                <w:sz w:val="20"/>
                <w:szCs w:val="20"/>
              </w:rPr>
              <w:t>.</w:t>
            </w:r>
            <w:r w:rsidR="00EF61B6" w:rsidRPr="00D369CD">
              <w:rPr>
                <w:rFonts w:ascii="Times New Roman" w:hAnsi="Times New Roman"/>
                <w:color w:val="000000" w:themeColor="text1"/>
                <w:sz w:val="20"/>
                <w:szCs w:val="20"/>
              </w:rPr>
              <w:t>, Сергеев Н</w:t>
            </w:r>
            <w:r w:rsidRPr="00D369CD">
              <w:rPr>
                <w:rFonts w:ascii="Times New Roman" w:hAnsi="Times New Roman"/>
                <w:color w:val="000000" w:themeColor="text1"/>
                <w:sz w:val="20"/>
                <w:szCs w:val="20"/>
              </w:rPr>
              <w:t>.</w:t>
            </w:r>
            <w:r w:rsidR="00EF61B6" w:rsidRPr="00D369CD">
              <w:rPr>
                <w:rFonts w:ascii="Times New Roman" w:hAnsi="Times New Roman"/>
                <w:color w:val="000000" w:themeColor="text1"/>
                <w:sz w:val="20"/>
                <w:szCs w:val="20"/>
              </w:rPr>
              <w:t>, Шведов А</w:t>
            </w:r>
            <w:r w:rsidRPr="00D369CD">
              <w:rPr>
                <w:rFonts w:ascii="Times New Roman" w:hAnsi="Times New Roman"/>
                <w:color w:val="000000" w:themeColor="text1"/>
                <w:sz w:val="20"/>
                <w:szCs w:val="20"/>
              </w:rPr>
              <w:t>.</w:t>
            </w:r>
            <w:r w:rsidR="00EF61B6" w:rsidRPr="00D369CD">
              <w:rPr>
                <w:rFonts w:ascii="Times New Roman" w:hAnsi="Times New Roman"/>
                <w:color w:val="000000" w:themeColor="text1"/>
                <w:sz w:val="20"/>
                <w:szCs w:val="20"/>
              </w:rPr>
              <w:t xml:space="preserve">, </w:t>
            </w:r>
            <w:proofErr w:type="spellStart"/>
            <w:r w:rsidR="00EF61B6" w:rsidRPr="00D369CD">
              <w:rPr>
                <w:rFonts w:ascii="Times New Roman" w:hAnsi="Times New Roman"/>
                <w:color w:val="000000" w:themeColor="text1"/>
                <w:sz w:val="20"/>
                <w:szCs w:val="20"/>
              </w:rPr>
              <w:t>Бузова</w:t>
            </w:r>
            <w:proofErr w:type="spellEnd"/>
            <w:r w:rsidR="00EF61B6" w:rsidRPr="00D369CD">
              <w:rPr>
                <w:rFonts w:ascii="Times New Roman" w:hAnsi="Times New Roman"/>
                <w:color w:val="000000" w:themeColor="text1"/>
                <w:sz w:val="20"/>
                <w:szCs w:val="20"/>
              </w:rPr>
              <w:t xml:space="preserve"> А</w:t>
            </w:r>
            <w:r w:rsidRPr="00D369CD">
              <w:rPr>
                <w:rFonts w:ascii="Times New Roman" w:hAnsi="Times New Roman"/>
                <w:color w:val="000000" w:themeColor="text1"/>
                <w:sz w:val="20"/>
                <w:szCs w:val="20"/>
              </w:rPr>
              <w:t>.</w:t>
            </w:r>
            <w:r w:rsidR="00EF61B6" w:rsidRPr="00D369CD">
              <w:rPr>
                <w:rFonts w:ascii="Times New Roman" w:hAnsi="Times New Roman"/>
                <w:color w:val="000000" w:themeColor="text1"/>
                <w:sz w:val="20"/>
                <w:szCs w:val="20"/>
              </w:rPr>
              <w:t>, Сем</w:t>
            </w:r>
            <w:r w:rsidRPr="00D369CD">
              <w:rPr>
                <w:rFonts w:ascii="Times New Roman" w:hAnsi="Times New Roman"/>
                <w:color w:val="000000" w:themeColor="text1"/>
                <w:sz w:val="20"/>
                <w:szCs w:val="20"/>
              </w:rPr>
              <w:t>ё</w:t>
            </w:r>
            <w:r w:rsidR="00EF61B6" w:rsidRPr="00D369CD">
              <w:rPr>
                <w:rFonts w:ascii="Times New Roman" w:hAnsi="Times New Roman"/>
                <w:color w:val="000000" w:themeColor="text1"/>
                <w:sz w:val="20"/>
                <w:szCs w:val="20"/>
              </w:rPr>
              <w:t>нова С</w:t>
            </w:r>
            <w:r w:rsidRPr="00D369CD">
              <w:rPr>
                <w:rFonts w:ascii="Times New Roman" w:hAnsi="Times New Roman"/>
                <w:color w:val="000000" w:themeColor="text1"/>
                <w:sz w:val="20"/>
                <w:szCs w:val="20"/>
              </w:rPr>
              <w:t>.</w:t>
            </w:r>
            <w:r w:rsidR="00EF61B6" w:rsidRPr="00D369CD">
              <w:rPr>
                <w:rFonts w:ascii="Times New Roman" w:hAnsi="Times New Roman"/>
                <w:color w:val="000000" w:themeColor="text1"/>
                <w:sz w:val="20"/>
                <w:szCs w:val="20"/>
              </w:rPr>
              <w:t>,</w:t>
            </w:r>
            <w:r w:rsidR="007B0C58" w:rsidRPr="00D369CD">
              <w:rPr>
                <w:rFonts w:ascii="Times New Roman" w:hAnsi="Times New Roman"/>
                <w:color w:val="000000" w:themeColor="text1"/>
                <w:sz w:val="20"/>
                <w:szCs w:val="20"/>
              </w:rPr>
              <w:t xml:space="preserve"> </w:t>
            </w:r>
            <w:proofErr w:type="spellStart"/>
            <w:r w:rsidR="00EF61B6" w:rsidRPr="00D369CD">
              <w:rPr>
                <w:rFonts w:ascii="Times New Roman" w:hAnsi="Times New Roman"/>
                <w:color w:val="000000" w:themeColor="text1"/>
                <w:sz w:val="20"/>
                <w:szCs w:val="20"/>
              </w:rPr>
              <w:t>Жандаров</w:t>
            </w:r>
            <w:proofErr w:type="spellEnd"/>
            <w:r w:rsidR="00EF61B6" w:rsidRPr="00D369CD">
              <w:rPr>
                <w:rFonts w:ascii="Times New Roman" w:hAnsi="Times New Roman"/>
                <w:color w:val="000000" w:themeColor="text1"/>
                <w:sz w:val="20"/>
                <w:szCs w:val="20"/>
              </w:rPr>
              <w:t xml:space="preserve"> Н</w:t>
            </w:r>
            <w:r w:rsidRPr="00D369CD">
              <w:rPr>
                <w:rFonts w:ascii="Times New Roman" w:hAnsi="Times New Roman"/>
                <w:color w:val="000000" w:themeColor="text1"/>
                <w:sz w:val="20"/>
                <w:szCs w:val="20"/>
              </w:rPr>
              <w:t>.</w:t>
            </w:r>
          </w:p>
        </w:tc>
      </w:tr>
      <w:tr w:rsidR="00EF61B6" w:rsidRPr="00D369CD" w:rsidTr="008D5675">
        <w:trPr>
          <w:trHeight w:val="20"/>
          <w:jc w:val="center"/>
        </w:trPr>
        <w:tc>
          <w:tcPr>
            <w:tcW w:w="271" w:type="pct"/>
          </w:tcPr>
          <w:p w:rsidR="00EF61B6" w:rsidRPr="00D369CD" w:rsidRDefault="00EF61B6" w:rsidP="00D369CD">
            <w:pPr>
              <w:numPr>
                <w:ilvl w:val="0"/>
                <w:numId w:val="6"/>
              </w:numPr>
              <w:spacing w:after="0" w:line="240" w:lineRule="auto"/>
              <w:ind w:left="0" w:firstLine="0"/>
              <w:rPr>
                <w:rFonts w:ascii="Times New Roman" w:hAnsi="Times New Roman"/>
                <w:color w:val="000000" w:themeColor="text1"/>
                <w:sz w:val="20"/>
                <w:szCs w:val="20"/>
              </w:rPr>
            </w:pPr>
          </w:p>
        </w:tc>
        <w:tc>
          <w:tcPr>
            <w:tcW w:w="2302" w:type="pct"/>
            <w:shd w:val="clear" w:color="auto" w:fill="auto"/>
          </w:tcPr>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 xml:space="preserve">Интеллектуальный марафон школьника </w:t>
            </w:r>
            <w:r w:rsidR="0018566D" w:rsidRPr="00D369CD">
              <w:rPr>
                <w:rFonts w:ascii="Times New Roman" w:hAnsi="Times New Roman"/>
                <w:color w:val="000000" w:themeColor="text1"/>
                <w:sz w:val="20"/>
                <w:szCs w:val="20"/>
              </w:rPr>
              <w:t>среди 3</w:t>
            </w:r>
            <w:r w:rsidR="0018566D" w:rsidRPr="00D369CD">
              <w:rPr>
                <w:rFonts w:ascii="Times New Roman" w:hAnsi="Times New Roman"/>
                <w:color w:val="000000" w:themeColor="text1"/>
                <w:sz w:val="20"/>
                <w:szCs w:val="20"/>
                <w:vertAlign w:val="superscript"/>
              </w:rPr>
              <w:t>х</w:t>
            </w:r>
            <w:r w:rsidR="0018566D" w:rsidRPr="00D369CD">
              <w:rPr>
                <w:rFonts w:ascii="Times New Roman" w:hAnsi="Times New Roman"/>
                <w:color w:val="000000" w:themeColor="text1"/>
                <w:sz w:val="20"/>
                <w:szCs w:val="20"/>
              </w:rPr>
              <w:t xml:space="preserve"> классов</w:t>
            </w:r>
          </w:p>
        </w:tc>
        <w:tc>
          <w:tcPr>
            <w:tcW w:w="2427" w:type="pct"/>
            <w:shd w:val="clear" w:color="auto" w:fill="auto"/>
          </w:tcPr>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Победитель - Чередниченко И</w:t>
            </w:r>
            <w:r w:rsidR="0018566D" w:rsidRPr="00D369CD">
              <w:rPr>
                <w:rFonts w:ascii="Times New Roman" w:hAnsi="Times New Roman"/>
                <w:color w:val="000000" w:themeColor="text1"/>
                <w:sz w:val="20"/>
                <w:szCs w:val="20"/>
              </w:rPr>
              <w:t>.</w:t>
            </w:r>
          </w:p>
          <w:p w:rsidR="00EF61B6" w:rsidRPr="00D369CD" w:rsidRDefault="0018566D" w:rsidP="00EA13B5">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Призёры</w:t>
            </w:r>
            <w:r w:rsidR="00EF61B6" w:rsidRPr="00D369CD">
              <w:rPr>
                <w:rFonts w:ascii="Times New Roman" w:hAnsi="Times New Roman"/>
                <w:color w:val="000000" w:themeColor="text1"/>
                <w:sz w:val="20"/>
                <w:szCs w:val="20"/>
              </w:rPr>
              <w:t>:</w:t>
            </w:r>
            <w:r w:rsidRPr="00D369CD">
              <w:rPr>
                <w:rFonts w:ascii="Times New Roman" w:hAnsi="Times New Roman"/>
                <w:color w:val="000000" w:themeColor="text1"/>
                <w:sz w:val="20"/>
                <w:szCs w:val="20"/>
              </w:rPr>
              <w:t xml:space="preserve"> </w:t>
            </w:r>
            <w:r w:rsidR="00EA13B5">
              <w:rPr>
                <w:rFonts w:ascii="Times New Roman" w:hAnsi="Times New Roman"/>
                <w:color w:val="000000" w:themeColor="text1"/>
                <w:sz w:val="20"/>
                <w:szCs w:val="20"/>
              </w:rPr>
              <w:t xml:space="preserve">Яковлева К., </w:t>
            </w:r>
            <w:proofErr w:type="spellStart"/>
            <w:r w:rsidR="00EA13B5">
              <w:rPr>
                <w:rFonts w:ascii="Times New Roman" w:hAnsi="Times New Roman"/>
                <w:color w:val="000000" w:themeColor="text1"/>
                <w:sz w:val="20"/>
                <w:szCs w:val="20"/>
              </w:rPr>
              <w:t>Шкилева</w:t>
            </w:r>
            <w:proofErr w:type="spellEnd"/>
            <w:r w:rsidR="00EA13B5">
              <w:rPr>
                <w:rFonts w:ascii="Times New Roman" w:hAnsi="Times New Roman"/>
                <w:color w:val="000000" w:themeColor="text1"/>
                <w:sz w:val="20"/>
                <w:szCs w:val="20"/>
              </w:rPr>
              <w:t xml:space="preserve"> У., </w:t>
            </w:r>
            <w:proofErr w:type="spellStart"/>
            <w:r w:rsidR="00EA13B5">
              <w:rPr>
                <w:rFonts w:ascii="Times New Roman" w:hAnsi="Times New Roman"/>
                <w:color w:val="000000" w:themeColor="text1"/>
                <w:sz w:val="20"/>
                <w:szCs w:val="20"/>
              </w:rPr>
              <w:t>Колпакова</w:t>
            </w:r>
            <w:proofErr w:type="spellEnd"/>
            <w:r w:rsidR="00EA13B5">
              <w:rPr>
                <w:rFonts w:ascii="Times New Roman" w:hAnsi="Times New Roman"/>
                <w:color w:val="000000" w:themeColor="text1"/>
                <w:sz w:val="20"/>
                <w:szCs w:val="20"/>
              </w:rPr>
              <w:t xml:space="preserve"> А., Непомнящих А., </w:t>
            </w:r>
            <w:proofErr w:type="spellStart"/>
            <w:r w:rsidR="00EA13B5">
              <w:rPr>
                <w:rFonts w:ascii="Times New Roman" w:hAnsi="Times New Roman"/>
                <w:color w:val="000000" w:themeColor="text1"/>
                <w:sz w:val="20"/>
                <w:szCs w:val="20"/>
              </w:rPr>
              <w:t>Шатило</w:t>
            </w:r>
            <w:proofErr w:type="spellEnd"/>
            <w:r w:rsidR="00EA13B5">
              <w:rPr>
                <w:rFonts w:ascii="Times New Roman" w:hAnsi="Times New Roman"/>
                <w:color w:val="000000" w:themeColor="text1"/>
                <w:sz w:val="20"/>
                <w:szCs w:val="20"/>
              </w:rPr>
              <w:t xml:space="preserve"> А., </w:t>
            </w:r>
            <w:proofErr w:type="spellStart"/>
            <w:r w:rsidR="00EA13B5">
              <w:rPr>
                <w:rFonts w:ascii="Times New Roman" w:hAnsi="Times New Roman"/>
                <w:color w:val="000000" w:themeColor="text1"/>
                <w:sz w:val="20"/>
                <w:szCs w:val="20"/>
              </w:rPr>
              <w:t>Кунгурцев</w:t>
            </w:r>
            <w:proofErr w:type="spellEnd"/>
            <w:r w:rsidR="00EA13B5">
              <w:rPr>
                <w:rFonts w:ascii="Times New Roman" w:hAnsi="Times New Roman"/>
                <w:color w:val="000000" w:themeColor="text1"/>
                <w:sz w:val="20"/>
                <w:szCs w:val="20"/>
              </w:rPr>
              <w:t xml:space="preserve"> А., Кучер Д.</w:t>
            </w:r>
            <w:r w:rsidR="00EF61B6" w:rsidRPr="00D369CD">
              <w:rPr>
                <w:rFonts w:ascii="Times New Roman" w:hAnsi="Times New Roman"/>
                <w:color w:val="000000" w:themeColor="text1"/>
                <w:sz w:val="20"/>
                <w:szCs w:val="20"/>
              </w:rPr>
              <w:t>, Ковал</w:t>
            </w:r>
            <w:r w:rsidR="00EA13B5">
              <w:rPr>
                <w:rFonts w:ascii="Times New Roman" w:hAnsi="Times New Roman"/>
                <w:color w:val="000000" w:themeColor="text1"/>
                <w:sz w:val="20"/>
                <w:szCs w:val="20"/>
              </w:rPr>
              <w:t xml:space="preserve">ёв Л., Козлов Т., </w:t>
            </w:r>
            <w:proofErr w:type="spellStart"/>
            <w:r w:rsidR="00EA13B5">
              <w:rPr>
                <w:rFonts w:ascii="Times New Roman" w:hAnsi="Times New Roman"/>
                <w:color w:val="000000" w:themeColor="text1"/>
                <w:sz w:val="20"/>
                <w:szCs w:val="20"/>
              </w:rPr>
              <w:t>Сумлянинова</w:t>
            </w:r>
            <w:proofErr w:type="spellEnd"/>
            <w:r w:rsidR="00EA13B5">
              <w:rPr>
                <w:rFonts w:ascii="Times New Roman" w:hAnsi="Times New Roman"/>
                <w:color w:val="000000" w:themeColor="text1"/>
                <w:sz w:val="20"/>
                <w:szCs w:val="20"/>
              </w:rPr>
              <w:t xml:space="preserve"> А., Павлов Р.</w:t>
            </w:r>
          </w:p>
        </w:tc>
      </w:tr>
      <w:tr w:rsidR="00EF61B6" w:rsidRPr="00D369CD" w:rsidTr="008D5675">
        <w:trPr>
          <w:trHeight w:val="20"/>
          <w:jc w:val="center"/>
        </w:trPr>
        <w:tc>
          <w:tcPr>
            <w:tcW w:w="271" w:type="pct"/>
          </w:tcPr>
          <w:p w:rsidR="00EF61B6" w:rsidRPr="00D369CD" w:rsidRDefault="00EF61B6" w:rsidP="00D369CD">
            <w:pPr>
              <w:numPr>
                <w:ilvl w:val="0"/>
                <w:numId w:val="6"/>
              </w:numPr>
              <w:spacing w:after="0" w:line="240" w:lineRule="auto"/>
              <w:ind w:left="0" w:firstLine="0"/>
              <w:rPr>
                <w:rFonts w:ascii="Times New Roman" w:hAnsi="Times New Roman"/>
                <w:color w:val="000000" w:themeColor="text1"/>
                <w:sz w:val="20"/>
                <w:szCs w:val="20"/>
              </w:rPr>
            </w:pPr>
          </w:p>
        </w:tc>
        <w:tc>
          <w:tcPr>
            <w:tcW w:w="2302" w:type="pct"/>
            <w:shd w:val="clear" w:color="auto" w:fill="auto"/>
          </w:tcPr>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 xml:space="preserve">Интеллектуальный марафон школьника </w:t>
            </w:r>
            <w:r w:rsidR="0018566D" w:rsidRPr="00D369CD">
              <w:rPr>
                <w:rFonts w:ascii="Times New Roman" w:hAnsi="Times New Roman"/>
                <w:color w:val="000000" w:themeColor="text1"/>
                <w:sz w:val="20"/>
                <w:szCs w:val="20"/>
              </w:rPr>
              <w:t>среди 4</w:t>
            </w:r>
            <w:r w:rsidR="0018566D" w:rsidRPr="00D369CD">
              <w:rPr>
                <w:rFonts w:ascii="Times New Roman" w:hAnsi="Times New Roman"/>
                <w:color w:val="000000" w:themeColor="text1"/>
                <w:sz w:val="20"/>
                <w:szCs w:val="20"/>
                <w:vertAlign w:val="superscript"/>
              </w:rPr>
              <w:t>х</w:t>
            </w:r>
            <w:r w:rsidR="0018566D" w:rsidRPr="00D369CD">
              <w:rPr>
                <w:rFonts w:ascii="Times New Roman" w:hAnsi="Times New Roman"/>
                <w:color w:val="000000" w:themeColor="text1"/>
                <w:sz w:val="20"/>
                <w:szCs w:val="20"/>
              </w:rPr>
              <w:t xml:space="preserve"> классов</w:t>
            </w:r>
          </w:p>
        </w:tc>
        <w:tc>
          <w:tcPr>
            <w:tcW w:w="2427" w:type="pct"/>
            <w:shd w:val="clear" w:color="auto" w:fill="auto"/>
          </w:tcPr>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Победитель - Пухова М</w:t>
            </w:r>
            <w:r w:rsidR="0018566D" w:rsidRPr="00D369CD">
              <w:rPr>
                <w:rFonts w:ascii="Times New Roman" w:hAnsi="Times New Roman"/>
                <w:color w:val="000000" w:themeColor="text1"/>
                <w:sz w:val="20"/>
                <w:szCs w:val="20"/>
              </w:rPr>
              <w:t>.</w:t>
            </w:r>
          </w:p>
          <w:p w:rsidR="00EF61B6" w:rsidRPr="00D369CD" w:rsidRDefault="0018566D"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Призёры</w:t>
            </w:r>
            <w:r w:rsidR="00EF61B6" w:rsidRPr="00D369CD">
              <w:rPr>
                <w:rFonts w:ascii="Times New Roman" w:hAnsi="Times New Roman"/>
                <w:color w:val="000000" w:themeColor="text1"/>
                <w:sz w:val="20"/>
                <w:szCs w:val="20"/>
              </w:rPr>
              <w:t xml:space="preserve">: </w:t>
            </w:r>
            <w:proofErr w:type="spellStart"/>
            <w:r w:rsidR="00EF61B6" w:rsidRPr="00D369CD">
              <w:rPr>
                <w:rFonts w:ascii="Times New Roman" w:hAnsi="Times New Roman"/>
                <w:color w:val="000000" w:themeColor="text1"/>
                <w:sz w:val="20"/>
                <w:szCs w:val="20"/>
              </w:rPr>
              <w:t>Паврезнюк</w:t>
            </w:r>
            <w:proofErr w:type="spellEnd"/>
            <w:r w:rsidR="00EF61B6" w:rsidRPr="00D369CD">
              <w:rPr>
                <w:rFonts w:ascii="Times New Roman" w:hAnsi="Times New Roman"/>
                <w:color w:val="000000" w:themeColor="text1"/>
                <w:sz w:val="20"/>
                <w:szCs w:val="20"/>
              </w:rPr>
              <w:t xml:space="preserve"> А</w:t>
            </w:r>
            <w:r w:rsidRPr="00D369CD">
              <w:rPr>
                <w:rFonts w:ascii="Times New Roman" w:hAnsi="Times New Roman"/>
                <w:color w:val="000000" w:themeColor="text1"/>
                <w:sz w:val="20"/>
                <w:szCs w:val="20"/>
              </w:rPr>
              <w:t>.</w:t>
            </w:r>
            <w:r w:rsidR="00EF61B6" w:rsidRPr="00D369CD">
              <w:rPr>
                <w:rFonts w:ascii="Times New Roman" w:hAnsi="Times New Roman"/>
                <w:color w:val="000000" w:themeColor="text1"/>
                <w:sz w:val="20"/>
                <w:szCs w:val="20"/>
              </w:rPr>
              <w:t>, Ерофеева А</w:t>
            </w:r>
            <w:r w:rsidRPr="00D369CD">
              <w:rPr>
                <w:rFonts w:ascii="Times New Roman" w:hAnsi="Times New Roman"/>
                <w:color w:val="000000" w:themeColor="text1"/>
                <w:sz w:val="20"/>
                <w:szCs w:val="20"/>
              </w:rPr>
              <w:t>.</w:t>
            </w:r>
            <w:r w:rsidR="00EF61B6" w:rsidRPr="00D369CD">
              <w:rPr>
                <w:rFonts w:ascii="Times New Roman" w:hAnsi="Times New Roman"/>
                <w:color w:val="000000" w:themeColor="text1"/>
                <w:sz w:val="20"/>
                <w:szCs w:val="20"/>
              </w:rPr>
              <w:t xml:space="preserve">, </w:t>
            </w:r>
            <w:proofErr w:type="spellStart"/>
            <w:r w:rsidR="00EF61B6" w:rsidRPr="00D369CD">
              <w:rPr>
                <w:rFonts w:ascii="Times New Roman" w:hAnsi="Times New Roman"/>
                <w:color w:val="000000" w:themeColor="text1"/>
                <w:sz w:val="20"/>
                <w:szCs w:val="20"/>
              </w:rPr>
              <w:t>Деменчук</w:t>
            </w:r>
            <w:proofErr w:type="spellEnd"/>
            <w:r w:rsidR="00EF61B6" w:rsidRPr="00D369CD">
              <w:rPr>
                <w:rFonts w:ascii="Times New Roman" w:hAnsi="Times New Roman"/>
                <w:color w:val="000000" w:themeColor="text1"/>
                <w:sz w:val="20"/>
                <w:szCs w:val="20"/>
              </w:rPr>
              <w:t xml:space="preserve"> В</w:t>
            </w:r>
            <w:r w:rsidRPr="00D369CD">
              <w:rPr>
                <w:rFonts w:ascii="Times New Roman" w:hAnsi="Times New Roman"/>
                <w:color w:val="000000" w:themeColor="text1"/>
                <w:sz w:val="20"/>
                <w:szCs w:val="20"/>
              </w:rPr>
              <w:t>.</w:t>
            </w:r>
            <w:r w:rsidR="00EF61B6" w:rsidRPr="00D369CD">
              <w:rPr>
                <w:rFonts w:ascii="Times New Roman" w:hAnsi="Times New Roman"/>
                <w:color w:val="000000" w:themeColor="text1"/>
                <w:sz w:val="20"/>
                <w:szCs w:val="20"/>
              </w:rPr>
              <w:t xml:space="preserve">, </w:t>
            </w:r>
            <w:proofErr w:type="spellStart"/>
            <w:r w:rsidR="00EF61B6" w:rsidRPr="00D369CD">
              <w:rPr>
                <w:rFonts w:ascii="Times New Roman" w:hAnsi="Times New Roman"/>
                <w:color w:val="000000" w:themeColor="text1"/>
                <w:sz w:val="20"/>
                <w:szCs w:val="20"/>
              </w:rPr>
              <w:t>Шипиловская</w:t>
            </w:r>
            <w:proofErr w:type="spellEnd"/>
            <w:r w:rsidR="00EF61B6" w:rsidRPr="00D369CD">
              <w:rPr>
                <w:rFonts w:ascii="Times New Roman" w:hAnsi="Times New Roman"/>
                <w:color w:val="000000" w:themeColor="text1"/>
                <w:sz w:val="20"/>
                <w:szCs w:val="20"/>
              </w:rPr>
              <w:t xml:space="preserve"> В</w:t>
            </w:r>
            <w:r w:rsidRPr="00D369CD">
              <w:rPr>
                <w:rFonts w:ascii="Times New Roman" w:hAnsi="Times New Roman"/>
                <w:color w:val="000000" w:themeColor="text1"/>
                <w:sz w:val="20"/>
                <w:szCs w:val="20"/>
              </w:rPr>
              <w:t>.</w:t>
            </w:r>
            <w:r w:rsidR="00EF61B6" w:rsidRPr="00D369CD">
              <w:rPr>
                <w:rFonts w:ascii="Times New Roman" w:hAnsi="Times New Roman"/>
                <w:color w:val="000000" w:themeColor="text1"/>
                <w:sz w:val="20"/>
                <w:szCs w:val="20"/>
              </w:rPr>
              <w:t xml:space="preserve">, </w:t>
            </w:r>
            <w:proofErr w:type="spellStart"/>
            <w:r w:rsidR="00EF61B6" w:rsidRPr="00D369CD">
              <w:rPr>
                <w:rFonts w:ascii="Times New Roman" w:hAnsi="Times New Roman"/>
                <w:color w:val="000000" w:themeColor="text1"/>
                <w:sz w:val="20"/>
                <w:szCs w:val="20"/>
              </w:rPr>
              <w:t>Тетеревникова</w:t>
            </w:r>
            <w:proofErr w:type="spellEnd"/>
            <w:r w:rsidR="00EF61B6" w:rsidRPr="00D369CD">
              <w:rPr>
                <w:rFonts w:ascii="Times New Roman" w:hAnsi="Times New Roman"/>
                <w:color w:val="000000" w:themeColor="text1"/>
                <w:sz w:val="20"/>
                <w:szCs w:val="20"/>
              </w:rPr>
              <w:t xml:space="preserve"> К</w:t>
            </w:r>
            <w:r w:rsidRPr="00D369CD">
              <w:rPr>
                <w:rFonts w:ascii="Times New Roman" w:hAnsi="Times New Roman"/>
                <w:color w:val="000000" w:themeColor="text1"/>
                <w:sz w:val="20"/>
                <w:szCs w:val="20"/>
              </w:rPr>
              <w:t>.</w:t>
            </w:r>
            <w:r w:rsidR="00EF61B6" w:rsidRPr="00D369CD">
              <w:rPr>
                <w:rFonts w:ascii="Times New Roman" w:hAnsi="Times New Roman"/>
                <w:color w:val="000000" w:themeColor="text1"/>
                <w:sz w:val="20"/>
                <w:szCs w:val="20"/>
              </w:rPr>
              <w:t>, Журавлева А</w:t>
            </w:r>
            <w:r w:rsidRPr="00D369CD">
              <w:rPr>
                <w:rFonts w:ascii="Times New Roman" w:hAnsi="Times New Roman"/>
                <w:color w:val="000000" w:themeColor="text1"/>
                <w:sz w:val="20"/>
                <w:szCs w:val="20"/>
              </w:rPr>
              <w:t>.</w:t>
            </w:r>
            <w:r w:rsidR="00EF61B6" w:rsidRPr="00D369CD">
              <w:rPr>
                <w:rFonts w:ascii="Times New Roman" w:hAnsi="Times New Roman"/>
                <w:color w:val="000000" w:themeColor="text1"/>
                <w:sz w:val="20"/>
                <w:szCs w:val="20"/>
              </w:rPr>
              <w:t>, Червякова Л</w:t>
            </w:r>
            <w:r w:rsidRPr="00D369CD">
              <w:rPr>
                <w:rFonts w:ascii="Times New Roman" w:hAnsi="Times New Roman"/>
                <w:color w:val="000000" w:themeColor="text1"/>
                <w:sz w:val="20"/>
                <w:szCs w:val="20"/>
              </w:rPr>
              <w:t>.</w:t>
            </w:r>
            <w:r w:rsidR="00EF61B6" w:rsidRPr="00D369CD">
              <w:rPr>
                <w:rFonts w:ascii="Times New Roman" w:hAnsi="Times New Roman"/>
                <w:color w:val="000000" w:themeColor="text1"/>
                <w:sz w:val="20"/>
                <w:szCs w:val="20"/>
              </w:rPr>
              <w:t xml:space="preserve">, </w:t>
            </w:r>
            <w:proofErr w:type="spellStart"/>
            <w:r w:rsidR="00EF61B6" w:rsidRPr="00D369CD">
              <w:rPr>
                <w:rFonts w:ascii="Times New Roman" w:hAnsi="Times New Roman"/>
                <w:color w:val="000000" w:themeColor="text1"/>
                <w:sz w:val="20"/>
                <w:szCs w:val="20"/>
              </w:rPr>
              <w:t>Бичул</w:t>
            </w:r>
            <w:r w:rsidRPr="00D369CD">
              <w:rPr>
                <w:rFonts w:ascii="Times New Roman" w:hAnsi="Times New Roman"/>
                <w:color w:val="000000" w:themeColor="text1"/>
                <w:sz w:val="20"/>
                <w:szCs w:val="20"/>
              </w:rPr>
              <w:t>ё</w:t>
            </w:r>
            <w:r w:rsidR="00EF61B6" w:rsidRPr="00D369CD">
              <w:rPr>
                <w:rFonts w:ascii="Times New Roman" w:hAnsi="Times New Roman"/>
                <w:color w:val="000000" w:themeColor="text1"/>
                <w:sz w:val="20"/>
                <w:szCs w:val="20"/>
              </w:rPr>
              <w:t>в</w:t>
            </w:r>
            <w:proofErr w:type="spellEnd"/>
            <w:r w:rsidR="00EF61B6" w:rsidRPr="00D369CD">
              <w:rPr>
                <w:rFonts w:ascii="Times New Roman" w:hAnsi="Times New Roman"/>
                <w:color w:val="000000" w:themeColor="text1"/>
                <w:sz w:val="20"/>
                <w:szCs w:val="20"/>
              </w:rPr>
              <w:t xml:space="preserve"> К</w:t>
            </w:r>
            <w:r w:rsidRPr="00D369CD">
              <w:rPr>
                <w:rFonts w:ascii="Times New Roman" w:hAnsi="Times New Roman"/>
                <w:color w:val="000000" w:themeColor="text1"/>
                <w:sz w:val="20"/>
                <w:szCs w:val="20"/>
              </w:rPr>
              <w:t>.</w:t>
            </w:r>
            <w:r w:rsidR="00EF61B6" w:rsidRPr="00D369CD">
              <w:rPr>
                <w:rFonts w:ascii="Times New Roman" w:hAnsi="Times New Roman"/>
                <w:color w:val="000000" w:themeColor="text1"/>
                <w:sz w:val="20"/>
                <w:szCs w:val="20"/>
              </w:rPr>
              <w:t xml:space="preserve">, </w:t>
            </w:r>
            <w:proofErr w:type="spellStart"/>
            <w:r w:rsidR="00EF61B6" w:rsidRPr="00D369CD">
              <w:rPr>
                <w:rFonts w:ascii="Times New Roman" w:hAnsi="Times New Roman"/>
                <w:color w:val="000000" w:themeColor="text1"/>
                <w:sz w:val="20"/>
                <w:szCs w:val="20"/>
              </w:rPr>
              <w:t>Бичул</w:t>
            </w:r>
            <w:r w:rsidRPr="00D369CD">
              <w:rPr>
                <w:rFonts w:ascii="Times New Roman" w:hAnsi="Times New Roman"/>
                <w:color w:val="000000" w:themeColor="text1"/>
                <w:sz w:val="20"/>
                <w:szCs w:val="20"/>
              </w:rPr>
              <w:t>ё</w:t>
            </w:r>
            <w:r w:rsidR="00EF61B6" w:rsidRPr="00D369CD">
              <w:rPr>
                <w:rFonts w:ascii="Times New Roman" w:hAnsi="Times New Roman"/>
                <w:color w:val="000000" w:themeColor="text1"/>
                <w:sz w:val="20"/>
                <w:szCs w:val="20"/>
              </w:rPr>
              <w:t>в</w:t>
            </w:r>
            <w:proofErr w:type="spellEnd"/>
            <w:r w:rsidR="00EF61B6" w:rsidRPr="00D369CD">
              <w:rPr>
                <w:rFonts w:ascii="Times New Roman" w:hAnsi="Times New Roman"/>
                <w:color w:val="000000" w:themeColor="text1"/>
                <w:sz w:val="20"/>
                <w:szCs w:val="20"/>
              </w:rPr>
              <w:t xml:space="preserve"> А</w:t>
            </w:r>
            <w:r w:rsidRPr="00D369CD">
              <w:rPr>
                <w:rFonts w:ascii="Times New Roman" w:hAnsi="Times New Roman"/>
                <w:color w:val="000000" w:themeColor="text1"/>
                <w:sz w:val="20"/>
                <w:szCs w:val="20"/>
              </w:rPr>
              <w:t>.</w:t>
            </w:r>
            <w:r w:rsidR="00EF61B6" w:rsidRPr="00D369CD">
              <w:rPr>
                <w:rFonts w:ascii="Times New Roman" w:hAnsi="Times New Roman"/>
                <w:color w:val="000000" w:themeColor="text1"/>
                <w:sz w:val="20"/>
                <w:szCs w:val="20"/>
              </w:rPr>
              <w:t xml:space="preserve">, </w:t>
            </w:r>
            <w:proofErr w:type="spellStart"/>
            <w:r w:rsidR="00EF61B6" w:rsidRPr="00D369CD">
              <w:rPr>
                <w:rFonts w:ascii="Times New Roman" w:hAnsi="Times New Roman"/>
                <w:color w:val="000000" w:themeColor="text1"/>
                <w:sz w:val="20"/>
                <w:szCs w:val="20"/>
              </w:rPr>
              <w:t>Толман</w:t>
            </w:r>
            <w:proofErr w:type="spellEnd"/>
            <w:r w:rsidR="00EF61B6" w:rsidRPr="00D369CD">
              <w:rPr>
                <w:rFonts w:ascii="Times New Roman" w:hAnsi="Times New Roman"/>
                <w:color w:val="000000" w:themeColor="text1"/>
                <w:sz w:val="20"/>
                <w:szCs w:val="20"/>
              </w:rPr>
              <w:t xml:space="preserve"> В</w:t>
            </w:r>
            <w:r w:rsidRPr="00D369CD">
              <w:rPr>
                <w:rFonts w:ascii="Times New Roman" w:hAnsi="Times New Roman"/>
                <w:color w:val="000000" w:themeColor="text1"/>
                <w:sz w:val="20"/>
                <w:szCs w:val="20"/>
              </w:rPr>
              <w:t>.</w:t>
            </w:r>
            <w:r w:rsidR="00EF61B6" w:rsidRPr="00D369CD">
              <w:rPr>
                <w:rFonts w:ascii="Times New Roman" w:hAnsi="Times New Roman"/>
                <w:color w:val="000000" w:themeColor="text1"/>
                <w:sz w:val="20"/>
                <w:szCs w:val="20"/>
              </w:rPr>
              <w:t xml:space="preserve">, </w:t>
            </w:r>
            <w:proofErr w:type="spellStart"/>
            <w:r w:rsidR="00EF61B6" w:rsidRPr="00D369CD">
              <w:rPr>
                <w:rFonts w:ascii="Times New Roman" w:hAnsi="Times New Roman"/>
                <w:color w:val="000000" w:themeColor="text1"/>
                <w:sz w:val="20"/>
                <w:szCs w:val="20"/>
              </w:rPr>
              <w:t>Киташов</w:t>
            </w:r>
            <w:proofErr w:type="spellEnd"/>
            <w:r w:rsidR="00EF61B6" w:rsidRPr="00D369CD">
              <w:rPr>
                <w:rFonts w:ascii="Times New Roman" w:hAnsi="Times New Roman"/>
                <w:color w:val="000000" w:themeColor="text1"/>
                <w:sz w:val="20"/>
                <w:szCs w:val="20"/>
              </w:rPr>
              <w:t xml:space="preserve"> Н</w:t>
            </w:r>
            <w:r w:rsidRPr="00D369CD">
              <w:rPr>
                <w:rFonts w:ascii="Times New Roman" w:hAnsi="Times New Roman"/>
                <w:color w:val="000000" w:themeColor="text1"/>
                <w:sz w:val="20"/>
                <w:szCs w:val="20"/>
              </w:rPr>
              <w:t>.</w:t>
            </w:r>
          </w:p>
        </w:tc>
      </w:tr>
      <w:tr w:rsidR="00EF61B6" w:rsidRPr="00D369CD" w:rsidTr="008D5675">
        <w:trPr>
          <w:trHeight w:val="20"/>
          <w:jc w:val="center"/>
        </w:trPr>
        <w:tc>
          <w:tcPr>
            <w:tcW w:w="271" w:type="pct"/>
          </w:tcPr>
          <w:p w:rsidR="00EF61B6" w:rsidRPr="00D369CD" w:rsidRDefault="00EF61B6" w:rsidP="00D369CD">
            <w:pPr>
              <w:numPr>
                <w:ilvl w:val="0"/>
                <w:numId w:val="6"/>
              </w:numPr>
              <w:spacing w:after="0" w:line="240" w:lineRule="auto"/>
              <w:ind w:left="0" w:firstLine="0"/>
              <w:rPr>
                <w:rFonts w:ascii="Times New Roman" w:hAnsi="Times New Roman"/>
                <w:color w:val="000000" w:themeColor="text1"/>
                <w:sz w:val="20"/>
                <w:szCs w:val="20"/>
              </w:rPr>
            </w:pPr>
          </w:p>
        </w:tc>
        <w:tc>
          <w:tcPr>
            <w:tcW w:w="2302" w:type="pct"/>
            <w:shd w:val="clear" w:color="auto" w:fill="auto"/>
          </w:tcPr>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 xml:space="preserve">Интеллектуальный марафон школьника </w:t>
            </w:r>
            <w:r w:rsidR="0018566D" w:rsidRPr="00D369CD">
              <w:rPr>
                <w:rFonts w:ascii="Times New Roman" w:hAnsi="Times New Roman"/>
                <w:color w:val="000000" w:themeColor="text1"/>
                <w:sz w:val="20"/>
                <w:szCs w:val="20"/>
              </w:rPr>
              <w:t>среди 5</w:t>
            </w:r>
            <w:r w:rsidR="0018566D" w:rsidRPr="00D369CD">
              <w:rPr>
                <w:rFonts w:ascii="Times New Roman" w:hAnsi="Times New Roman"/>
                <w:color w:val="000000" w:themeColor="text1"/>
                <w:sz w:val="20"/>
                <w:szCs w:val="20"/>
                <w:vertAlign w:val="superscript"/>
              </w:rPr>
              <w:t>х</w:t>
            </w:r>
            <w:r w:rsidR="0018566D" w:rsidRPr="00D369CD">
              <w:rPr>
                <w:rFonts w:ascii="Times New Roman" w:hAnsi="Times New Roman"/>
                <w:color w:val="000000" w:themeColor="text1"/>
                <w:sz w:val="20"/>
                <w:szCs w:val="20"/>
              </w:rPr>
              <w:t xml:space="preserve"> классов</w:t>
            </w:r>
          </w:p>
        </w:tc>
        <w:tc>
          <w:tcPr>
            <w:tcW w:w="2427" w:type="pct"/>
            <w:shd w:val="clear" w:color="auto" w:fill="auto"/>
          </w:tcPr>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Победитель</w:t>
            </w:r>
            <w:r w:rsidR="0018566D" w:rsidRPr="00D369CD">
              <w:rPr>
                <w:rFonts w:ascii="Times New Roman" w:hAnsi="Times New Roman"/>
                <w:color w:val="000000" w:themeColor="text1"/>
                <w:sz w:val="20"/>
                <w:szCs w:val="20"/>
              </w:rPr>
              <w:t xml:space="preserve"> -</w:t>
            </w:r>
            <w:r w:rsidRPr="00D369CD">
              <w:rPr>
                <w:rFonts w:ascii="Times New Roman" w:hAnsi="Times New Roman"/>
                <w:color w:val="000000" w:themeColor="text1"/>
                <w:sz w:val="20"/>
                <w:szCs w:val="20"/>
              </w:rPr>
              <w:t xml:space="preserve"> Строкова П</w:t>
            </w:r>
            <w:r w:rsidR="0018566D" w:rsidRPr="00D369CD">
              <w:rPr>
                <w:rFonts w:ascii="Times New Roman" w:hAnsi="Times New Roman"/>
                <w:color w:val="000000" w:themeColor="text1"/>
                <w:sz w:val="20"/>
                <w:szCs w:val="20"/>
              </w:rPr>
              <w:t>.</w:t>
            </w:r>
          </w:p>
          <w:p w:rsidR="00EF61B6" w:rsidRPr="00D369CD" w:rsidRDefault="0018566D"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Призёры</w:t>
            </w:r>
            <w:r w:rsidR="00EF61B6" w:rsidRPr="00D369CD">
              <w:rPr>
                <w:rFonts w:ascii="Times New Roman" w:hAnsi="Times New Roman"/>
                <w:color w:val="000000" w:themeColor="text1"/>
                <w:sz w:val="20"/>
                <w:szCs w:val="20"/>
              </w:rPr>
              <w:t xml:space="preserve">: </w:t>
            </w:r>
            <w:proofErr w:type="spellStart"/>
            <w:r w:rsidR="00EF61B6" w:rsidRPr="00D369CD">
              <w:rPr>
                <w:rFonts w:ascii="Times New Roman" w:hAnsi="Times New Roman"/>
                <w:color w:val="000000" w:themeColor="text1"/>
                <w:sz w:val="20"/>
                <w:szCs w:val="20"/>
              </w:rPr>
              <w:t>Чечекова</w:t>
            </w:r>
            <w:proofErr w:type="spellEnd"/>
            <w:r w:rsidR="00EF61B6" w:rsidRPr="00D369CD">
              <w:rPr>
                <w:rFonts w:ascii="Times New Roman" w:hAnsi="Times New Roman"/>
                <w:color w:val="000000" w:themeColor="text1"/>
                <w:sz w:val="20"/>
                <w:szCs w:val="20"/>
              </w:rPr>
              <w:t xml:space="preserve"> У</w:t>
            </w:r>
            <w:r w:rsidRPr="00D369CD">
              <w:rPr>
                <w:rFonts w:ascii="Times New Roman" w:hAnsi="Times New Roman"/>
                <w:color w:val="000000" w:themeColor="text1"/>
                <w:sz w:val="20"/>
                <w:szCs w:val="20"/>
              </w:rPr>
              <w:t>.</w:t>
            </w:r>
            <w:r w:rsidR="00EF61B6" w:rsidRPr="00D369CD">
              <w:rPr>
                <w:rFonts w:ascii="Times New Roman" w:hAnsi="Times New Roman"/>
                <w:color w:val="000000" w:themeColor="text1"/>
                <w:sz w:val="20"/>
                <w:szCs w:val="20"/>
              </w:rPr>
              <w:t>, Ткаченко Д</w:t>
            </w:r>
            <w:r w:rsidRPr="00D369CD">
              <w:rPr>
                <w:rFonts w:ascii="Times New Roman" w:hAnsi="Times New Roman"/>
                <w:color w:val="000000" w:themeColor="text1"/>
                <w:sz w:val="20"/>
                <w:szCs w:val="20"/>
              </w:rPr>
              <w:t>.</w:t>
            </w:r>
            <w:r w:rsidR="00EF61B6" w:rsidRPr="00D369CD">
              <w:rPr>
                <w:rFonts w:ascii="Times New Roman" w:hAnsi="Times New Roman"/>
                <w:color w:val="000000" w:themeColor="text1"/>
                <w:sz w:val="20"/>
                <w:szCs w:val="20"/>
              </w:rPr>
              <w:t>, Митюков В</w:t>
            </w:r>
            <w:r w:rsidRPr="00D369CD">
              <w:rPr>
                <w:rFonts w:ascii="Times New Roman" w:hAnsi="Times New Roman"/>
                <w:color w:val="000000" w:themeColor="text1"/>
                <w:sz w:val="20"/>
                <w:szCs w:val="20"/>
              </w:rPr>
              <w:t>.</w:t>
            </w:r>
            <w:r w:rsidR="00EF61B6" w:rsidRPr="00D369CD">
              <w:rPr>
                <w:rFonts w:ascii="Times New Roman" w:hAnsi="Times New Roman"/>
                <w:color w:val="000000" w:themeColor="text1"/>
                <w:sz w:val="20"/>
                <w:szCs w:val="20"/>
              </w:rPr>
              <w:t>, Васильева А</w:t>
            </w:r>
            <w:r w:rsidRPr="00D369CD">
              <w:rPr>
                <w:rFonts w:ascii="Times New Roman" w:hAnsi="Times New Roman"/>
                <w:color w:val="000000" w:themeColor="text1"/>
                <w:sz w:val="20"/>
                <w:szCs w:val="20"/>
              </w:rPr>
              <w:t>.</w:t>
            </w:r>
            <w:r w:rsidR="00EF61B6" w:rsidRPr="00D369CD">
              <w:rPr>
                <w:rFonts w:ascii="Times New Roman" w:hAnsi="Times New Roman"/>
                <w:color w:val="000000" w:themeColor="text1"/>
                <w:sz w:val="20"/>
                <w:szCs w:val="20"/>
              </w:rPr>
              <w:t>, Добрынина К</w:t>
            </w:r>
            <w:r w:rsidRPr="00D369CD">
              <w:rPr>
                <w:rFonts w:ascii="Times New Roman" w:hAnsi="Times New Roman"/>
                <w:color w:val="000000" w:themeColor="text1"/>
                <w:sz w:val="20"/>
                <w:szCs w:val="20"/>
              </w:rPr>
              <w:t>.</w:t>
            </w:r>
            <w:r w:rsidR="00EF61B6" w:rsidRPr="00D369CD">
              <w:rPr>
                <w:rFonts w:ascii="Times New Roman" w:hAnsi="Times New Roman"/>
                <w:color w:val="000000" w:themeColor="text1"/>
                <w:sz w:val="20"/>
                <w:szCs w:val="20"/>
              </w:rPr>
              <w:t xml:space="preserve">, </w:t>
            </w:r>
            <w:proofErr w:type="spellStart"/>
            <w:r w:rsidR="00EF61B6" w:rsidRPr="00D369CD">
              <w:rPr>
                <w:rFonts w:ascii="Times New Roman" w:hAnsi="Times New Roman"/>
                <w:color w:val="000000" w:themeColor="text1"/>
                <w:sz w:val="20"/>
                <w:szCs w:val="20"/>
              </w:rPr>
              <w:t>Горбова</w:t>
            </w:r>
            <w:proofErr w:type="spellEnd"/>
            <w:r w:rsidR="00EF61B6" w:rsidRPr="00D369CD">
              <w:rPr>
                <w:rFonts w:ascii="Times New Roman" w:hAnsi="Times New Roman"/>
                <w:color w:val="000000" w:themeColor="text1"/>
                <w:sz w:val="20"/>
                <w:szCs w:val="20"/>
              </w:rPr>
              <w:t xml:space="preserve"> А</w:t>
            </w:r>
            <w:r w:rsidRPr="00D369CD">
              <w:rPr>
                <w:rFonts w:ascii="Times New Roman" w:hAnsi="Times New Roman"/>
                <w:color w:val="000000" w:themeColor="text1"/>
                <w:sz w:val="20"/>
                <w:szCs w:val="20"/>
              </w:rPr>
              <w:t>.</w:t>
            </w:r>
            <w:r w:rsidR="00EF61B6" w:rsidRPr="00D369CD">
              <w:rPr>
                <w:rFonts w:ascii="Times New Roman" w:hAnsi="Times New Roman"/>
                <w:color w:val="000000" w:themeColor="text1"/>
                <w:sz w:val="20"/>
                <w:szCs w:val="20"/>
              </w:rPr>
              <w:t xml:space="preserve">, </w:t>
            </w:r>
            <w:proofErr w:type="spellStart"/>
            <w:r w:rsidR="00EF61B6" w:rsidRPr="00D369CD">
              <w:rPr>
                <w:rFonts w:ascii="Times New Roman" w:hAnsi="Times New Roman"/>
                <w:color w:val="000000" w:themeColor="text1"/>
                <w:sz w:val="20"/>
                <w:szCs w:val="20"/>
              </w:rPr>
              <w:t>Абрамчук</w:t>
            </w:r>
            <w:proofErr w:type="spellEnd"/>
            <w:r w:rsidR="00EF61B6" w:rsidRPr="00D369CD">
              <w:rPr>
                <w:rFonts w:ascii="Times New Roman" w:hAnsi="Times New Roman"/>
                <w:color w:val="000000" w:themeColor="text1"/>
                <w:sz w:val="20"/>
                <w:szCs w:val="20"/>
              </w:rPr>
              <w:t xml:space="preserve"> Р</w:t>
            </w:r>
            <w:r w:rsidRPr="00D369CD">
              <w:rPr>
                <w:rFonts w:ascii="Times New Roman" w:hAnsi="Times New Roman"/>
                <w:color w:val="000000" w:themeColor="text1"/>
                <w:sz w:val="20"/>
                <w:szCs w:val="20"/>
              </w:rPr>
              <w:t>.</w:t>
            </w:r>
            <w:r w:rsidR="00EF61B6" w:rsidRPr="00D369CD">
              <w:rPr>
                <w:rFonts w:ascii="Times New Roman" w:hAnsi="Times New Roman"/>
                <w:color w:val="000000" w:themeColor="text1"/>
                <w:sz w:val="20"/>
                <w:szCs w:val="20"/>
              </w:rPr>
              <w:t>, Кузнецов С</w:t>
            </w:r>
            <w:r w:rsidRPr="00D369CD">
              <w:rPr>
                <w:rFonts w:ascii="Times New Roman" w:hAnsi="Times New Roman"/>
                <w:color w:val="000000" w:themeColor="text1"/>
                <w:sz w:val="20"/>
                <w:szCs w:val="20"/>
              </w:rPr>
              <w:t>.</w:t>
            </w:r>
          </w:p>
        </w:tc>
      </w:tr>
      <w:tr w:rsidR="00EF61B6" w:rsidRPr="00D369CD" w:rsidTr="008D5675">
        <w:trPr>
          <w:trHeight w:val="20"/>
          <w:jc w:val="center"/>
        </w:trPr>
        <w:tc>
          <w:tcPr>
            <w:tcW w:w="271" w:type="pct"/>
          </w:tcPr>
          <w:p w:rsidR="00EF61B6" w:rsidRPr="00D369CD" w:rsidRDefault="00EF61B6" w:rsidP="00D369CD">
            <w:pPr>
              <w:numPr>
                <w:ilvl w:val="0"/>
                <w:numId w:val="6"/>
              </w:numPr>
              <w:spacing w:after="0" w:line="240" w:lineRule="auto"/>
              <w:ind w:left="0" w:firstLine="0"/>
              <w:rPr>
                <w:rFonts w:ascii="Times New Roman" w:hAnsi="Times New Roman"/>
                <w:color w:val="000000" w:themeColor="text1"/>
                <w:sz w:val="20"/>
                <w:szCs w:val="20"/>
              </w:rPr>
            </w:pPr>
          </w:p>
        </w:tc>
        <w:tc>
          <w:tcPr>
            <w:tcW w:w="2302" w:type="pct"/>
            <w:tcBorders>
              <w:bottom w:val="single" w:sz="4" w:space="0" w:color="auto"/>
            </w:tcBorders>
            <w:shd w:val="clear" w:color="auto" w:fill="auto"/>
          </w:tcPr>
          <w:p w:rsidR="00EF61B6" w:rsidRPr="00D369CD" w:rsidRDefault="00EF61B6" w:rsidP="00D369CD">
            <w:pPr>
              <w:spacing w:after="0" w:line="240" w:lineRule="auto"/>
              <w:ind w:firstLine="0"/>
              <w:rPr>
                <w:rFonts w:ascii="Times New Roman" w:hAnsi="Times New Roman"/>
                <w:color w:val="000000" w:themeColor="text1"/>
                <w:sz w:val="20"/>
                <w:szCs w:val="20"/>
              </w:rPr>
            </w:pPr>
            <w:proofErr w:type="spellStart"/>
            <w:r w:rsidRPr="00D369CD">
              <w:rPr>
                <w:rFonts w:ascii="Times New Roman" w:hAnsi="Times New Roman"/>
                <w:color w:val="000000" w:themeColor="text1"/>
                <w:sz w:val="20"/>
                <w:szCs w:val="20"/>
              </w:rPr>
              <w:t>Сверхпрограммная</w:t>
            </w:r>
            <w:proofErr w:type="spellEnd"/>
            <w:r w:rsidRPr="00D369CD">
              <w:rPr>
                <w:rFonts w:ascii="Times New Roman" w:hAnsi="Times New Roman"/>
                <w:color w:val="000000" w:themeColor="text1"/>
                <w:sz w:val="20"/>
                <w:szCs w:val="20"/>
              </w:rPr>
              <w:t xml:space="preserve"> общероссийская предметная олимпиада «</w:t>
            </w:r>
            <w:proofErr w:type="spellStart"/>
            <w:r w:rsidRPr="00D369CD">
              <w:rPr>
                <w:rFonts w:ascii="Times New Roman" w:hAnsi="Times New Roman"/>
                <w:color w:val="000000" w:themeColor="text1"/>
                <w:sz w:val="20"/>
                <w:szCs w:val="20"/>
              </w:rPr>
              <w:t>Олимпус</w:t>
            </w:r>
            <w:proofErr w:type="spellEnd"/>
            <w:r w:rsidRPr="00D369CD">
              <w:rPr>
                <w:rFonts w:ascii="Times New Roman" w:hAnsi="Times New Roman"/>
                <w:color w:val="000000" w:themeColor="text1"/>
                <w:sz w:val="20"/>
                <w:szCs w:val="20"/>
              </w:rPr>
              <w:t>»</w:t>
            </w:r>
          </w:p>
        </w:tc>
        <w:tc>
          <w:tcPr>
            <w:tcW w:w="2427" w:type="pct"/>
            <w:shd w:val="clear" w:color="auto" w:fill="auto"/>
          </w:tcPr>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Лауреаты по информатике: Ястребков И</w:t>
            </w:r>
            <w:r w:rsidR="0018566D" w:rsidRPr="00D369CD">
              <w:rPr>
                <w:rFonts w:ascii="Times New Roman" w:hAnsi="Times New Roman"/>
                <w:color w:val="000000" w:themeColor="text1"/>
                <w:sz w:val="20"/>
                <w:szCs w:val="20"/>
              </w:rPr>
              <w:t>.</w:t>
            </w:r>
            <w:r w:rsidR="007B0C58" w:rsidRPr="00D369CD">
              <w:rPr>
                <w:rFonts w:ascii="Times New Roman" w:hAnsi="Times New Roman"/>
                <w:color w:val="000000" w:themeColor="text1"/>
                <w:sz w:val="20"/>
                <w:szCs w:val="20"/>
              </w:rPr>
              <w:t xml:space="preserve">, </w:t>
            </w:r>
            <w:proofErr w:type="spellStart"/>
            <w:r w:rsidR="007B0C58" w:rsidRPr="00D369CD">
              <w:rPr>
                <w:rFonts w:ascii="Times New Roman" w:hAnsi="Times New Roman"/>
                <w:color w:val="000000" w:themeColor="text1"/>
                <w:sz w:val="20"/>
                <w:szCs w:val="20"/>
              </w:rPr>
              <w:t>Акалупин</w:t>
            </w:r>
            <w:proofErr w:type="spellEnd"/>
            <w:r w:rsidR="007B0C58" w:rsidRPr="00D369CD">
              <w:rPr>
                <w:rFonts w:ascii="Times New Roman" w:hAnsi="Times New Roman"/>
                <w:color w:val="000000" w:themeColor="text1"/>
                <w:sz w:val="20"/>
                <w:szCs w:val="20"/>
              </w:rPr>
              <w:t xml:space="preserve"> Д</w:t>
            </w:r>
            <w:r w:rsidR="0018566D" w:rsidRPr="00D369CD">
              <w:rPr>
                <w:rFonts w:ascii="Times New Roman" w:hAnsi="Times New Roman"/>
                <w:color w:val="000000" w:themeColor="text1"/>
                <w:sz w:val="20"/>
                <w:szCs w:val="20"/>
              </w:rPr>
              <w:t>.,</w:t>
            </w:r>
            <w:r w:rsidR="007B0C58" w:rsidRPr="00D369CD">
              <w:rPr>
                <w:rFonts w:ascii="Times New Roman" w:hAnsi="Times New Roman"/>
                <w:color w:val="000000" w:themeColor="text1"/>
                <w:sz w:val="20"/>
                <w:szCs w:val="20"/>
              </w:rPr>
              <w:t xml:space="preserve"> </w:t>
            </w:r>
            <w:proofErr w:type="spellStart"/>
            <w:r w:rsidR="007B0C58" w:rsidRPr="00D369CD">
              <w:rPr>
                <w:rFonts w:ascii="Times New Roman" w:hAnsi="Times New Roman"/>
                <w:color w:val="000000" w:themeColor="text1"/>
                <w:sz w:val="20"/>
                <w:szCs w:val="20"/>
              </w:rPr>
              <w:t>Жмак</w:t>
            </w:r>
            <w:proofErr w:type="spellEnd"/>
            <w:r w:rsidR="007B0C58" w:rsidRPr="00D369CD">
              <w:rPr>
                <w:rFonts w:ascii="Times New Roman" w:hAnsi="Times New Roman"/>
                <w:color w:val="000000" w:themeColor="text1"/>
                <w:sz w:val="20"/>
                <w:szCs w:val="20"/>
              </w:rPr>
              <w:t xml:space="preserve"> В</w:t>
            </w:r>
            <w:r w:rsidR="0018566D" w:rsidRPr="00D369CD">
              <w:rPr>
                <w:rFonts w:ascii="Times New Roman" w:hAnsi="Times New Roman"/>
                <w:color w:val="000000" w:themeColor="text1"/>
                <w:sz w:val="20"/>
                <w:szCs w:val="20"/>
              </w:rPr>
              <w:t>.</w:t>
            </w:r>
          </w:p>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Лауреат по истории - Соболев А</w:t>
            </w:r>
            <w:r w:rsidR="0018566D" w:rsidRPr="00D369CD">
              <w:rPr>
                <w:rFonts w:ascii="Times New Roman" w:hAnsi="Times New Roman"/>
                <w:color w:val="000000" w:themeColor="text1"/>
                <w:sz w:val="20"/>
                <w:szCs w:val="20"/>
              </w:rPr>
              <w:t>.</w:t>
            </w:r>
          </w:p>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Лауреат по русскому языку - Боброва П</w:t>
            </w:r>
            <w:r w:rsidR="0018566D" w:rsidRPr="00D369CD">
              <w:rPr>
                <w:rFonts w:ascii="Times New Roman" w:hAnsi="Times New Roman"/>
                <w:color w:val="000000" w:themeColor="text1"/>
                <w:sz w:val="20"/>
                <w:szCs w:val="20"/>
              </w:rPr>
              <w:t>.</w:t>
            </w:r>
          </w:p>
        </w:tc>
      </w:tr>
      <w:tr w:rsidR="00EF61B6" w:rsidRPr="00D369CD" w:rsidTr="008D5675">
        <w:trPr>
          <w:trHeight w:val="20"/>
          <w:jc w:val="center"/>
        </w:trPr>
        <w:tc>
          <w:tcPr>
            <w:tcW w:w="5000" w:type="pct"/>
            <w:gridSpan w:val="3"/>
            <w:shd w:val="clear" w:color="auto" w:fill="C2D69B" w:themeFill="accent3" w:themeFillTint="99"/>
          </w:tcPr>
          <w:p w:rsidR="00EF61B6" w:rsidRPr="00D369CD" w:rsidRDefault="00EF61B6" w:rsidP="00D369CD">
            <w:pPr>
              <w:spacing w:after="0" w:line="240" w:lineRule="auto"/>
              <w:ind w:firstLine="0"/>
              <w:jc w:val="center"/>
              <w:rPr>
                <w:rFonts w:ascii="Times New Roman" w:hAnsi="Times New Roman"/>
                <w:color w:val="000000" w:themeColor="text1"/>
                <w:sz w:val="20"/>
                <w:szCs w:val="20"/>
              </w:rPr>
            </w:pPr>
            <w:r w:rsidRPr="00D369CD">
              <w:rPr>
                <w:rFonts w:ascii="Times New Roman" w:hAnsi="Times New Roman"/>
                <w:color w:val="000000" w:themeColor="text1"/>
                <w:sz w:val="20"/>
                <w:szCs w:val="20"/>
              </w:rPr>
              <w:t>Краевой уровень</w:t>
            </w:r>
          </w:p>
        </w:tc>
      </w:tr>
      <w:tr w:rsidR="00EF61B6" w:rsidRPr="00D369CD" w:rsidTr="008D5675">
        <w:trPr>
          <w:trHeight w:val="20"/>
          <w:jc w:val="center"/>
        </w:trPr>
        <w:tc>
          <w:tcPr>
            <w:tcW w:w="271" w:type="pct"/>
          </w:tcPr>
          <w:p w:rsidR="00EF61B6" w:rsidRPr="00D369CD" w:rsidRDefault="00EF61B6" w:rsidP="00D369CD">
            <w:pPr>
              <w:numPr>
                <w:ilvl w:val="0"/>
                <w:numId w:val="13"/>
              </w:numPr>
              <w:spacing w:after="0" w:line="240" w:lineRule="auto"/>
              <w:rPr>
                <w:rFonts w:ascii="Times New Roman" w:hAnsi="Times New Roman"/>
                <w:color w:val="000000" w:themeColor="text1"/>
                <w:sz w:val="20"/>
                <w:szCs w:val="20"/>
              </w:rPr>
            </w:pPr>
          </w:p>
        </w:tc>
        <w:tc>
          <w:tcPr>
            <w:tcW w:w="2302" w:type="pct"/>
            <w:shd w:val="clear" w:color="auto" w:fill="auto"/>
          </w:tcPr>
          <w:p w:rsidR="00EF61B6" w:rsidRPr="00D369CD" w:rsidRDefault="00EF61B6" w:rsidP="00D369CD">
            <w:pPr>
              <w:spacing w:after="0" w:line="240" w:lineRule="auto"/>
              <w:ind w:firstLine="0"/>
              <w:rPr>
                <w:rFonts w:ascii="Times New Roman" w:hAnsi="Times New Roman"/>
                <w:color w:val="000000" w:themeColor="text1"/>
                <w:sz w:val="20"/>
                <w:szCs w:val="20"/>
                <w:u w:val="single"/>
              </w:rPr>
            </w:pPr>
            <w:r w:rsidRPr="00D369CD">
              <w:rPr>
                <w:rFonts w:ascii="Times New Roman" w:hAnsi="Times New Roman"/>
                <w:color w:val="000000" w:themeColor="text1"/>
                <w:sz w:val="20"/>
                <w:szCs w:val="20"/>
              </w:rPr>
              <w:t>Региональный этап Всероссийских соревнований по волейболу среди команд ОУ Камчатского края</w:t>
            </w:r>
          </w:p>
        </w:tc>
        <w:tc>
          <w:tcPr>
            <w:tcW w:w="2427" w:type="pct"/>
            <w:shd w:val="clear" w:color="auto" w:fill="auto"/>
          </w:tcPr>
          <w:p w:rsidR="00EF61B6" w:rsidRPr="00D369CD" w:rsidRDefault="0018566D"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1 место - к</w:t>
            </w:r>
            <w:r w:rsidR="00EF61B6" w:rsidRPr="00D369CD">
              <w:rPr>
                <w:rFonts w:ascii="Times New Roman" w:hAnsi="Times New Roman"/>
                <w:color w:val="000000" w:themeColor="text1"/>
                <w:sz w:val="20"/>
                <w:szCs w:val="20"/>
              </w:rPr>
              <w:t>оманда «Сокол»</w:t>
            </w:r>
          </w:p>
        </w:tc>
      </w:tr>
      <w:tr w:rsidR="00D4288F" w:rsidRPr="00D369CD" w:rsidTr="008D5675">
        <w:trPr>
          <w:trHeight w:val="20"/>
          <w:jc w:val="center"/>
        </w:trPr>
        <w:tc>
          <w:tcPr>
            <w:tcW w:w="271" w:type="pct"/>
          </w:tcPr>
          <w:p w:rsidR="00D4288F" w:rsidRPr="00D369CD" w:rsidRDefault="00D4288F" w:rsidP="00D369CD">
            <w:pPr>
              <w:numPr>
                <w:ilvl w:val="0"/>
                <w:numId w:val="13"/>
              </w:numPr>
              <w:spacing w:after="0" w:line="240" w:lineRule="auto"/>
              <w:ind w:left="0" w:firstLine="0"/>
              <w:rPr>
                <w:rFonts w:ascii="Times New Roman" w:hAnsi="Times New Roman"/>
                <w:color w:val="000000" w:themeColor="text1"/>
                <w:sz w:val="20"/>
                <w:szCs w:val="20"/>
              </w:rPr>
            </w:pPr>
          </w:p>
        </w:tc>
        <w:tc>
          <w:tcPr>
            <w:tcW w:w="2302" w:type="pct"/>
            <w:shd w:val="clear" w:color="auto" w:fill="auto"/>
          </w:tcPr>
          <w:p w:rsidR="00D4288F" w:rsidRPr="00D369CD" w:rsidRDefault="00D4288F"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Региональный этап Всероссийского экологического конкурса «Зелёная планета» в номинации «Жизнь леса и судьбы людей»</w:t>
            </w:r>
          </w:p>
        </w:tc>
        <w:tc>
          <w:tcPr>
            <w:tcW w:w="2427" w:type="pct"/>
            <w:shd w:val="clear" w:color="auto" w:fill="auto"/>
          </w:tcPr>
          <w:p w:rsidR="00D4288F" w:rsidRPr="00D369CD" w:rsidRDefault="00D4288F"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 xml:space="preserve">1 место - </w:t>
            </w:r>
            <w:proofErr w:type="spellStart"/>
            <w:r w:rsidRPr="00D369CD">
              <w:rPr>
                <w:rFonts w:ascii="Times New Roman" w:hAnsi="Times New Roman"/>
                <w:color w:val="000000" w:themeColor="text1"/>
                <w:sz w:val="20"/>
                <w:szCs w:val="20"/>
              </w:rPr>
              <w:t>Гузеев</w:t>
            </w:r>
            <w:proofErr w:type="spellEnd"/>
            <w:r w:rsidRPr="00D369CD">
              <w:rPr>
                <w:rFonts w:ascii="Times New Roman" w:hAnsi="Times New Roman"/>
                <w:color w:val="000000" w:themeColor="text1"/>
                <w:sz w:val="20"/>
                <w:szCs w:val="20"/>
              </w:rPr>
              <w:t xml:space="preserve"> Я.</w:t>
            </w:r>
          </w:p>
          <w:p w:rsidR="00D4288F" w:rsidRPr="00D369CD" w:rsidRDefault="00D4288F"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 xml:space="preserve">2 место - </w:t>
            </w:r>
            <w:proofErr w:type="spellStart"/>
            <w:r w:rsidRPr="00D369CD">
              <w:rPr>
                <w:rFonts w:ascii="Times New Roman" w:hAnsi="Times New Roman"/>
                <w:color w:val="000000" w:themeColor="text1"/>
                <w:sz w:val="20"/>
                <w:szCs w:val="20"/>
              </w:rPr>
              <w:t>Мумикова</w:t>
            </w:r>
            <w:proofErr w:type="spellEnd"/>
            <w:r w:rsidRPr="00D369CD">
              <w:rPr>
                <w:rFonts w:ascii="Times New Roman" w:hAnsi="Times New Roman"/>
                <w:color w:val="000000" w:themeColor="text1"/>
                <w:sz w:val="20"/>
                <w:szCs w:val="20"/>
              </w:rPr>
              <w:t xml:space="preserve"> О.</w:t>
            </w:r>
          </w:p>
        </w:tc>
      </w:tr>
      <w:tr w:rsidR="00D4288F" w:rsidRPr="00D369CD" w:rsidTr="008D5675">
        <w:trPr>
          <w:trHeight w:val="20"/>
          <w:jc w:val="center"/>
        </w:trPr>
        <w:tc>
          <w:tcPr>
            <w:tcW w:w="271" w:type="pct"/>
          </w:tcPr>
          <w:p w:rsidR="00D4288F" w:rsidRPr="00D369CD" w:rsidRDefault="00D4288F" w:rsidP="00D369CD">
            <w:pPr>
              <w:numPr>
                <w:ilvl w:val="0"/>
                <w:numId w:val="13"/>
              </w:numPr>
              <w:spacing w:after="0" w:line="240" w:lineRule="auto"/>
              <w:ind w:left="0" w:firstLine="0"/>
              <w:rPr>
                <w:rFonts w:ascii="Times New Roman" w:hAnsi="Times New Roman"/>
                <w:color w:val="000000" w:themeColor="text1"/>
                <w:sz w:val="20"/>
                <w:szCs w:val="20"/>
              </w:rPr>
            </w:pPr>
          </w:p>
        </w:tc>
        <w:tc>
          <w:tcPr>
            <w:tcW w:w="2302" w:type="pct"/>
            <w:shd w:val="clear" w:color="auto" w:fill="auto"/>
          </w:tcPr>
          <w:p w:rsidR="00D4288F" w:rsidRPr="00D369CD" w:rsidRDefault="00D4288F"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Региональный этап Всероссийского конкурса «Моя малая родина: природа, культура, этнос», номинация «Публицистика в защиту природы и культуры»</w:t>
            </w:r>
          </w:p>
        </w:tc>
        <w:tc>
          <w:tcPr>
            <w:tcW w:w="2427" w:type="pct"/>
            <w:shd w:val="clear" w:color="auto" w:fill="auto"/>
          </w:tcPr>
          <w:p w:rsidR="00D4288F" w:rsidRPr="00D369CD" w:rsidRDefault="00D4288F"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 xml:space="preserve">1 место - </w:t>
            </w:r>
            <w:proofErr w:type="spellStart"/>
            <w:r w:rsidRPr="00D369CD">
              <w:rPr>
                <w:rFonts w:ascii="Times New Roman" w:hAnsi="Times New Roman"/>
                <w:color w:val="000000" w:themeColor="text1"/>
                <w:sz w:val="20"/>
                <w:szCs w:val="20"/>
              </w:rPr>
              <w:t>Чавычалова</w:t>
            </w:r>
            <w:proofErr w:type="spellEnd"/>
            <w:r w:rsidRPr="00D369CD">
              <w:rPr>
                <w:rFonts w:ascii="Times New Roman" w:hAnsi="Times New Roman"/>
                <w:color w:val="000000" w:themeColor="text1"/>
                <w:sz w:val="20"/>
                <w:szCs w:val="20"/>
              </w:rPr>
              <w:t xml:space="preserve"> А., </w:t>
            </w:r>
            <w:proofErr w:type="spellStart"/>
            <w:r w:rsidRPr="00D369CD">
              <w:rPr>
                <w:rFonts w:ascii="Times New Roman" w:hAnsi="Times New Roman"/>
                <w:color w:val="000000" w:themeColor="text1"/>
                <w:sz w:val="20"/>
                <w:szCs w:val="20"/>
              </w:rPr>
              <w:t>Чавычалов</w:t>
            </w:r>
            <w:proofErr w:type="spellEnd"/>
            <w:r w:rsidRPr="00D369CD">
              <w:rPr>
                <w:rFonts w:ascii="Times New Roman" w:hAnsi="Times New Roman"/>
                <w:color w:val="000000" w:themeColor="text1"/>
                <w:sz w:val="20"/>
                <w:szCs w:val="20"/>
              </w:rPr>
              <w:t xml:space="preserve"> Р.</w:t>
            </w:r>
          </w:p>
        </w:tc>
      </w:tr>
      <w:tr w:rsidR="00EF61B6" w:rsidRPr="00D369CD" w:rsidTr="008D5675">
        <w:trPr>
          <w:trHeight w:val="20"/>
          <w:jc w:val="center"/>
        </w:trPr>
        <w:tc>
          <w:tcPr>
            <w:tcW w:w="271" w:type="pct"/>
          </w:tcPr>
          <w:p w:rsidR="00EF61B6" w:rsidRPr="00D369CD" w:rsidRDefault="00EF61B6" w:rsidP="00D369CD">
            <w:pPr>
              <w:numPr>
                <w:ilvl w:val="0"/>
                <w:numId w:val="13"/>
              </w:numPr>
              <w:spacing w:after="0" w:line="240" w:lineRule="auto"/>
              <w:ind w:left="0" w:firstLine="0"/>
              <w:rPr>
                <w:rFonts w:ascii="Times New Roman" w:hAnsi="Times New Roman"/>
                <w:color w:val="000000" w:themeColor="text1"/>
                <w:sz w:val="20"/>
                <w:szCs w:val="20"/>
              </w:rPr>
            </w:pPr>
          </w:p>
        </w:tc>
        <w:tc>
          <w:tcPr>
            <w:tcW w:w="2302" w:type="pct"/>
            <w:shd w:val="clear" w:color="auto" w:fill="auto"/>
          </w:tcPr>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Региональный этап Всероссийского конкурса «Моя малая родина» в номинации «Живой символ малой родины»</w:t>
            </w:r>
          </w:p>
        </w:tc>
        <w:tc>
          <w:tcPr>
            <w:tcW w:w="2427" w:type="pct"/>
            <w:shd w:val="clear" w:color="auto" w:fill="auto"/>
          </w:tcPr>
          <w:p w:rsidR="00EF61B6" w:rsidRPr="00D369CD" w:rsidRDefault="00D4288F"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 xml:space="preserve">2 место - </w:t>
            </w:r>
            <w:proofErr w:type="spellStart"/>
            <w:r w:rsidR="00EF61B6" w:rsidRPr="00D369CD">
              <w:rPr>
                <w:rFonts w:ascii="Times New Roman" w:hAnsi="Times New Roman"/>
                <w:color w:val="000000" w:themeColor="text1"/>
                <w:sz w:val="20"/>
                <w:szCs w:val="20"/>
              </w:rPr>
              <w:t>Сеник</w:t>
            </w:r>
            <w:proofErr w:type="spellEnd"/>
            <w:r w:rsidR="00EF61B6" w:rsidRPr="00D369CD">
              <w:rPr>
                <w:rFonts w:ascii="Times New Roman" w:hAnsi="Times New Roman"/>
                <w:color w:val="000000" w:themeColor="text1"/>
                <w:sz w:val="20"/>
                <w:szCs w:val="20"/>
              </w:rPr>
              <w:t xml:space="preserve"> Е</w:t>
            </w:r>
            <w:r w:rsidRPr="00D369CD">
              <w:rPr>
                <w:rFonts w:ascii="Times New Roman" w:hAnsi="Times New Roman"/>
                <w:color w:val="000000" w:themeColor="text1"/>
                <w:sz w:val="20"/>
                <w:szCs w:val="20"/>
              </w:rPr>
              <w:t>.</w:t>
            </w:r>
          </w:p>
        </w:tc>
      </w:tr>
      <w:tr w:rsidR="00EF61B6" w:rsidRPr="00D369CD" w:rsidTr="008D5675">
        <w:trPr>
          <w:trHeight w:val="20"/>
          <w:jc w:val="center"/>
        </w:trPr>
        <w:tc>
          <w:tcPr>
            <w:tcW w:w="271" w:type="pct"/>
          </w:tcPr>
          <w:p w:rsidR="00EF61B6" w:rsidRPr="00D369CD" w:rsidRDefault="00EF61B6" w:rsidP="00D369CD">
            <w:pPr>
              <w:numPr>
                <w:ilvl w:val="0"/>
                <w:numId w:val="13"/>
              </w:numPr>
              <w:spacing w:after="0" w:line="240" w:lineRule="auto"/>
              <w:ind w:left="0" w:firstLine="0"/>
              <w:rPr>
                <w:rFonts w:ascii="Times New Roman" w:hAnsi="Times New Roman"/>
                <w:color w:val="000000" w:themeColor="text1"/>
                <w:sz w:val="20"/>
                <w:szCs w:val="20"/>
              </w:rPr>
            </w:pPr>
          </w:p>
        </w:tc>
        <w:tc>
          <w:tcPr>
            <w:tcW w:w="2302" w:type="pct"/>
            <w:shd w:val="clear" w:color="auto" w:fill="auto"/>
          </w:tcPr>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Краевая научно - практическая конференция опытнических и исследовательских работ</w:t>
            </w:r>
          </w:p>
        </w:tc>
        <w:tc>
          <w:tcPr>
            <w:tcW w:w="2427" w:type="pct"/>
            <w:shd w:val="clear" w:color="auto" w:fill="auto"/>
          </w:tcPr>
          <w:p w:rsidR="00EF61B6" w:rsidRPr="00D369CD" w:rsidRDefault="00D4288F"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 xml:space="preserve">3 место - </w:t>
            </w:r>
            <w:r w:rsidR="00EF61B6" w:rsidRPr="00D369CD">
              <w:rPr>
                <w:rFonts w:ascii="Times New Roman" w:hAnsi="Times New Roman"/>
                <w:color w:val="000000" w:themeColor="text1"/>
                <w:sz w:val="20"/>
                <w:szCs w:val="20"/>
              </w:rPr>
              <w:t>Боброва П</w:t>
            </w:r>
            <w:r w:rsidRPr="00D369CD">
              <w:rPr>
                <w:rFonts w:ascii="Times New Roman" w:hAnsi="Times New Roman"/>
                <w:color w:val="000000" w:themeColor="text1"/>
                <w:sz w:val="20"/>
                <w:szCs w:val="20"/>
              </w:rPr>
              <w:t>.</w:t>
            </w:r>
          </w:p>
        </w:tc>
      </w:tr>
      <w:tr w:rsidR="00EF61B6" w:rsidRPr="00D369CD" w:rsidTr="008D5675">
        <w:trPr>
          <w:trHeight w:val="20"/>
          <w:jc w:val="center"/>
        </w:trPr>
        <w:tc>
          <w:tcPr>
            <w:tcW w:w="271" w:type="pct"/>
          </w:tcPr>
          <w:p w:rsidR="00EF61B6" w:rsidRPr="00D369CD" w:rsidRDefault="00EF61B6" w:rsidP="00D369CD">
            <w:pPr>
              <w:numPr>
                <w:ilvl w:val="0"/>
                <w:numId w:val="13"/>
              </w:numPr>
              <w:spacing w:after="0" w:line="240" w:lineRule="auto"/>
              <w:ind w:left="0" w:firstLine="0"/>
              <w:rPr>
                <w:rFonts w:ascii="Times New Roman" w:hAnsi="Times New Roman"/>
                <w:color w:val="000000" w:themeColor="text1"/>
                <w:sz w:val="20"/>
                <w:szCs w:val="20"/>
              </w:rPr>
            </w:pPr>
          </w:p>
        </w:tc>
        <w:tc>
          <w:tcPr>
            <w:tcW w:w="2302" w:type="pct"/>
            <w:shd w:val="clear" w:color="auto" w:fill="auto"/>
          </w:tcPr>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Региональный этап Всероссийского конкурса «Живая классика»</w:t>
            </w:r>
          </w:p>
        </w:tc>
        <w:tc>
          <w:tcPr>
            <w:tcW w:w="2427" w:type="pct"/>
            <w:shd w:val="clear" w:color="auto" w:fill="auto"/>
          </w:tcPr>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Комаров С</w:t>
            </w:r>
            <w:r w:rsidR="00D4288F" w:rsidRPr="00D369CD">
              <w:rPr>
                <w:rFonts w:ascii="Times New Roman" w:hAnsi="Times New Roman"/>
                <w:color w:val="000000" w:themeColor="text1"/>
                <w:sz w:val="20"/>
                <w:szCs w:val="20"/>
              </w:rPr>
              <w:t>.</w:t>
            </w:r>
            <w:r w:rsidRPr="00D369CD">
              <w:rPr>
                <w:rFonts w:ascii="Times New Roman" w:hAnsi="Times New Roman"/>
                <w:color w:val="000000" w:themeColor="text1"/>
                <w:sz w:val="20"/>
                <w:szCs w:val="20"/>
              </w:rPr>
              <w:t xml:space="preserve"> - победитель в номинации «За использование разных театральных жанров»</w:t>
            </w:r>
          </w:p>
        </w:tc>
      </w:tr>
      <w:tr w:rsidR="00EF61B6" w:rsidRPr="00D369CD" w:rsidTr="008D5675">
        <w:trPr>
          <w:trHeight w:val="20"/>
          <w:jc w:val="center"/>
        </w:trPr>
        <w:tc>
          <w:tcPr>
            <w:tcW w:w="271" w:type="pct"/>
          </w:tcPr>
          <w:p w:rsidR="00EF61B6" w:rsidRPr="00D369CD" w:rsidRDefault="00EF61B6" w:rsidP="00D369CD">
            <w:pPr>
              <w:numPr>
                <w:ilvl w:val="0"/>
                <w:numId w:val="13"/>
              </w:numPr>
              <w:spacing w:after="0" w:line="240" w:lineRule="auto"/>
              <w:ind w:left="0" w:firstLine="0"/>
              <w:rPr>
                <w:rFonts w:ascii="Times New Roman" w:hAnsi="Times New Roman"/>
                <w:color w:val="000000" w:themeColor="text1"/>
                <w:sz w:val="20"/>
                <w:szCs w:val="20"/>
              </w:rPr>
            </w:pPr>
          </w:p>
        </w:tc>
        <w:tc>
          <w:tcPr>
            <w:tcW w:w="2302" w:type="pct"/>
            <w:shd w:val="clear" w:color="auto" w:fill="auto"/>
          </w:tcPr>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Малая краевая олимпиада по математике</w:t>
            </w:r>
          </w:p>
        </w:tc>
        <w:tc>
          <w:tcPr>
            <w:tcW w:w="2427" w:type="pct"/>
            <w:shd w:val="clear" w:color="auto" w:fill="auto"/>
          </w:tcPr>
          <w:p w:rsidR="00EF61B6" w:rsidRPr="00D369CD" w:rsidRDefault="00D4288F"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Призёр</w:t>
            </w:r>
            <w:r w:rsidR="00EF61B6" w:rsidRPr="00D369CD">
              <w:rPr>
                <w:rFonts w:ascii="Times New Roman" w:hAnsi="Times New Roman"/>
                <w:color w:val="000000" w:themeColor="text1"/>
                <w:sz w:val="20"/>
                <w:szCs w:val="20"/>
              </w:rPr>
              <w:t xml:space="preserve"> - Боброва П</w:t>
            </w:r>
            <w:r w:rsidRPr="00D369CD">
              <w:rPr>
                <w:rFonts w:ascii="Times New Roman" w:hAnsi="Times New Roman"/>
                <w:color w:val="000000" w:themeColor="text1"/>
                <w:sz w:val="20"/>
                <w:szCs w:val="20"/>
              </w:rPr>
              <w:t>.</w:t>
            </w:r>
          </w:p>
        </w:tc>
      </w:tr>
      <w:tr w:rsidR="00EF61B6" w:rsidRPr="00D369CD" w:rsidTr="008D5675">
        <w:trPr>
          <w:trHeight w:val="20"/>
          <w:jc w:val="center"/>
        </w:trPr>
        <w:tc>
          <w:tcPr>
            <w:tcW w:w="271" w:type="pct"/>
          </w:tcPr>
          <w:p w:rsidR="00EF61B6" w:rsidRPr="00D369CD" w:rsidRDefault="00EF61B6" w:rsidP="00D369CD">
            <w:pPr>
              <w:numPr>
                <w:ilvl w:val="0"/>
                <w:numId w:val="13"/>
              </w:numPr>
              <w:spacing w:after="0" w:line="240" w:lineRule="auto"/>
              <w:ind w:left="0" w:firstLine="0"/>
              <w:rPr>
                <w:rFonts w:ascii="Times New Roman" w:hAnsi="Times New Roman"/>
                <w:color w:val="000000" w:themeColor="text1"/>
                <w:sz w:val="20"/>
                <w:szCs w:val="20"/>
              </w:rPr>
            </w:pPr>
          </w:p>
        </w:tc>
        <w:tc>
          <w:tcPr>
            <w:tcW w:w="2302" w:type="pct"/>
            <w:shd w:val="clear" w:color="auto" w:fill="auto"/>
          </w:tcPr>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 xml:space="preserve">Малая краевая олимпиада по биологии </w:t>
            </w:r>
            <w:r w:rsidR="00D4288F" w:rsidRPr="00D369CD">
              <w:rPr>
                <w:rFonts w:ascii="Times New Roman" w:hAnsi="Times New Roman"/>
                <w:color w:val="000000" w:themeColor="text1"/>
                <w:sz w:val="20"/>
                <w:szCs w:val="20"/>
              </w:rPr>
              <w:t>среди 8</w:t>
            </w:r>
            <w:r w:rsidR="00D4288F" w:rsidRPr="00D369CD">
              <w:rPr>
                <w:rFonts w:ascii="Times New Roman" w:hAnsi="Times New Roman"/>
                <w:color w:val="000000" w:themeColor="text1"/>
                <w:sz w:val="20"/>
                <w:szCs w:val="20"/>
                <w:vertAlign w:val="superscript"/>
              </w:rPr>
              <w:t>х</w:t>
            </w:r>
            <w:r w:rsidR="00D4288F" w:rsidRPr="00D369CD">
              <w:rPr>
                <w:rFonts w:ascii="Times New Roman" w:hAnsi="Times New Roman"/>
                <w:color w:val="000000" w:themeColor="text1"/>
                <w:sz w:val="20"/>
                <w:szCs w:val="20"/>
              </w:rPr>
              <w:t xml:space="preserve"> классов</w:t>
            </w:r>
          </w:p>
        </w:tc>
        <w:tc>
          <w:tcPr>
            <w:tcW w:w="2427" w:type="pct"/>
            <w:shd w:val="clear" w:color="auto" w:fill="auto"/>
          </w:tcPr>
          <w:p w:rsidR="00EF61B6" w:rsidRPr="00D369CD" w:rsidRDefault="00D4288F"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Призёры</w:t>
            </w:r>
            <w:r w:rsidR="00EF61B6" w:rsidRPr="00D369CD">
              <w:rPr>
                <w:rFonts w:ascii="Times New Roman" w:hAnsi="Times New Roman"/>
                <w:color w:val="000000" w:themeColor="text1"/>
                <w:sz w:val="20"/>
                <w:szCs w:val="20"/>
              </w:rPr>
              <w:t>: Плотникова А</w:t>
            </w:r>
            <w:r w:rsidRPr="00D369CD">
              <w:rPr>
                <w:rFonts w:ascii="Times New Roman" w:hAnsi="Times New Roman"/>
                <w:color w:val="000000" w:themeColor="text1"/>
                <w:sz w:val="20"/>
                <w:szCs w:val="20"/>
              </w:rPr>
              <w:t>.</w:t>
            </w:r>
            <w:r w:rsidR="00EF61B6" w:rsidRPr="00D369CD">
              <w:rPr>
                <w:rFonts w:ascii="Times New Roman" w:hAnsi="Times New Roman"/>
                <w:color w:val="000000" w:themeColor="text1"/>
                <w:sz w:val="20"/>
                <w:szCs w:val="20"/>
              </w:rPr>
              <w:t xml:space="preserve">, </w:t>
            </w:r>
            <w:proofErr w:type="spellStart"/>
            <w:r w:rsidR="00EF61B6" w:rsidRPr="00D369CD">
              <w:rPr>
                <w:rFonts w:ascii="Times New Roman" w:hAnsi="Times New Roman"/>
                <w:color w:val="000000" w:themeColor="text1"/>
                <w:sz w:val="20"/>
                <w:szCs w:val="20"/>
              </w:rPr>
              <w:t>Будченкова</w:t>
            </w:r>
            <w:proofErr w:type="spellEnd"/>
            <w:r w:rsidR="00EF61B6" w:rsidRPr="00D369CD">
              <w:rPr>
                <w:rFonts w:ascii="Times New Roman" w:hAnsi="Times New Roman"/>
                <w:color w:val="000000" w:themeColor="text1"/>
                <w:sz w:val="20"/>
                <w:szCs w:val="20"/>
              </w:rPr>
              <w:t xml:space="preserve"> Н</w:t>
            </w:r>
            <w:r w:rsidRPr="00D369CD">
              <w:rPr>
                <w:rFonts w:ascii="Times New Roman" w:hAnsi="Times New Roman"/>
                <w:color w:val="000000" w:themeColor="text1"/>
                <w:sz w:val="20"/>
                <w:szCs w:val="20"/>
              </w:rPr>
              <w:t>.</w:t>
            </w:r>
          </w:p>
        </w:tc>
      </w:tr>
      <w:tr w:rsidR="00EF61B6" w:rsidRPr="00D369CD" w:rsidTr="008D5675">
        <w:trPr>
          <w:trHeight w:val="20"/>
          <w:jc w:val="center"/>
        </w:trPr>
        <w:tc>
          <w:tcPr>
            <w:tcW w:w="271" w:type="pct"/>
          </w:tcPr>
          <w:p w:rsidR="00EF61B6" w:rsidRPr="00D369CD" w:rsidRDefault="00EF61B6" w:rsidP="00D369CD">
            <w:pPr>
              <w:numPr>
                <w:ilvl w:val="0"/>
                <w:numId w:val="13"/>
              </w:numPr>
              <w:spacing w:after="0" w:line="240" w:lineRule="auto"/>
              <w:ind w:left="0" w:firstLine="0"/>
              <w:rPr>
                <w:rFonts w:ascii="Times New Roman" w:hAnsi="Times New Roman"/>
                <w:color w:val="000000" w:themeColor="text1"/>
                <w:sz w:val="20"/>
                <w:szCs w:val="20"/>
              </w:rPr>
            </w:pPr>
          </w:p>
        </w:tc>
        <w:tc>
          <w:tcPr>
            <w:tcW w:w="2302" w:type="pct"/>
            <w:shd w:val="clear" w:color="auto" w:fill="auto"/>
          </w:tcPr>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 xml:space="preserve">Малая краевая олимпиада по биологии </w:t>
            </w:r>
            <w:r w:rsidR="00D4288F" w:rsidRPr="00D369CD">
              <w:rPr>
                <w:rFonts w:ascii="Times New Roman" w:hAnsi="Times New Roman"/>
                <w:color w:val="000000" w:themeColor="text1"/>
                <w:sz w:val="20"/>
                <w:szCs w:val="20"/>
              </w:rPr>
              <w:t>среди 7</w:t>
            </w:r>
            <w:r w:rsidR="00D4288F" w:rsidRPr="00D369CD">
              <w:rPr>
                <w:rFonts w:ascii="Times New Roman" w:hAnsi="Times New Roman"/>
                <w:color w:val="000000" w:themeColor="text1"/>
                <w:sz w:val="20"/>
                <w:szCs w:val="20"/>
                <w:vertAlign w:val="superscript"/>
              </w:rPr>
              <w:t>х</w:t>
            </w:r>
            <w:r w:rsidR="00D4288F" w:rsidRPr="00D369CD">
              <w:rPr>
                <w:rFonts w:ascii="Times New Roman" w:hAnsi="Times New Roman"/>
                <w:color w:val="000000" w:themeColor="text1"/>
                <w:sz w:val="20"/>
                <w:szCs w:val="20"/>
              </w:rPr>
              <w:t xml:space="preserve"> классов</w:t>
            </w:r>
          </w:p>
        </w:tc>
        <w:tc>
          <w:tcPr>
            <w:tcW w:w="2427" w:type="pct"/>
            <w:shd w:val="clear" w:color="auto" w:fill="auto"/>
          </w:tcPr>
          <w:p w:rsidR="00EF61B6" w:rsidRPr="00D369CD" w:rsidRDefault="00D4288F"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Призёры</w:t>
            </w:r>
            <w:r w:rsidR="00EF61B6" w:rsidRPr="00D369CD">
              <w:rPr>
                <w:rFonts w:ascii="Times New Roman" w:hAnsi="Times New Roman"/>
                <w:color w:val="000000" w:themeColor="text1"/>
                <w:sz w:val="20"/>
                <w:szCs w:val="20"/>
              </w:rPr>
              <w:t xml:space="preserve">: </w:t>
            </w:r>
            <w:proofErr w:type="spellStart"/>
            <w:r w:rsidR="00EF61B6" w:rsidRPr="00D369CD">
              <w:rPr>
                <w:rFonts w:ascii="Times New Roman" w:hAnsi="Times New Roman"/>
                <w:color w:val="000000" w:themeColor="text1"/>
                <w:sz w:val="20"/>
                <w:szCs w:val="20"/>
              </w:rPr>
              <w:t>Брух</w:t>
            </w:r>
            <w:proofErr w:type="spellEnd"/>
            <w:r w:rsidR="00EF61B6" w:rsidRPr="00D369CD">
              <w:rPr>
                <w:rFonts w:ascii="Times New Roman" w:hAnsi="Times New Roman"/>
                <w:color w:val="000000" w:themeColor="text1"/>
                <w:sz w:val="20"/>
                <w:szCs w:val="20"/>
              </w:rPr>
              <w:t xml:space="preserve"> А</w:t>
            </w:r>
            <w:r w:rsidRPr="00D369CD">
              <w:rPr>
                <w:rFonts w:ascii="Times New Roman" w:hAnsi="Times New Roman"/>
                <w:color w:val="000000" w:themeColor="text1"/>
                <w:sz w:val="20"/>
                <w:szCs w:val="20"/>
              </w:rPr>
              <w:t>.</w:t>
            </w:r>
            <w:r w:rsidR="00EF61B6" w:rsidRPr="00D369CD">
              <w:rPr>
                <w:rFonts w:ascii="Times New Roman" w:hAnsi="Times New Roman"/>
                <w:color w:val="000000" w:themeColor="text1"/>
                <w:sz w:val="20"/>
                <w:szCs w:val="20"/>
              </w:rPr>
              <w:t>, Фисенко В</w:t>
            </w:r>
            <w:r w:rsidRPr="00D369CD">
              <w:rPr>
                <w:rFonts w:ascii="Times New Roman" w:hAnsi="Times New Roman"/>
                <w:color w:val="000000" w:themeColor="text1"/>
                <w:sz w:val="20"/>
                <w:szCs w:val="20"/>
              </w:rPr>
              <w:t>.</w:t>
            </w:r>
          </w:p>
        </w:tc>
      </w:tr>
    </w:tbl>
    <w:p w:rsidR="00EF61B6" w:rsidRPr="00D369CD" w:rsidRDefault="00EF61B6" w:rsidP="00D369CD">
      <w:pPr>
        <w:spacing w:after="0" w:line="240" w:lineRule="auto"/>
        <w:ind w:firstLine="709"/>
        <w:rPr>
          <w:rFonts w:ascii="Times New Roman" w:hAnsi="Times New Roman"/>
          <w:color w:val="000000" w:themeColor="text1"/>
          <w:sz w:val="28"/>
        </w:rPr>
      </w:pPr>
    </w:p>
    <w:p w:rsidR="00EF61B6" w:rsidRPr="00D369CD" w:rsidRDefault="00EF61B6" w:rsidP="00D369CD">
      <w:pPr>
        <w:spacing w:after="0" w:line="240" w:lineRule="auto"/>
        <w:ind w:firstLine="709"/>
        <w:rPr>
          <w:rFonts w:ascii="Times New Roman" w:hAnsi="Times New Roman"/>
          <w:color w:val="000000" w:themeColor="text1"/>
          <w:sz w:val="28"/>
        </w:rPr>
      </w:pPr>
      <w:r w:rsidRPr="00D369CD">
        <w:rPr>
          <w:rFonts w:ascii="Times New Roman" w:hAnsi="Times New Roman"/>
          <w:color w:val="000000" w:themeColor="text1"/>
          <w:sz w:val="28"/>
        </w:rPr>
        <w:lastRenderedPageBreak/>
        <w:t xml:space="preserve">Учащиеся МКОУ МОССШ приняли участие в </w:t>
      </w:r>
      <w:r w:rsidRPr="00D369CD">
        <w:rPr>
          <w:rFonts w:ascii="Times New Roman" w:hAnsi="Times New Roman"/>
          <w:b/>
          <w:color w:val="000000" w:themeColor="text1"/>
          <w:sz w:val="28"/>
        </w:rPr>
        <w:t>2</w:t>
      </w:r>
      <w:r w:rsidRPr="00D369CD">
        <w:rPr>
          <w:rFonts w:ascii="Times New Roman" w:hAnsi="Times New Roman"/>
          <w:color w:val="000000" w:themeColor="text1"/>
          <w:sz w:val="28"/>
        </w:rPr>
        <w:t xml:space="preserve"> краевых мероприятиях, в которых заняли </w:t>
      </w:r>
      <w:r w:rsidRPr="00D369CD">
        <w:rPr>
          <w:rFonts w:ascii="Times New Roman" w:hAnsi="Times New Roman"/>
          <w:b/>
          <w:color w:val="000000" w:themeColor="text1"/>
          <w:sz w:val="28"/>
        </w:rPr>
        <w:t>1</w:t>
      </w:r>
      <w:r w:rsidRPr="00D369CD">
        <w:rPr>
          <w:rFonts w:ascii="Times New Roman" w:hAnsi="Times New Roman"/>
          <w:color w:val="000000" w:themeColor="text1"/>
          <w:sz w:val="28"/>
        </w:rPr>
        <w:t xml:space="preserve"> места.</w:t>
      </w:r>
    </w:p>
    <w:p w:rsidR="00EA64B1" w:rsidRPr="00D369CD" w:rsidRDefault="00EA64B1" w:rsidP="00D369CD">
      <w:pPr>
        <w:spacing w:after="0" w:line="240" w:lineRule="auto"/>
        <w:ind w:firstLine="567"/>
        <w:jc w:val="right"/>
        <w:rPr>
          <w:rFonts w:ascii="Times New Roman" w:hAnsi="Times New Roman"/>
          <w:b/>
          <w:sz w:val="28"/>
          <w:szCs w:val="28"/>
        </w:rPr>
      </w:pPr>
      <w:r w:rsidRPr="00D369CD">
        <w:rPr>
          <w:rFonts w:ascii="Times New Roman" w:hAnsi="Times New Roman"/>
          <w:i/>
          <w:sz w:val="20"/>
          <w:highlight w:val="lightGray"/>
        </w:rPr>
        <w:t xml:space="preserve">Таблица </w:t>
      </w:r>
      <w:r w:rsidR="000C656C" w:rsidRPr="00D369CD">
        <w:rPr>
          <w:rFonts w:ascii="Times New Roman" w:hAnsi="Times New Roman"/>
          <w:i/>
          <w:sz w:val="20"/>
          <w:highlight w:val="lightGray"/>
        </w:rPr>
        <w:t>5</w:t>
      </w:r>
      <w:r w:rsidR="00B23DD3">
        <w:rPr>
          <w:rFonts w:ascii="Times New Roman" w:hAnsi="Times New Roman"/>
          <w:i/>
          <w:sz w:val="20"/>
          <w:highlight w:val="lightGray"/>
        </w:rPr>
        <w:t>5</w:t>
      </w:r>
    </w:p>
    <w:tbl>
      <w:tblPr>
        <w:tblStyle w:val="27"/>
        <w:tblW w:w="5000" w:type="pct"/>
        <w:jc w:val="center"/>
        <w:tblLook w:val="04A0" w:firstRow="1" w:lastRow="0" w:firstColumn="1" w:lastColumn="0" w:noHBand="0" w:noVBand="1"/>
      </w:tblPr>
      <w:tblGrid>
        <w:gridCol w:w="555"/>
        <w:gridCol w:w="4735"/>
        <w:gridCol w:w="4989"/>
      </w:tblGrid>
      <w:tr w:rsidR="00EF61B6" w:rsidRPr="00D369CD" w:rsidTr="00C70CF4">
        <w:trPr>
          <w:jc w:val="center"/>
        </w:trPr>
        <w:tc>
          <w:tcPr>
            <w:tcW w:w="270" w:type="pct"/>
          </w:tcPr>
          <w:p w:rsidR="00EF61B6" w:rsidRPr="00D369CD" w:rsidRDefault="00EF61B6" w:rsidP="00D369CD">
            <w:pPr>
              <w:spacing w:after="0" w:line="240" w:lineRule="auto"/>
              <w:ind w:firstLine="0"/>
              <w:jc w:val="center"/>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w:t>
            </w:r>
          </w:p>
        </w:tc>
        <w:tc>
          <w:tcPr>
            <w:tcW w:w="2303" w:type="pct"/>
          </w:tcPr>
          <w:p w:rsidR="00EF61B6" w:rsidRPr="00D369CD" w:rsidRDefault="00EF61B6" w:rsidP="00D369CD">
            <w:pPr>
              <w:spacing w:after="0" w:line="240" w:lineRule="auto"/>
              <w:ind w:firstLine="0"/>
              <w:jc w:val="center"/>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Мероприятие</w:t>
            </w:r>
          </w:p>
        </w:tc>
        <w:tc>
          <w:tcPr>
            <w:tcW w:w="2427" w:type="pct"/>
          </w:tcPr>
          <w:p w:rsidR="00EF61B6" w:rsidRPr="00D369CD" w:rsidRDefault="00EF61B6" w:rsidP="00D369CD">
            <w:pPr>
              <w:spacing w:after="0" w:line="240" w:lineRule="auto"/>
              <w:ind w:firstLine="0"/>
              <w:jc w:val="center"/>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Достижения</w:t>
            </w:r>
            <w:r w:rsidR="00CF6862" w:rsidRPr="00D369CD">
              <w:rPr>
                <w:rFonts w:ascii="Times New Roman" w:eastAsia="Times New Roman" w:hAnsi="Times New Roman"/>
                <w:color w:val="000000" w:themeColor="text1"/>
                <w:sz w:val="20"/>
                <w:szCs w:val="20"/>
                <w:lang w:eastAsia="ru-RU"/>
              </w:rPr>
              <w:t xml:space="preserve"> учащихся</w:t>
            </w:r>
          </w:p>
        </w:tc>
      </w:tr>
      <w:tr w:rsidR="00EF61B6" w:rsidRPr="00D369CD" w:rsidTr="00C70CF4">
        <w:trPr>
          <w:jc w:val="center"/>
        </w:trPr>
        <w:tc>
          <w:tcPr>
            <w:tcW w:w="270" w:type="pct"/>
          </w:tcPr>
          <w:p w:rsidR="00EF61B6" w:rsidRPr="00D369CD" w:rsidRDefault="00EF61B6" w:rsidP="00D369CD">
            <w:pPr>
              <w:spacing w:after="0" w:line="240" w:lineRule="auto"/>
              <w:ind w:firstLine="0"/>
              <w:jc w:val="center"/>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1</w:t>
            </w:r>
          </w:p>
        </w:tc>
        <w:tc>
          <w:tcPr>
            <w:tcW w:w="2303" w:type="pct"/>
          </w:tcPr>
          <w:p w:rsidR="00EF61B6" w:rsidRPr="00D369CD" w:rsidRDefault="00EF61B6" w:rsidP="00D369CD">
            <w:pPr>
              <w:spacing w:after="0" w:line="240" w:lineRule="auto"/>
              <w:ind w:firstLine="0"/>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Краевой военно-патриотический конкурс «Мужской батальон»</w:t>
            </w:r>
          </w:p>
        </w:tc>
        <w:tc>
          <w:tcPr>
            <w:tcW w:w="2427" w:type="pct"/>
          </w:tcPr>
          <w:p w:rsidR="00EF61B6" w:rsidRPr="00D369CD" w:rsidRDefault="00D4288F" w:rsidP="00D369CD">
            <w:pPr>
              <w:spacing w:after="0" w:line="240" w:lineRule="auto"/>
              <w:ind w:firstLine="0"/>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 xml:space="preserve">1 место - </w:t>
            </w:r>
            <w:r w:rsidR="00EF61B6" w:rsidRPr="00D369CD">
              <w:rPr>
                <w:rFonts w:ascii="Times New Roman" w:eastAsia="Times New Roman" w:hAnsi="Times New Roman"/>
                <w:color w:val="000000" w:themeColor="text1"/>
                <w:sz w:val="20"/>
                <w:szCs w:val="20"/>
                <w:lang w:eastAsia="ru-RU"/>
              </w:rPr>
              <w:t>Никонов А</w:t>
            </w:r>
            <w:r w:rsidRPr="00D369CD">
              <w:rPr>
                <w:rFonts w:ascii="Times New Roman" w:eastAsia="Times New Roman" w:hAnsi="Times New Roman"/>
                <w:color w:val="000000" w:themeColor="text1"/>
                <w:sz w:val="20"/>
                <w:szCs w:val="20"/>
                <w:lang w:eastAsia="ru-RU"/>
              </w:rPr>
              <w:t>.</w:t>
            </w:r>
          </w:p>
        </w:tc>
      </w:tr>
      <w:tr w:rsidR="00EF61B6" w:rsidRPr="00D369CD" w:rsidTr="00C70CF4">
        <w:trPr>
          <w:jc w:val="center"/>
        </w:trPr>
        <w:tc>
          <w:tcPr>
            <w:tcW w:w="270" w:type="pct"/>
          </w:tcPr>
          <w:p w:rsidR="00EF61B6" w:rsidRPr="00D369CD" w:rsidRDefault="001C57F9" w:rsidP="00D369CD">
            <w:pPr>
              <w:spacing w:after="0" w:line="240" w:lineRule="auto"/>
              <w:ind w:firstLine="0"/>
              <w:jc w:val="center"/>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2</w:t>
            </w:r>
          </w:p>
        </w:tc>
        <w:tc>
          <w:tcPr>
            <w:tcW w:w="2303" w:type="pct"/>
          </w:tcPr>
          <w:p w:rsidR="00EF61B6" w:rsidRPr="00D369CD" w:rsidRDefault="00EF61B6" w:rsidP="00D369CD">
            <w:pPr>
              <w:spacing w:after="0" w:line="240" w:lineRule="auto"/>
              <w:ind w:firstLine="0"/>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Краевой спортивный конкурс «Прививка от вредных привычек»</w:t>
            </w:r>
          </w:p>
        </w:tc>
        <w:tc>
          <w:tcPr>
            <w:tcW w:w="2427" w:type="pct"/>
          </w:tcPr>
          <w:p w:rsidR="00EF61B6" w:rsidRPr="00D369CD" w:rsidRDefault="00D4288F" w:rsidP="00D369CD">
            <w:pPr>
              <w:spacing w:after="0" w:line="240" w:lineRule="auto"/>
              <w:ind w:firstLine="0"/>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 xml:space="preserve">1 место - </w:t>
            </w:r>
            <w:r w:rsidR="00EF61B6" w:rsidRPr="00D369CD">
              <w:rPr>
                <w:rFonts w:ascii="Times New Roman" w:eastAsia="Times New Roman" w:hAnsi="Times New Roman"/>
                <w:color w:val="000000" w:themeColor="text1"/>
                <w:sz w:val="20"/>
                <w:szCs w:val="20"/>
                <w:lang w:eastAsia="ru-RU"/>
              </w:rPr>
              <w:t>Коллектив учащихся (</w:t>
            </w:r>
            <w:proofErr w:type="spellStart"/>
            <w:r w:rsidR="00EF61B6" w:rsidRPr="00D369CD">
              <w:rPr>
                <w:rFonts w:ascii="Times New Roman" w:eastAsia="Times New Roman" w:hAnsi="Times New Roman"/>
                <w:color w:val="000000" w:themeColor="text1"/>
                <w:sz w:val="20"/>
                <w:szCs w:val="20"/>
                <w:lang w:eastAsia="ru-RU"/>
              </w:rPr>
              <w:t>Васильчук</w:t>
            </w:r>
            <w:proofErr w:type="spellEnd"/>
            <w:r w:rsidR="00EF61B6" w:rsidRPr="00D369CD">
              <w:rPr>
                <w:rFonts w:ascii="Times New Roman" w:eastAsia="Times New Roman" w:hAnsi="Times New Roman"/>
                <w:color w:val="000000" w:themeColor="text1"/>
                <w:sz w:val="20"/>
                <w:szCs w:val="20"/>
                <w:lang w:eastAsia="ru-RU"/>
              </w:rPr>
              <w:t xml:space="preserve"> Е</w:t>
            </w:r>
            <w:r w:rsidRPr="00D369CD">
              <w:rPr>
                <w:rFonts w:ascii="Times New Roman" w:eastAsia="Times New Roman" w:hAnsi="Times New Roman"/>
                <w:color w:val="000000" w:themeColor="text1"/>
                <w:sz w:val="20"/>
                <w:szCs w:val="20"/>
                <w:lang w:eastAsia="ru-RU"/>
              </w:rPr>
              <w:t>.</w:t>
            </w:r>
            <w:r w:rsidR="00EF61B6" w:rsidRPr="00D369CD">
              <w:rPr>
                <w:rFonts w:ascii="Times New Roman" w:eastAsia="Times New Roman" w:hAnsi="Times New Roman"/>
                <w:color w:val="000000" w:themeColor="text1"/>
                <w:sz w:val="20"/>
                <w:szCs w:val="20"/>
                <w:lang w:eastAsia="ru-RU"/>
              </w:rPr>
              <w:t xml:space="preserve">, </w:t>
            </w:r>
            <w:proofErr w:type="spellStart"/>
            <w:r w:rsidR="00EF61B6" w:rsidRPr="00D369CD">
              <w:rPr>
                <w:rFonts w:ascii="Times New Roman" w:eastAsia="Times New Roman" w:hAnsi="Times New Roman"/>
                <w:color w:val="000000" w:themeColor="text1"/>
                <w:sz w:val="20"/>
                <w:szCs w:val="20"/>
                <w:lang w:eastAsia="ru-RU"/>
              </w:rPr>
              <w:t>Хайлова</w:t>
            </w:r>
            <w:proofErr w:type="spellEnd"/>
            <w:r w:rsidR="00EF61B6" w:rsidRPr="00D369CD">
              <w:rPr>
                <w:rFonts w:ascii="Times New Roman" w:eastAsia="Times New Roman" w:hAnsi="Times New Roman"/>
                <w:color w:val="000000" w:themeColor="text1"/>
                <w:sz w:val="20"/>
                <w:szCs w:val="20"/>
                <w:lang w:eastAsia="ru-RU"/>
              </w:rPr>
              <w:t xml:space="preserve"> Е</w:t>
            </w:r>
            <w:r w:rsidRPr="00D369CD">
              <w:rPr>
                <w:rFonts w:ascii="Times New Roman" w:eastAsia="Times New Roman" w:hAnsi="Times New Roman"/>
                <w:color w:val="000000" w:themeColor="text1"/>
                <w:sz w:val="20"/>
                <w:szCs w:val="20"/>
                <w:lang w:eastAsia="ru-RU"/>
              </w:rPr>
              <w:t>.,</w:t>
            </w:r>
            <w:r w:rsidR="00EF61B6" w:rsidRPr="00D369CD">
              <w:rPr>
                <w:rFonts w:ascii="Times New Roman" w:eastAsia="Times New Roman" w:hAnsi="Times New Roman"/>
                <w:color w:val="000000" w:themeColor="text1"/>
                <w:sz w:val="20"/>
                <w:szCs w:val="20"/>
                <w:lang w:eastAsia="ru-RU"/>
              </w:rPr>
              <w:t xml:space="preserve"> Плотников М</w:t>
            </w:r>
            <w:r w:rsidRPr="00D369CD">
              <w:rPr>
                <w:rFonts w:ascii="Times New Roman" w:eastAsia="Times New Roman" w:hAnsi="Times New Roman"/>
                <w:color w:val="000000" w:themeColor="text1"/>
                <w:sz w:val="20"/>
                <w:szCs w:val="20"/>
                <w:lang w:eastAsia="ru-RU"/>
              </w:rPr>
              <w:t>.</w:t>
            </w:r>
            <w:r w:rsidR="00EF61B6" w:rsidRPr="00D369CD">
              <w:rPr>
                <w:rFonts w:ascii="Times New Roman" w:eastAsia="Times New Roman" w:hAnsi="Times New Roman"/>
                <w:color w:val="000000" w:themeColor="text1"/>
                <w:sz w:val="20"/>
                <w:szCs w:val="20"/>
                <w:lang w:eastAsia="ru-RU"/>
              </w:rPr>
              <w:t>, Никонов А</w:t>
            </w:r>
            <w:r w:rsidRPr="00D369CD">
              <w:rPr>
                <w:rFonts w:ascii="Times New Roman" w:eastAsia="Times New Roman" w:hAnsi="Times New Roman"/>
                <w:color w:val="000000" w:themeColor="text1"/>
                <w:sz w:val="20"/>
                <w:szCs w:val="20"/>
                <w:lang w:eastAsia="ru-RU"/>
              </w:rPr>
              <w:t>.</w:t>
            </w:r>
            <w:r w:rsidR="00EF61B6" w:rsidRPr="00D369CD">
              <w:rPr>
                <w:rFonts w:ascii="Times New Roman" w:eastAsia="Times New Roman" w:hAnsi="Times New Roman"/>
                <w:color w:val="000000" w:themeColor="text1"/>
                <w:sz w:val="20"/>
                <w:szCs w:val="20"/>
                <w:lang w:eastAsia="ru-RU"/>
              </w:rPr>
              <w:t xml:space="preserve">, </w:t>
            </w:r>
            <w:proofErr w:type="spellStart"/>
            <w:r w:rsidR="00EF61B6" w:rsidRPr="00D369CD">
              <w:rPr>
                <w:rFonts w:ascii="Times New Roman" w:eastAsia="Times New Roman" w:hAnsi="Times New Roman"/>
                <w:color w:val="000000" w:themeColor="text1"/>
                <w:sz w:val="20"/>
                <w:szCs w:val="20"/>
                <w:lang w:eastAsia="ru-RU"/>
              </w:rPr>
              <w:t>Бабуленко</w:t>
            </w:r>
            <w:proofErr w:type="spellEnd"/>
            <w:r w:rsidR="00EF61B6" w:rsidRPr="00D369CD">
              <w:rPr>
                <w:rFonts w:ascii="Times New Roman" w:eastAsia="Times New Roman" w:hAnsi="Times New Roman"/>
                <w:color w:val="000000" w:themeColor="text1"/>
                <w:sz w:val="20"/>
                <w:szCs w:val="20"/>
                <w:lang w:eastAsia="ru-RU"/>
              </w:rPr>
              <w:t xml:space="preserve"> К</w:t>
            </w:r>
            <w:r w:rsidRPr="00D369CD">
              <w:rPr>
                <w:rFonts w:ascii="Times New Roman" w:eastAsia="Times New Roman" w:hAnsi="Times New Roman"/>
                <w:color w:val="000000" w:themeColor="text1"/>
                <w:sz w:val="20"/>
                <w:szCs w:val="20"/>
                <w:lang w:eastAsia="ru-RU"/>
              </w:rPr>
              <w:t>.</w:t>
            </w:r>
            <w:r w:rsidR="00EF61B6" w:rsidRPr="00D369CD">
              <w:rPr>
                <w:rFonts w:ascii="Times New Roman" w:eastAsia="Times New Roman" w:hAnsi="Times New Roman"/>
                <w:color w:val="000000" w:themeColor="text1"/>
                <w:sz w:val="20"/>
                <w:szCs w:val="20"/>
                <w:lang w:eastAsia="ru-RU"/>
              </w:rPr>
              <w:t>)</w:t>
            </w:r>
          </w:p>
        </w:tc>
      </w:tr>
    </w:tbl>
    <w:p w:rsidR="00EF61B6" w:rsidRPr="00D369CD" w:rsidRDefault="00EF61B6" w:rsidP="00D369CD">
      <w:pPr>
        <w:spacing w:after="0" w:line="240" w:lineRule="auto"/>
        <w:ind w:firstLine="709"/>
        <w:rPr>
          <w:rFonts w:ascii="Times New Roman" w:hAnsi="Times New Roman"/>
          <w:color w:val="000000" w:themeColor="text1"/>
        </w:rPr>
      </w:pPr>
    </w:p>
    <w:p w:rsidR="00EF61B6" w:rsidRPr="00D369CD" w:rsidRDefault="00EF61B6" w:rsidP="00D369CD">
      <w:pPr>
        <w:spacing w:after="0" w:line="240" w:lineRule="auto"/>
        <w:ind w:firstLine="709"/>
        <w:rPr>
          <w:rFonts w:ascii="Times New Roman" w:hAnsi="Times New Roman"/>
          <w:color w:val="000000" w:themeColor="text1"/>
          <w:sz w:val="28"/>
        </w:rPr>
      </w:pPr>
      <w:r w:rsidRPr="00D369CD">
        <w:rPr>
          <w:rFonts w:ascii="Times New Roman" w:hAnsi="Times New Roman"/>
          <w:color w:val="000000" w:themeColor="text1"/>
          <w:sz w:val="28"/>
        </w:rPr>
        <w:t xml:space="preserve">Обучающиеся МКУДО Мильковская ДЮСШ приняли участие в </w:t>
      </w:r>
      <w:r w:rsidRPr="00D369CD">
        <w:rPr>
          <w:rFonts w:ascii="Times New Roman" w:hAnsi="Times New Roman"/>
          <w:b/>
          <w:color w:val="000000" w:themeColor="text1"/>
          <w:sz w:val="28"/>
        </w:rPr>
        <w:t>23</w:t>
      </w:r>
      <w:r w:rsidRPr="00D369CD">
        <w:rPr>
          <w:rFonts w:ascii="Times New Roman" w:hAnsi="Times New Roman"/>
          <w:color w:val="000000" w:themeColor="text1"/>
          <w:sz w:val="28"/>
        </w:rPr>
        <w:t xml:space="preserve"> региональных и </w:t>
      </w:r>
      <w:r w:rsidRPr="00D369CD">
        <w:rPr>
          <w:rFonts w:ascii="Times New Roman" w:hAnsi="Times New Roman"/>
          <w:b/>
          <w:color w:val="000000" w:themeColor="text1"/>
          <w:sz w:val="28"/>
        </w:rPr>
        <w:t>8</w:t>
      </w:r>
      <w:r w:rsidRPr="00D369CD">
        <w:rPr>
          <w:rFonts w:ascii="Times New Roman" w:hAnsi="Times New Roman"/>
          <w:color w:val="000000" w:themeColor="text1"/>
          <w:sz w:val="28"/>
        </w:rPr>
        <w:t xml:space="preserve"> зональных и всероссийских соревнованиях.</w:t>
      </w:r>
    </w:p>
    <w:p w:rsidR="00EA64B1" w:rsidRPr="00D369CD" w:rsidRDefault="00EA64B1" w:rsidP="00D369CD">
      <w:pPr>
        <w:spacing w:after="0" w:line="240" w:lineRule="auto"/>
        <w:ind w:firstLine="567"/>
        <w:jc w:val="right"/>
        <w:rPr>
          <w:rFonts w:ascii="Times New Roman" w:hAnsi="Times New Roman"/>
          <w:b/>
          <w:sz w:val="28"/>
          <w:szCs w:val="28"/>
        </w:rPr>
      </w:pPr>
      <w:r w:rsidRPr="00D369CD">
        <w:rPr>
          <w:rFonts w:ascii="Times New Roman" w:hAnsi="Times New Roman"/>
          <w:i/>
          <w:sz w:val="20"/>
          <w:highlight w:val="lightGray"/>
        </w:rPr>
        <w:t xml:space="preserve">Таблица </w:t>
      </w:r>
      <w:r w:rsidR="000C656C" w:rsidRPr="00D369CD">
        <w:rPr>
          <w:rFonts w:ascii="Times New Roman" w:hAnsi="Times New Roman"/>
          <w:i/>
          <w:sz w:val="20"/>
          <w:highlight w:val="lightGray"/>
        </w:rPr>
        <w:t>5</w:t>
      </w:r>
      <w:r w:rsidR="00B23DD3">
        <w:rPr>
          <w:rFonts w:ascii="Times New Roman" w:hAnsi="Times New Roman"/>
          <w:i/>
          <w:sz w:val="20"/>
          <w:highlight w:val="lightGray"/>
        </w:rPr>
        <w:t>6</w:t>
      </w: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
        <w:gridCol w:w="3218"/>
        <w:gridCol w:w="1534"/>
        <w:gridCol w:w="5386"/>
      </w:tblGrid>
      <w:tr w:rsidR="008D5675" w:rsidRPr="00D369CD" w:rsidTr="008D5675">
        <w:trPr>
          <w:trHeight w:val="20"/>
          <w:jc w:val="center"/>
        </w:trPr>
        <w:tc>
          <w:tcPr>
            <w:tcW w:w="0" w:type="auto"/>
          </w:tcPr>
          <w:p w:rsidR="00EF61B6" w:rsidRPr="00D369CD" w:rsidRDefault="00EF61B6" w:rsidP="00D369CD">
            <w:pPr>
              <w:spacing w:after="0" w:line="240" w:lineRule="auto"/>
              <w:ind w:firstLine="0"/>
              <w:jc w:val="center"/>
              <w:rPr>
                <w:rFonts w:ascii="Times New Roman" w:hAnsi="Times New Roman"/>
                <w:color w:val="000000" w:themeColor="text1"/>
                <w:sz w:val="20"/>
                <w:szCs w:val="20"/>
              </w:rPr>
            </w:pPr>
            <w:r w:rsidRPr="00D369CD">
              <w:rPr>
                <w:rFonts w:ascii="Times New Roman" w:hAnsi="Times New Roman"/>
                <w:color w:val="000000" w:themeColor="text1"/>
                <w:sz w:val="20"/>
                <w:szCs w:val="20"/>
              </w:rPr>
              <w:t>№</w:t>
            </w:r>
          </w:p>
        </w:tc>
        <w:tc>
          <w:tcPr>
            <w:tcW w:w="0" w:type="auto"/>
          </w:tcPr>
          <w:p w:rsidR="00EF61B6" w:rsidRPr="00D369CD" w:rsidRDefault="00EF61B6" w:rsidP="00D369CD">
            <w:pPr>
              <w:spacing w:after="0" w:line="240" w:lineRule="auto"/>
              <w:ind w:firstLine="0"/>
              <w:jc w:val="center"/>
              <w:rPr>
                <w:rFonts w:ascii="Times New Roman" w:hAnsi="Times New Roman"/>
                <w:color w:val="000000" w:themeColor="text1"/>
                <w:sz w:val="20"/>
                <w:szCs w:val="20"/>
              </w:rPr>
            </w:pPr>
            <w:r w:rsidRPr="00D369CD">
              <w:rPr>
                <w:rFonts w:ascii="Times New Roman" w:hAnsi="Times New Roman"/>
                <w:color w:val="000000" w:themeColor="text1"/>
                <w:sz w:val="20"/>
                <w:szCs w:val="20"/>
              </w:rPr>
              <w:t>Мероприятие</w:t>
            </w:r>
          </w:p>
        </w:tc>
        <w:tc>
          <w:tcPr>
            <w:tcW w:w="1534" w:type="dxa"/>
          </w:tcPr>
          <w:p w:rsidR="00EF61B6" w:rsidRPr="00D369CD" w:rsidRDefault="00CF6862" w:rsidP="00D369CD">
            <w:pPr>
              <w:spacing w:after="0" w:line="240" w:lineRule="auto"/>
              <w:ind w:firstLine="0"/>
              <w:jc w:val="center"/>
              <w:rPr>
                <w:rFonts w:ascii="Times New Roman" w:hAnsi="Times New Roman"/>
                <w:color w:val="000000" w:themeColor="text1"/>
                <w:sz w:val="20"/>
                <w:szCs w:val="20"/>
              </w:rPr>
            </w:pPr>
            <w:r w:rsidRPr="00D369CD">
              <w:rPr>
                <w:rFonts w:ascii="Times New Roman" w:hAnsi="Times New Roman"/>
                <w:color w:val="000000" w:themeColor="text1"/>
                <w:sz w:val="20"/>
                <w:szCs w:val="20"/>
              </w:rPr>
              <w:t>Педагог</w:t>
            </w:r>
          </w:p>
        </w:tc>
        <w:tc>
          <w:tcPr>
            <w:tcW w:w="5386" w:type="dxa"/>
          </w:tcPr>
          <w:p w:rsidR="00EF61B6" w:rsidRPr="00D369CD" w:rsidRDefault="00EF61B6" w:rsidP="00D369CD">
            <w:pPr>
              <w:spacing w:after="0" w:line="240" w:lineRule="auto"/>
              <w:ind w:firstLine="0"/>
              <w:jc w:val="center"/>
              <w:rPr>
                <w:rFonts w:ascii="Times New Roman" w:hAnsi="Times New Roman"/>
                <w:color w:val="000000" w:themeColor="text1"/>
                <w:sz w:val="20"/>
                <w:szCs w:val="20"/>
              </w:rPr>
            </w:pPr>
            <w:r w:rsidRPr="00D369CD">
              <w:rPr>
                <w:rFonts w:ascii="Times New Roman" w:hAnsi="Times New Roman"/>
                <w:color w:val="000000" w:themeColor="text1"/>
                <w:sz w:val="20"/>
                <w:szCs w:val="20"/>
              </w:rPr>
              <w:t xml:space="preserve">Достижения </w:t>
            </w:r>
            <w:r w:rsidR="00CF6862" w:rsidRPr="00D369CD">
              <w:rPr>
                <w:rFonts w:ascii="Times New Roman" w:hAnsi="Times New Roman"/>
                <w:color w:val="000000" w:themeColor="text1"/>
                <w:sz w:val="20"/>
                <w:szCs w:val="20"/>
              </w:rPr>
              <w:t>учащихся</w:t>
            </w:r>
          </w:p>
        </w:tc>
      </w:tr>
      <w:tr w:rsidR="00EF61B6" w:rsidRPr="00D369CD" w:rsidTr="008D5675">
        <w:trPr>
          <w:trHeight w:val="20"/>
          <w:jc w:val="center"/>
        </w:trPr>
        <w:tc>
          <w:tcPr>
            <w:tcW w:w="10545" w:type="dxa"/>
            <w:gridSpan w:val="4"/>
            <w:shd w:val="clear" w:color="auto" w:fill="C2D69B" w:themeFill="accent3" w:themeFillTint="99"/>
          </w:tcPr>
          <w:p w:rsidR="00EF61B6" w:rsidRPr="00D369CD" w:rsidRDefault="00EF61B6" w:rsidP="00D369CD">
            <w:pPr>
              <w:spacing w:after="0" w:line="240" w:lineRule="auto"/>
              <w:ind w:firstLine="0"/>
              <w:jc w:val="center"/>
              <w:rPr>
                <w:rFonts w:ascii="Times New Roman" w:hAnsi="Times New Roman"/>
                <w:color w:val="000000" w:themeColor="text1"/>
                <w:sz w:val="20"/>
                <w:szCs w:val="20"/>
              </w:rPr>
            </w:pPr>
            <w:r w:rsidRPr="00D369CD">
              <w:rPr>
                <w:rFonts w:ascii="Times New Roman" w:hAnsi="Times New Roman"/>
                <w:color w:val="000000" w:themeColor="text1"/>
                <w:sz w:val="20"/>
                <w:szCs w:val="20"/>
              </w:rPr>
              <w:t>Региональный уровень</w:t>
            </w:r>
          </w:p>
        </w:tc>
      </w:tr>
      <w:tr w:rsidR="008D5675" w:rsidRPr="00D369CD" w:rsidTr="008D5675">
        <w:trPr>
          <w:trHeight w:val="20"/>
          <w:jc w:val="center"/>
        </w:trPr>
        <w:tc>
          <w:tcPr>
            <w:tcW w:w="0" w:type="auto"/>
          </w:tcPr>
          <w:p w:rsidR="00EF61B6" w:rsidRPr="00D369CD" w:rsidRDefault="00EF61B6" w:rsidP="00D369CD">
            <w:pPr>
              <w:numPr>
                <w:ilvl w:val="0"/>
                <w:numId w:val="4"/>
              </w:numPr>
              <w:spacing w:after="0" w:line="240" w:lineRule="auto"/>
              <w:ind w:left="0" w:firstLine="0"/>
              <w:jc w:val="left"/>
              <w:rPr>
                <w:rFonts w:ascii="Times New Roman" w:eastAsia="Times New Roman" w:hAnsi="Times New Roman"/>
                <w:color w:val="000000" w:themeColor="text1"/>
                <w:sz w:val="20"/>
                <w:szCs w:val="20"/>
                <w:lang w:eastAsia="ru-RU"/>
              </w:rPr>
            </w:pPr>
          </w:p>
        </w:tc>
        <w:tc>
          <w:tcPr>
            <w:tcW w:w="0" w:type="auto"/>
          </w:tcPr>
          <w:p w:rsidR="00EF61B6" w:rsidRPr="00D369CD" w:rsidRDefault="00EF61B6" w:rsidP="00D369CD">
            <w:pPr>
              <w:spacing w:after="0" w:line="240" w:lineRule="auto"/>
              <w:ind w:firstLine="0"/>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Краевой финал Всероссийских соревнований юных хоккеистов клуба «Золотая шайба» им. А. Тарасова</w:t>
            </w:r>
          </w:p>
        </w:tc>
        <w:tc>
          <w:tcPr>
            <w:tcW w:w="1534" w:type="dxa"/>
          </w:tcPr>
          <w:p w:rsidR="00EF61B6" w:rsidRPr="00D369CD" w:rsidRDefault="002C52B4" w:rsidP="00D369CD">
            <w:pPr>
              <w:spacing w:after="0" w:line="240" w:lineRule="auto"/>
              <w:ind w:firstLine="0"/>
              <w:jc w:val="left"/>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Смолянка С.Г.</w:t>
            </w:r>
          </w:p>
        </w:tc>
        <w:tc>
          <w:tcPr>
            <w:tcW w:w="5386" w:type="dxa"/>
          </w:tcPr>
          <w:p w:rsidR="00EF61B6" w:rsidRPr="00D369CD" w:rsidRDefault="00EF61B6" w:rsidP="00D369CD">
            <w:pPr>
              <w:spacing w:after="0" w:line="240" w:lineRule="auto"/>
              <w:ind w:firstLine="0"/>
              <w:jc w:val="left"/>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 xml:space="preserve">2 место </w:t>
            </w:r>
            <w:r w:rsidR="00D4288F"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старшая возрастная группа</w:t>
            </w:r>
            <w:r w:rsidR="00D4288F"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xml:space="preserve">: </w:t>
            </w:r>
            <w:proofErr w:type="spellStart"/>
            <w:r w:rsidRPr="00D369CD">
              <w:rPr>
                <w:rFonts w:ascii="Times New Roman" w:eastAsia="Times New Roman" w:hAnsi="Times New Roman"/>
                <w:color w:val="000000" w:themeColor="text1"/>
                <w:sz w:val="20"/>
                <w:szCs w:val="20"/>
                <w:lang w:eastAsia="ru-RU"/>
              </w:rPr>
              <w:t>Белорусцев</w:t>
            </w:r>
            <w:proofErr w:type="spellEnd"/>
            <w:r w:rsidRPr="00D369CD">
              <w:rPr>
                <w:rFonts w:ascii="Times New Roman" w:eastAsia="Times New Roman" w:hAnsi="Times New Roman"/>
                <w:color w:val="000000" w:themeColor="text1"/>
                <w:sz w:val="20"/>
                <w:szCs w:val="20"/>
                <w:lang w:eastAsia="ru-RU"/>
              </w:rPr>
              <w:t xml:space="preserve"> Д</w:t>
            </w:r>
            <w:r w:rsidR="00D4288F"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Исаев А</w:t>
            </w:r>
            <w:r w:rsidR="00F11B7F"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Вагин А</w:t>
            </w:r>
            <w:r w:rsidR="00F11B7F"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Тарасов А</w:t>
            </w:r>
            <w:r w:rsidR="00F11B7F"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Новичков М</w:t>
            </w:r>
            <w:r w:rsidR="00F11B7F"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Плотников И</w:t>
            </w:r>
            <w:r w:rsidR="00F11B7F"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Алимов В</w:t>
            </w:r>
            <w:r w:rsidR="00F11B7F"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Попов В</w:t>
            </w:r>
            <w:r w:rsidR="00F11B7F"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xml:space="preserve">, </w:t>
            </w:r>
            <w:proofErr w:type="spellStart"/>
            <w:r w:rsidRPr="00D369CD">
              <w:rPr>
                <w:rFonts w:ascii="Times New Roman" w:eastAsia="Times New Roman" w:hAnsi="Times New Roman"/>
                <w:color w:val="000000" w:themeColor="text1"/>
                <w:sz w:val="20"/>
                <w:szCs w:val="20"/>
                <w:lang w:eastAsia="ru-RU"/>
              </w:rPr>
              <w:t>Лихацкий</w:t>
            </w:r>
            <w:proofErr w:type="spellEnd"/>
            <w:r w:rsidRPr="00D369CD">
              <w:rPr>
                <w:rFonts w:ascii="Times New Roman" w:eastAsia="Times New Roman" w:hAnsi="Times New Roman"/>
                <w:color w:val="000000" w:themeColor="text1"/>
                <w:sz w:val="20"/>
                <w:szCs w:val="20"/>
                <w:lang w:eastAsia="ru-RU"/>
              </w:rPr>
              <w:t xml:space="preserve"> М</w:t>
            </w:r>
            <w:r w:rsidR="00F11B7F"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Исаев А</w:t>
            </w:r>
            <w:r w:rsidR="00F11B7F"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xml:space="preserve">, </w:t>
            </w:r>
            <w:proofErr w:type="spellStart"/>
            <w:r w:rsidRPr="00D369CD">
              <w:rPr>
                <w:rFonts w:ascii="Times New Roman" w:eastAsia="Times New Roman" w:hAnsi="Times New Roman"/>
                <w:color w:val="000000" w:themeColor="text1"/>
                <w:sz w:val="20"/>
                <w:szCs w:val="20"/>
                <w:lang w:eastAsia="ru-RU"/>
              </w:rPr>
              <w:t>Немов</w:t>
            </w:r>
            <w:proofErr w:type="spellEnd"/>
            <w:r w:rsidRPr="00D369CD">
              <w:rPr>
                <w:rFonts w:ascii="Times New Roman" w:eastAsia="Times New Roman" w:hAnsi="Times New Roman"/>
                <w:color w:val="000000" w:themeColor="text1"/>
                <w:sz w:val="20"/>
                <w:szCs w:val="20"/>
                <w:lang w:eastAsia="ru-RU"/>
              </w:rPr>
              <w:t xml:space="preserve"> А</w:t>
            </w:r>
            <w:r w:rsidR="00F11B7F"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Сысоев В</w:t>
            </w:r>
            <w:r w:rsidR="00F11B7F"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xml:space="preserve">, </w:t>
            </w:r>
            <w:proofErr w:type="spellStart"/>
            <w:r w:rsidRPr="00D369CD">
              <w:rPr>
                <w:rFonts w:ascii="Times New Roman" w:eastAsia="Times New Roman" w:hAnsi="Times New Roman"/>
                <w:color w:val="000000" w:themeColor="text1"/>
                <w:sz w:val="20"/>
                <w:szCs w:val="20"/>
                <w:lang w:eastAsia="ru-RU"/>
              </w:rPr>
              <w:t>Голоднюк</w:t>
            </w:r>
            <w:proofErr w:type="spellEnd"/>
            <w:r w:rsidRPr="00D369CD">
              <w:rPr>
                <w:rFonts w:ascii="Times New Roman" w:eastAsia="Times New Roman" w:hAnsi="Times New Roman"/>
                <w:color w:val="000000" w:themeColor="text1"/>
                <w:sz w:val="20"/>
                <w:szCs w:val="20"/>
                <w:lang w:eastAsia="ru-RU"/>
              </w:rPr>
              <w:t xml:space="preserve"> И</w:t>
            </w:r>
            <w:r w:rsidR="00F11B7F"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xml:space="preserve">, </w:t>
            </w:r>
            <w:proofErr w:type="spellStart"/>
            <w:r w:rsidRPr="00D369CD">
              <w:rPr>
                <w:rFonts w:ascii="Times New Roman" w:eastAsia="Times New Roman" w:hAnsi="Times New Roman"/>
                <w:color w:val="000000" w:themeColor="text1"/>
                <w:sz w:val="20"/>
                <w:szCs w:val="20"/>
                <w:lang w:eastAsia="ru-RU"/>
              </w:rPr>
              <w:t>Белорусцев</w:t>
            </w:r>
            <w:proofErr w:type="spellEnd"/>
            <w:r w:rsidRPr="00D369CD">
              <w:rPr>
                <w:rFonts w:ascii="Times New Roman" w:eastAsia="Times New Roman" w:hAnsi="Times New Roman"/>
                <w:color w:val="000000" w:themeColor="text1"/>
                <w:sz w:val="20"/>
                <w:szCs w:val="20"/>
                <w:lang w:eastAsia="ru-RU"/>
              </w:rPr>
              <w:t xml:space="preserve"> Д</w:t>
            </w:r>
            <w:r w:rsidR="00F11B7F"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xml:space="preserve">, </w:t>
            </w:r>
            <w:proofErr w:type="spellStart"/>
            <w:r w:rsidRPr="00D369CD">
              <w:rPr>
                <w:rFonts w:ascii="Times New Roman" w:eastAsia="Times New Roman" w:hAnsi="Times New Roman"/>
                <w:color w:val="000000" w:themeColor="text1"/>
                <w:sz w:val="20"/>
                <w:szCs w:val="20"/>
                <w:lang w:eastAsia="ru-RU"/>
              </w:rPr>
              <w:t>Букилёв</w:t>
            </w:r>
            <w:proofErr w:type="spellEnd"/>
            <w:r w:rsidRPr="00D369CD">
              <w:rPr>
                <w:rFonts w:ascii="Times New Roman" w:eastAsia="Times New Roman" w:hAnsi="Times New Roman"/>
                <w:color w:val="000000" w:themeColor="text1"/>
                <w:sz w:val="20"/>
                <w:szCs w:val="20"/>
                <w:lang w:eastAsia="ru-RU"/>
              </w:rPr>
              <w:t xml:space="preserve"> К</w:t>
            </w:r>
            <w:r w:rsidR="00F11B7F"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xml:space="preserve">, </w:t>
            </w:r>
            <w:proofErr w:type="spellStart"/>
            <w:r w:rsidRPr="00D369CD">
              <w:rPr>
                <w:rFonts w:ascii="Times New Roman" w:eastAsia="Times New Roman" w:hAnsi="Times New Roman"/>
                <w:color w:val="000000" w:themeColor="text1"/>
                <w:sz w:val="20"/>
                <w:szCs w:val="20"/>
                <w:lang w:eastAsia="ru-RU"/>
              </w:rPr>
              <w:t>Люфли</w:t>
            </w:r>
            <w:proofErr w:type="spellEnd"/>
            <w:r w:rsidRPr="00D369CD">
              <w:rPr>
                <w:rFonts w:ascii="Times New Roman" w:eastAsia="Times New Roman" w:hAnsi="Times New Roman"/>
                <w:color w:val="000000" w:themeColor="text1"/>
                <w:sz w:val="20"/>
                <w:szCs w:val="20"/>
                <w:lang w:eastAsia="ru-RU"/>
              </w:rPr>
              <w:t xml:space="preserve"> А.</w:t>
            </w:r>
          </w:p>
        </w:tc>
      </w:tr>
      <w:tr w:rsidR="008D5675" w:rsidRPr="00D369CD" w:rsidTr="008D5675">
        <w:trPr>
          <w:trHeight w:val="20"/>
          <w:jc w:val="center"/>
        </w:trPr>
        <w:tc>
          <w:tcPr>
            <w:tcW w:w="0" w:type="auto"/>
          </w:tcPr>
          <w:p w:rsidR="00EF61B6" w:rsidRPr="00D369CD" w:rsidRDefault="00EF61B6" w:rsidP="00D369CD">
            <w:pPr>
              <w:numPr>
                <w:ilvl w:val="0"/>
                <w:numId w:val="4"/>
              </w:numPr>
              <w:spacing w:after="0" w:line="240" w:lineRule="auto"/>
              <w:ind w:left="0" w:firstLine="0"/>
              <w:jc w:val="left"/>
              <w:rPr>
                <w:rFonts w:ascii="Times New Roman" w:eastAsia="Times New Roman" w:hAnsi="Times New Roman"/>
                <w:color w:val="000000" w:themeColor="text1"/>
                <w:sz w:val="20"/>
                <w:szCs w:val="20"/>
                <w:lang w:eastAsia="ru-RU"/>
              </w:rPr>
            </w:pPr>
          </w:p>
        </w:tc>
        <w:tc>
          <w:tcPr>
            <w:tcW w:w="0" w:type="auto"/>
          </w:tcPr>
          <w:p w:rsidR="00EF61B6" w:rsidRPr="00D369CD" w:rsidRDefault="00EF61B6" w:rsidP="00D369CD">
            <w:pPr>
              <w:spacing w:after="0" w:line="240" w:lineRule="auto"/>
              <w:ind w:firstLine="0"/>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Первенство МАОУ ДОД «ДЮСШ №</w:t>
            </w:r>
            <w:r w:rsidR="00D4288F" w:rsidRPr="00D369CD">
              <w:rPr>
                <w:rFonts w:ascii="Times New Roman" w:eastAsia="Times New Roman" w:hAnsi="Times New Roman"/>
                <w:color w:val="000000" w:themeColor="text1"/>
                <w:sz w:val="20"/>
                <w:szCs w:val="20"/>
                <w:lang w:eastAsia="ru-RU"/>
              </w:rPr>
              <w:t xml:space="preserve"> </w:t>
            </w:r>
            <w:r w:rsidRPr="00D369CD">
              <w:rPr>
                <w:rFonts w:ascii="Times New Roman" w:eastAsia="Times New Roman" w:hAnsi="Times New Roman"/>
                <w:color w:val="000000" w:themeColor="text1"/>
                <w:sz w:val="20"/>
                <w:szCs w:val="20"/>
                <w:lang w:eastAsia="ru-RU"/>
              </w:rPr>
              <w:t>2» по волейболу</w:t>
            </w:r>
          </w:p>
        </w:tc>
        <w:tc>
          <w:tcPr>
            <w:tcW w:w="1534" w:type="dxa"/>
          </w:tcPr>
          <w:p w:rsidR="00EF61B6" w:rsidRPr="00D369CD" w:rsidRDefault="002C52B4" w:rsidP="00D369CD">
            <w:pPr>
              <w:spacing w:after="0" w:line="240" w:lineRule="auto"/>
              <w:ind w:firstLine="0"/>
              <w:jc w:val="left"/>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Светлов В.Н.</w:t>
            </w:r>
          </w:p>
        </w:tc>
        <w:tc>
          <w:tcPr>
            <w:tcW w:w="5386" w:type="dxa"/>
          </w:tcPr>
          <w:p w:rsidR="00EF61B6" w:rsidRPr="00D369CD" w:rsidRDefault="00EF61B6" w:rsidP="00D369CD">
            <w:pPr>
              <w:spacing w:after="0" w:line="240" w:lineRule="auto"/>
              <w:ind w:firstLine="0"/>
              <w:jc w:val="left"/>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 xml:space="preserve">Общекомандное 1 место: </w:t>
            </w:r>
            <w:proofErr w:type="spellStart"/>
            <w:r w:rsidRPr="00D369CD">
              <w:rPr>
                <w:rFonts w:ascii="Times New Roman" w:eastAsia="Times New Roman" w:hAnsi="Times New Roman"/>
                <w:color w:val="000000" w:themeColor="text1"/>
                <w:sz w:val="20"/>
                <w:szCs w:val="20"/>
                <w:lang w:eastAsia="ru-RU"/>
              </w:rPr>
              <w:t>Акалупин</w:t>
            </w:r>
            <w:proofErr w:type="spellEnd"/>
            <w:r w:rsidRPr="00D369CD">
              <w:rPr>
                <w:rFonts w:ascii="Times New Roman" w:eastAsia="Times New Roman" w:hAnsi="Times New Roman"/>
                <w:color w:val="000000" w:themeColor="text1"/>
                <w:sz w:val="20"/>
                <w:szCs w:val="20"/>
                <w:lang w:eastAsia="ru-RU"/>
              </w:rPr>
              <w:t xml:space="preserve"> Д</w:t>
            </w:r>
            <w:r w:rsidR="00F11B7F"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Матвеев А</w:t>
            </w:r>
            <w:r w:rsidR="00F11B7F"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Шишкин С</w:t>
            </w:r>
            <w:r w:rsidR="00F11B7F"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Новиков В</w:t>
            </w:r>
            <w:r w:rsidR="00F11B7F"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Алимов В</w:t>
            </w:r>
            <w:r w:rsidR="00F11B7F"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Ефименков Д</w:t>
            </w:r>
            <w:r w:rsidR="00F11B7F"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Кондратов А</w:t>
            </w:r>
            <w:r w:rsidR="00F11B7F"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xml:space="preserve">, </w:t>
            </w:r>
            <w:proofErr w:type="spellStart"/>
            <w:r w:rsidRPr="00D369CD">
              <w:rPr>
                <w:rFonts w:ascii="Times New Roman" w:eastAsia="Times New Roman" w:hAnsi="Times New Roman"/>
                <w:color w:val="000000" w:themeColor="text1"/>
                <w:sz w:val="20"/>
                <w:szCs w:val="20"/>
                <w:lang w:eastAsia="ru-RU"/>
              </w:rPr>
              <w:t>Паскаев</w:t>
            </w:r>
            <w:proofErr w:type="spellEnd"/>
            <w:r w:rsidRPr="00D369CD">
              <w:rPr>
                <w:rFonts w:ascii="Times New Roman" w:eastAsia="Times New Roman" w:hAnsi="Times New Roman"/>
                <w:color w:val="000000" w:themeColor="text1"/>
                <w:sz w:val="20"/>
                <w:szCs w:val="20"/>
                <w:lang w:eastAsia="ru-RU"/>
              </w:rPr>
              <w:t xml:space="preserve"> К</w:t>
            </w:r>
            <w:r w:rsidR="00F11B7F"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Павлов А</w:t>
            </w:r>
            <w:r w:rsidR="00F11B7F"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Розум Д</w:t>
            </w:r>
            <w:r w:rsidR="00F11B7F"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Митюков В</w:t>
            </w:r>
            <w:r w:rsidR="00F11B7F" w:rsidRPr="00D369CD">
              <w:rPr>
                <w:rFonts w:ascii="Times New Roman" w:eastAsia="Times New Roman" w:hAnsi="Times New Roman"/>
                <w:color w:val="000000" w:themeColor="text1"/>
                <w:sz w:val="20"/>
                <w:szCs w:val="20"/>
                <w:lang w:eastAsia="ru-RU"/>
              </w:rPr>
              <w:t>.</w:t>
            </w:r>
          </w:p>
        </w:tc>
      </w:tr>
      <w:tr w:rsidR="008D5675" w:rsidRPr="00D369CD" w:rsidTr="008D5675">
        <w:trPr>
          <w:trHeight w:val="20"/>
          <w:jc w:val="center"/>
        </w:trPr>
        <w:tc>
          <w:tcPr>
            <w:tcW w:w="0" w:type="auto"/>
          </w:tcPr>
          <w:p w:rsidR="00EF61B6" w:rsidRPr="00D369CD" w:rsidRDefault="00EF61B6" w:rsidP="00D369CD">
            <w:pPr>
              <w:numPr>
                <w:ilvl w:val="0"/>
                <w:numId w:val="4"/>
              </w:numPr>
              <w:spacing w:after="0" w:line="240" w:lineRule="auto"/>
              <w:ind w:left="0" w:firstLine="0"/>
              <w:jc w:val="left"/>
              <w:rPr>
                <w:rFonts w:ascii="Times New Roman" w:eastAsia="Times New Roman" w:hAnsi="Times New Roman"/>
                <w:color w:val="000000" w:themeColor="text1"/>
                <w:sz w:val="20"/>
                <w:szCs w:val="20"/>
                <w:lang w:eastAsia="ru-RU"/>
              </w:rPr>
            </w:pPr>
          </w:p>
        </w:tc>
        <w:tc>
          <w:tcPr>
            <w:tcW w:w="0" w:type="auto"/>
          </w:tcPr>
          <w:p w:rsidR="00EF61B6" w:rsidRPr="00D369CD" w:rsidRDefault="00EF61B6" w:rsidP="00D369CD">
            <w:pPr>
              <w:spacing w:after="0" w:line="240" w:lineRule="auto"/>
              <w:ind w:firstLine="0"/>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Первенство Камчатского края по дзюдо</w:t>
            </w:r>
          </w:p>
        </w:tc>
        <w:tc>
          <w:tcPr>
            <w:tcW w:w="1534" w:type="dxa"/>
          </w:tcPr>
          <w:p w:rsidR="00EF61B6" w:rsidRPr="00D369CD" w:rsidRDefault="002C52B4" w:rsidP="00D369CD">
            <w:pPr>
              <w:spacing w:after="0" w:line="240" w:lineRule="auto"/>
              <w:ind w:firstLine="0"/>
              <w:jc w:val="left"/>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Бузин Г.А., Бузина А.С.</w:t>
            </w:r>
          </w:p>
        </w:tc>
        <w:tc>
          <w:tcPr>
            <w:tcW w:w="5386" w:type="dxa"/>
          </w:tcPr>
          <w:p w:rsidR="00EF61B6" w:rsidRPr="00D369CD" w:rsidRDefault="00EF61B6" w:rsidP="00D369CD">
            <w:pPr>
              <w:spacing w:after="0" w:line="240" w:lineRule="auto"/>
              <w:ind w:firstLine="0"/>
              <w:jc w:val="left"/>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1 место - Калачиков А</w:t>
            </w:r>
            <w:r w:rsidR="00F11B7F"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Удовиченко В</w:t>
            </w:r>
            <w:r w:rsidR="00F11B7F"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Моисеенко М</w:t>
            </w:r>
            <w:r w:rsidR="00F11B7F"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xml:space="preserve">, </w:t>
            </w:r>
            <w:proofErr w:type="spellStart"/>
            <w:r w:rsidRPr="00D369CD">
              <w:rPr>
                <w:rFonts w:ascii="Times New Roman" w:eastAsia="Times New Roman" w:hAnsi="Times New Roman"/>
                <w:color w:val="000000" w:themeColor="text1"/>
                <w:sz w:val="20"/>
                <w:szCs w:val="20"/>
                <w:lang w:eastAsia="ru-RU"/>
              </w:rPr>
              <w:t>Брикман</w:t>
            </w:r>
            <w:proofErr w:type="spellEnd"/>
            <w:r w:rsidRPr="00D369CD">
              <w:rPr>
                <w:rFonts w:ascii="Times New Roman" w:eastAsia="Times New Roman" w:hAnsi="Times New Roman"/>
                <w:color w:val="000000" w:themeColor="text1"/>
                <w:sz w:val="20"/>
                <w:szCs w:val="20"/>
                <w:lang w:eastAsia="ru-RU"/>
              </w:rPr>
              <w:t xml:space="preserve"> М</w:t>
            </w:r>
            <w:r w:rsidR="00F11B7F"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xml:space="preserve">, Сергеева </w:t>
            </w:r>
            <w:r w:rsidR="00F11B7F" w:rsidRPr="00D369CD">
              <w:rPr>
                <w:rFonts w:ascii="Times New Roman" w:eastAsia="Times New Roman" w:hAnsi="Times New Roman"/>
                <w:color w:val="000000" w:themeColor="text1"/>
                <w:sz w:val="20"/>
                <w:szCs w:val="20"/>
                <w:lang w:eastAsia="ru-RU"/>
              </w:rPr>
              <w:t>А.</w:t>
            </w:r>
            <w:r w:rsidRPr="00D369CD">
              <w:rPr>
                <w:rFonts w:ascii="Times New Roman" w:eastAsia="Times New Roman" w:hAnsi="Times New Roman"/>
                <w:color w:val="000000" w:themeColor="text1"/>
                <w:sz w:val="20"/>
                <w:szCs w:val="20"/>
                <w:lang w:eastAsia="ru-RU"/>
              </w:rPr>
              <w:t>, Волошин Н</w:t>
            </w:r>
            <w:r w:rsidR="00F11B7F" w:rsidRPr="00D369CD">
              <w:rPr>
                <w:rFonts w:ascii="Times New Roman" w:eastAsia="Times New Roman" w:hAnsi="Times New Roman"/>
                <w:color w:val="000000" w:themeColor="text1"/>
                <w:sz w:val="20"/>
                <w:szCs w:val="20"/>
                <w:lang w:eastAsia="ru-RU"/>
              </w:rPr>
              <w:t>.</w:t>
            </w:r>
          </w:p>
          <w:p w:rsidR="00EF61B6" w:rsidRPr="00D369CD" w:rsidRDefault="00EF61B6" w:rsidP="00D369CD">
            <w:pPr>
              <w:spacing w:after="0" w:line="240" w:lineRule="auto"/>
              <w:ind w:firstLine="0"/>
              <w:jc w:val="left"/>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2 место - Ненарочкин Д</w:t>
            </w:r>
            <w:r w:rsidR="00F11B7F"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xml:space="preserve">, </w:t>
            </w:r>
            <w:proofErr w:type="spellStart"/>
            <w:r w:rsidRPr="00D369CD">
              <w:rPr>
                <w:rFonts w:ascii="Times New Roman" w:eastAsia="Times New Roman" w:hAnsi="Times New Roman"/>
                <w:color w:val="000000" w:themeColor="text1"/>
                <w:sz w:val="20"/>
                <w:szCs w:val="20"/>
                <w:lang w:eastAsia="ru-RU"/>
              </w:rPr>
              <w:t>Кочулов</w:t>
            </w:r>
            <w:proofErr w:type="spellEnd"/>
            <w:r w:rsidRPr="00D369CD">
              <w:rPr>
                <w:rFonts w:ascii="Times New Roman" w:eastAsia="Times New Roman" w:hAnsi="Times New Roman"/>
                <w:color w:val="000000" w:themeColor="text1"/>
                <w:sz w:val="20"/>
                <w:szCs w:val="20"/>
                <w:lang w:eastAsia="ru-RU"/>
              </w:rPr>
              <w:t xml:space="preserve"> Е</w:t>
            </w:r>
            <w:r w:rsidR="00F11B7F"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xml:space="preserve">, </w:t>
            </w:r>
            <w:proofErr w:type="spellStart"/>
            <w:r w:rsidRPr="00D369CD">
              <w:rPr>
                <w:rFonts w:ascii="Times New Roman" w:eastAsia="Times New Roman" w:hAnsi="Times New Roman"/>
                <w:color w:val="000000" w:themeColor="text1"/>
                <w:sz w:val="20"/>
                <w:szCs w:val="20"/>
                <w:lang w:eastAsia="ru-RU"/>
              </w:rPr>
              <w:t>Абрамчук</w:t>
            </w:r>
            <w:proofErr w:type="spellEnd"/>
            <w:r w:rsidRPr="00D369CD">
              <w:rPr>
                <w:rFonts w:ascii="Times New Roman" w:eastAsia="Times New Roman" w:hAnsi="Times New Roman"/>
                <w:color w:val="000000" w:themeColor="text1"/>
                <w:sz w:val="20"/>
                <w:szCs w:val="20"/>
                <w:lang w:eastAsia="ru-RU"/>
              </w:rPr>
              <w:t xml:space="preserve"> Р</w:t>
            </w:r>
            <w:r w:rsidR="00F11B7F"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xml:space="preserve">, </w:t>
            </w:r>
            <w:proofErr w:type="spellStart"/>
            <w:r w:rsidRPr="00D369CD">
              <w:rPr>
                <w:rFonts w:ascii="Times New Roman" w:eastAsia="Times New Roman" w:hAnsi="Times New Roman"/>
                <w:color w:val="000000" w:themeColor="text1"/>
                <w:sz w:val="20"/>
                <w:szCs w:val="20"/>
                <w:lang w:eastAsia="ru-RU"/>
              </w:rPr>
              <w:t>Баланёв</w:t>
            </w:r>
            <w:proofErr w:type="spellEnd"/>
            <w:r w:rsidRPr="00D369CD">
              <w:rPr>
                <w:rFonts w:ascii="Times New Roman" w:eastAsia="Times New Roman" w:hAnsi="Times New Roman"/>
                <w:color w:val="000000" w:themeColor="text1"/>
                <w:sz w:val="20"/>
                <w:szCs w:val="20"/>
                <w:lang w:eastAsia="ru-RU"/>
              </w:rPr>
              <w:t xml:space="preserve"> И</w:t>
            </w:r>
            <w:r w:rsidR="00F11B7F"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Верещагин С</w:t>
            </w:r>
            <w:r w:rsidR="00F11B7F" w:rsidRPr="00D369CD">
              <w:rPr>
                <w:rFonts w:ascii="Times New Roman" w:eastAsia="Times New Roman" w:hAnsi="Times New Roman"/>
                <w:color w:val="000000" w:themeColor="text1"/>
                <w:sz w:val="20"/>
                <w:szCs w:val="20"/>
                <w:lang w:eastAsia="ru-RU"/>
              </w:rPr>
              <w:t>.</w:t>
            </w:r>
          </w:p>
          <w:p w:rsidR="00EF61B6" w:rsidRPr="00D369CD" w:rsidRDefault="00EF61B6" w:rsidP="00D369CD">
            <w:pPr>
              <w:spacing w:after="0" w:line="240" w:lineRule="auto"/>
              <w:ind w:firstLine="0"/>
              <w:jc w:val="left"/>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 xml:space="preserve">3 место - </w:t>
            </w:r>
            <w:proofErr w:type="spellStart"/>
            <w:r w:rsidRPr="00D369CD">
              <w:rPr>
                <w:rFonts w:ascii="Times New Roman" w:eastAsia="Times New Roman" w:hAnsi="Times New Roman"/>
                <w:color w:val="000000" w:themeColor="text1"/>
                <w:sz w:val="20"/>
                <w:szCs w:val="20"/>
                <w:lang w:eastAsia="ru-RU"/>
              </w:rPr>
              <w:t>Селезн</w:t>
            </w:r>
            <w:r w:rsidR="00F11B7F" w:rsidRPr="00D369CD">
              <w:rPr>
                <w:rFonts w:ascii="Times New Roman" w:eastAsia="Times New Roman" w:hAnsi="Times New Roman"/>
                <w:color w:val="000000" w:themeColor="text1"/>
                <w:sz w:val="20"/>
                <w:szCs w:val="20"/>
                <w:lang w:eastAsia="ru-RU"/>
              </w:rPr>
              <w:t>ё</w:t>
            </w:r>
            <w:r w:rsidRPr="00D369CD">
              <w:rPr>
                <w:rFonts w:ascii="Times New Roman" w:eastAsia="Times New Roman" w:hAnsi="Times New Roman"/>
                <w:color w:val="000000" w:themeColor="text1"/>
                <w:sz w:val="20"/>
                <w:szCs w:val="20"/>
                <w:lang w:eastAsia="ru-RU"/>
              </w:rPr>
              <w:t>в</w:t>
            </w:r>
            <w:proofErr w:type="spellEnd"/>
            <w:r w:rsidRPr="00D369CD">
              <w:rPr>
                <w:rFonts w:ascii="Times New Roman" w:eastAsia="Times New Roman" w:hAnsi="Times New Roman"/>
                <w:color w:val="000000" w:themeColor="text1"/>
                <w:sz w:val="20"/>
                <w:szCs w:val="20"/>
                <w:lang w:eastAsia="ru-RU"/>
              </w:rPr>
              <w:t xml:space="preserve"> В</w:t>
            </w:r>
            <w:r w:rsidR="00F11B7F"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Ерохин Р</w:t>
            </w:r>
            <w:r w:rsidR="00F11B7F"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xml:space="preserve">, </w:t>
            </w:r>
            <w:proofErr w:type="spellStart"/>
            <w:r w:rsidRPr="00D369CD">
              <w:rPr>
                <w:rFonts w:ascii="Times New Roman" w:eastAsia="Times New Roman" w:hAnsi="Times New Roman"/>
                <w:color w:val="000000" w:themeColor="text1"/>
                <w:sz w:val="20"/>
                <w:szCs w:val="20"/>
                <w:lang w:eastAsia="ru-RU"/>
              </w:rPr>
              <w:t>Баланёв</w:t>
            </w:r>
            <w:proofErr w:type="spellEnd"/>
            <w:r w:rsidRPr="00D369CD">
              <w:rPr>
                <w:rFonts w:ascii="Times New Roman" w:eastAsia="Times New Roman" w:hAnsi="Times New Roman"/>
                <w:color w:val="000000" w:themeColor="text1"/>
                <w:sz w:val="20"/>
                <w:szCs w:val="20"/>
                <w:lang w:eastAsia="ru-RU"/>
              </w:rPr>
              <w:t xml:space="preserve"> Н</w:t>
            </w:r>
            <w:r w:rsidR="00F11B7F"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xml:space="preserve">, </w:t>
            </w:r>
            <w:proofErr w:type="spellStart"/>
            <w:r w:rsidRPr="00D369CD">
              <w:rPr>
                <w:rFonts w:ascii="Times New Roman" w:eastAsia="Times New Roman" w:hAnsi="Times New Roman"/>
                <w:color w:val="000000" w:themeColor="text1"/>
                <w:sz w:val="20"/>
                <w:szCs w:val="20"/>
                <w:lang w:eastAsia="ru-RU"/>
              </w:rPr>
              <w:t>Шумин</w:t>
            </w:r>
            <w:proofErr w:type="spellEnd"/>
            <w:r w:rsidRPr="00D369CD">
              <w:rPr>
                <w:rFonts w:ascii="Times New Roman" w:eastAsia="Times New Roman" w:hAnsi="Times New Roman"/>
                <w:color w:val="000000" w:themeColor="text1"/>
                <w:sz w:val="20"/>
                <w:szCs w:val="20"/>
                <w:lang w:eastAsia="ru-RU"/>
              </w:rPr>
              <w:t xml:space="preserve"> Р.</w:t>
            </w:r>
          </w:p>
        </w:tc>
      </w:tr>
      <w:tr w:rsidR="008D5675" w:rsidRPr="00D369CD" w:rsidTr="008D5675">
        <w:trPr>
          <w:trHeight w:val="20"/>
          <w:jc w:val="center"/>
        </w:trPr>
        <w:tc>
          <w:tcPr>
            <w:tcW w:w="0" w:type="auto"/>
          </w:tcPr>
          <w:p w:rsidR="00EF61B6" w:rsidRPr="00D369CD" w:rsidRDefault="00EF61B6" w:rsidP="00D369CD">
            <w:pPr>
              <w:numPr>
                <w:ilvl w:val="0"/>
                <w:numId w:val="4"/>
              </w:numPr>
              <w:spacing w:after="0" w:line="240" w:lineRule="auto"/>
              <w:ind w:left="0" w:firstLine="0"/>
              <w:jc w:val="left"/>
              <w:rPr>
                <w:rFonts w:ascii="Times New Roman" w:eastAsia="Times New Roman" w:hAnsi="Times New Roman"/>
                <w:color w:val="000000" w:themeColor="text1"/>
                <w:sz w:val="20"/>
                <w:szCs w:val="20"/>
                <w:lang w:eastAsia="ru-RU"/>
              </w:rPr>
            </w:pPr>
          </w:p>
        </w:tc>
        <w:tc>
          <w:tcPr>
            <w:tcW w:w="0" w:type="auto"/>
          </w:tcPr>
          <w:p w:rsidR="00EF61B6" w:rsidRPr="00D369CD" w:rsidRDefault="00EF61B6" w:rsidP="00D369CD">
            <w:pPr>
              <w:spacing w:after="0" w:line="240" w:lineRule="auto"/>
              <w:ind w:firstLine="0"/>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Первенство Камчатского края по самбо</w:t>
            </w:r>
          </w:p>
        </w:tc>
        <w:tc>
          <w:tcPr>
            <w:tcW w:w="1534" w:type="dxa"/>
          </w:tcPr>
          <w:p w:rsidR="00EF61B6" w:rsidRPr="00D369CD" w:rsidRDefault="007B0C58" w:rsidP="00D369CD">
            <w:pPr>
              <w:spacing w:after="0" w:line="240" w:lineRule="auto"/>
              <w:ind w:firstLine="0"/>
              <w:jc w:val="left"/>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Бузин Г.А., Бузина А.С.</w:t>
            </w:r>
          </w:p>
        </w:tc>
        <w:tc>
          <w:tcPr>
            <w:tcW w:w="5386" w:type="dxa"/>
          </w:tcPr>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 xml:space="preserve">1 место – </w:t>
            </w:r>
            <w:proofErr w:type="spellStart"/>
            <w:r w:rsidRPr="00D369CD">
              <w:rPr>
                <w:rFonts w:ascii="Times New Roman" w:hAnsi="Times New Roman"/>
                <w:color w:val="000000" w:themeColor="text1"/>
                <w:sz w:val="20"/>
                <w:szCs w:val="20"/>
              </w:rPr>
              <w:t>Кочулов</w:t>
            </w:r>
            <w:proofErr w:type="spellEnd"/>
            <w:r w:rsidRPr="00D369CD">
              <w:rPr>
                <w:rFonts w:ascii="Times New Roman" w:hAnsi="Times New Roman"/>
                <w:color w:val="000000" w:themeColor="text1"/>
                <w:sz w:val="20"/>
                <w:szCs w:val="20"/>
              </w:rPr>
              <w:t xml:space="preserve"> Е</w:t>
            </w:r>
            <w:r w:rsidR="00F11B7F" w:rsidRPr="00D369CD">
              <w:rPr>
                <w:rFonts w:ascii="Times New Roman" w:hAnsi="Times New Roman"/>
                <w:color w:val="000000" w:themeColor="text1"/>
                <w:sz w:val="20"/>
                <w:szCs w:val="20"/>
              </w:rPr>
              <w:t>.</w:t>
            </w:r>
            <w:r w:rsidRPr="00D369CD">
              <w:rPr>
                <w:rFonts w:ascii="Times New Roman" w:hAnsi="Times New Roman"/>
                <w:color w:val="000000" w:themeColor="text1"/>
                <w:sz w:val="20"/>
                <w:szCs w:val="20"/>
              </w:rPr>
              <w:t>, Верещагин С</w:t>
            </w:r>
            <w:r w:rsidR="00F11B7F" w:rsidRPr="00D369CD">
              <w:rPr>
                <w:rFonts w:ascii="Times New Roman" w:hAnsi="Times New Roman"/>
                <w:color w:val="000000" w:themeColor="text1"/>
                <w:sz w:val="20"/>
                <w:szCs w:val="20"/>
              </w:rPr>
              <w:t>.</w:t>
            </w:r>
            <w:r w:rsidRPr="00D369CD">
              <w:rPr>
                <w:rFonts w:ascii="Times New Roman" w:hAnsi="Times New Roman"/>
                <w:color w:val="000000" w:themeColor="text1"/>
                <w:sz w:val="20"/>
                <w:szCs w:val="20"/>
              </w:rPr>
              <w:t>, Моисеенко М</w:t>
            </w:r>
            <w:r w:rsidR="00F11B7F" w:rsidRPr="00D369CD">
              <w:rPr>
                <w:rFonts w:ascii="Times New Roman" w:hAnsi="Times New Roman"/>
                <w:color w:val="000000" w:themeColor="text1"/>
                <w:sz w:val="20"/>
                <w:szCs w:val="20"/>
              </w:rPr>
              <w:t>.</w:t>
            </w:r>
            <w:r w:rsidRPr="00D369CD">
              <w:rPr>
                <w:rFonts w:ascii="Times New Roman" w:hAnsi="Times New Roman"/>
                <w:color w:val="000000" w:themeColor="text1"/>
                <w:sz w:val="20"/>
                <w:szCs w:val="20"/>
              </w:rPr>
              <w:t xml:space="preserve">, </w:t>
            </w:r>
            <w:proofErr w:type="spellStart"/>
            <w:r w:rsidRPr="00D369CD">
              <w:rPr>
                <w:rFonts w:ascii="Times New Roman" w:hAnsi="Times New Roman"/>
                <w:color w:val="000000" w:themeColor="text1"/>
                <w:sz w:val="20"/>
                <w:szCs w:val="20"/>
              </w:rPr>
              <w:t>Будченкова</w:t>
            </w:r>
            <w:proofErr w:type="spellEnd"/>
            <w:r w:rsidRPr="00D369CD">
              <w:rPr>
                <w:rFonts w:ascii="Times New Roman" w:hAnsi="Times New Roman"/>
                <w:color w:val="000000" w:themeColor="text1"/>
                <w:sz w:val="20"/>
                <w:szCs w:val="20"/>
              </w:rPr>
              <w:t xml:space="preserve"> Н</w:t>
            </w:r>
            <w:r w:rsidR="00F11B7F" w:rsidRPr="00D369CD">
              <w:rPr>
                <w:rFonts w:ascii="Times New Roman" w:hAnsi="Times New Roman"/>
                <w:color w:val="000000" w:themeColor="text1"/>
                <w:sz w:val="20"/>
                <w:szCs w:val="20"/>
              </w:rPr>
              <w:t>.</w:t>
            </w:r>
            <w:r w:rsidRPr="00D369CD">
              <w:rPr>
                <w:rFonts w:ascii="Times New Roman" w:hAnsi="Times New Roman"/>
                <w:color w:val="000000" w:themeColor="text1"/>
                <w:sz w:val="20"/>
                <w:szCs w:val="20"/>
              </w:rPr>
              <w:t>, Мальцева В</w:t>
            </w:r>
            <w:r w:rsidR="00F11B7F" w:rsidRPr="00D369CD">
              <w:rPr>
                <w:rFonts w:ascii="Times New Roman" w:hAnsi="Times New Roman"/>
                <w:color w:val="000000" w:themeColor="text1"/>
                <w:sz w:val="20"/>
                <w:szCs w:val="20"/>
              </w:rPr>
              <w:t>.</w:t>
            </w:r>
            <w:r w:rsidRPr="00D369CD">
              <w:rPr>
                <w:rFonts w:ascii="Times New Roman" w:hAnsi="Times New Roman"/>
                <w:color w:val="000000" w:themeColor="text1"/>
                <w:sz w:val="20"/>
                <w:szCs w:val="20"/>
              </w:rPr>
              <w:t>, Сергеева А</w:t>
            </w:r>
            <w:r w:rsidR="00F11B7F" w:rsidRPr="00D369CD">
              <w:rPr>
                <w:rFonts w:ascii="Times New Roman" w:hAnsi="Times New Roman"/>
                <w:color w:val="000000" w:themeColor="text1"/>
                <w:sz w:val="20"/>
                <w:szCs w:val="20"/>
              </w:rPr>
              <w:t>.</w:t>
            </w:r>
            <w:r w:rsidRPr="00D369CD">
              <w:rPr>
                <w:rFonts w:ascii="Times New Roman" w:hAnsi="Times New Roman"/>
                <w:color w:val="000000" w:themeColor="text1"/>
                <w:sz w:val="20"/>
                <w:szCs w:val="20"/>
              </w:rPr>
              <w:t>, Сергеева К</w:t>
            </w:r>
            <w:r w:rsidR="00F11B7F" w:rsidRPr="00D369CD">
              <w:rPr>
                <w:rFonts w:ascii="Times New Roman" w:hAnsi="Times New Roman"/>
                <w:color w:val="000000" w:themeColor="text1"/>
                <w:sz w:val="20"/>
                <w:szCs w:val="20"/>
              </w:rPr>
              <w:t>.</w:t>
            </w:r>
            <w:r w:rsidRPr="00D369CD">
              <w:rPr>
                <w:rFonts w:ascii="Times New Roman" w:hAnsi="Times New Roman"/>
                <w:color w:val="000000" w:themeColor="text1"/>
                <w:sz w:val="20"/>
                <w:szCs w:val="20"/>
              </w:rPr>
              <w:t>, Калачиков А</w:t>
            </w:r>
            <w:r w:rsidR="00F11B7F" w:rsidRPr="00D369CD">
              <w:rPr>
                <w:rFonts w:ascii="Times New Roman" w:hAnsi="Times New Roman"/>
                <w:color w:val="000000" w:themeColor="text1"/>
                <w:sz w:val="20"/>
                <w:szCs w:val="20"/>
              </w:rPr>
              <w:t>.</w:t>
            </w:r>
          </w:p>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 xml:space="preserve">2 место – </w:t>
            </w:r>
            <w:proofErr w:type="spellStart"/>
            <w:r w:rsidRPr="00D369CD">
              <w:rPr>
                <w:rFonts w:ascii="Times New Roman" w:hAnsi="Times New Roman"/>
                <w:color w:val="000000" w:themeColor="text1"/>
                <w:sz w:val="20"/>
                <w:szCs w:val="20"/>
              </w:rPr>
              <w:t>Селезнёв</w:t>
            </w:r>
            <w:proofErr w:type="spellEnd"/>
            <w:r w:rsidRPr="00D369CD">
              <w:rPr>
                <w:rFonts w:ascii="Times New Roman" w:hAnsi="Times New Roman"/>
                <w:color w:val="000000" w:themeColor="text1"/>
                <w:sz w:val="20"/>
                <w:szCs w:val="20"/>
              </w:rPr>
              <w:t xml:space="preserve"> В</w:t>
            </w:r>
            <w:r w:rsidR="00F11B7F" w:rsidRPr="00D369CD">
              <w:rPr>
                <w:rFonts w:ascii="Times New Roman" w:hAnsi="Times New Roman"/>
                <w:color w:val="000000" w:themeColor="text1"/>
                <w:sz w:val="20"/>
                <w:szCs w:val="20"/>
              </w:rPr>
              <w:t>.</w:t>
            </w:r>
            <w:r w:rsidRPr="00D369CD">
              <w:rPr>
                <w:rFonts w:ascii="Times New Roman" w:hAnsi="Times New Roman"/>
                <w:color w:val="000000" w:themeColor="text1"/>
                <w:sz w:val="20"/>
                <w:szCs w:val="20"/>
              </w:rPr>
              <w:t>, Ненарочкин Д</w:t>
            </w:r>
            <w:r w:rsidR="00F11B7F" w:rsidRPr="00D369CD">
              <w:rPr>
                <w:rFonts w:ascii="Times New Roman" w:hAnsi="Times New Roman"/>
                <w:color w:val="000000" w:themeColor="text1"/>
                <w:sz w:val="20"/>
                <w:szCs w:val="20"/>
              </w:rPr>
              <w:t>.</w:t>
            </w:r>
            <w:r w:rsidRPr="00D369CD">
              <w:rPr>
                <w:rFonts w:ascii="Times New Roman" w:hAnsi="Times New Roman"/>
                <w:color w:val="000000" w:themeColor="text1"/>
                <w:sz w:val="20"/>
                <w:szCs w:val="20"/>
              </w:rPr>
              <w:t>, Ерохин Р</w:t>
            </w:r>
            <w:r w:rsidR="00F11B7F" w:rsidRPr="00D369CD">
              <w:rPr>
                <w:rFonts w:ascii="Times New Roman" w:hAnsi="Times New Roman"/>
                <w:color w:val="000000" w:themeColor="text1"/>
                <w:sz w:val="20"/>
                <w:szCs w:val="20"/>
              </w:rPr>
              <w:t>.</w:t>
            </w:r>
            <w:r w:rsidRPr="00D369CD">
              <w:rPr>
                <w:rFonts w:ascii="Times New Roman" w:hAnsi="Times New Roman"/>
                <w:color w:val="000000" w:themeColor="text1"/>
                <w:sz w:val="20"/>
                <w:szCs w:val="20"/>
              </w:rPr>
              <w:t>, Сергеева А</w:t>
            </w:r>
            <w:r w:rsidR="00F11B7F" w:rsidRPr="00D369CD">
              <w:rPr>
                <w:rFonts w:ascii="Times New Roman" w:hAnsi="Times New Roman"/>
                <w:color w:val="000000" w:themeColor="text1"/>
                <w:sz w:val="20"/>
                <w:szCs w:val="20"/>
              </w:rPr>
              <w:t>.</w:t>
            </w:r>
          </w:p>
          <w:p w:rsidR="00EF61B6" w:rsidRPr="00D369CD" w:rsidRDefault="00EF61B6" w:rsidP="00D369CD">
            <w:pPr>
              <w:spacing w:after="0" w:line="240" w:lineRule="auto"/>
              <w:ind w:firstLine="0"/>
              <w:jc w:val="left"/>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 xml:space="preserve">3 место – </w:t>
            </w:r>
            <w:proofErr w:type="spellStart"/>
            <w:r w:rsidRPr="00D369CD">
              <w:rPr>
                <w:rFonts w:ascii="Times New Roman" w:eastAsia="Times New Roman" w:hAnsi="Times New Roman"/>
                <w:color w:val="000000" w:themeColor="text1"/>
                <w:sz w:val="20"/>
                <w:szCs w:val="20"/>
                <w:lang w:eastAsia="ru-RU"/>
              </w:rPr>
              <w:t>Бернада</w:t>
            </w:r>
            <w:proofErr w:type="spellEnd"/>
            <w:r w:rsidRPr="00D369CD">
              <w:rPr>
                <w:rFonts w:ascii="Times New Roman" w:eastAsia="Times New Roman" w:hAnsi="Times New Roman"/>
                <w:color w:val="000000" w:themeColor="text1"/>
                <w:sz w:val="20"/>
                <w:szCs w:val="20"/>
                <w:lang w:eastAsia="ru-RU"/>
              </w:rPr>
              <w:t xml:space="preserve"> Н</w:t>
            </w:r>
            <w:r w:rsidR="00F11B7F"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Верещагин С.</w:t>
            </w:r>
          </w:p>
        </w:tc>
      </w:tr>
      <w:tr w:rsidR="008D5675" w:rsidRPr="00D369CD" w:rsidTr="008D5675">
        <w:trPr>
          <w:trHeight w:val="20"/>
          <w:jc w:val="center"/>
        </w:trPr>
        <w:tc>
          <w:tcPr>
            <w:tcW w:w="0" w:type="auto"/>
          </w:tcPr>
          <w:p w:rsidR="00EF61B6" w:rsidRPr="00D369CD" w:rsidRDefault="00EF61B6" w:rsidP="00D369CD">
            <w:pPr>
              <w:numPr>
                <w:ilvl w:val="0"/>
                <w:numId w:val="4"/>
              </w:numPr>
              <w:spacing w:after="0" w:line="240" w:lineRule="auto"/>
              <w:ind w:left="0" w:firstLine="0"/>
              <w:jc w:val="left"/>
              <w:rPr>
                <w:rFonts w:ascii="Times New Roman" w:eastAsia="Times New Roman" w:hAnsi="Times New Roman"/>
                <w:color w:val="000000" w:themeColor="text1"/>
                <w:sz w:val="20"/>
                <w:szCs w:val="20"/>
                <w:lang w:eastAsia="ru-RU"/>
              </w:rPr>
            </w:pPr>
          </w:p>
        </w:tc>
        <w:tc>
          <w:tcPr>
            <w:tcW w:w="0" w:type="auto"/>
          </w:tcPr>
          <w:p w:rsidR="00EF61B6" w:rsidRPr="00D369CD" w:rsidRDefault="00EF61B6" w:rsidP="00D369CD">
            <w:pPr>
              <w:spacing w:after="0" w:line="240" w:lineRule="auto"/>
              <w:ind w:firstLine="0"/>
              <w:rPr>
                <w:rFonts w:ascii="Times New Roman" w:eastAsia="Times New Roman" w:hAnsi="Times New Roman"/>
                <w:color w:val="000000" w:themeColor="text1"/>
                <w:sz w:val="20"/>
                <w:szCs w:val="20"/>
                <w:lang w:eastAsia="ru-RU"/>
              </w:rPr>
            </w:pPr>
            <w:r w:rsidRPr="00D369CD">
              <w:rPr>
                <w:rFonts w:ascii="Times New Roman" w:hAnsi="Times New Roman"/>
                <w:color w:val="000000" w:themeColor="text1"/>
                <w:sz w:val="20"/>
                <w:szCs w:val="20"/>
              </w:rPr>
              <w:t>Открытое первенство</w:t>
            </w:r>
            <w:r w:rsidR="00D4288F" w:rsidRPr="00D369CD">
              <w:rPr>
                <w:rFonts w:ascii="Times New Roman" w:hAnsi="Times New Roman"/>
                <w:color w:val="000000" w:themeColor="text1"/>
                <w:sz w:val="20"/>
                <w:szCs w:val="20"/>
              </w:rPr>
              <w:t xml:space="preserve"> </w:t>
            </w:r>
            <w:r w:rsidRPr="00D369CD">
              <w:rPr>
                <w:rFonts w:ascii="Times New Roman" w:eastAsia="Times New Roman" w:hAnsi="Times New Roman"/>
                <w:color w:val="000000" w:themeColor="text1"/>
                <w:sz w:val="20"/>
                <w:szCs w:val="20"/>
                <w:lang w:eastAsia="ru-RU"/>
              </w:rPr>
              <w:t>Камчатского края по Северному многоборью</w:t>
            </w:r>
          </w:p>
        </w:tc>
        <w:tc>
          <w:tcPr>
            <w:tcW w:w="1534" w:type="dxa"/>
          </w:tcPr>
          <w:p w:rsidR="00EF61B6" w:rsidRPr="00D369CD" w:rsidRDefault="007B0C58" w:rsidP="00D369CD">
            <w:pPr>
              <w:spacing w:after="0" w:line="240" w:lineRule="auto"/>
              <w:ind w:firstLine="0"/>
              <w:jc w:val="left"/>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Клюева А.Г.</w:t>
            </w:r>
          </w:p>
        </w:tc>
        <w:tc>
          <w:tcPr>
            <w:tcW w:w="5386" w:type="dxa"/>
          </w:tcPr>
          <w:p w:rsidR="00EF61B6" w:rsidRPr="00D369CD" w:rsidRDefault="00F11B7F"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Общекомандное 3 место</w:t>
            </w:r>
          </w:p>
        </w:tc>
      </w:tr>
      <w:tr w:rsidR="008D5675" w:rsidRPr="00D369CD" w:rsidTr="008D5675">
        <w:trPr>
          <w:trHeight w:val="20"/>
          <w:jc w:val="center"/>
        </w:trPr>
        <w:tc>
          <w:tcPr>
            <w:tcW w:w="0" w:type="auto"/>
          </w:tcPr>
          <w:p w:rsidR="00EF61B6" w:rsidRPr="00D369CD" w:rsidRDefault="00EF61B6" w:rsidP="00D369CD">
            <w:pPr>
              <w:numPr>
                <w:ilvl w:val="0"/>
                <w:numId w:val="4"/>
              </w:numPr>
              <w:spacing w:after="0" w:line="240" w:lineRule="auto"/>
              <w:ind w:left="0" w:firstLine="0"/>
              <w:jc w:val="left"/>
              <w:rPr>
                <w:rFonts w:ascii="Times New Roman" w:eastAsia="Times New Roman" w:hAnsi="Times New Roman"/>
                <w:color w:val="000000" w:themeColor="text1"/>
                <w:sz w:val="20"/>
                <w:szCs w:val="20"/>
                <w:lang w:eastAsia="ru-RU"/>
              </w:rPr>
            </w:pPr>
          </w:p>
        </w:tc>
        <w:tc>
          <w:tcPr>
            <w:tcW w:w="0" w:type="auto"/>
          </w:tcPr>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 xml:space="preserve">Краевые соревнования по </w:t>
            </w:r>
            <w:r w:rsidR="00D4288F" w:rsidRPr="00D369CD">
              <w:rPr>
                <w:rFonts w:ascii="Times New Roman" w:hAnsi="Times New Roman"/>
                <w:color w:val="000000" w:themeColor="text1"/>
                <w:sz w:val="20"/>
                <w:szCs w:val="20"/>
              </w:rPr>
              <w:t>лёгкой</w:t>
            </w:r>
            <w:r w:rsidRPr="00D369CD">
              <w:rPr>
                <w:rFonts w:ascii="Times New Roman" w:hAnsi="Times New Roman"/>
                <w:color w:val="000000" w:themeColor="text1"/>
                <w:sz w:val="20"/>
                <w:szCs w:val="20"/>
              </w:rPr>
              <w:t xml:space="preserve"> атлетике</w:t>
            </w:r>
          </w:p>
        </w:tc>
        <w:tc>
          <w:tcPr>
            <w:tcW w:w="1534" w:type="dxa"/>
          </w:tcPr>
          <w:p w:rsidR="00EF61B6" w:rsidRPr="00D369CD" w:rsidRDefault="007B0C58" w:rsidP="00D369CD">
            <w:pPr>
              <w:spacing w:after="0" w:line="240" w:lineRule="auto"/>
              <w:ind w:firstLine="0"/>
              <w:jc w:val="left"/>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Клюева А.Г.</w:t>
            </w:r>
          </w:p>
        </w:tc>
        <w:tc>
          <w:tcPr>
            <w:tcW w:w="5386" w:type="dxa"/>
          </w:tcPr>
          <w:p w:rsidR="00EF61B6" w:rsidRPr="00D369CD" w:rsidRDefault="00EF61B6" w:rsidP="00D369CD">
            <w:pPr>
              <w:spacing w:after="0" w:line="240" w:lineRule="auto"/>
              <w:ind w:firstLine="0"/>
              <w:jc w:val="left"/>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1 место - Щеглов Я</w:t>
            </w:r>
            <w:r w:rsidR="00F11B7F"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Гапонова А</w:t>
            </w:r>
            <w:r w:rsidR="00F11B7F"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Маляров М</w:t>
            </w:r>
            <w:r w:rsidR="00F11B7F"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Черкашин И</w:t>
            </w:r>
            <w:r w:rsidR="00F11B7F"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xml:space="preserve">, </w:t>
            </w:r>
            <w:proofErr w:type="spellStart"/>
            <w:r w:rsidRPr="00D369CD">
              <w:rPr>
                <w:rFonts w:ascii="Times New Roman" w:eastAsia="Times New Roman" w:hAnsi="Times New Roman"/>
                <w:color w:val="000000" w:themeColor="text1"/>
                <w:sz w:val="20"/>
                <w:szCs w:val="20"/>
                <w:lang w:eastAsia="ru-RU"/>
              </w:rPr>
              <w:t>Дианова</w:t>
            </w:r>
            <w:proofErr w:type="spellEnd"/>
            <w:r w:rsidRPr="00D369CD">
              <w:rPr>
                <w:rFonts w:ascii="Times New Roman" w:eastAsia="Times New Roman" w:hAnsi="Times New Roman"/>
                <w:color w:val="000000" w:themeColor="text1"/>
                <w:sz w:val="20"/>
                <w:szCs w:val="20"/>
                <w:lang w:eastAsia="ru-RU"/>
              </w:rPr>
              <w:t xml:space="preserve"> Д</w:t>
            </w:r>
            <w:r w:rsidR="00F11B7F"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Буткан Д</w:t>
            </w:r>
            <w:r w:rsidR="00F11B7F" w:rsidRPr="00D369CD">
              <w:rPr>
                <w:rFonts w:ascii="Times New Roman" w:eastAsia="Times New Roman" w:hAnsi="Times New Roman"/>
                <w:color w:val="000000" w:themeColor="text1"/>
                <w:sz w:val="20"/>
                <w:szCs w:val="20"/>
                <w:lang w:eastAsia="ru-RU"/>
              </w:rPr>
              <w:t>.</w:t>
            </w:r>
          </w:p>
          <w:p w:rsidR="00EF61B6" w:rsidRPr="00D369CD" w:rsidRDefault="00EF61B6" w:rsidP="00D369CD">
            <w:pPr>
              <w:spacing w:after="0" w:line="240" w:lineRule="auto"/>
              <w:ind w:firstLine="0"/>
              <w:jc w:val="left"/>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 xml:space="preserve">2 место – </w:t>
            </w:r>
            <w:proofErr w:type="spellStart"/>
            <w:r w:rsidRPr="00D369CD">
              <w:rPr>
                <w:rFonts w:ascii="Times New Roman" w:eastAsia="Times New Roman" w:hAnsi="Times New Roman"/>
                <w:color w:val="000000" w:themeColor="text1"/>
                <w:sz w:val="20"/>
                <w:szCs w:val="20"/>
                <w:lang w:eastAsia="ru-RU"/>
              </w:rPr>
              <w:t>Чибирев</w:t>
            </w:r>
            <w:proofErr w:type="spellEnd"/>
            <w:r w:rsidRPr="00D369CD">
              <w:rPr>
                <w:rFonts w:ascii="Times New Roman" w:eastAsia="Times New Roman" w:hAnsi="Times New Roman"/>
                <w:color w:val="000000" w:themeColor="text1"/>
                <w:sz w:val="20"/>
                <w:szCs w:val="20"/>
                <w:lang w:eastAsia="ru-RU"/>
              </w:rPr>
              <w:t xml:space="preserve"> А</w:t>
            </w:r>
            <w:r w:rsidR="00F11B7F" w:rsidRPr="00D369CD">
              <w:rPr>
                <w:rFonts w:ascii="Times New Roman" w:eastAsia="Times New Roman" w:hAnsi="Times New Roman"/>
                <w:color w:val="000000" w:themeColor="text1"/>
                <w:sz w:val="20"/>
                <w:szCs w:val="20"/>
                <w:lang w:eastAsia="ru-RU"/>
              </w:rPr>
              <w:t>.</w:t>
            </w:r>
          </w:p>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 xml:space="preserve">3 место – </w:t>
            </w:r>
            <w:proofErr w:type="spellStart"/>
            <w:r w:rsidRPr="00D369CD">
              <w:rPr>
                <w:rFonts w:ascii="Times New Roman" w:hAnsi="Times New Roman"/>
                <w:color w:val="000000" w:themeColor="text1"/>
                <w:sz w:val="20"/>
                <w:szCs w:val="20"/>
              </w:rPr>
              <w:t>Сборнова</w:t>
            </w:r>
            <w:proofErr w:type="spellEnd"/>
            <w:r w:rsidRPr="00D369CD">
              <w:rPr>
                <w:rFonts w:ascii="Times New Roman" w:hAnsi="Times New Roman"/>
                <w:color w:val="000000" w:themeColor="text1"/>
                <w:sz w:val="20"/>
                <w:szCs w:val="20"/>
              </w:rPr>
              <w:t xml:space="preserve"> К</w:t>
            </w:r>
            <w:r w:rsidR="00F11B7F" w:rsidRPr="00D369CD">
              <w:rPr>
                <w:rFonts w:ascii="Times New Roman" w:hAnsi="Times New Roman"/>
                <w:color w:val="000000" w:themeColor="text1"/>
                <w:sz w:val="20"/>
                <w:szCs w:val="20"/>
              </w:rPr>
              <w:t>.</w:t>
            </w:r>
            <w:r w:rsidRPr="00D369CD">
              <w:rPr>
                <w:rFonts w:ascii="Times New Roman" w:hAnsi="Times New Roman"/>
                <w:color w:val="000000" w:themeColor="text1"/>
                <w:sz w:val="20"/>
                <w:szCs w:val="20"/>
              </w:rPr>
              <w:t>, Грачёва К.</w:t>
            </w:r>
          </w:p>
        </w:tc>
      </w:tr>
      <w:tr w:rsidR="008D5675" w:rsidRPr="00D369CD" w:rsidTr="008D5675">
        <w:trPr>
          <w:trHeight w:val="20"/>
          <w:jc w:val="center"/>
        </w:trPr>
        <w:tc>
          <w:tcPr>
            <w:tcW w:w="0" w:type="auto"/>
          </w:tcPr>
          <w:p w:rsidR="00EF61B6" w:rsidRPr="00D369CD" w:rsidRDefault="00EF61B6" w:rsidP="00D369CD">
            <w:pPr>
              <w:numPr>
                <w:ilvl w:val="0"/>
                <w:numId w:val="4"/>
              </w:numPr>
              <w:spacing w:after="0" w:line="240" w:lineRule="auto"/>
              <w:ind w:left="0" w:firstLine="0"/>
              <w:jc w:val="left"/>
              <w:rPr>
                <w:rFonts w:ascii="Times New Roman" w:eastAsia="Times New Roman" w:hAnsi="Times New Roman"/>
                <w:color w:val="000000" w:themeColor="text1"/>
                <w:sz w:val="20"/>
                <w:szCs w:val="20"/>
                <w:lang w:eastAsia="ru-RU"/>
              </w:rPr>
            </w:pPr>
          </w:p>
        </w:tc>
        <w:tc>
          <w:tcPr>
            <w:tcW w:w="0" w:type="auto"/>
          </w:tcPr>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Первенство Камчатского края по хоккею с шайбой в старшей возрастной группе 2000-2001 г.р.</w:t>
            </w:r>
          </w:p>
        </w:tc>
        <w:tc>
          <w:tcPr>
            <w:tcW w:w="1534" w:type="dxa"/>
          </w:tcPr>
          <w:p w:rsidR="00EF61B6" w:rsidRPr="00D369CD" w:rsidRDefault="007B0C58" w:rsidP="00D369CD">
            <w:pPr>
              <w:spacing w:after="0" w:line="240" w:lineRule="auto"/>
              <w:ind w:firstLine="0"/>
              <w:jc w:val="left"/>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Смолянка С.Г.</w:t>
            </w:r>
          </w:p>
        </w:tc>
        <w:tc>
          <w:tcPr>
            <w:tcW w:w="5386" w:type="dxa"/>
          </w:tcPr>
          <w:p w:rsidR="00EF61B6" w:rsidRPr="00D369CD" w:rsidRDefault="00F11B7F" w:rsidP="00D369CD">
            <w:pPr>
              <w:spacing w:after="0" w:line="240" w:lineRule="auto"/>
              <w:ind w:firstLine="0"/>
              <w:jc w:val="left"/>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Общекомандное 3 место</w:t>
            </w:r>
          </w:p>
        </w:tc>
      </w:tr>
      <w:tr w:rsidR="008D5675" w:rsidRPr="00D369CD" w:rsidTr="008D5675">
        <w:trPr>
          <w:trHeight w:val="20"/>
          <w:jc w:val="center"/>
        </w:trPr>
        <w:tc>
          <w:tcPr>
            <w:tcW w:w="0" w:type="auto"/>
          </w:tcPr>
          <w:p w:rsidR="00EF61B6" w:rsidRPr="00D369CD" w:rsidRDefault="00EF61B6" w:rsidP="00D369CD">
            <w:pPr>
              <w:numPr>
                <w:ilvl w:val="0"/>
                <w:numId w:val="4"/>
              </w:numPr>
              <w:spacing w:after="0" w:line="240" w:lineRule="auto"/>
              <w:ind w:left="0" w:firstLine="0"/>
              <w:jc w:val="left"/>
              <w:rPr>
                <w:rFonts w:ascii="Times New Roman" w:eastAsia="Times New Roman" w:hAnsi="Times New Roman"/>
                <w:color w:val="000000" w:themeColor="text1"/>
                <w:sz w:val="20"/>
                <w:szCs w:val="20"/>
                <w:lang w:eastAsia="ru-RU"/>
              </w:rPr>
            </w:pPr>
          </w:p>
        </w:tc>
        <w:tc>
          <w:tcPr>
            <w:tcW w:w="0" w:type="auto"/>
          </w:tcPr>
          <w:p w:rsidR="00EF61B6" w:rsidRPr="00D369CD" w:rsidRDefault="00EF61B6" w:rsidP="00D369CD">
            <w:pPr>
              <w:spacing w:after="0" w:line="240" w:lineRule="auto"/>
              <w:ind w:firstLine="0"/>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Краевые соревнования по спортивному туризму «дистанция лыжная»</w:t>
            </w:r>
          </w:p>
        </w:tc>
        <w:tc>
          <w:tcPr>
            <w:tcW w:w="1534" w:type="dxa"/>
          </w:tcPr>
          <w:p w:rsidR="00EF61B6" w:rsidRPr="00D369CD" w:rsidRDefault="007B0C58" w:rsidP="00D369CD">
            <w:pPr>
              <w:spacing w:after="0" w:line="240" w:lineRule="auto"/>
              <w:ind w:firstLine="0"/>
              <w:jc w:val="left"/>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Фомина О.В., Глазунова Г.С.</w:t>
            </w:r>
          </w:p>
        </w:tc>
        <w:tc>
          <w:tcPr>
            <w:tcW w:w="5386" w:type="dxa"/>
          </w:tcPr>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1 место – Бондаренко И</w:t>
            </w:r>
            <w:r w:rsidR="00F11B7F" w:rsidRPr="00D369CD">
              <w:rPr>
                <w:rFonts w:ascii="Times New Roman" w:hAnsi="Times New Roman"/>
                <w:color w:val="000000" w:themeColor="text1"/>
                <w:sz w:val="20"/>
                <w:szCs w:val="20"/>
              </w:rPr>
              <w:t>.,</w:t>
            </w:r>
            <w:r w:rsidRPr="00D369CD">
              <w:rPr>
                <w:rFonts w:ascii="Times New Roman" w:hAnsi="Times New Roman"/>
                <w:color w:val="000000" w:themeColor="text1"/>
                <w:sz w:val="20"/>
                <w:szCs w:val="20"/>
              </w:rPr>
              <w:t xml:space="preserve"> </w:t>
            </w:r>
            <w:proofErr w:type="spellStart"/>
            <w:r w:rsidRPr="00D369CD">
              <w:rPr>
                <w:rFonts w:ascii="Times New Roman" w:hAnsi="Times New Roman"/>
                <w:color w:val="000000" w:themeColor="text1"/>
                <w:sz w:val="20"/>
                <w:szCs w:val="20"/>
              </w:rPr>
              <w:t>Куцевич</w:t>
            </w:r>
            <w:proofErr w:type="spellEnd"/>
            <w:r w:rsidRPr="00D369CD">
              <w:rPr>
                <w:rFonts w:ascii="Times New Roman" w:hAnsi="Times New Roman"/>
                <w:color w:val="000000" w:themeColor="text1"/>
                <w:sz w:val="20"/>
                <w:szCs w:val="20"/>
              </w:rPr>
              <w:t xml:space="preserve"> И</w:t>
            </w:r>
            <w:r w:rsidR="00F11B7F" w:rsidRPr="00D369CD">
              <w:rPr>
                <w:rFonts w:ascii="Times New Roman" w:hAnsi="Times New Roman"/>
                <w:color w:val="000000" w:themeColor="text1"/>
                <w:sz w:val="20"/>
                <w:szCs w:val="20"/>
              </w:rPr>
              <w:t>.</w:t>
            </w:r>
          </w:p>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 xml:space="preserve">2 место - </w:t>
            </w:r>
            <w:proofErr w:type="spellStart"/>
            <w:r w:rsidRPr="00D369CD">
              <w:rPr>
                <w:rFonts w:ascii="Times New Roman" w:hAnsi="Times New Roman"/>
                <w:color w:val="000000" w:themeColor="text1"/>
                <w:sz w:val="20"/>
                <w:szCs w:val="20"/>
              </w:rPr>
              <w:t>Зорькина</w:t>
            </w:r>
            <w:proofErr w:type="spellEnd"/>
            <w:r w:rsidRPr="00D369CD">
              <w:rPr>
                <w:rFonts w:ascii="Times New Roman" w:hAnsi="Times New Roman"/>
                <w:color w:val="000000" w:themeColor="text1"/>
                <w:sz w:val="20"/>
                <w:szCs w:val="20"/>
              </w:rPr>
              <w:t xml:space="preserve"> Е</w:t>
            </w:r>
            <w:r w:rsidR="00F11B7F" w:rsidRPr="00D369CD">
              <w:rPr>
                <w:rFonts w:ascii="Times New Roman" w:hAnsi="Times New Roman"/>
                <w:color w:val="000000" w:themeColor="text1"/>
                <w:sz w:val="20"/>
                <w:szCs w:val="20"/>
              </w:rPr>
              <w:t>.,</w:t>
            </w:r>
            <w:r w:rsidRPr="00D369CD">
              <w:rPr>
                <w:rFonts w:ascii="Times New Roman" w:hAnsi="Times New Roman"/>
                <w:color w:val="000000" w:themeColor="text1"/>
                <w:sz w:val="20"/>
                <w:szCs w:val="20"/>
              </w:rPr>
              <w:t xml:space="preserve"> Курлыгина А</w:t>
            </w:r>
            <w:r w:rsidR="00F11B7F" w:rsidRPr="00D369CD">
              <w:rPr>
                <w:rFonts w:ascii="Times New Roman" w:hAnsi="Times New Roman"/>
                <w:color w:val="000000" w:themeColor="text1"/>
                <w:sz w:val="20"/>
                <w:szCs w:val="20"/>
              </w:rPr>
              <w:t>.,</w:t>
            </w:r>
            <w:r w:rsidR="00F11B7F" w:rsidRPr="00D369CD">
              <w:rPr>
                <w:rFonts w:ascii="Times New Roman" w:eastAsia="Times New Roman" w:hAnsi="Times New Roman"/>
                <w:color w:val="000000" w:themeColor="text1"/>
                <w:sz w:val="20"/>
                <w:szCs w:val="20"/>
                <w:lang w:eastAsia="ru-RU"/>
              </w:rPr>
              <w:t xml:space="preserve"> Тарасов А.</w:t>
            </w:r>
          </w:p>
          <w:p w:rsidR="00EF61B6" w:rsidRPr="00D369CD" w:rsidRDefault="00EF61B6" w:rsidP="00D369CD">
            <w:pPr>
              <w:spacing w:after="0" w:line="240" w:lineRule="auto"/>
              <w:ind w:firstLine="0"/>
              <w:rPr>
                <w:rFonts w:ascii="Times New Roman" w:eastAsia="Times New Roman" w:hAnsi="Times New Roman"/>
                <w:color w:val="000000" w:themeColor="text1"/>
                <w:sz w:val="20"/>
                <w:szCs w:val="20"/>
                <w:lang w:eastAsia="ru-RU"/>
              </w:rPr>
            </w:pPr>
            <w:r w:rsidRPr="00D369CD">
              <w:rPr>
                <w:rFonts w:ascii="Times New Roman" w:hAnsi="Times New Roman"/>
                <w:color w:val="000000" w:themeColor="text1"/>
                <w:sz w:val="20"/>
                <w:szCs w:val="20"/>
              </w:rPr>
              <w:t>3 место – Тарасов А</w:t>
            </w:r>
            <w:r w:rsidR="00F11B7F" w:rsidRPr="00D369CD">
              <w:rPr>
                <w:rFonts w:ascii="Times New Roman" w:hAnsi="Times New Roman"/>
                <w:color w:val="000000" w:themeColor="text1"/>
                <w:sz w:val="20"/>
                <w:szCs w:val="20"/>
              </w:rPr>
              <w:t>.,</w:t>
            </w:r>
            <w:r w:rsidRPr="00D369CD">
              <w:rPr>
                <w:rFonts w:ascii="Times New Roman" w:hAnsi="Times New Roman"/>
                <w:color w:val="000000" w:themeColor="text1"/>
                <w:sz w:val="20"/>
                <w:szCs w:val="20"/>
              </w:rPr>
              <w:t xml:space="preserve"> </w:t>
            </w:r>
            <w:proofErr w:type="spellStart"/>
            <w:r w:rsidRPr="00D369CD">
              <w:rPr>
                <w:rFonts w:ascii="Times New Roman" w:hAnsi="Times New Roman"/>
                <w:color w:val="000000" w:themeColor="text1"/>
                <w:sz w:val="20"/>
                <w:szCs w:val="20"/>
              </w:rPr>
              <w:t>Чигиринцев</w:t>
            </w:r>
            <w:proofErr w:type="spellEnd"/>
            <w:r w:rsidRPr="00D369CD">
              <w:rPr>
                <w:rFonts w:ascii="Times New Roman" w:hAnsi="Times New Roman"/>
                <w:color w:val="000000" w:themeColor="text1"/>
                <w:sz w:val="20"/>
                <w:szCs w:val="20"/>
              </w:rPr>
              <w:t xml:space="preserve"> О</w:t>
            </w:r>
            <w:r w:rsidR="00F11B7F" w:rsidRPr="00D369CD">
              <w:rPr>
                <w:rFonts w:ascii="Times New Roman" w:hAnsi="Times New Roman"/>
                <w:color w:val="000000" w:themeColor="text1"/>
                <w:sz w:val="20"/>
                <w:szCs w:val="20"/>
              </w:rPr>
              <w:t>.</w:t>
            </w:r>
          </w:p>
        </w:tc>
      </w:tr>
      <w:tr w:rsidR="008D5675" w:rsidRPr="00D369CD" w:rsidTr="008D5675">
        <w:trPr>
          <w:trHeight w:val="20"/>
          <w:jc w:val="center"/>
        </w:trPr>
        <w:tc>
          <w:tcPr>
            <w:tcW w:w="0" w:type="auto"/>
          </w:tcPr>
          <w:p w:rsidR="00EF61B6" w:rsidRPr="00D369CD" w:rsidRDefault="00EF61B6" w:rsidP="00D369CD">
            <w:pPr>
              <w:numPr>
                <w:ilvl w:val="0"/>
                <w:numId w:val="4"/>
              </w:numPr>
              <w:spacing w:after="0" w:line="240" w:lineRule="auto"/>
              <w:ind w:left="0" w:firstLine="0"/>
              <w:jc w:val="left"/>
              <w:rPr>
                <w:rFonts w:ascii="Times New Roman" w:eastAsia="Times New Roman" w:hAnsi="Times New Roman"/>
                <w:color w:val="000000" w:themeColor="text1"/>
                <w:sz w:val="20"/>
                <w:szCs w:val="20"/>
                <w:lang w:eastAsia="ru-RU"/>
              </w:rPr>
            </w:pPr>
          </w:p>
        </w:tc>
        <w:tc>
          <w:tcPr>
            <w:tcW w:w="0" w:type="auto"/>
          </w:tcPr>
          <w:p w:rsidR="00EF61B6" w:rsidRPr="00D369CD" w:rsidRDefault="00EF61B6" w:rsidP="00D369CD">
            <w:pPr>
              <w:spacing w:after="0" w:line="240" w:lineRule="auto"/>
              <w:ind w:firstLine="0"/>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Первенство Камчатского края по самбо</w:t>
            </w:r>
          </w:p>
        </w:tc>
        <w:tc>
          <w:tcPr>
            <w:tcW w:w="1534" w:type="dxa"/>
            <w:shd w:val="clear" w:color="auto" w:fill="auto"/>
          </w:tcPr>
          <w:p w:rsidR="00EF61B6" w:rsidRPr="00D369CD" w:rsidRDefault="00D4288F" w:rsidP="00D369CD">
            <w:pPr>
              <w:spacing w:after="0" w:line="240" w:lineRule="auto"/>
              <w:ind w:firstLine="0"/>
              <w:jc w:val="left"/>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Бузин Г.А., Бузина А.С.</w:t>
            </w:r>
          </w:p>
        </w:tc>
        <w:tc>
          <w:tcPr>
            <w:tcW w:w="5386" w:type="dxa"/>
          </w:tcPr>
          <w:p w:rsidR="00EF61B6" w:rsidRPr="00D369CD" w:rsidRDefault="00EF61B6" w:rsidP="00D369CD">
            <w:pPr>
              <w:spacing w:after="0" w:line="240" w:lineRule="auto"/>
              <w:ind w:firstLine="0"/>
              <w:jc w:val="left"/>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1 место - Калачиков А</w:t>
            </w:r>
            <w:r w:rsidR="00F11B7F"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Моисеенко М</w:t>
            </w:r>
            <w:r w:rsidR="00F11B7F"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xml:space="preserve">, Сергеева </w:t>
            </w:r>
            <w:r w:rsidR="008D5675" w:rsidRPr="00D369CD">
              <w:rPr>
                <w:rFonts w:ascii="Times New Roman" w:eastAsia="Times New Roman" w:hAnsi="Times New Roman"/>
                <w:color w:val="000000" w:themeColor="text1"/>
                <w:sz w:val="20"/>
                <w:szCs w:val="20"/>
                <w:lang w:eastAsia="ru-RU"/>
              </w:rPr>
              <w:t>А.</w:t>
            </w:r>
            <w:r w:rsidRPr="00D369CD">
              <w:rPr>
                <w:rFonts w:ascii="Times New Roman" w:eastAsia="Times New Roman" w:hAnsi="Times New Roman"/>
                <w:color w:val="000000" w:themeColor="text1"/>
                <w:sz w:val="20"/>
                <w:szCs w:val="20"/>
                <w:lang w:eastAsia="ru-RU"/>
              </w:rPr>
              <w:t>, Волошин Н</w:t>
            </w:r>
            <w:r w:rsidR="008D5675" w:rsidRPr="00D369CD">
              <w:rPr>
                <w:rFonts w:ascii="Times New Roman" w:eastAsia="Times New Roman" w:hAnsi="Times New Roman"/>
                <w:color w:val="000000" w:themeColor="text1"/>
                <w:sz w:val="20"/>
                <w:szCs w:val="20"/>
                <w:lang w:eastAsia="ru-RU"/>
              </w:rPr>
              <w:t>.</w:t>
            </w:r>
          </w:p>
          <w:p w:rsidR="00EF61B6" w:rsidRPr="00D369CD" w:rsidRDefault="00EF61B6" w:rsidP="00D369CD">
            <w:pPr>
              <w:spacing w:after="0" w:line="240" w:lineRule="auto"/>
              <w:ind w:firstLine="0"/>
              <w:jc w:val="left"/>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2 место - Ненарочкин Д</w:t>
            </w:r>
            <w:r w:rsidR="008D5675"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xml:space="preserve">, </w:t>
            </w:r>
            <w:proofErr w:type="spellStart"/>
            <w:r w:rsidRPr="00D369CD">
              <w:rPr>
                <w:rFonts w:ascii="Times New Roman" w:eastAsia="Times New Roman" w:hAnsi="Times New Roman"/>
                <w:color w:val="000000" w:themeColor="text1"/>
                <w:sz w:val="20"/>
                <w:szCs w:val="20"/>
                <w:lang w:eastAsia="ru-RU"/>
              </w:rPr>
              <w:t>Кочулов</w:t>
            </w:r>
            <w:proofErr w:type="spellEnd"/>
            <w:r w:rsidRPr="00D369CD">
              <w:rPr>
                <w:rFonts w:ascii="Times New Roman" w:eastAsia="Times New Roman" w:hAnsi="Times New Roman"/>
                <w:color w:val="000000" w:themeColor="text1"/>
                <w:sz w:val="20"/>
                <w:szCs w:val="20"/>
                <w:lang w:eastAsia="ru-RU"/>
              </w:rPr>
              <w:t xml:space="preserve"> Е</w:t>
            </w:r>
            <w:r w:rsidR="008D5675"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xml:space="preserve">, </w:t>
            </w:r>
            <w:proofErr w:type="spellStart"/>
            <w:r w:rsidRPr="00D369CD">
              <w:rPr>
                <w:rFonts w:ascii="Times New Roman" w:eastAsia="Times New Roman" w:hAnsi="Times New Roman"/>
                <w:color w:val="000000" w:themeColor="text1"/>
                <w:sz w:val="20"/>
                <w:szCs w:val="20"/>
                <w:lang w:eastAsia="ru-RU"/>
              </w:rPr>
              <w:t>Абрамчук</w:t>
            </w:r>
            <w:proofErr w:type="spellEnd"/>
            <w:r w:rsidRPr="00D369CD">
              <w:rPr>
                <w:rFonts w:ascii="Times New Roman" w:eastAsia="Times New Roman" w:hAnsi="Times New Roman"/>
                <w:color w:val="000000" w:themeColor="text1"/>
                <w:sz w:val="20"/>
                <w:szCs w:val="20"/>
                <w:lang w:eastAsia="ru-RU"/>
              </w:rPr>
              <w:t xml:space="preserve"> Р</w:t>
            </w:r>
            <w:r w:rsidR="008D5675" w:rsidRPr="00D369CD">
              <w:rPr>
                <w:rFonts w:ascii="Times New Roman" w:eastAsia="Times New Roman" w:hAnsi="Times New Roman"/>
                <w:color w:val="000000" w:themeColor="text1"/>
                <w:sz w:val="20"/>
                <w:szCs w:val="20"/>
                <w:lang w:eastAsia="ru-RU"/>
              </w:rPr>
              <w:t>.</w:t>
            </w:r>
          </w:p>
          <w:p w:rsidR="00EF61B6" w:rsidRPr="00D369CD" w:rsidRDefault="00EF61B6" w:rsidP="00D369CD">
            <w:pPr>
              <w:spacing w:after="0" w:line="240" w:lineRule="auto"/>
              <w:ind w:firstLine="0"/>
              <w:jc w:val="left"/>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 xml:space="preserve">3 место - </w:t>
            </w:r>
            <w:proofErr w:type="spellStart"/>
            <w:r w:rsidRPr="00D369CD">
              <w:rPr>
                <w:rFonts w:ascii="Times New Roman" w:eastAsia="Times New Roman" w:hAnsi="Times New Roman"/>
                <w:color w:val="000000" w:themeColor="text1"/>
                <w:sz w:val="20"/>
                <w:szCs w:val="20"/>
                <w:lang w:eastAsia="ru-RU"/>
              </w:rPr>
              <w:t>Селезн</w:t>
            </w:r>
            <w:r w:rsidR="008D5675" w:rsidRPr="00D369CD">
              <w:rPr>
                <w:rFonts w:ascii="Times New Roman" w:eastAsia="Times New Roman" w:hAnsi="Times New Roman"/>
                <w:color w:val="000000" w:themeColor="text1"/>
                <w:sz w:val="20"/>
                <w:szCs w:val="20"/>
                <w:lang w:eastAsia="ru-RU"/>
              </w:rPr>
              <w:t>ё</w:t>
            </w:r>
            <w:r w:rsidRPr="00D369CD">
              <w:rPr>
                <w:rFonts w:ascii="Times New Roman" w:eastAsia="Times New Roman" w:hAnsi="Times New Roman"/>
                <w:color w:val="000000" w:themeColor="text1"/>
                <w:sz w:val="20"/>
                <w:szCs w:val="20"/>
                <w:lang w:eastAsia="ru-RU"/>
              </w:rPr>
              <w:t>в</w:t>
            </w:r>
            <w:proofErr w:type="spellEnd"/>
            <w:r w:rsidRPr="00D369CD">
              <w:rPr>
                <w:rFonts w:ascii="Times New Roman" w:eastAsia="Times New Roman" w:hAnsi="Times New Roman"/>
                <w:color w:val="000000" w:themeColor="text1"/>
                <w:sz w:val="20"/>
                <w:szCs w:val="20"/>
                <w:lang w:eastAsia="ru-RU"/>
              </w:rPr>
              <w:t xml:space="preserve"> В</w:t>
            </w:r>
            <w:r w:rsidR="008D5675"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xml:space="preserve"> Ерохин</w:t>
            </w:r>
            <w:proofErr w:type="gramStart"/>
            <w:r w:rsidRPr="00D369CD">
              <w:rPr>
                <w:rFonts w:ascii="Times New Roman" w:eastAsia="Times New Roman" w:hAnsi="Times New Roman"/>
                <w:color w:val="000000" w:themeColor="text1"/>
                <w:sz w:val="20"/>
                <w:szCs w:val="20"/>
                <w:lang w:eastAsia="ru-RU"/>
              </w:rPr>
              <w:t xml:space="preserve"> </w:t>
            </w:r>
            <w:r w:rsidR="008D5675"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w:t>
            </w:r>
            <w:proofErr w:type="gramEnd"/>
            <w:r w:rsidRPr="00D369CD">
              <w:rPr>
                <w:rFonts w:ascii="Times New Roman" w:eastAsia="Times New Roman" w:hAnsi="Times New Roman"/>
                <w:color w:val="000000" w:themeColor="text1"/>
                <w:sz w:val="20"/>
                <w:szCs w:val="20"/>
                <w:lang w:eastAsia="ru-RU"/>
              </w:rPr>
              <w:t xml:space="preserve"> </w:t>
            </w:r>
            <w:proofErr w:type="spellStart"/>
            <w:r w:rsidRPr="00D369CD">
              <w:rPr>
                <w:rFonts w:ascii="Times New Roman" w:eastAsia="Times New Roman" w:hAnsi="Times New Roman"/>
                <w:color w:val="000000" w:themeColor="text1"/>
                <w:sz w:val="20"/>
                <w:szCs w:val="20"/>
                <w:lang w:eastAsia="ru-RU"/>
              </w:rPr>
              <w:t>Баланёв</w:t>
            </w:r>
            <w:proofErr w:type="spellEnd"/>
            <w:r w:rsidRPr="00D369CD">
              <w:rPr>
                <w:rFonts w:ascii="Times New Roman" w:eastAsia="Times New Roman" w:hAnsi="Times New Roman"/>
                <w:color w:val="000000" w:themeColor="text1"/>
                <w:sz w:val="20"/>
                <w:szCs w:val="20"/>
                <w:lang w:eastAsia="ru-RU"/>
              </w:rPr>
              <w:t xml:space="preserve"> Н.</w:t>
            </w:r>
          </w:p>
        </w:tc>
      </w:tr>
      <w:tr w:rsidR="008D5675" w:rsidRPr="00D369CD" w:rsidTr="008D5675">
        <w:trPr>
          <w:trHeight w:val="20"/>
          <w:jc w:val="center"/>
        </w:trPr>
        <w:tc>
          <w:tcPr>
            <w:tcW w:w="0" w:type="auto"/>
          </w:tcPr>
          <w:p w:rsidR="00EF61B6" w:rsidRPr="00D369CD" w:rsidRDefault="00EF61B6" w:rsidP="00D369CD">
            <w:pPr>
              <w:numPr>
                <w:ilvl w:val="0"/>
                <w:numId w:val="4"/>
              </w:numPr>
              <w:spacing w:after="0" w:line="240" w:lineRule="auto"/>
              <w:ind w:left="0" w:firstLine="0"/>
              <w:jc w:val="left"/>
              <w:rPr>
                <w:rFonts w:ascii="Times New Roman" w:eastAsia="Times New Roman" w:hAnsi="Times New Roman"/>
                <w:color w:val="000000" w:themeColor="text1"/>
                <w:sz w:val="20"/>
                <w:szCs w:val="20"/>
                <w:lang w:eastAsia="ru-RU"/>
              </w:rPr>
            </w:pPr>
          </w:p>
        </w:tc>
        <w:tc>
          <w:tcPr>
            <w:tcW w:w="0" w:type="auto"/>
          </w:tcPr>
          <w:p w:rsidR="00EF61B6" w:rsidRPr="00D369CD" w:rsidRDefault="00EF61B6" w:rsidP="00D369CD">
            <w:pPr>
              <w:spacing w:after="0" w:line="240" w:lineRule="auto"/>
              <w:ind w:firstLine="0"/>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Региональный этап Всероссийских соревнований по волейболу «Серебряный мяч» среди команд образовательных учреждений</w:t>
            </w:r>
          </w:p>
        </w:tc>
        <w:tc>
          <w:tcPr>
            <w:tcW w:w="1534" w:type="dxa"/>
          </w:tcPr>
          <w:p w:rsidR="00EF61B6" w:rsidRPr="00D369CD" w:rsidRDefault="00EF61B6" w:rsidP="00D369CD">
            <w:pPr>
              <w:spacing w:after="0" w:line="240" w:lineRule="auto"/>
              <w:ind w:firstLine="0"/>
              <w:jc w:val="left"/>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Светлов В.Н.</w:t>
            </w:r>
          </w:p>
        </w:tc>
        <w:tc>
          <w:tcPr>
            <w:tcW w:w="5386" w:type="dxa"/>
          </w:tcPr>
          <w:p w:rsidR="00EF61B6" w:rsidRPr="00D369CD" w:rsidRDefault="00EF61B6" w:rsidP="00D369CD">
            <w:pPr>
              <w:spacing w:after="0" w:line="240" w:lineRule="auto"/>
              <w:ind w:firstLine="0"/>
              <w:jc w:val="left"/>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Общекомандное 1 место</w:t>
            </w:r>
            <w:r w:rsidR="00990A3E">
              <w:rPr>
                <w:rFonts w:ascii="Times New Roman" w:eastAsia="Times New Roman" w:hAnsi="Times New Roman"/>
                <w:color w:val="000000" w:themeColor="text1"/>
                <w:sz w:val="20"/>
                <w:szCs w:val="20"/>
                <w:lang w:eastAsia="ru-RU"/>
              </w:rPr>
              <w:t xml:space="preserve">: </w:t>
            </w:r>
            <w:proofErr w:type="spellStart"/>
            <w:r w:rsidRPr="00D369CD">
              <w:rPr>
                <w:rFonts w:ascii="Times New Roman" w:eastAsia="Times New Roman" w:hAnsi="Times New Roman"/>
                <w:color w:val="000000" w:themeColor="text1"/>
                <w:sz w:val="20"/>
                <w:szCs w:val="20"/>
                <w:lang w:eastAsia="ru-RU"/>
              </w:rPr>
              <w:t>Акалупин</w:t>
            </w:r>
            <w:proofErr w:type="spellEnd"/>
            <w:r w:rsidRPr="00D369CD">
              <w:rPr>
                <w:rFonts w:ascii="Times New Roman" w:eastAsia="Times New Roman" w:hAnsi="Times New Roman"/>
                <w:color w:val="000000" w:themeColor="text1"/>
                <w:sz w:val="20"/>
                <w:szCs w:val="20"/>
                <w:lang w:eastAsia="ru-RU"/>
              </w:rPr>
              <w:t xml:space="preserve"> Д., Матвеев А</w:t>
            </w:r>
            <w:r w:rsidR="008D5675"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Шишкин С</w:t>
            </w:r>
            <w:r w:rsidR="008D5675"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Новиков В</w:t>
            </w:r>
            <w:r w:rsidR="008D5675"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Алимов В</w:t>
            </w:r>
            <w:r w:rsidR="008D5675"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Ефименков Д</w:t>
            </w:r>
            <w:r w:rsidR="008D5675"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Кондратов А</w:t>
            </w:r>
            <w:r w:rsidR="008D5675"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xml:space="preserve">, </w:t>
            </w:r>
            <w:proofErr w:type="spellStart"/>
            <w:r w:rsidRPr="00D369CD">
              <w:rPr>
                <w:rFonts w:ascii="Times New Roman" w:eastAsia="Times New Roman" w:hAnsi="Times New Roman"/>
                <w:color w:val="000000" w:themeColor="text1"/>
                <w:sz w:val="20"/>
                <w:szCs w:val="20"/>
                <w:lang w:eastAsia="ru-RU"/>
              </w:rPr>
              <w:t>Паскаев</w:t>
            </w:r>
            <w:proofErr w:type="spellEnd"/>
            <w:r w:rsidRPr="00D369CD">
              <w:rPr>
                <w:rFonts w:ascii="Times New Roman" w:eastAsia="Times New Roman" w:hAnsi="Times New Roman"/>
                <w:color w:val="000000" w:themeColor="text1"/>
                <w:sz w:val="20"/>
                <w:szCs w:val="20"/>
                <w:lang w:eastAsia="ru-RU"/>
              </w:rPr>
              <w:t xml:space="preserve"> К</w:t>
            </w:r>
            <w:r w:rsidR="008D5675"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Павлов А</w:t>
            </w:r>
            <w:r w:rsidR="008D5675"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Розум Д</w:t>
            </w:r>
            <w:r w:rsidR="008D5675"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Митюков В.</w:t>
            </w:r>
          </w:p>
        </w:tc>
      </w:tr>
      <w:tr w:rsidR="008D5675" w:rsidRPr="00D369CD" w:rsidTr="008D5675">
        <w:trPr>
          <w:trHeight w:val="20"/>
          <w:jc w:val="center"/>
        </w:trPr>
        <w:tc>
          <w:tcPr>
            <w:tcW w:w="0" w:type="auto"/>
          </w:tcPr>
          <w:p w:rsidR="00EF61B6" w:rsidRPr="00D369CD" w:rsidRDefault="00EF61B6" w:rsidP="00D369CD">
            <w:pPr>
              <w:numPr>
                <w:ilvl w:val="0"/>
                <w:numId w:val="4"/>
              </w:numPr>
              <w:spacing w:after="0" w:line="240" w:lineRule="auto"/>
              <w:ind w:left="0" w:firstLine="0"/>
              <w:jc w:val="left"/>
              <w:rPr>
                <w:rFonts w:ascii="Times New Roman" w:eastAsia="Times New Roman" w:hAnsi="Times New Roman"/>
                <w:color w:val="000000" w:themeColor="text1"/>
                <w:sz w:val="20"/>
                <w:szCs w:val="20"/>
                <w:lang w:eastAsia="ru-RU"/>
              </w:rPr>
            </w:pPr>
          </w:p>
        </w:tc>
        <w:tc>
          <w:tcPr>
            <w:tcW w:w="0" w:type="auto"/>
          </w:tcPr>
          <w:p w:rsidR="00EF61B6" w:rsidRPr="00D369CD" w:rsidRDefault="00EF61B6" w:rsidP="00D369CD">
            <w:pPr>
              <w:spacing w:after="0" w:line="240" w:lineRule="auto"/>
              <w:ind w:firstLine="0"/>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Первенство Камчатского края по спортивному туризму на «пешеходных дистанциях»</w:t>
            </w:r>
          </w:p>
        </w:tc>
        <w:tc>
          <w:tcPr>
            <w:tcW w:w="1534" w:type="dxa"/>
          </w:tcPr>
          <w:p w:rsidR="00EF61B6" w:rsidRPr="00D369CD" w:rsidRDefault="002C52B4" w:rsidP="00D369CD">
            <w:pPr>
              <w:spacing w:after="0" w:line="240" w:lineRule="auto"/>
              <w:ind w:firstLine="0"/>
              <w:jc w:val="left"/>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Фомина О.В., Глазунова Г.С.</w:t>
            </w:r>
          </w:p>
        </w:tc>
        <w:tc>
          <w:tcPr>
            <w:tcW w:w="5386" w:type="dxa"/>
          </w:tcPr>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 xml:space="preserve">1 место – </w:t>
            </w:r>
            <w:proofErr w:type="spellStart"/>
            <w:r w:rsidRPr="00D369CD">
              <w:rPr>
                <w:rFonts w:ascii="Times New Roman" w:hAnsi="Times New Roman"/>
                <w:color w:val="000000" w:themeColor="text1"/>
                <w:sz w:val="20"/>
                <w:szCs w:val="20"/>
              </w:rPr>
              <w:t>Каракулов</w:t>
            </w:r>
            <w:proofErr w:type="spellEnd"/>
            <w:r w:rsidRPr="00D369CD">
              <w:rPr>
                <w:rFonts w:ascii="Times New Roman" w:hAnsi="Times New Roman"/>
                <w:color w:val="000000" w:themeColor="text1"/>
                <w:sz w:val="20"/>
                <w:szCs w:val="20"/>
              </w:rPr>
              <w:t xml:space="preserve"> А</w:t>
            </w:r>
            <w:r w:rsidR="008D5675" w:rsidRPr="00D369CD">
              <w:rPr>
                <w:rFonts w:ascii="Times New Roman" w:hAnsi="Times New Roman"/>
                <w:color w:val="000000" w:themeColor="text1"/>
                <w:sz w:val="20"/>
                <w:szCs w:val="20"/>
              </w:rPr>
              <w:t>.</w:t>
            </w:r>
            <w:r w:rsidRPr="00D369CD">
              <w:rPr>
                <w:rFonts w:ascii="Times New Roman" w:hAnsi="Times New Roman"/>
                <w:color w:val="000000" w:themeColor="text1"/>
                <w:sz w:val="20"/>
                <w:szCs w:val="20"/>
              </w:rPr>
              <w:t>, Бондаренко И</w:t>
            </w:r>
            <w:r w:rsidR="008D5675" w:rsidRPr="00D369CD">
              <w:rPr>
                <w:rFonts w:ascii="Times New Roman" w:hAnsi="Times New Roman"/>
                <w:color w:val="000000" w:themeColor="text1"/>
                <w:sz w:val="20"/>
                <w:szCs w:val="20"/>
              </w:rPr>
              <w:t>., Кириченко С.</w:t>
            </w:r>
            <w:r w:rsidRPr="00D369CD">
              <w:rPr>
                <w:rFonts w:ascii="Times New Roman" w:hAnsi="Times New Roman"/>
                <w:color w:val="000000" w:themeColor="text1"/>
                <w:sz w:val="20"/>
                <w:szCs w:val="20"/>
              </w:rPr>
              <w:t>, Курлыгина А</w:t>
            </w:r>
            <w:r w:rsidR="008D5675" w:rsidRPr="00D369CD">
              <w:rPr>
                <w:rFonts w:ascii="Times New Roman" w:hAnsi="Times New Roman"/>
                <w:color w:val="000000" w:themeColor="text1"/>
                <w:sz w:val="20"/>
                <w:szCs w:val="20"/>
              </w:rPr>
              <w:t>.</w:t>
            </w:r>
          </w:p>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 xml:space="preserve">2 место – </w:t>
            </w:r>
            <w:proofErr w:type="spellStart"/>
            <w:r w:rsidRPr="00D369CD">
              <w:rPr>
                <w:rFonts w:ascii="Times New Roman" w:hAnsi="Times New Roman"/>
                <w:color w:val="000000" w:themeColor="text1"/>
                <w:sz w:val="20"/>
                <w:szCs w:val="20"/>
              </w:rPr>
              <w:t>Зорькина</w:t>
            </w:r>
            <w:proofErr w:type="spellEnd"/>
            <w:r w:rsidRPr="00D369CD">
              <w:rPr>
                <w:rFonts w:ascii="Times New Roman" w:hAnsi="Times New Roman"/>
                <w:color w:val="000000" w:themeColor="text1"/>
                <w:sz w:val="20"/>
                <w:szCs w:val="20"/>
              </w:rPr>
              <w:t xml:space="preserve"> Е</w:t>
            </w:r>
            <w:r w:rsidR="008D5675" w:rsidRPr="00D369CD">
              <w:rPr>
                <w:rFonts w:ascii="Times New Roman" w:hAnsi="Times New Roman"/>
                <w:color w:val="000000" w:themeColor="text1"/>
                <w:sz w:val="20"/>
                <w:szCs w:val="20"/>
              </w:rPr>
              <w:t>.</w:t>
            </w:r>
            <w:r w:rsidRPr="00D369CD">
              <w:rPr>
                <w:rFonts w:ascii="Times New Roman" w:hAnsi="Times New Roman"/>
                <w:color w:val="000000" w:themeColor="text1"/>
                <w:sz w:val="20"/>
                <w:szCs w:val="20"/>
              </w:rPr>
              <w:t>, Зимин Д</w:t>
            </w:r>
            <w:r w:rsidR="008D5675" w:rsidRPr="00D369CD">
              <w:rPr>
                <w:rFonts w:ascii="Times New Roman" w:hAnsi="Times New Roman"/>
                <w:color w:val="000000" w:themeColor="text1"/>
                <w:sz w:val="20"/>
                <w:szCs w:val="20"/>
              </w:rPr>
              <w:t>.</w:t>
            </w:r>
            <w:r w:rsidRPr="00D369CD">
              <w:rPr>
                <w:rFonts w:ascii="Times New Roman" w:hAnsi="Times New Roman"/>
                <w:color w:val="000000" w:themeColor="text1"/>
                <w:sz w:val="20"/>
                <w:szCs w:val="20"/>
              </w:rPr>
              <w:t>, Тарасов А</w:t>
            </w:r>
            <w:r w:rsidR="008D5675" w:rsidRPr="00D369CD">
              <w:rPr>
                <w:rFonts w:ascii="Times New Roman" w:hAnsi="Times New Roman"/>
                <w:color w:val="000000" w:themeColor="text1"/>
                <w:sz w:val="20"/>
                <w:szCs w:val="20"/>
              </w:rPr>
              <w:t>.</w:t>
            </w:r>
            <w:r w:rsidRPr="00D369CD">
              <w:rPr>
                <w:rFonts w:ascii="Times New Roman" w:hAnsi="Times New Roman"/>
                <w:color w:val="000000" w:themeColor="text1"/>
                <w:sz w:val="20"/>
                <w:szCs w:val="20"/>
              </w:rPr>
              <w:t>, Павлова М</w:t>
            </w:r>
            <w:r w:rsidR="008D5675" w:rsidRPr="00D369CD">
              <w:rPr>
                <w:rFonts w:ascii="Times New Roman" w:hAnsi="Times New Roman"/>
                <w:color w:val="000000" w:themeColor="text1"/>
                <w:sz w:val="20"/>
                <w:szCs w:val="20"/>
              </w:rPr>
              <w:t>.</w:t>
            </w:r>
          </w:p>
          <w:p w:rsidR="00EF61B6" w:rsidRPr="00D369CD" w:rsidRDefault="00EF61B6" w:rsidP="00D369CD">
            <w:pPr>
              <w:spacing w:after="0" w:line="240" w:lineRule="auto"/>
              <w:ind w:firstLine="0"/>
              <w:rPr>
                <w:rFonts w:ascii="Times New Roman" w:eastAsia="Times New Roman" w:hAnsi="Times New Roman"/>
                <w:color w:val="000000" w:themeColor="text1"/>
                <w:sz w:val="20"/>
                <w:szCs w:val="20"/>
                <w:lang w:eastAsia="ru-RU"/>
              </w:rPr>
            </w:pPr>
            <w:r w:rsidRPr="00D369CD">
              <w:rPr>
                <w:rFonts w:ascii="Times New Roman" w:hAnsi="Times New Roman"/>
                <w:color w:val="000000" w:themeColor="text1"/>
                <w:sz w:val="20"/>
                <w:szCs w:val="20"/>
              </w:rPr>
              <w:t>3 место – Самсоненко П.</w:t>
            </w:r>
          </w:p>
        </w:tc>
      </w:tr>
      <w:tr w:rsidR="008D5675" w:rsidRPr="00D369CD" w:rsidTr="008D5675">
        <w:trPr>
          <w:trHeight w:val="870"/>
          <w:jc w:val="center"/>
        </w:trPr>
        <w:tc>
          <w:tcPr>
            <w:tcW w:w="0" w:type="auto"/>
          </w:tcPr>
          <w:p w:rsidR="00EF61B6" w:rsidRPr="00D369CD" w:rsidRDefault="00EF61B6" w:rsidP="00D369CD">
            <w:pPr>
              <w:numPr>
                <w:ilvl w:val="0"/>
                <w:numId w:val="4"/>
              </w:numPr>
              <w:spacing w:after="0" w:line="240" w:lineRule="auto"/>
              <w:ind w:left="0" w:firstLine="0"/>
              <w:jc w:val="left"/>
              <w:rPr>
                <w:rFonts w:ascii="Times New Roman" w:eastAsia="Times New Roman" w:hAnsi="Times New Roman"/>
                <w:color w:val="000000" w:themeColor="text1"/>
                <w:sz w:val="20"/>
                <w:szCs w:val="20"/>
                <w:lang w:eastAsia="ru-RU"/>
              </w:rPr>
            </w:pPr>
          </w:p>
        </w:tc>
        <w:tc>
          <w:tcPr>
            <w:tcW w:w="0" w:type="auto"/>
          </w:tcPr>
          <w:p w:rsidR="00EF61B6" w:rsidRPr="00D369CD" w:rsidRDefault="00EF61B6" w:rsidP="00D369CD">
            <w:pPr>
              <w:spacing w:after="0" w:line="240" w:lineRule="auto"/>
              <w:ind w:firstLine="0"/>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Первенство Камчатского края по спортивному туризму на «пешеходных дистанциях»</w:t>
            </w:r>
          </w:p>
        </w:tc>
        <w:tc>
          <w:tcPr>
            <w:tcW w:w="1534" w:type="dxa"/>
          </w:tcPr>
          <w:p w:rsidR="00EF61B6" w:rsidRPr="00D369CD" w:rsidRDefault="002C52B4" w:rsidP="00D369CD">
            <w:pPr>
              <w:spacing w:after="0" w:line="240" w:lineRule="auto"/>
              <w:ind w:firstLine="0"/>
              <w:jc w:val="left"/>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Фомина О.В., Глазунова Г.С.</w:t>
            </w:r>
          </w:p>
        </w:tc>
        <w:tc>
          <w:tcPr>
            <w:tcW w:w="5386" w:type="dxa"/>
          </w:tcPr>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1 место – Бондаренко И</w:t>
            </w:r>
            <w:r w:rsidR="008D5675" w:rsidRPr="00D369CD">
              <w:rPr>
                <w:rFonts w:ascii="Times New Roman" w:hAnsi="Times New Roman"/>
                <w:color w:val="000000" w:themeColor="text1"/>
                <w:sz w:val="20"/>
                <w:szCs w:val="20"/>
              </w:rPr>
              <w:t>.</w:t>
            </w:r>
            <w:r w:rsidRPr="00D369CD">
              <w:rPr>
                <w:rFonts w:ascii="Times New Roman" w:hAnsi="Times New Roman"/>
                <w:color w:val="000000" w:themeColor="text1"/>
                <w:sz w:val="20"/>
                <w:szCs w:val="20"/>
              </w:rPr>
              <w:t xml:space="preserve">, </w:t>
            </w:r>
            <w:proofErr w:type="spellStart"/>
            <w:r w:rsidRPr="00D369CD">
              <w:rPr>
                <w:rFonts w:ascii="Times New Roman" w:hAnsi="Times New Roman"/>
                <w:color w:val="000000" w:themeColor="text1"/>
                <w:sz w:val="20"/>
                <w:szCs w:val="20"/>
              </w:rPr>
              <w:t>Зорькина</w:t>
            </w:r>
            <w:proofErr w:type="spellEnd"/>
            <w:r w:rsidRPr="00D369CD">
              <w:rPr>
                <w:rFonts w:ascii="Times New Roman" w:hAnsi="Times New Roman"/>
                <w:color w:val="000000" w:themeColor="text1"/>
                <w:sz w:val="20"/>
                <w:szCs w:val="20"/>
              </w:rPr>
              <w:t xml:space="preserve"> Е</w:t>
            </w:r>
            <w:r w:rsidR="008D5675" w:rsidRPr="00D369CD">
              <w:rPr>
                <w:rFonts w:ascii="Times New Roman" w:hAnsi="Times New Roman"/>
                <w:color w:val="000000" w:themeColor="text1"/>
                <w:sz w:val="20"/>
                <w:szCs w:val="20"/>
              </w:rPr>
              <w:t xml:space="preserve">., </w:t>
            </w:r>
            <w:proofErr w:type="spellStart"/>
            <w:r w:rsidR="008D5675" w:rsidRPr="00D369CD">
              <w:rPr>
                <w:rFonts w:ascii="Times New Roman" w:hAnsi="Times New Roman"/>
                <w:color w:val="000000" w:themeColor="text1"/>
                <w:sz w:val="20"/>
                <w:szCs w:val="20"/>
              </w:rPr>
              <w:t>Куцевич</w:t>
            </w:r>
            <w:proofErr w:type="spellEnd"/>
            <w:r w:rsidR="008D5675" w:rsidRPr="00D369CD">
              <w:rPr>
                <w:rFonts w:ascii="Times New Roman" w:hAnsi="Times New Roman"/>
                <w:color w:val="000000" w:themeColor="text1"/>
                <w:sz w:val="20"/>
                <w:szCs w:val="20"/>
              </w:rPr>
              <w:t xml:space="preserve"> И., Бондаренко И., </w:t>
            </w:r>
            <w:proofErr w:type="spellStart"/>
            <w:r w:rsidR="008D5675" w:rsidRPr="00D369CD">
              <w:rPr>
                <w:rFonts w:ascii="Times New Roman" w:hAnsi="Times New Roman"/>
                <w:color w:val="000000" w:themeColor="text1"/>
                <w:sz w:val="20"/>
                <w:szCs w:val="20"/>
              </w:rPr>
              <w:t>Зорькина</w:t>
            </w:r>
            <w:proofErr w:type="spellEnd"/>
            <w:r w:rsidR="008D5675" w:rsidRPr="00D369CD">
              <w:rPr>
                <w:rFonts w:ascii="Times New Roman" w:hAnsi="Times New Roman"/>
                <w:color w:val="000000" w:themeColor="text1"/>
                <w:sz w:val="20"/>
                <w:szCs w:val="20"/>
              </w:rPr>
              <w:t xml:space="preserve"> Е., Курлыгина А.</w:t>
            </w:r>
          </w:p>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2 место – Зимин Д</w:t>
            </w:r>
            <w:r w:rsidR="008D5675" w:rsidRPr="00D369CD">
              <w:rPr>
                <w:rFonts w:ascii="Times New Roman" w:hAnsi="Times New Roman"/>
                <w:color w:val="000000" w:themeColor="text1"/>
                <w:sz w:val="20"/>
                <w:szCs w:val="20"/>
              </w:rPr>
              <w:t>.</w:t>
            </w:r>
            <w:r w:rsidRPr="00D369CD">
              <w:rPr>
                <w:rFonts w:ascii="Times New Roman" w:hAnsi="Times New Roman"/>
                <w:color w:val="000000" w:themeColor="text1"/>
                <w:sz w:val="20"/>
                <w:szCs w:val="20"/>
              </w:rPr>
              <w:t>, Кириченко С</w:t>
            </w:r>
            <w:r w:rsidR="008D5675" w:rsidRPr="00D369CD">
              <w:rPr>
                <w:rFonts w:ascii="Times New Roman" w:hAnsi="Times New Roman"/>
                <w:color w:val="000000" w:themeColor="text1"/>
                <w:sz w:val="20"/>
                <w:szCs w:val="20"/>
              </w:rPr>
              <w:t>.</w:t>
            </w:r>
            <w:r w:rsidRPr="00D369CD">
              <w:rPr>
                <w:rFonts w:ascii="Times New Roman" w:hAnsi="Times New Roman"/>
                <w:color w:val="000000" w:themeColor="text1"/>
                <w:sz w:val="20"/>
                <w:szCs w:val="20"/>
              </w:rPr>
              <w:t>, Тарасов А</w:t>
            </w:r>
            <w:r w:rsidR="008D5675" w:rsidRPr="00D369CD">
              <w:rPr>
                <w:rFonts w:ascii="Times New Roman" w:hAnsi="Times New Roman"/>
                <w:color w:val="000000" w:themeColor="text1"/>
                <w:sz w:val="20"/>
                <w:szCs w:val="20"/>
              </w:rPr>
              <w:t>.</w:t>
            </w:r>
          </w:p>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 xml:space="preserve">3 место – </w:t>
            </w:r>
            <w:proofErr w:type="spellStart"/>
            <w:r w:rsidRPr="00D369CD">
              <w:rPr>
                <w:rFonts w:ascii="Times New Roman" w:hAnsi="Times New Roman"/>
                <w:color w:val="000000" w:themeColor="text1"/>
                <w:sz w:val="20"/>
                <w:szCs w:val="20"/>
              </w:rPr>
              <w:t>Куцевич</w:t>
            </w:r>
            <w:proofErr w:type="spellEnd"/>
            <w:r w:rsidRPr="00D369CD">
              <w:rPr>
                <w:rFonts w:ascii="Times New Roman" w:hAnsi="Times New Roman"/>
                <w:color w:val="000000" w:themeColor="text1"/>
                <w:sz w:val="20"/>
                <w:szCs w:val="20"/>
              </w:rPr>
              <w:t xml:space="preserve"> И</w:t>
            </w:r>
            <w:r w:rsidR="008D5675" w:rsidRPr="00D369CD">
              <w:rPr>
                <w:rFonts w:ascii="Times New Roman" w:hAnsi="Times New Roman"/>
                <w:color w:val="000000" w:themeColor="text1"/>
                <w:sz w:val="20"/>
                <w:szCs w:val="20"/>
              </w:rPr>
              <w:t>., Кириченко С., Павлова М.</w:t>
            </w:r>
          </w:p>
        </w:tc>
      </w:tr>
      <w:tr w:rsidR="008D5675" w:rsidRPr="00D369CD" w:rsidTr="008D5675">
        <w:trPr>
          <w:trHeight w:val="20"/>
          <w:jc w:val="center"/>
        </w:trPr>
        <w:tc>
          <w:tcPr>
            <w:tcW w:w="0" w:type="auto"/>
          </w:tcPr>
          <w:p w:rsidR="00EF61B6" w:rsidRPr="00D369CD" w:rsidRDefault="00EF61B6" w:rsidP="00D369CD">
            <w:pPr>
              <w:numPr>
                <w:ilvl w:val="0"/>
                <w:numId w:val="4"/>
              </w:numPr>
              <w:spacing w:after="0" w:line="240" w:lineRule="auto"/>
              <w:ind w:left="0" w:firstLine="0"/>
              <w:jc w:val="left"/>
              <w:rPr>
                <w:rFonts w:ascii="Times New Roman" w:eastAsia="Times New Roman" w:hAnsi="Times New Roman"/>
                <w:color w:val="000000" w:themeColor="text1"/>
                <w:sz w:val="20"/>
                <w:szCs w:val="20"/>
                <w:lang w:eastAsia="ru-RU"/>
              </w:rPr>
            </w:pPr>
          </w:p>
        </w:tc>
        <w:tc>
          <w:tcPr>
            <w:tcW w:w="0" w:type="auto"/>
          </w:tcPr>
          <w:p w:rsidR="00EF61B6" w:rsidRPr="00D369CD" w:rsidRDefault="00EF61B6" w:rsidP="00D369CD">
            <w:pPr>
              <w:spacing w:after="0" w:line="240" w:lineRule="auto"/>
              <w:ind w:firstLine="0"/>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Отборочные соревнования по дзюдо</w:t>
            </w:r>
          </w:p>
        </w:tc>
        <w:tc>
          <w:tcPr>
            <w:tcW w:w="1534" w:type="dxa"/>
          </w:tcPr>
          <w:p w:rsidR="00EF61B6" w:rsidRPr="00D369CD" w:rsidRDefault="002C52B4"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Бузин Г.А., Бузина А.С.</w:t>
            </w:r>
          </w:p>
        </w:tc>
        <w:tc>
          <w:tcPr>
            <w:tcW w:w="5386" w:type="dxa"/>
          </w:tcPr>
          <w:p w:rsidR="008D5675"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1 место – Удовиченко В</w:t>
            </w:r>
            <w:r w:rsidR="008D5675" w:rsidRPr="00D369CD">
              <w:rPr>
                <w:rFonts w:ascii="Times New Roman" w:hAnsi="Times New Roman"/>
                <w:color w:val="000000" w:themeColor="text1"/>
                <w:sz w:val="20"/>
                <w:szCs w:val="20"/>
              </w:rPr>
              <w:t>.</w:t>
            </w:r>
            <w:r w:rsidRPr="00D369CD">
              <w:rPr>
                <w:rFonts w:ascii="Times New Roman" w:hAnsi="Times New Roman"/>
                <w:color w:val="000000" w:themeColor="text1"/>
                <w:sz w:val="20"/>
                <w:szCs w:val="20"/>
              </w:rPr>
              <w:t>, Моисеенко М</w:t>
            </w:r>
            <w:r w:rsidR="008D5675" w:rsidRPr="00D369CD">
              <w:rPr>
                <w:rFonts w:ascii="Times New Roman" w:hAnsi="Times New Roman"/>
                <w:color w:val="000000" w:themeColor="text1"/>
                <w:sz w:val="20"/>
                <w:szCs w:val="20"/>
              </w:rPr>
              <w:t>.</w:t>
            </w:r>
            <w:r w:rsidRPr="00D369CD">
              <w:rPr>
                <w:rFonts w:ascii="Times New Roman" w:hAnsi="Times New Roman"/>
                <w:color w:val="000000" w:themeColor="text1"/>
                <w:sz w:val="20"/>
                <w:szCs w:val="20"/>
              </w:rPr>
              <w:t xml:space="preserve">, </w:t>
            </w:r>
            <w:proofErr w:type="spellStart"/>
            <w:r w:rsidRPr="00D369CD">
              <w:rPr>
                <w:rFonts w:ascii="Times New Roman" w:hAnsi="Times New Roman"/>
                <w:color w:val="000000" w:themeColor="text1"/>
                <w:sz w:val="20"/>
                <w:szCs w:val="20"/>
              </w:rPr>
              <w:t>Брикман</w:t>
            </w:r>
            <w:proofErr w:type="spellEnd"/>
            <w:r w:rsidRPr="00D369CD">
              <w:rPr>
                <w:rFonts w:ascii="Times New Roman" w:hAnsi="Times New Roman"/>
                <w:color w:val="000000" w:themeColor="text1"/>
                <w:sz w:val="20"/>
                <w:szCs w:val="20"/>
              </w:rPr>
              <w:t xml:space="preserve"> М</w:t>
            </w:r>
            <w:r w:rsidR="008D5675" w:rsidRPr="00D369CD">
              <w:rPr>
                <w:rFonts w:ascii="Times New Roman" w:hAnsi="Times New Roman"/>
                <w:color w:val="000000" w:themeColor="text1"/>
                <w:sz w:val="20"/>
                <w:szCs w:val="20"/>
              </w:rPr>
              <w:t>.</w:t>
            </w:r>
          </w:p>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2 место – Ерохин Р</w:t>
            </w:r>
            <w:r w:rsidR="008D5675" w:rsidRPr="00D369CD">
              <w:rPr>
                <w:rFonts w:ascii="Times New Roman" w:hAnsi="Times New Roman"/>
                <w:color w:val="000000" w:themeColor="text1"/>
                <w:sz w:val="20"/>
                <w:szCs w:val="20"/>
              </w:rPr>
              <w:t>.</w:t>
            </w:r>
            <w:r w:rsidRPr="00D369CD">
              <w:rPr>
                <w:rFonts w:ascii="Times New Roman" w:hAnsi="Times New Roman"/>
                <w:color w:val="000000" w:themeColor="text1"/>
                <w:sz w:val="20"/>
                <w:szCs w:val="20"/>
              </w:rPr>
              <w:t>, Ненарочкин М</w:t>
            </w:r>
            <w:r w:rsidR="008D5675" w:rsidRPr="00D369CD">
              <w:rPr>
                <w:rFonts w:ascii="Times New Roman" w:hAnsi="Times New Roman"/>
                <w:color w:val="000000" w:themeColor="text1"/>
                <w:sz w:val="20"/>
                <w:szCs w:val="20"/>
              </w:rPr>
              <w:t>.</w:t>
            </w:r>
            <w:r w:rsidRPr="00D369CD">
              <w:rPr>
                <w:rFonts w:ascii="Times New Roman" w:hAnsi="Times New Roman"/>
                <w:color w:val="000000" w:themeColor="text1"/>
                <w:sz w:val="20"/>
                <w:szCs w:val="20"/>
              </w:rPr>
              <w:t xml:space="preserve">, </w:t>
            </w:r>
            <w:proofErr w:type="spellStart"/>
            <w:r w:rsidRPr="00D369CD">
              <w:rPr>
                <w:rFonts w:ascii="Times New Roman" w:hAnsi="Times New Roman"/>
                <w:color w:val="000000" w:themeColor="text1"/>
                <w:sz w:val="20"/>
                <w:szCs w:val="20"/>
              </w:rPr>
              <w:t>Баланёв</w:t>
            </w:r>
            <w:proofErr w:type="spellEnd"/>
            <w:r w:rsidRPr="00D369CD">
              <w:rPr>
                <w:rFonts w:ascii="Times New Roman" w:hAnsi="Times New Roman"/>
                <w:color w:val="000000" w:themeColor="text1"/>
                <w:sz w:val="20"/>
                <w:szCs w:val="20"/>
              </w:rPr>
              <w:t xml:space="preserve"> И</w:t>
            </w:r>
            <w:r w:rsidR="008D5675" w:rsidRPr="00D369CD">
              <w:rPr>
                <w:rFonts w:ascii="Times New Roman" w:hAnsi="Times New Roman"/>
                <w:color w:val="000000" w:themeColor="text1"/>
                <w:sz w:val="20"/>
                <w:szCs w:val="20"/>
              </w:rPr>
              <w:t>.</w:t>
            </w:r>
          </w:p>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 xml:space="preserve">3 место – </w:t>
            </w:r>
            <w:proofErr w:type="spellStart"/>
            <w:r w:rsidRPr="00D369CD">
              <w:rPr>
                <w:rFonts w:ascii="Times New Roman" w:hAnsi="Times New Roman"/>
                <w:color w:val="000000" w:themeColor="text1"/>
                <w:sz w:val="20"/>
                <w:szCs w:val="20"/>
              </w:rPr>
              <w:t>Селезн</w:t>
            </w:r>
            <w:r w:rsidR="008D5675" w:rsidRPr="00D369CD">
              <w:rPr>
                <w:rFonts w:ascii="Times New Roman" w:hAnsi="Times New Roman"/>
                <w:color w:val="000000" w:themeColor="text1"/>
                <w:sz w:val="20"/>
                <w:szCs w:val="20"/>
              </w:rPr>
              <w:t>ё</w:t>
            </w:r>
            <w:r w:rsidRPr="00D369CD">
              <w:rPr>
                <w:rFonts w:ascii="Times New Roman" w:hAnsi="Times New Roman"/>
                <w:color w:val="000000" w:themeColor="text1"/>
                <w:sz w:val="20"/>
                <w:szCs w:val="20"/>
              </w:rPr>
              <w:t>в</w:t>
            </w:r>
            <w:proofErr w:type="spellEnd"/>
            <w:r w:rsidRPr="00D369CD">
              <w:rPr>
                <w:rFonts w:ascii="Times New Roman" w:hAnsi="Times New Roman"/>
                <w:color w:val="000000" w:themeColor="text1"/>
                <w:sz w:val="20"/>
                <w:szCs w:val="20"/>
              </w:rPr>
              <w:t xml:space="preserve"> В</w:t>
            </w:r>
            <w:r w:rsidR="008D5675" w:rsidRPr="00D369CD">
              <w:rPr>
                <w:rFonts w:ascii="Times New Roman" w:hAnsi="Times New Roman"/>
                <w:color w:val="000000" w:themeColor="text1"/>
                <w:sz w:val="20"/>
                <w:szCs w:val="20"/>
              </w:rPr>
              <w:t>.</w:t>
            </w:r>
            <w:r w:rsidRPr="00D369CD">
              <w:rPr>
                <w:rFonts w:ascii="Times New Roman" w:hAnsi="Times New Roman"/>
                <w:color w:val="000000" w:themeColor="text1"/>
                <w:sz w:val="20"/>
                <w:szCs w:val="20"/>
              </w:rPr>
              <w:t xml:space="preserve">, </w:t>
            </w:r>
            <w:proofErr w:type="spellStart"/>
            <w:r w:rsidRPr="00D369CD">
              <w:rPr>
                <w:rFonts w:ascii="Times New Roman" w:hAnsi="Times New Roman"/>
                <w:color w:val="000000" w:themeColor="text1"/>
                <w:sz w:val="20"/>
                <w:szCs w:val="20"/>
              </w:rPr>
              <w:t>Кочулов</w:t>
            </w:r>
            <w:proofErr w:type="spellEnd"/>
            <w:r w:rsidRPr="00D369CD">
              <w:rPr>
                <w:rFonts w:ascii="Times New Roman" w:hAnsi="Times New Roman"/>
                <w:color w:val="000000" w:themeColor="text1"/>
                <w:sz w:val="20"/>
                <w:szCs w:val="20"/>
              </w:rPr>
              <w:t xml:space="preserve"> Е</w:t>
            </w:r>
            <w:r w:rsidR="008D5675" w:rsidRPr="00D369CD">
              <w:rPr>
                <w:rFonts w:ascii="Times New Roman" w:hAnsi="Times New Roman"/>
                <w:color w:val="000000" w:themeColor="text1"/>
                <w:sz w:val="20"/>
                <w:szCs w:val="20"/>
              </w:rPr>
              <w:t>.</w:t>
            </w:r>
            <w:r w:rsidRPr="00D369CD">
              <w:rPr>
                <w:rFonts w:ascii="Times New Roman" w:hAnsi="Times New Roman"/>
                <w:color w:val="000000" w:themeColor="text1"/>
                <w:sz w:val="20"/>
                <w:szCs w:val="20"/>
              </w:rPr>
              <w:t>, Верещагин С.</w:t>
            </w:r>
          </w:p>
        </w:tc>
      </w:tr>
      <w:tr w:rsidR="008D5675" w:rsidRPr="00D369CD" w:rsidTr="008D5675">
        <w:trPr>
          <w:trHeight w:val="20"/>
          <w:jc w:val="center"/>
        </w:trPr>
        <w:tc>
          <w:tcPr>
            <w:tcW w:w="0" w:type="auto"/>
          </w:tcPr>
          <w:p w:rsidR="00EF61B6" w:rsidRPr="00D369CD" w:rsidRDefault="00EF61B6" w:rsidP="00D369CD">
            <w:pPr>
              <w:numPr>
                <w:ilvl w:val="0"/>
                <w:numId w:val="4"/>
              </w:numPr>
              <w:spacing w:after="0" w:line="240" w:lineRule="auto"/>
              <w:ind w:left="0" w:firstLine="0"/>
              <w:jc w:val="left"/>
              <w:rPr>
                <w:rFonts w:ascii="Times New Roman" w:eastAsia="Times New Roman" w:hAnsi="Times New Roman"/>
                <w:color w:val="000000" w:themeColor="text1"/>
                <w:sz w:val="20"/>
                <w:szCs w:val="20"/>
                <w:lang w:eastAsia="ru-RU"/>
              </w:rPr>
            </w:pPr>
          </w:p>
        </w:tc>
        <w:tc>
          <w:tcPr>
            <w:tcW w:w="0" w:type="auto"/>
          </w:tcPr>
          <w:p w:rsidR="00EF61B6" w:rsidRPr="00D369CD" w:rsidRDefault="00EF61B6" w:rsidP="00D369CD">
            <w:pPr>
              <w:spacing w:after="0" w:line="240" w:lineRule="auto"/>
              <w:ind w:firstLine="0"/>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 xml:space="preserve">Лично-командное первенство по </w:t>
            </w:r>
            <w:r w:rsidR="00D4288F" w:rsidRPr="00D369CD">
              <w:rPr>
                <w:rFonts w:ascii="Times New Roman" w:eastAsia="Times New Roman" w:hAnsi="Times New Roman"/>
                <w:color w:val="000000" w:themeColor="text1"/>
                <w:sz w:val="20"/>
                <w:szCs w:val="20"/>
                <w:lang w:eastAsia="ru-RU"/>
              </w:rPr>
              <w:t>лёгкой</w:t>
            </w:r>
            <w:r w:rsidRPr="00D369CD">
              <w:rPr>
                <w:rFonts w:ascii="Times New Roman" w:eastAsia="Times New Roman" w:hAnsi="Times New Roman"/>
                <w:color w:val="000000" w:themeColor="text1"/>
                <w:sz w:val="20"/>
                <w:szCs w:val="20"/>
                <w:lang w:eastAsia="ru-RU"/>
              </w:rPr>
              <w:t xml:space="preserve"> атлетике</w:t>
            </w:r>
          </w:p>
        </w:tc>
        <w:tc>
          <w:tcPr>
            <w:tcW w:w="1534" w:type="dxa"/>
          </w:tcPr>
          <w:p w:rsidR="00EF61B6" w:rsidRPr="00D369CD" w:rsidRDefault="002C52B4"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Клюева А.Г.</w:t>
            </w:r>
          </w:p>
        </w:tc>
        <w:tc>
          <w:tcPr>
            <w:tcW w:w="5386" w:type="dxa"/>
          </w:tcPr>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1 место – Буткан Д</w:t>
            </w:r>
            <w:r w:rsidR="008D5675" w:rsidRPr="00D369CD">
              <w:rPr>
                <w:rFonts w:ascii="Times New Roman" w:hAnsi="Times New Roman"/>
                <w:color w:val="000000" w:themeColor="text1"/>
                <w:sz w:val="20"/>
                <w:szCs w:val="20"/>
              </w:rPr>
              <w:t>.</w:t>
            </w:r>
          </w:p>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2 место – Щеглов Я</w:t>
            </w:r>
            <w:r w:rsidR="008D5675" w:rsidRPr="00D369CD">
              <w:rPr>
                <w:rFonts w:ascii="Times New Roman" w:hAnsi="Times New Roman"/>
                <w:color w:val="000000" w:themeColor="text1"/>
                <w:sz w:val="20"/>
                <w:szCs w:val="20"/>
              </w:rPr>
              <w:t>.</w:t>
            </w:r>
            <w:r w:rsidRPr="00D369CD">
              <w:rPr>
                <w:rFonts w:ascii="Times New Roman" w:hAnsi="Times New Roman"/>
                <w:color w:val="000000" w:themeColor="text1"/>
                <w:sz w:val="20"/>
                <w:szCs w:val="20"/>
              </w:rPr>
              <w:t>, Грачёва К</w:t>
            </w:r>
            <w:r w:rsidR="008D5675" w:rsidRPr="00D369CD">
              <w:rPr>
                <w:rFonts w:ascii="Times New Roman" w:hAnsi="Times New Roman"/>
                <w:color w:val="000000" w:themeColor="text1"/>
                <w:sz w:val="20"/>
                <w:szCs w:val="20"/>
              </w:rPr>
              <w:t>.</w:t>
            </w:r>
          </w:p>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 xml:space="preserve">3 место – </w:t>
            </w:r>
            <w:proofErr w:type="spellStart"/>
            <w:r w:rsidRPr="00D369CD">
              <w:rPr>
                <w:rFonts w:ascii="Times New Roman" w:hAnsi="Times New Roman"/>
                <w:color w:val="000000" w:themeColor="text1"/>
                <w:sz w:val="20"/>
                <w:szCs w:val="20"/>
              </w:rPr>
              <w:t>Аненко</w:t>
            </w:r>
            <w:proofErr w:type="spellEnd"/>
            <w:r w:rsidRPr="00D369CD">
              <w:rPr>
                <w:rFonts w:ascii="Times New Roman" w:hAnsi="Times New Roman"/>
                <w:color w:val="000000" w:themeColor="text1"/>
                <w:sz w:val="20"/>
                <w:szCs w:val="20"/>
              </w:rPr>
              <w:t xml:space="preserve"> В</w:t>
            </w:r>
            <w:r w:rsidR="008D5675" w:rsidRPr="00D369CD">
              <w:rPr>
                <w:rFonts w:ascii="Times New Roman" w:hAnsi="Times New Roman"/>
                <w:color w:val="000000" w:themeColor="text1"/>
                <w:sz w:val="20"/>
                <w:szCs w:val="20"/>
              </w:rPr>
              <w:t>.</w:t>
            </w:r>
          </w:p>
        </w:tc>
      </w:tr>
      <w:tr w:rsidR="008D5675" w:rsidRPr="00D369CD" w:rsidTr="008D5675">
        <w:trPr>
          <w:trHeight w:val="20"/>
          <w:jc w:val="center"/>
        </w:trPr>
        <w:tc>
          <w:tcPr>
            <w:tcW w:w="0" w:type="auto"/>
          </w:tcPr>
          <w:p w:rsidR="00EF61B6" w:rsidRPr="00D369CD" w:rsidRDefault="00EF61B6" w:rsidP="00D369CD">
            <w:pPr>
              <w:numPr>
                <w:ilvl w:val="0"/>
                <w:numId w:val="4"/>
              </w:numPr>
              <w:spacing w:after="0" w:line="240" w:lineRule="auto"/>
              <w:ind w:left="0" w:firstLine="0"/>
              <w:jc w:val="left"/>
              <w:rPr>
                <w:rFonts w:ascii="Times New Roman" w:eastAsia="Times New Roman" w:hAnsi="Times New Roman"/>
                <w:color w:val="000000" w:themeColor="text1"/>
                <w:sz w:val="20"/>
                <w:szCs w:val="20"/>
                <w:lang w:eastAsia="ru-RU"/>
              </w:rPr>
            </w:pPr>
          </w:p>
        </w:tc>
        <w:tc>
          <w:tcPr>
            <w:tcW w:w="0" w:type="auto"/>
          </w:tcPr>
          <w:p w:rsidR="00EF61B6" w:rsidRPr="00D369CD" w:rsidRDefault="00EF61B6" w:rsidP="00D369CD">
            <w:pPr>
              <w:spacing w:after="0" w:line="240" w:lineRule="auto"/>
              <w:ind w:firstLine="0"/>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Первенство Камчатского края по спортивному туризму на пешеходных дистанциях</w:t>
            </w:r>
          </w:p>
        </w:tc>
        <w:tc>
          <w:tcPr>
            <w:tcW w:w="1534" w:type="dxa"/>
          </w:tcPr>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Глазунова Г.С.</w:t>
            </w:r>
          </w:p>
        </w:tc>
        <w:tc>
          <w:tcPr>
            <w:tcW w:w="5386" w:type="dxa"/>
          </w:tcPr>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 xml:space="preserve">1 место – </w:t>
            </w:r>
            <w:proofErr w:type="spellStart"/>
            <w:r w:rsidRPr="00D369CD">
              <w:rPr>
                <w:rFonts w:ascii="Times New Roman" w:hAnsi="Times New Roman"/>
                <w:color w:val="000000" w:themeColor="text1"/>
                <w:sz w:val="20"/>
                <w:szCs w:val="20"/>
              </w:rPr>
              <w:t>Долгань</w:t>
            </w:r>
            <w:proofErr w:type="spellEnd"/>
            <w:r w:rsidRPr="00D369CD">
              <w:rPr>
                <w:rFonts w:ascii="Times New Roman" w:hAnsi="Times New Roman"/>
                <w:color w:val="000000" w:themeColor="text1"/>
                <w:sz w:val="20"/>
                <w:szCs w:val="20"/>
              </w:rPr>
              <w:t xml:space="preserve"> П</w:t>
            </w:r>
            <w:r w:rsidR="008D5675" w:rsidRPr="00D369CD">
              <w:rPr>
                <w:rFonts w:ascii="Times New Roman" w:hAnsi="Times New Roman"/>
                <w:color w:val="000000" w:themeColor="text1"/>
                <w:sz w:val="20"/>
                <w:szCs w:val="20"/>
              </w:rPr>
              <w:t>.</w:t>
            </w:r>
          </w:p>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2 место – Зимин Д</w:t>
            </w:r>
            <w:r w:rsidR="008D5675" w:rsidRPr="00D369CD">
              <w:rPr>
                <w:rFonts w:ascii="Times New Roman" w:hAnsi="Times New Roman"/>
                <w:color w:val="000000" w:themeColor="text1"/>
                <w:sz w:val="20"/>
                <w:szCs w:val="20"/>
              </w:rPr>
              <w:t>.</w:t>
            </w:r>
            <w:r w:rsidRPr="00D369CD">
              <w:rPr>
                <w:rFonts w:ascii="Times New Roman" w:hAnsi="Times New Roman"/>
                <w:color w:val="000000" w:themeColor="text1"/>
                <w:sz w:val="20"/>
                <w:szCs w:val="20"/>
              </w:rPr>
              <w:t>, Бондаренко И</w:t>
            </w:r>
            <w:r w:rsidR="008D5675" w:rsidRPr="00D369CD">
              <w:rPr>
                <w:rFonts w:ascii="Times New Roman" w:hAnsi="Times New Roman"/>
                <w:color w:val="000000" w:themeColor="text1"/>
                <w:sz w:val="20"/>
                <w:szCs w:val="20"/>
              </w:rPr>
              <w:t>.</w:t>
            </w:r>
          </w:p>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 xml:space="preserve">3 место – </w:t>
            </w:r>
            <w:proofErr w:type="spellStart"/>
            <w:r w:rsidRPr="00D369CD">
              <w:rPr>
                <w:rFonts w:ascii="Times New Roman" w:hAnsi="Times New Roman"/>
                <w:color w:val="000000" w:themeColor="text1"/>
                <w:sz w:val="20"/>
                <w:szCs w:val="20"/>
              </w:rPr>
              <w:t>Куцевич</w:t>
            </w:r>
            <w:proofErr w:type="spellEnd"/>
            <w:r w:rsidRPr="00D369CD">
              <w:rPr>
                <w:rFonts w:ascii="Times New Roman" w:hAnsi="Times New Roman"/>
                <w:color w:val="000000" w:themeColor="text1"/>
                <w:sz w:val="20"/>
                <w:szCs w:val="20"/>
              </w:rPr>
              <w:t xml:space="preserve"> И.</w:t>
            </w:r>
          </w:p>
        </w:tc>
      </w:tr>
      <w:tr w:rsidR="008D5675" w:rsidRPr="00D369CD" w:rsidTr="008D5675">
        <w:trPr>
          <w:trHeight w:val="20"/>
          <w:jc w:val="center"/>
        </w:trPr>
        <w:tc>
          <w:tcPr>
            <w:tcW w:w="0" w:type="auto"/>
          </w:tcPr>
          <w:p w:rsidR="00EF61B6" w:rsidRPr="00D369CD" w:rsidRDefault="00EF61B6" w:rsidP="00D369CD">
            <w:pPr>
              <w:numPr>
                <w:ilvl w:val="0"/>
                <w:numId w:val="4"/>
              </w:numPr>
              <w:spacing w:after="0" w:line="240" w:lineRule="auto"/>
              <w:ind w:left="0" w:firstLine="0"/>
              <w:jc w:val="left"/>
              <w:rPr>
                <w:rFonts w:ascii="Times New Roman" w:eastAsia="Times New Roman" w:hAnsi="Times New Roman"/>
                <w:color w:val="000000" w:themeColor="text1"/>
                <w:sz w:val="20"/>
                <w:szCs w:val="20"/>
                <w:lang w:eastAsia="ru-RU"/>
              </w:rPr>
            </w:pPr>
          </w:p>
        </w:tc>
        <w:tc>
          <w:tcPr>
            <w:tcW w:w="0" w:type="auto"/>
          </w:tcPr>
          <w:p w:rsidR="00EF61B6" w:rsidRPr="00D369CD" w:rsidRDefault="00EF61B6" w:rsidP="00D369CD">
            <w:pPr>
              <w:spacing w:after="0" w:line="240" w:lineRule="auto"/>
              <w:ind w:firstLine="0"/>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 xml:space="preserve">Турнир по самбо на призы депутата ЗС С. </w:t>
            </w:r>
            <w:proofErr w:type="spellStart"/>
            <w:r w:rsidRPr="00D369CD">
              <w:rPr>
                <w:rFonts w:ascii="Times New Roman" w:eastAsia="Times New Roman" w:hAnsi="Times New Roman"/>
                <w:color w:val="000000" w:themeColor="text1"/>
                <w:sz w:val="20"/>
                <w:szCs w:val="20"/>
                <w:lang w:eastAsia="ru-RU"/>
              </w:rPr>
              <w:t>Галянт</w:t>
            </w:r>
            <w:proofErr w:type="spellEnd"/>
          </w:p>
        </w:tc>
        <w:tc>
          <w:tcPr>
            <w:tcW w:w="1534" w:type="dxa"/>
          </w:tcPr>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Буз</w:t>
            </w:r>
            <w:r w:rsidR="002C52B4" w:rsidRPr="00D369CD">
              <w:rPr>
                <w:rFonts w:ascii="Times New Roman" w:hAnsi="Times New Roman"/>
                <w:color w:val="000000" w:themeColor="text1"/>
                <w:sz w:val="20"/>
                <w:szCs w:val="20"/>
              </w:rPr>
              <w:t>ин Г.А., Бузина А.С.</w:t>
            </w:r>
          </w:p>
        </w:tc>
        <w:tc>
          <w:tcPr>
            <w:tcW w:w="5386" w:type="dxa"/>
          </w:tcPr>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1 место – Ковалёва А</w:t>
            </w:r>
            <w:r w:rsidR="008D5675" w:rsidRPr="00D369CD">
              <w:rPr>
                <w:rFonts w:ascii="Times New Roman" w:hAnsi="Times New Roman"/>
                <w:color w:val="000000" w:themeColor="text1"/>
                <w:sz w:val="20"/>
                <w:szCs w:val="20"/>
              </w:rPr>
              <w:t>.</w:t>
            </w:r>
            <w:r w:rsidRPr="00D369CD">
              <w:rPr>
                <w:rFonts w:ascii="Times New Roman" w:hAnsi="Times New Roman"/>
                <w:color w:val="000000" w:themeColor="text1"/>
                <w:sz w:val="20"/>
                <w:szCs w:val="20"/>
              </w:rPr>
              <w:t>, Сергеева А</w:t>
            </w:r>
            <w:r w:rsidR="008D5675" w:rsidRPr="00D369CD">
              <w:rPr>
                <w:rFonts w:ascii="Times New Roman" w:hAnsi="Times New Roman"/>
                <w:color w:val="000000" w:themeColor="text1"/>
                <w:sz w:val="20"/>
                <w:szCs w:val="20"/>
              </w:rPr>
              <w:t>.</w:t>
            </w:r>
            <w:r w:rsidRPr="00D369CD">
              <w:rPr>
                <w:rFonts w:ascii="Times New Roman" w:hAnsi="Times New Roman"/>
                <w:color w:val="000000" w:themeColor="text1"/>
                <w:sz w:val="20"/>
                <w:szCs w:val="20"/>
              </w:rPr>
              <w:t xml:space="preserve">, </w:t>
            </w:r>
            <w:proofErr w:type="spellStart"/>
            <w:r w:rsidRPr="00D369CD">
              <w:rPr>
                <w:rFonts w:ascii="Times New Roman" w:hAnsi="Times New Roman"/>
                <w:color w:val="000000" w:themeColor="text1"/>
                <w:sz w:val="20"/>
                <w:szCs w:val="20"/>
              </w:rPr>
              <w:t>Брикман</w:t>
            </w:r>
            <w:proofErr w:type="spellEnd"/>
            <w:r w:rsidRPr="00D369CD">
              <w:rPr>
                <w:rFonts w:ascii="Times New Roman" w:hAnsi="Times New Roman"/>
                <w:color w:val="000000" w:themeColor="text1"/>
                <w:sz w:val="20"/>
                <w:szCs w:val="20"/>
              </w:rPr>
              <w:t xml:space="preserve"> М</w:t>
            </w:r>
            <w:r w:rsidR="008D5675" w:rsidRPr="00D369CD">
              <w:rPr>
                <w:rFonts w:ascii="Times New Roman" w:hAnsi="Times New Roman"/>
                <w:color w:val="000000" w:themeColor="text1"/>
                <w:sz w:val="20"/>
                <w:szCs w:val="20"/>
              </w:rPr>
              <w:t>.</w:t>
            </w:r>
            <w:r w:rsidRPr="00D369CD">
              <w:rPr>
                <w:rFonts w:ascii="Times New Roman" w:hAnsi="Times New Roman"/>
                <w:color w:val="000000" w:themeColor="text1"/>
                <w:sz w:val="20"/>
                <w:szCs w:val="20"/>
              </w:rPr>
              <w:t>, Волошин Н</w:t>
            </w:r>
            <w:r w:rsidR="008D5675" w:rsidRPr="00D369CD">
              <w:rPr>
                <w:rFonts w:ascii="Times New Roman" w:hAnsi="Times New Roman"/>
                <w:color w:val="000000" w:themeColor="text1"/>
                <w:sz w:val="20"/>
                <w:szCs w:val="20"/>
              </w:rPr>
              <w:t>.</w:t>
            </w:r>
            <w:r w:rsidRPr="00D369CD">
              <w:rPr>
                <w:rFonts w:ascii="Times New Roman" w:hAnsi="Times New Roman"/>
                <w:color w:val="000000" w:themeColor="text1"/>
                <w:sz w:val="20"/>
                <w:szCs w:val="20"/>
              </w:rPr>
              <w:t>, Моисеенко М</w:t>
            </w:r>
            <w:r w:rsidR="008D5675" w:rsidRPr="00D369CD">
              <w:rPr>
                <w:rFonts w:ascii="Times New Roman" w:hAnsi="Times New Roman"/>
                <w:color w:val="000000" w:themeColor="text1"/>
                <w:sz w:val="20"/>
                <w:szCs w:val="20"/>
              </w:rPr>
              <w:t>.</w:t>
            </w:r>
            <w:r w:rsidRPr="00D369CD">
              <w:rPr>
                <w:rFonts w:ascii="Times New Roman" w:hAnsi="Times New Roman"/>
                <w:color w:val="000000" w:themeColor="text1"/>
                <w:sz w:val="20"/>
                <w:szCs w:val="20"/>
              </w:rPr>
              <w:t>, Калачиков А</w:t>
            </w:r>
            <w:r w:rsidR="008D5675" w:rsidRPr="00D369CD">
              <w:rPr>
                <w:rFonts w:ascii="Times New Roman" w:hAnsi="Times New Roman"/>
                <w:color w:val="000000" w:themeColor="text1"/>
                <w:sz w:val="20"/>
                <w:szCs w:val="20"/>
              </w:rPr>
              <w:t>.</w:t>
            </w:r>
            <w:r w:rsidRPr="00D369CD">
              <w:rPr>
                <w:rFonts w:ascii="Times New Roman" w:hAnsi="Times New Roman"/>
                <w:color w:val="000000" w:themeColor="text1"/>
                <w:sz w:val="20"/>
                <w:szCs w:val="20"/>
              </w:rPr>
              <w:t>, Ерохин Р</w:t>
            </w:r>
            <w:r w:rsidR="008D5675" w:rsidRPr="00D369CD">
              <w:rPr>
                <w:rFonts w:ascii="Times New Roman" w:hAnsi="Times New Roman"/>
                <w:color w:val="000000" w:themeColor="text1"/>
                <w:sz w:val="20"/>
                <w:szCs w:val="20"/>
              </w:rPr>
              <w:t>.</w:t>
            </w:r>
            <w:r w:rsidRPr="00D369CD">
              <w:rPr>
                <w:rFonts w:ascii="Times New Roman" w:hAnsi="Times New Roman"/>
                <w:color w:val="000000" w:themeColor="text1"/>
                <w:sz w:val="20"/>
                <w:szCs w:val="20"/>
              </w:rPr>
              <w:t xml:space="preserve">, </w:t>
            </w:r>
            <w:proofErr w:type="spellStart"/>
            <w:r w:rsidRPr="00D369CD">
              <w:rPr>
                <w:rFonts w:ascii="Times New Roman" w:hAnsi="Times New Roman"/>
                <w:color w:val="000000" w:themeColor="text1"/>
                <w:sz w:val="20"/>
                <w:szCs w:val="20"/>
              </w:rPr>
              <w:t>Баланёв</w:t>
            </w:r>
            <w:proofErr w:type="spellEnd"/>
            <w:r w:rsidRPr="00D369CD">
              <w:rPr>
                <w:rFonts w:ascii="Times New Roman" w:hAnsi="Times New Roman"/>
                <w:color w:val="000000" w:themeColor="text1"/>
                <w:sz w:val="20"/>
                <w:szCs w:val="20"/>
              </w:rPr>
              <w:t xml:space="preserve"> И</w:t>
            </w:r>
            <w:r w:rsidR="008D5675" w:rsidRPr="00D369CD">
              <w:rPr>
                <w:rFonts w:ascii="Times New Roman" w:hAnsi="Times New Roman"/>
                <w:color w:val="000000" w:themeColor="text1"/>
                <w:sz w:val="20"/>
                <w:szCs w:val="20"/>
              </w:rPr>
              <w:t>.</w:t>
            </w:r>
          </w:p>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2 место – Селиванов И</w:t>
            </w:r>
            <w:r w:rsidR="008D5675" w:rsidRPr="00D369CD">
              <w:rPr>
                <w:rFonts w:ascii="Times New Roman" w:hAnsi="Times New Roman"/>
                <w:color w:val="000000" w:themeColor="text1"/>
                <w:sz w:val="20"/>
                <w:szCs w:val="20"/>
              </w:rPr>
              <w:t>.</w:t>
            </w:r>
            <w:r w:rsidRPr="00D369CD">
              <w:rPr>
                <w:rFonts w:ascii="Times New Roman" w:hAnsi="Times New Roman"/>
                <w:color w:val="000000" w:themeColor="text1"/>
                <w:sz w:val="20"/>
                <w:szCs w:val="20"/>
              </w:rPr>
              <w:t>, Ненарочкин Д</w:t>
            </w:r>
            <w:r w:rsidR="008D5675" w:rsidRPr="00D369CD">
              <w:rPr>
                <w:rFonts w:ascii="Times New Roman" w:hAnsi="Times New Roman"/>
                <w:color w:val="000000" w:themeColor="text1"/>
                <w:sz w:val="20"/>
                <w:szCs w:val="20"/>
              </w:rPr>
              <w:t>.</w:t>
            </w:r>
            <w:r w:rsidRPr="00D369CD">
              <w:rPr>
                <w:rFonts w:ascii="Times New Roman" w:hAnsi="Times New Roman"/>
                <w:color w:val="000000" w:themeColor="text1"/>
                <w:sz w:val="20"/>
                <w:szCs w:val="20"/>
              </w:rPr>
              <w:t>, Удовиченко В</w:t>
            </w:r>
            <w:r w:rsidR="008D5675" w:rsidRPr="00D369CD">
              <w:rPr>
                <w:rFonts w:ascii="Times New Roman" w:hAnsi="Times New Roman"/>
                <w:color w:val="000000" w:themeColor="text1"/>
                <w:sz w:val="20"/>
                <w:szCs w:val="20"/>
              </w:rPr>
              <w:t>.</w:t>
            </w:r>
            <w:r w:rsidRPr="00D369CD">
              <w:rPr>
                <w:rFonts w:ascii="Times New Roman" w:hAnsi="Times New Roman"/>
                <w:color w:val="000000" w:themeColor="text1"/>
                <w:sz w:val="20"/>
                <w:szCs w:val="20"/>
              </w:rPr>
              <w:t xml:space="preserve">, </w:t>
            </w:r>
            <w:proofErr w:type="spellStart"/>
            <w:r w:rsidRPr="00D369CD">
              <w:rPr>
                <w:rFonts w:ascii="Times New Roman" w:hAnsi="Times New Roman"/>
                <w:color w:val="000000" w:themeColor="text1"/>
                <w:sz w:val="20"/>
                <w:szCs w:val="20"/>
              </w:rPr>
              <w:t>Абрамчук</w:t>
            </w:r>
            <w:proofErr w:type="spellEnd"/>
            <w:r w:rsidRPr="00D369CD">
              <w:rPr>
                <w:rFonts w:ascii="Times New Roman" w:hAnsi="Times New Roman"/>
                <w:color w:val="000000" w:themeColor="text1"/>
                <w:sz w:val="20"/>
                <w:szCs w:val="20"/>
              </w:rPr>
              <w:t xml:space="preserve"> Р</w:t>
            </w:r>
            <w:r w:rsidR="008D5675" w:rsidRPr="00D369CD">
              <w:rPr>
                <w:rFonts w:ascii="Times New Roman" w:hAnsi="Times New Roman"/>
                <w:color w:val="000000" w:themeColor="text1"/>
                <w:sz w:val="20"/>
                <w:szCs w:val="20"/>
              </w:rPr>
              <w:t>.</w:t>
            </w:r>
            <w:r w:rsidRPr="00D369CD">
              <w:rPr>
                <w:rFonts w:ascii="Times New Roman" w:hAnsi="Times New Roman"/>
                <w:color w:val="000000" w:themeColor="text1"/>
                <w:sz w:val="20"/>
                <w:szCs w:val="20"/>
              </w:rPr>
              <w:t xml:space="preserve">, </w:t>
            </w:r>
            <w:proofErr w:type="spellStart"/>
            <w:r w:rsidRPr="00D369CD">
              <w:rPr>
                <w:rFonts w:ascii="Times New Roman" w:hAnsi="Times New Roman"/>
                <w:color w:val="000000" w:themeColor="text1"/>
                <w:sz w:val="20"/>
                <w:szCs w:val="20"/>
              </w:rPr>
              <w:t>Кочулов</w:t>
            </w:r>
            <w:proofErr w:type="spellEnd"/>
            <w:r w:rsidRPr="00D369CD">
              <w:rPr>
                <w:rFonts w:ascii="Times New Roman" w:hAnsi="Times New Roman"/>
                <w:color w:val="000000" w:themeColor="text1"/>
                <w:sz w:val="20"/>
                <w:szCs w:val="20"/>
              </w:rPr>
              <w:t xml:space="preserve"> Е</w:t>
            </w:r>
            <w:r w:rsidR="008D5675" w:rsidRPr="00D369CD">
              <w:rPr>
                <w:rFonts w:ascii="Times New Roman" w:hAnsi="Times New Roman"/>
                <w:color w:val="000000" w:themeColor="text1"/>
                <w:sz w:val="20"/>
                <w:szCs w:val="20"/>
              </w:rPr>
              <w:t>.</w:t>
            </w:r>
          </w:p>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 xml:space="preserve">3 место – </w:t>
            </w:r>
            <w:proofErr w:type="spellStart"/>
            <w:r w:rsidRPr="00D369CD">
              <w:rPr>
                <w:rFonts w:ascii="Times New Roman" w:hAnsi="Times New Roman"/>
                <w:color w:val="000000" w:themeColor="text1"/>
                <w:sz w:val="20"/>
                <w:szCs w:val="20"/>
              </w:rPr>
              <w:t>Кандов</w:t>
            </w:r>
            <w:proofErr w:type="spellEnd"/>
            <w:r w:rsidRPr="00D369CD">
              <w:rPr>
                <w:rFonts w:ascii="Times New Roman" w:hAnsi="Times New Roman"/>
                <w:color w:val="000000" w:themeColor="text1"/>
                <w:sz w:val="20"/>
                <w:szCs w:val="20"/>
              </w:rPr>
              <w:t xml:space="preserve"> Н</w:t>
            </w:r>
            <w:r w:rsidR="008D5675" w:rsidRPr="00D369CD">
              <w:rPr>
                <w:rFonts w:ascii="Times New Roman" w:hAnsi="Times New Roman"/>
                <w:color w:val="000000" w:themeColor="text1"/>
                <w:sz w:val="20"/>
                <w:szCs w:val="20"/>
              </w:rPr>
              <w:t>.</w:t>
            </w:r>
            <w:r w:rsidRPr="00D369CD">
              <w:rPr>
                <w:rFonts w:ascii="Times New Roman" w:hAnsi="Times New Roman"/>
                <w:color w:val="000000" w:themeColor="text1"/>
                <w:sz w:val="20"/>
                <w:szCs w:val="20"/>
              </w:rPr>
              <w:t xml:space="preserve">, </w:t>
            </w:r>
            <w:proofErr w:type="spellStart"/>
            <w:r w:rsidRPr="00D369CD">
              <w:rPr>
                <w:rFonts w:ascii="Times New Roman" w:hAnsi="Times New Roman"/>
                <w:color w:val="000000" w:themeColor="text1"/>
                <w:sz w:val="20"/>
                <w:szCs w:val="20"/>
              </w:rPr>
              <w:t>Селезн</w:t>
            </w:r>
            <w:r w:rsidR="008D5675" w:rsidRPr="00D369CD">
              <w:rPr>
                <w:rFonts w:ascii="Times New Roman" w:hAnsi="Times New Roman"/>
                <w:color w:val="000000" w:themeColor="text1"/>
                <w:sz w:val="20"/>
                <w:szCs w:val="20"/>
              </w:rPr>
              <w:t>ё</w:t>
            </w:r>
            <w:r w:rsidRPr="00D369CD">
              <w:rPr>
                <w:rFonts w:ascii="Times New Roman" w:hAnsi="Times New Roman"/>
                <w:color w:val="000000" w:themeColor="text1"/>
                <w:sz w:val="20"/>
                <w:szCs w:val="20"/>
              </w:rPr>
              <w:t>в</w:t>
            </w:r>
            <w:proofErr w:type="spellEnd"/>
            <w:r w:rsidRPr="00D369CD">
              <w:rPr>
                <w:rFonts w:ascii="Times New Roman" w:hAnsi="Times New Roman"/>
                <w:color w:val="000000" w:themeColor="text1"/>
                <w:sz w:val="20"/>
                <w:szCs w:val="20"/>
              </w:rPr>
              <w:t xml:space="preserve"> В.</w:t>
            </w:r>
          </w:p>
        </w:tc>
      </w:tr>
      <w:tr w:rsidR="008D5675" w:rsidRPr="00D369CD" w:rsidTr="008D5675">
        <w:trPr>
          <w:trHeight w:val="20"/>
          <w:jc w:val="center"/>
        </w:trPr>
        <w:tc>
          <w:tcPr>
            <w:tcW w:w="0" w:type="auto"/>
          </w:tcPr>
          <w:p w:rsidR="00EF61B6" w:rsidRPr="00D369CD" w:rsidRDefault="00EF61B6" w:rsidP="00D369CD">
            <w:pPr>
              <w:numPr>
                <w:ilvl w:val="0"/>
                <w:numId w:val="4"/>
              </w:numPr>
              <w:spacing w:after="0" w:line="240" w:lineRule="auto"/>
              <w:ind w:left="0" w:firstLine="0"/>
              <w:jc w:val="left"/>
              <w:rPr>
                <w:rFonts w:ascii="Times New Roman" w:eastAsia="Times New Roman" w:hAnsi="Times New Roman"/>
                <w:color w:val="000000" w:themeColor="text1"/>
                <w:sz w:val="20"/>
                <w:szCs w:val="20"/>
                <w:lang w:eastAsia="ru-RU"/>
              </w:rPr>
            </w:pPr>
          </w:p>
        </w:tc>
        <w:tc>
          <w:tcPr>
            <w:tcW w:w="0" w:type="auto"/>
          </w:tcPr>
          <w:p w:rsidR="00EF61B6" w:rsidRPr="00D369CD" w:rsidRDefault="00EF61B6" w:rsidP="00D369CD">
            <w:pPr>
              <w:spacing w:after="0" w:line="240" w:lineRule="auto"/>
              <w:ind w:firstLine="0"/>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Первенс</w:t>
            </w:r>
            <w:r w:rsidR="002C52B4" w:rsidRPr="00D369CD">
              <w:rPr>
                <w:rFonts w:ascii="Times New Roman" w:eastAsia="Times New Roman" w:hAnsi="Times New Roman"/>
                <w:color w:val="000000" w:themeColor="text1"/>
                <w:sz w:val="20"/>
                <w:szCs w:val="20"/>
                <w:lang w:eastAsia="ru-RU"/>
              </w:rPr>
              <w:t>тво Камчатского края по самбо</w:t>
            </w:r>
          </w:p>
        </w:tc>
        <w:tc>
          <w:tcPr>
            <w:tcW w:w="1534" w:type="dxa"/>
          </w:tcPr>
          <w:p w:rsidR="00EF61B6" w:rsidRPr="00D369CD" w:rsidRDefault="002C52B4" w:rsidP="00D369CD">
            <w:pPr>
              <w:spacing w:after="0" w:line="240" w:lineRule="auto"/>
              <w:ind w:firstLine="0"/>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Бузин Г.А. Бузина А.С.</w:t>
            </w:r>
          </w:p>
        </w:tc>
        <w:tc>
          <w:tcPr>
            <w:tcW w:w="5386" w:type="dxa"/>
          </w:tcPr>
          <w:p w:rsidR="00EF61B6" w:rsidRPr="00D369CD" w:rsidRDefault="00EF61B6" w:rsidP="00D369CD">
            <w:pPr>
              <w:spacing w:after="0" w:line="240" w:lineRule="auto"/>
              <w:ind w:firstLine="0"/>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 xml:space="preserve">1 место – </w:t>
            </w:r>
            <w:proofErr w:type="spellStart"/>
            <w:r w:rsidRPr="00D369CD">
              <w:rPr>
                <w:rFonts w:ascii="Times New Roman" w:eastAsia="Times New Roman" w:hAnsi="Times New Roman"/>
                <w:color w:val="000000" w:themeColor="text1"/>
                <w:sz w:val="20"/>
                <w:szCs w:val="20"/>
                <w:lang w:eastAsia="ru-RU"/>
              </w:rPr>
              <w:t>Будченкова</w:t>
            </w:r>
            <w:proofErr w:type="spellEnd"/>
            <w:r w:rsidRPr="00D369CD">
              <w:rPr>
                <w:rFonts w:ascii="Times New Roman" w:eastAsia="Times New Roman" w:hAnsi="Times New Roman"/>
                <w:color w:val="000000" w:themeColor="text1"/>
                <w:sz w:val="20"/>
                <w:szCs w:val="20"/>
                <w:lang w:eastAsia="ru-RU"/>
              </w:rPr>
              <w:t xml:space="preserve"> Н</w:t>
            </w:r>
            <w:r w:rsidR="008D5675"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xml:space="preserve">, </w:t>
            </w:r>
            <w:proofErr w:type="spellStart"/>
            <w:r w:rsidRPr="00D369CD">
              <w:rPr>
                <w:rFonts w:ascii="Times New Roman" w:eastAsia="Times New Roman" w:hAnsi="Times New Roman"/>
                <w:color w:val="000000" w:themeColor="text1"/>
                <w:sz w:val="20"/>
                <w:szCs w:val="20"/>
                <w:lang w:eastAsia="ru-RU"/>
              </w:rPr>
              <w:t>Тюкова</w:t>
            </w:r>
            <w:proofErr w:type="spellEnd"/>
            <w:r w:rsidRPr="00D369CD">
              <w:rPr>
                <w:rFonts w:ascii="Times New Roman" w:eastAsia="Times New Roman" w:hAnsi="Times New Roman"/>
                <w:color w:val="000000" w:themeColor="text1"/>
                <w:sz w:val="20"/>
                <w:szCs w:val="20"/>
                <w:lang w:eastAsia="ru-RU"/>
              </w:rPr>
              <w:t xml:space="preserve"> А</w:t>
            </w:r>
            <w:r w:rsidR="008D5675"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Сергеева К.</w:t>
            </w:r>
          </w:p>
          <w:p w:rsidR="00EF61B6" w:rsidRPr="00D369CD" w:rsidRDefault="00EF61B6" w:rsidP="00D369CD">
            <w:pPr>
              <w:spacing w:after="0" w:line="240" w:lineRule="auto"/>
              <w:ind w:firstLine="0"/>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2 место – Мальцева В</w:t>
            </w:r>
            <w:r w:rsidR="008D5675" w:rsidRPr="00D369CD">
              <w:rPr>
                <w:rFonts w:ascii="Times New Roman" w:eastAsia="Times New Roman" w:hAnsi="Times New Roman"/>
                <w:color w:val="000000" w:themeColor="text1"/>
                <w:sz w:val="20"/>
                <w:szCs w:val="20"/>
                <w:lang w:eastAsia="ru-RU"/>
              </w:rPr>
              <w:t>.</w:t>
            </w:r>
          </w:p>
          <w:p w:rsidR="00EF61B6" w:rsidRPr="00D369CD" w:rsidRDefault="00EF61B6" w:rsidP="00D369CD">
            <w:pPr>
              <w:spacing w:after="0" w:line="240" w:lineRule="auto"/>
              <w:ind w:firstLine="0"/>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 xml:space="preserve">3 место – </w:t>
            </w:r>
            <w:proofErr w:type="spellStart"/>
            <w:r w:rsidRPr="00D369CD">
              <w:rPr>
                <w:rFonts w:ascii="Times New Roman" w:eastAsia="Times New Roman" w:hAnsi="Times New Roman"/>
                <w:color w:val="000000" w:themeColor="text1"/>
                <w:sz w:val="20"/>
                <w:szCs w:val="20"/>
                <w:lang w:eastAsia="ru-RU"/>
              </w:rPr>
              <w:t>Бернада</w:t>
            </w:r>
            <w:proofErr w:type="spellEnd"/>
            <w:r w:rsidRPr="00D369CD">
              <w:rPr>
                <w:rFonts w:ascii="Times New Roman" w:eastAsia="Times New Roman" w:hAnsi="Times New Roman"/>
                <w:color w:val="000000" w:themeColor="text1"/>
                <w:sz w:val="20"/>
                <w:szCs w:val="20"/>
                <w:lang w:eastAsia="ru-RU"/>
              </w:rPr>
              <w:t xml:space="preserve"> Н.</w:t>
            </w:r>
          </w:p>
        </w:tc>
      </w:tr>
      <w:tr w:rsidR="008D5675" w:rsidRPr="00D369CD" w:rsidTr="008D5675">
        <w:trPr>
          <w:trHeight w:val="20"/>
          <w:jc w:val="center"/>
        </w:trPr>
        <w:tc>
          <w:tcPr>
            <w:tcW w:w="0" w:type="auto"/>
          </w:tcPr>
          <w:p w:rsidR="00EF61B6" w:rsidRPr="00D369CD" w:rsidRDefault="00EF61B6" w:rsidP="00D369CD">
            <w:pPr>
              <w:numPr>
                <w:ilvl w:val="0"/>
                <w:numId w:val="4"/>
              </w:numPr>
              <w:spacing w:after="0" w:line="240" w:lineRule="auto"/>
              <w:ind w:left="0" w:firstLine="0"/>
              <w:jc w:val="left"/>
              <w:rPr>
                <w:rFonts w:ascii="Times New Roman" w:eastAsia="Times New Roman" w:hAnsi="Times New Roman"/>
                <w:color w:val="000000" w:themeColor="text1"/>
                <w:sz w:val="20"/>
                <w:szCs w:val="20"/>
                <w:lang w:eastAsia="ru-RU"/>
              </w:rPr>
            </w:pPr>
          </w:p>
        </w:tc>
        <w:tc>
          <w:tcPr>
            <w:tcW w:w="0" w:type="auto"/>
          </w:tcPr>
          <w:p w:rsidR="00EF61B6" w:rsidRPr="00D369CD" w:rsidRDefault="00EF61B6" w:rsidP="00D369CD">
            <w:pPr>
              <w:spacing w:after="0" w:line="240" w:lineRule="auto"/>
              <w:ind w:firstLine="0"/>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 xml:space="preserve">Краевой турнир, </w:t>
            </w:r>
            <w:r w:rsidR="00D4288F" w:rsidRPr="00D369CD">
              <w:rPr>
                <w:rFonts w:ascii="Times New Roman" w:eastAsia="Times New Roman" w:hAnsi="Times New Roman"/>
                <w:color w:val="000000" w:themeColor="text1"/>
                <w:sz w:val="20"/>
                <w:szCs w:val="20"/>
                <w:lang w:eastAsia="ru-RU"/>
              </w:rPr>
              <w:t>посвящённый</w:t>
            </w:r>
            <w:r w:rsidRPr="00D369CD">
              <w:rPr>
                <w:rFonts w:ascii="Times New Roman" w:eastAsia="Times New Roman" w:hAnsi="Times New Roman"/>
                <w:color w:val="000000" w:themeColor="text1"/>
                <w:sz w:val="20"/>
                <w:szCs w:val="20"/>
                <w:lang w:eastAsia="ru-RU"/>
              </w:rPr>
              <w:t xml:space="preserve"> Всероссийскому дню самбо</w:t>
            </w:r>
          </w:p>
        </w:tc>
        <w:tc>
          <w:tcPr>
            <w:tcW w:w="1534" w:type="dxa"/>
          </w:tcPr>
          <w:p w:rsidR="00EF61B6" w:rsidRPr="00D369CD" w:rsidRDefault="002C52B4" w:rsidP="00D369CD">
            <w:pPr>
              <w:spacing w:after="0" w:line="240" w:lineRule="auto"/>
              <w:ind w:firstLine="0"/>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Бузин Г.А. Бузина А.С.</w:t>
            </w:r>
          </w:p>
        </w:tc>
        <w:tc>
          <w:tcPr>
            <w:tcW w:w="5386" w:type="dxa"/>
          </w:tcPr>
          <w:p w:rsidR="00EF61B6" w:rsidRPr="00D369CD" w:rsidRDefault="00EF61B6" w:rsidP="00D369CD">
            <w:pPr>
              <w:spacing w:after="0" w:line="240" w:lineRule="auto"/>
              <w:ind w:firstLine="0"/>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1 место – Калачиков А</w:t>
            </w:r>
            <w:r w:rsidR="008D5675" w:rsidRPr="00D369CD">
              <w:rPr>
                <w:rFonts w:ascii="Times New Roman" w:eastAsia="Times New Roman" w:hAnsi="Times New Roman"/>
                <w:color w:val="000000" w:themeColor="text1"/>
                <w:sz w:val="20"/>
                <w:szCs w:val="20"/>
                <w:lang w:eastAsia="ru-RU"/>
              </w:rPr>
              <w:t>.</w:t>
            </w:r>
          </w:p>
          <w:p w:rsidR="00EF61B6" w:rsidRPr="00D369CD" w:rsidRDefault="00EF61B6" w:rsidP="00D369CD">
            <w:pPr>
              <w:spacing w:after="0" w:line="240" w:lineRule="auto"/>
              <w:ind w:firstLine="0"/>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 xml:space="preserve">2 место – </w:t>
            </w:r>
            <w:proofErr w:type="spellStart"/>
            <w:r w:rsidRPr="00D369CD">
              <w:rPr>
                <w:rFonts w:ascii="Times New Roman" w:eastAsia="Times New Roman" w:hAnsi="Times New Roman"/>
                <w:color w:val="000000" w:themeColor="text1"/>
                <w:sz w:val="20"/>
                <w:szCs w:val="20"/>
                <w:lang w:eastAsia="ru-RU"/>
              </w:rPr>
              <w:t>Бернада</w:t>
            </w:r>
            <w:proofErr w:type="spellEnd"/>
            <w:r w:rsidRPr="00D369CD">
              <w:rPr>
                <w:rFonts w:ascii="Times New Roman" w:eastAsia="Times New Roman" w:hAnsi="Times New Roman"/>
                <w:color w:val="000000" w:themeColor="text1"/>
                <w:sz w:val="20"/>
                <w:szCs w:val="20"/>
                <w:lang w:eastAsia="ru-RU"/>
              </w:rPr>
              <w:t xml:space="preserve"> Н</w:t>
            </w:r>
            <w:r w:rsidR="008D5675"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Ненарочкин Д</w:t>
            </w:r>
            <w:r w:rsidR="008D5675" w:rsidRPr="00D369CD">
              <w:rPr>
                <w:rFonts w:ascii="Times New Roman" w:eastAsia="Times New Roman" w:hAnsi="Times New Roman"/>
                <w:color w:val="000000" w:themeColor="text1"/>
                <w:sz w:val="20"/>
                <w:szCs w:val="20"/>
                <w:lang w:eastAsia="ru-RU"/>
              </w:rPr>
              <w:t>.</w:t>
            </w:r>
          </w:p>
          <w:p w:rsidR="00EF61B6" w:rsidRPr="00D369CD" w:rsidRDefault="00EF61B6" w:rsidP="00D369CD">
            <w:pPr>
              <w:spacing w:after="0" w:line="240" w:lineRule="auto"/>
              <w:ind w:firstLine="0"/>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3 место – Ерохин Р.</w:t>
            </w:r>
          </w:p>
        </w:tc>
      </w:tr>
      <w:tr w:rsidR="008D5675" w:rsidRPr="00D369CD" w:rsidTr="008D5675">
        <w:trPr>
          <w:trHeight w:val="20"/>
          <w:jc w:val="center"/>
        </w:trPr>
        <w:tc>
          <w:tcPr>
            <w:tcW w:w="0" w:type="auto"/>
          </w:tcPr>
          <w:p w:rsidR="00EF61B6" w:rsidRPr="00D369CD" w:rsidRDefault="00EF61B6" w:rsidP="00D369CD">
            <w:pPr>
              <w:numPr>
                <w:ilvl w:val="0"/>
                <w:numId w:val="4"/>
              </w:numPr>
              <w:spacing w:after="0" w:line="240" w:lineRule="auto"/>
              <w:ind w:left="0" w:firstLine="0"/>
              <w:jc w:val="left"/>
              <w:rPr>
                <w:rFonts w:ascii="Times New Roman" w:eastAsia="Times New Roman" w:hAnsi="Times New Roman"/>
                <w:color w:val="000000" w:themeColor="text1"/>
                <w:sz w:val="20"/>
                <w:szCs w:val="20"/>
                <w:lang w:eastAsia="ru-RU"/>
              </w:rPr>
            </w:pPr>
          </w:p>
        </w:tc>
        <w:tc>
          <w:tcPr>
            <w:tcW w:w="0" w:type="auto"/>
          </w:tcPr>
          <w:p w:rsidR="00EF61B6" w:rsidRPr="00D369CD" w:rsidRDefault="00EF61B6" w:rsidP="00D369CD">
            <w:pPr>
              <w:spacing w:after="0" w:line="240" w:lineRule="auto"/>
              <w:ind w:firstLine="0"/>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Открытое первенство П-Камчатског</w:t>
            </w:r>
            <w:r w:rsidR="00D4288F" w:rsidRPr="00D369CD">
              <w:rPr>
                <w:rFonts w:ascii="Times New Roman" w:eastAsia="Times New Roman" w:hAnsi="Times New Roman"/>
                <w:color w:val="000000" w:themeColor="text1"/>
                <w:sz w:val="20"/>
                <w:szCs w:val="20"/>
                <w:lang w:eastAsia="ru-RU"/>
              </w:rPr>
              <w:t>о округа по спортивному туризму</w:t>
            </w:r>
          </w:p>
        </w:tc>
        <w:tc>
          <w:tcPr>
            <w:tcW w:w="1534" w:type="dxa"/>
          </w:tcPr>
          <w:p w:rsidR="00EF61B6" w:rsidRPr="00D369CD" w:rsidRDefault="00EF61B6" w:rsidP="00D369CD">
            <w:pPr>
              <w:spacing w:after="0" w:line="240" w:lineRule="auto"/>
              <w:ind w:firstLine="0"/>
              <w:jc w:val="left"/>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Фомина О.В., Глазунова Г</w:t>
            </w:r>
            <w:r w:rsidR="002C52B4" w:rsidRPr="00D369CD">
              <w:rPr>
                <w:rFonts w:ascii="Times New Roman" w:eastAsia="Times New Roman" w:hAnsi="Times New Roman"/>
                <w:color w:val="000000" w:themeColor="text1"/>
                <w:sz w:val="20"/>
                <w:szCs w:val="20"/>
                <w:lang w:eastAsia="ru-RU"/>
              </w:rPr>
              <w:t>.С.</w:t>
            </w:r>
          </w:p>
        </w:tc>
        <w:tc>
          <w:tcPr>
            <w:tcW w:w="5386" w:type="dxa"/>
          </w:tcPr>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1 место – Зайцева Ю</w:t>
            </w:r>
            <w:r w:rsidR="008D5675" w:rsidRPr="00D369CD">
              <w:rPr>
                <w:rFonts w:ascii="Times New Roman" w:hAnsi="Times New Roman"/>
                <w:color w:val="000000" w:themeColor="text1"/>
                <w:sz w:val="20"/>
                <w:szCs w:val="20"/>
              </w:rPr>
              <w:t>.</w:t>
            </w:r>
            <w:r w:rsidRPr="00D369CD">
              <w:rPr>
                <w:rFonts w:ascii="Times New Roman" w:hAnsi="Times New Roman"/>
                <w:color w:val="000000" w:themeColor="text1"/>
                <w:sz w:val="20"/>
                <w:szCs w:val="20"/>
              </w:rPr>
              <w:t xml:space="preserve">, </w:t>
            </w:r>
            <w:proofErr w:type="spellStart"/>
            <w:r w:rsidRPr="00D369CD">
              <w:rPr>
                <w:rFonts w:ascii="Times New Roman" w:hAnsi="Times New Roman"/>
                <w:color w:val="000000" w:themeColor="text1"/>
                <w:sz w:val="20"/>
                <w:szCs w:val="20"/>
              </w:rPr>
              <w:t>Куцевич</w:t>
            </w:r>
            <w:proofErr w:type="spellEnd"/>
            <w:r w:rsidRPr="00D369CD">
              <w:rPr>
                <w:rFonts w:ascii="Times New Roman" w:hAnsi="Times New Roman"/>
                <w:color w:val="000000" w:themeColor="text1"/>
                <w:sz w:val="20"/>
                <w:szCs w:val="20"/>
              </w:rPr>
              <w:t xml:space="preserve"> И</w:t>
            </w:r>
            <w:r w:rsidR="008D5675" w:rsidRPr="00D369CD">
              <w:rPr>
                <w:rFonts w:ascii="Times New Roman" w:hAnsi="Times New Roman"/>
                <w:color w:val="000000" w:themeColor="text1"/>
                <w:sz w:val="20"/>
                <w:szCs w:val="20"/>
              </w:rPr>
              <w:t>.</w:t>
            </w:r>
            <w:r w:rsidRPr="00D369CD">
              <w:rPr>
                <w:rFonts w:ascii="Times New Roman" w:hAnsi="Times New Roman"/>
                <w:color w:val="000000" w:themeColor="text1"/>
                <w:sz w:val="20"/>
                <w:szCs w:val="20"/>
              </w:rPr>
              <w:t>, Курлыгина А</w:t>
            </w:r>
            <w:r w:rsidR="008D5675" w:rsidRPr="00D369CD">
              <w:rPr>
                <w:rFonts w:ascii="Times New Roman" w:hAnsi="Times New Roman"/>
                <w:color w:val="000000" w:themeColor="text1"/>
                <w:sz w:val="20"/>
                <w:szCs w:val="20"/>
              </w:rPr>
              <w:t>.</w:t>
            </w:r>
          </w:p>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2 место – Павлова М</w:t>
            </w:r>
            <w:r w:rsidR="008D5675" w:rsidRPr="00D369CD">
              <w:rPr>
                <w:rFonts w:ascii="Times New Roman" w:hAnsi="Times New Roman"/>
                <w:color w:val="000000" w:themeColor="text1"/>
                <w:sz w:val="20"/>
                <w:szCs w:val="20"/>
              </w:rPr>
              <w:t>.</w:t>
            </w:r>
          </w:p>
          <w:p w:rsidR="00EF61B6" w:rsidRPr="00D369CD" w:rsidRDefault="00EF61B6" w:rsidP="00D369CD">
            <w:pPr>
              <w:spacing w:after="0" w:line="240" w:lineRule="auto"/>
              <w:ind w:firstLine="0"/>
              <w:rPr>
                <w:rFonts w:ascii="Times New Roman" w:eastAsia="Times New Roman" w:hAnsi="Times New Roman"/>
                <w:color w:val="000000" w:themeColor="text1"/>
                <w:sz w:val="20"/>
                <w:szCs w:val="20"/>
              </w:rPr>
            </w:pPr>
            <w:r w:rsidRPr="00D369CD">
              <w:rPr>
                <w:rFonts w:ascii="Times New Roman" w:hAnsi="Times New Roman"/>
                <w:color w:val="000000" w:themeColor="text1"/>
                <w:sz w:val="20"/>
                <w:szCs w:val="20"/>
              </w:rPr>
              <w:t>3 место – Рогова Е</w:t>
            </w:r>
            <w:r w:rsidR="00B351CD" w:rsidRPr="00D369CD">
              <w:rPr>
                <w:rFonts w:ascii="Times New Roman" w:hAnsi="Times New Roman"/>
                <w:color w:val="000000" w:themeColor="text1"/>
                <w:sz w:val="20"/>
                <w:szCs w:val="20"/>
              </w:rPr>
              <w:t>.</w:t>
            </w:r>
            <w:r w:rsidRPr="00D369CD">
              <w:rPr>
                <w:rFonts w:ascii="Times New Roman" w:hAnsi="Times New Roman"/>
                <w:color w:val="000000" w:themeColor="text1"/>
                <w:sz w:val="20"/>
                <w:szCs w:val="20"/>
              </w:rPr>
              <w:t>, Зимин Д</w:t>
            </w:r>
            <w:r w:rsidR="00B351CD" w:rsidRPr="00D369CD">
              <w:rPr>
                <w:rFonts w:ascii="Times New Roman" w:hAnsi="Times New Roman"/>
                <w:color w:val="000000" w:themeColor="text1"/>
                <w:sz w:val="20"/>
                <w:szCs w:val="20"/>
              </w:rPr>
              <w:t>.</w:t>
            </w:r>
            <w:r w:rsidRPr="00D369CD">
              <w:rPr>
                <w:rFonts w:ascii="Times New Roman" w:hAnsi="Times New Roman"/>
                <w:color w:val="000000" w:themeColor="text1"/>
                <w:sz w:val="20"/>
                <w:szCs w:val="20"/>
              </w:rPr>
              <w:t>, Фомин Е.</w:t>
            </w:r>
          </w:p>
        </w:tc>
      </w:tr>
      <w:tr w:rsidR="008D5675" w:rsidRPr="00D369CD" w:rsidTr="008D5675">
        <w:trPr>
          <w:trHeight w:val="20"/>
          <w:jc w:val="center"/>
        </w:trPr>
        <w:tc>
          <w:tcPr>
            <w:tcW w:w="0" w:type="auto"/>
          </w:tcPr>
          <w:p w:rsidR="00EF61B6" w:rsidRPr="00D369CD" w:rsidRDefault="00EF61B6" w:rsidP="00D369CD">
            <w:pPr>
              <w:numPr>
                <w:ilvl w:val="0"/>
                <w:numId w:val="4"/>
              </w:numPr>
              <w:spacing w:after="0" w:line="240" w:lineRule="auto"/>
              <w:ind w:left="0" w:firstLine="0"/>
              <w:jc w:val="left"/>
              <w:rPr>
                <w:rFonts w:ascii="Times New Roman" w:eastAsia="Times New Roman" w:hAnsi="Times New Roman"/>
                <w:color w:val="000000" w:themeColor="text1"/>
                <w:sz w:val="20"/>
                <w:szCs w:val="20"/>
                <w:lang w:eastAsia="ru-RU"/>
              </w:rPr>
            </w:pPr>
          </w:p>
        </w:tc>
        <w:tc>
          <w:tcPr>
            <w:tcW w:w="0" w:type="auto"/>
          </w:tcPr>
          <w:p w:rsidR="00EF61B6" w:rsidRPr="00D369CD" w:rsidRDefault="00EF61B6" w:rsidP="00D369CD">
            <w:pPr>
              <w:spacing w:after="0" w:line="240" w:lineRule="auto"/>
              <w:ind w:firstLine="0"/>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Первенство Камчатского края по армейскому рукопашному бою</w:t>
            </w:r>
          </w:p>
        </w:tc>
        <w:tc>
          <w:tcPr>
            <w:tcW w:w="1534" w:type="dxa"/>
          </w:tcPr>
          <w:p w:rsidR="00EF61B6" w:rsidRPr="00D369CD" w:rsidRDefault="002C52B4" w:rsidP="00D369CD">
            <w:pPr>
              <w:spacing w:after="0" w:line="240" w:lineRule="auto"/>
              <w:ind w:firstLine="0"/>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Бузин Г.А. Бузина А.С.</w:t>
            </w:r>
          </w:p>
        </w:tc>
        <w:tc>
          <w:tcPr>
            <w:tcW w:w="5386" w:type="dxa"/>
          </w:tcPr>
          <w:p w:rsidR="00EF61B6" w:rsidRPr="00D369CD" w:rsidRDefault="00EF61B6" w:rsidP="00D369CD">
            <w:pPr>
              <w:spacing w:after="0" w:line="240" w:lineRule="auto"/>
              <w:ind w:firstLine="0"/>
              <w:jc w:val="left"/>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 xml:space="preserve">1 место - </w:t>
            </w:r>
            <w:proofErr w:type="spellStart"/>
            <w:r w:rsidRPr="00D369CD">
              <w:rPr>
                <w:rFonts w:ascii="Times New Roman" w:eastAsia="Times New Roman" w:hAnsi="Times New Roman"/>
                <w:color w:val="000000" w:themeColor="text1"/>
                <w:sz w:val="20"/>
                <w:szCs w:val="20"/>
                <w:lang w:eastAsia="ru-RU"/>
              </w:rPr>
              <w:t>Кандов</w:t>
            </w:r>
            <w:proofErr w:type="spellEnd"/>
            <w:r w:rsidRPr="00D369CD">
              <w:rPr>
                <w:rFonts w:ascii="Times New Roman" w:eastAsia="Times New Roman" w:hAnsi="Times New Roman"/>
                <w:color w:val="000000" w:themeColor="text1"/>
                <w:sz w:val="20"/>
                <w:szCs w:val="20"/>
                <w:lang w:eastAsia="ru-RU"/>
              </w:rPr>
              <w:t xml:space="preserve"> Н</w:t>
            </w:r>
            <w:r w:rsidR="00B351CD"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Ерохин Р</w:t>
            </w:r>
            <w:r w:rsidR="00B351CD"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xml:space="preserve">, </w:t>
            </w:r>
            <w:proofErr w:type="spellStart"/>
            <w:r w:rsidRPr="00D369CD">
              <w:rPr>
                <w:rFonts w:ascii="Times New Roman" w:eastAsia="Times New Roman" w:hAnsi="Times New Roman"/>
                <w:color w:val="000000" w:themeColor="text1"/>
                <w:sz w:val="20"/>
                <w:szCs w:val="20"/>
                <w:lang w:eastAsia="ru-RU"/>
              </w:rPr>
              <w:t>Кочулов</w:t>
            </w:r>
            <w:proofErr w:type="spellEnd"/>
            <w:r w:rsidRPr="00D369CD">
              <w:rPr>
                <w:rFonts w:ascii="Times New Roman" w:eastAsia="Times New Roman" w:hAnsi="Times New Roman"/>
                <w:color w:val="000000" w:themeColor="text1"/>
                <w:sz w:val="20"/>
                <w:szCs w:val="20"/>
                <w:lang w:eastAsia="ru-RU"/>
              </w:rPr>
              <w:t xml:space="preserve"> Е</w:t>
            </w:r>
            <w:r w:rsidR="00B351CD"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xml:space="preserve">, </w:t>
            </w:r>
            <w:proofErr w:type="spellStart"/>
            <w:r w:rsidRPr="00D369CD">
              <w:rPr>
                <w:rFonts w:ascii="Times New Roman" w:eastAsia="Times New Roman" w:hAnsi="Times New Roman"/>
                <w:color w:val="000000" w:themeColor="text1"/>
                <w:sz w:val="20"/>
                <w:szCs w:val="20"/>
                <w:lang w:eastAsia="ru-RU"/>
              </w:rPr>
              <w:t>Селезн</w:t>
            </w:r>
            <w:r w:rsidR="00B351CD" w:rsidRPr="00D369CD">
              <w:rPr>
                <w:rFonts w:ascii="Times New Roman" w:eastAsia="Times New Roman" w:hAnsi="Times New Roman"/>
                <w:color w:val="000000" w:themeColor="text1"/>
                <w:sz w:val="20"/>
                <w:szCs w:val="20"/>
                <w:lang w:eastAsia="ru-RU"/>
              </w:rPr>
              <w:t>ё</w:t>
            </w:r>
            <w:r w:rsidRPr="00D369CD">
              <w:rPr>
                <w:rFonts w:ascii="Times New Roman" w:eastAsia="Times New Roman" w:hAnsi="Times New Roman"/>
                <w:color w:val="000000" w:themeColor="text1"/>
                <w:sz w:val="20"/>
                <w:szCs w:val="20"/>
                <w:lang w:eastAsia="ru-RU"/>
              </w:rPr>
              <w:t>в</w:t>
            </w:r>
            <w:proofErr w:type="spellEnd"/>
            <w:r w:rsidRPr="00D369CD">
              <w:rPr>
                <w:rFonts w:ascii="Times New Roman" w:eastAsia="Times New Roman" w:hAnsi="Times New Roman"/>
                <w:color w:val="000000" w:themeColor="text1"/>
                <w:sz w:val="20"/>
                <w:szCs w:val="20"/>
                <w:lang w:eastAsia="ru-RU"/>
              </w:rPr>
              <w:t xml:space="preserve"> В</w:t>
            </w:r>
            <w:r w:rsidR="00B351CD" w:rsidRPr="00D369CD">
              <w:rPr>
                <w:rFonts w:ascii="Times New Roman" w:eastAsia="Times New Roman" w:hAnsi="Times New Roman"/>
                <w:color w:val="000000" w:themeColor="text1"/>
                <w:sz w:val="20"/>
                <w:szCs w:val="20"/>
                <w:lang w:eastAsia="ru-RU"/>
              </w:rPr>
              <w:t>.</w:t>
            </w:r>
          </w:p>
          <w:p w:rsidR="00EF61B6" w:rsidRPr="00D369CD" w:rsidRDefault="00EF61B6" w:rsidP="00D369CD">
            <w:pPr>
              <w:spacing w:after="0" w:line="240" w:lineRule="auto"/>
              <w:ind w:firstLine="0"/>
              <w:jc w:val="left"/>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2 место – Ненарочкин Д</w:t>
            </w:r>
            <w:r w:rsidR="00B351CD" w:rsidRPr="00D369CD">
              <w:rPr>
                <w:rFonts w:ascii="Times New Roman" w:eastAsia="Times New Roman" w:hAnsi="Times New Roman"/>
                <w:color w:val="000000" w:themeColor="text1"/>
                <w:sz w:val="20"/>
                <w:szCs w:val="20"/>
                <w:lang w:eastAsia="ru-RU"/>
              </w:rPr>
              <w:t>.</w:t>
            </w:r>
          </w:p>
          <w:p w:rsidR="00EF61B6" w:rsidRPr="00D369CD" w:rsidRDefault="00EF61B6" w:rsidP="00D369CD">
            <w:pPr>
              <w:spacing w:after="0" w:line="240" w:lineRule="auto"/>
              <w:ind w:firstLine="0"/>
              <w:jc w:val="left"/>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3 место – Кузнецов С</w:t>
            </w:r>
            <w:r w:rsidR="00B351CD"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Удовиченко В</w:t>
            </w:r>
            <w:r w:rsidR="00B351CD"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xml:space="preserve">, </w:t>
            </w:r>
            <w:proofErr w:type="spellStart"/>
            <w:r w:rsidRPr="00D369CD">
              <w:rPr>
                <w:rFonts w:ascii="Times New Roman" w:eastAsia="Times New Roman" w:hAnsi="Times New Roman"/>
                <w:color w:val="000000" w:themeColor="text1"/>
                <w:sz w:val="20"/>
                <w:szCs w:val="20"/>
                <w:lang w:eastAsia="ru-RU"/>
              </w:rPr>
              <w:t>Бернада</w:t>
            </w:r>
            <w:proofErr w:type="spellEnd"/>
            <w:r w:rsidRPr="00D369CD">
              <w:rPr>
                <w:rFonts w:ascii="Times New Roman" w:eastAsia="Times New Roman" w:hAnsi="Times New Roman"/>
                <w:color w:val="000000" w:themeColor="text1"/>
                <w:sz w:val="20"/>
                <w:szCs w:val="20"/>
                <w:lang w:eastAsia="ru-RU"/>
              </w:rPr>
              <w:t xml:space="preserve"> Н.</w:t>
            </w:r>
          </w:p>
        </w:tc>
      </w:tr>
      <w:tr w:rsidR="008D5675" w:rsidRPr="00D369CD" w:rsidTr="008D5675">
        <w:trPr>
          <w:trHeight w:val="20"/>
          <w:jc w:val="center"/>
        </w:trPr>
        <w:tc>
          <w:tcPr>
            <w:tcW w:w="0" w:type="auto"/>
          </w:tcPr>
          <w:p w:rsidR="00EF61B6" w:rsidRPr="00D369CD" w:rsidRDefault="00EF61B6" w:rsidP="00D369CD">
            <w:pPr>
              <w:numPr>
                <w:ilvl w:val="0"/>
                <w:numId w:val="4"/>
              </w:numPr>
              <w:spacing w:after="0" w:line="240" w:lineRule="auto"/>
              <w:ind w:left="0" w:firstLine="0"/>
              <w:jc w:val="left"/>
              <w:rPr>
                <w:rFonts w:ascii="Times New Roman" w:eastAsia="Times New Roman" w:hAnsi="Times New Roman"/>
                <w:color w:val="000000" w:themeColor="text1"/>
                <w:sz w:val="20"/>
                <w:szCs w:val="20"/>
                <w:lang w:eastAsia="ru-RU"/>
              </w:rPr>
            </w:pPr>
          </w:p>
        </w:tc>
        <w:tc>
          <w:tcPr>
            <w:tcW w:w="0" w:type="auto"/>
          </w:tcPr>
          <w:p w:rsidR="00EF61B6" w:rsidRPr="00D369CD" w:rsidRDefault="00EF61B6" w:rsidP="00D369CD">
            <w:pPr>
              <w:spacing w:after="0" w:line="240" w:lineRule="auto"/>
              <w:ind w:firstLine="0"/>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Первенство Камчатского края по дзюдо</w:t>
            </w:r>
          </w:p>
        </w:tc>
        <w:tc>
          <w:tcPr>
            <w:tcW w:w="1534" w:type="dxa"/>
          </w:tcPr>
          <w:p w:rsidR="00EF61B6" w:rsidRPr="00D369CD" w:rsidRDefault="002C52B4" w:rsidP="00D369CD">
            <w:pPr>
              <w:spacing w:after="0" w:line="240" w:lineRule="auto"/>
              <w:ind w:firstLine="0"/>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Бузин Г.А. Бузина А.С.</w:t>
            </w:r>
          </w:p>
        </w:tc>
        <w:tc>
          <w:tcPr>
            <w:tcW w:w="5386" w:type="dxa"/>
          </w:tcPr>
          <w:p w:rsidR="00EF61B6" w:rsidRPr="00D369CD" w:rsidRDefault="00EF61B6" w:rsidP="00D369CD">
            <w:pPr>
              <w:spacing w:after="0" w:line="240" w:lineRule="auto"/>
              <w:ind w:firstLine="0"/>
              <w:jc w:val="left"/>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1 место – Сергеева А</w:t>
            </w:r>
            <w:r w:rsidR="00B351CD"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Сергеева К</w:t>
            </w:r>
            <w:r w:rsidR="00B351CD"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Мальцева В</w:t>
            </w:r>
            <w:r w:rsidR="00B351CD"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xml:space="preserve">, </w:t>
            </w:r>
            <w:proofErr w:type="spellStart"/>
            <w:r w:rsidR="00B351CD" w:rsidRPr="00D369CD">
              <w:rPr>
                <w:rFonts w:ascii="Times New Roman" w:eastAsia="Times New Roman" w:hAnsi="Times New Roman"/>
                <w:color w:val="000000" w:themeColor="text1"/>
                <w:sz w:val="20"/>
                <w:szCs w:val="20"/>
                <w:lang w:eastAsia="ru-RU"/>
              </w:rPr>
              <w:t>Тюкова</w:t>
            </w:r>
            <w:proofErr w:type="spellEnd"/>
            <w:r w:rsidR="00B351CD" w:rsidRPr="00D369CD">
              <w:rPr>
                <w:rFonts w:ascii="Times New Roman" w:eastAsia="Times New Roman" w:hAnsi="Times New Roman"/>
                <w:color w:val="000000" w:themeColor="text1"/>
                <w:sz w:val="20"/>
                <w:szCs w:val="20"/>
                <w:lang w:eastAsia="ru-RU"/>
              </w:rPr>
              <w:t xml:space="preserve"> А., </w:t>
            </w:r>
            <w:proofErr w:type="spellStart"/>
            <w:r w:rsidRPr="00D369CD">
              <w:rPr>
                <w:rFonts w:ascii="Times New Roman" w:eastAsia="Times New Roman" w:hAnsi="Times New Roman"/>
                <w:color w:val="000000" w:themeColor="text1"/>
                <w:sz w:val="20"/>
                <w:szCs w:val="20"/>
                <w:lang w:eastAsia="ru-RU"/>
              </w:rPr>
              <w:t>Будченкова</w:t>
            </w:r>
            <w:proofErr w:type="spellEnd"/>
            <w:r w:rsidRPr="00D369CD">
              <w:rPr>
                <w:rFonts w:ascii="Times New Roman" w:eastAsia="Times New Roman" w:hAnsi="Times New Roman"/>
                <w:color w:val="000000" w:themeColor="text1"/>
                <w:sz w:val="20"/>
                <w:szCs w:val="20"/>
                <w:lang w:eastAsia="ru-RU"/>
              </w:rPr>
              <w:t xml:space="preserve"> Н</w:t>
            </w:r>
            <w:r w:rsidR="00B351CD"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Калачиков А</w:t>
            </w:r>
            <w:r w:rsidR="00B351CD" w:rsidRPr="00D369CD">
              <w:rPr>
                <w:rFonts w:ascii="Times New Roman" w:eastAsia="Times New Roman" w:hAnsi="Times New Roman"/>
                <w:color w:val="000000" w:themeColor="text1"/>
                <w:sz w:val="20"/>
                <w:szCs w:val="20"/>
                <w:lang w:eastAsia="ru-RU"/>
              </w:rPr>
              <w:t>.</w:t>
            </w:r>
          </w:p>
          <w:p w:rsidR="00EF61B6" w:rsidRPr="00D369CD" w:rsidRDefault="00EF61B6" w:rsidP="00D369CD">
            <w:pPr>
              <w:spacing w:after="0" w:line="240" w:lineRule="auto"/>
              <w:ind w:firstLine="0"/>
              <w:jc w:val="left"/>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 xml:space="preserve">2 место – </w:t>
            </w:r>
            <w:proofErr w:type="spellStart"/>
            <w:r w:rsidRPr="00D369CD">
              <w:rPr>
                <w:rFonts w:ascii="Times New Roman" w:eastAsia="Times New Roman" w:hAnsi="Times New Roman"/>
                <w:color w:val="000000" w:themeColor="text1"/>
                <w:sz w:val="20"/>
                <w:szCs w:val="20"/>
                <w:lang w:eastAsia="ru-RU"/>
              </w:rPr>
              <w:t>Селезнёв</w:t>
            </w:r>
            <w:proofErr w:type="spellEnd"/>
            <w:r w:rsidRPr="00D369CD">
              <w:rPr>
                <w:rFonts w:ascii="Times New Roman" w:eastAsia="Times New Roman" w:hAnsi="Times New Roman"/>
                <w:color w:val="000000" w:themeColor="text1"/>
                <w:sz w:val="20"/>
                <w:szCs w:val="20"/>
                <w:lang w:eastAsia="ru-RU"/>
              </w:rPr>
              <w:t xml:space="preserve"> В</w:t>
            </w:r>
            <w:r w:rsidR="00B351CD" w:rsidRPr="00D369CD">
              <w:rPr>
                <w:rFonts w:ascii="Times New Roman" w:eastAsia="Times New Roman" w:hAnsi="Times New Roman"/>
                <w:color w:val="000000" w:themeColor="text1"/>
                <w:sz w:val="20"/>
                <w:szCs w:val="20"/>
                <w:lang w:eastAsia="ru-RU"/>
              </w:rPr>
              <w:t>.</w:t>
            </w:r>
          </w:p>
          <w:p w:rsidR="00EF61B6" w:rsidRPr="00D369CD" w:rsidRDefault="00EF61B6" w:rsidP="00D369CD">
            <w:pPr>
              <w:spacing w:after="0" w:line="240" w:lineRule="auto"/>
              <w:ind w:firstLine="0"/>
              <w:jc w:val="left"/>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3 место – Ненарочкин Д</w:t>
            </w:r>
            <w:r w:rsidR="00B351CD" w:rsidRPr="00D369CD">
              <w:rPr>
                <w:rFonts w:ascii="Times New Roman" w:eastAsia="Times New Roman" w:hAnsi="Times New Roman"/>
                <w:color w:val="000000" w:themeColor="text1"/>
                <w:sz w:val="20"/>
                <w:szCs w:val="20"/>
                <w:lang w:eastAsia="ru-RU"/>
              </w:rPr>
              <w:t>.</w:t>
            </w:r>
          </w:p>
        </w:tc>
      </w:tr>
      <w:tr w:rsidR="008D5675" w:rsidRPr="00D369CD" w:rsidTr="008D5675">
        <w:trPr>
          <w:trHeight w:val="20"/>
          <w:jc w:val="center"/>
        </w:trPr>
        <w:tc>
          <w:tcPr>
            <w:tcW w:w="0" w:type="auto"/>
          </w:tcPr>
          <w:p w:rsidR="00EF61B6" w:rsidRPr="00D369CD" w:rsidRDefault="00EF61B6" w:rsidP="00D369CD">
            <w:pPr>
              <w:numPr>
                <w:ilvl w:val="0"/>
                <w:numId w:val="4"/>
              </w:numPr>
              <w:spacing w:after="0" w:line="240" w:lineRule="auto"/>
              <w:ind w:left="0" w:firstLine="0"/>
              <w:jc w:val="left"/>
              <w:rPr>
                <w:rFonts w:ascii="Times New Roman" w:eastAsia="Times New Roman" w:hAnsi="Times New Roman"/>
                <w:color w:val="000000" w:themeColor="text1"/>
                <w:sz w:val="20"/>
                <w:szCs w:val="20"/>
                <w:lang w:eastAsia="ru-RU"/>
              </w:rPr>
            </w:pPr>
          </w:p>
        </w:tc>
        <w:tc>
          <w:tcPr>
            <w:tcW w:w="0" w:type="auto"/>
          </w:tcPr>
          <w:p w:rsidR="00EF61B6" w:rsidRPr="00D369CD" w:rsidRDefault="00EF61B6" w:rsidP="00D369CD">
            <w:pPr>
              <w:spacing w:after="0" w:line="240" w:lineRule="auto"/>
              <w:ind w:firstLine="0"/>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Краевой турнир по самбо на призы «Нового года»</w:t>
            </w:r>
          </w:p>
        </w:tc>
        <w:tc>
          <w:tcPr>
            <w:tcW w:w="1534" w:type="dxa"/>
          </w:tcPr>
          <w:p w:rsidR="00EF61B6" w:rsidRPr="00D369CD" w:rsidRDefault="002C52B4" w:rsidP="00D369CD">
            <w:pPr>
              <w:spacing w:after="0" w:line="240" w:lineRule="auto"/>
              <w:ind w:firstLine="0"/>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Бузин Г.А. Бузина А.С.</w:t>
            </w:r>
          </w:p>
        </w:tc>
        <w:tc>
          <w:tcPr>
            <w:tcW w:w="5386" w:type="dxa"/>
          </w:tcPr>
          <w:p w:rsidR="00EF61B6" w:rsidRPr="00D369CD" w:rsidRDefault="00EF61B6" w:rsidP="00D369CD">
            <w:pPr>
              <w:spacing w:after="0" w:line="240" w:lineRule="auto"/>
              <w:ind w:firstLine="0"/>
              <w:jc w:val="left"/>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 xml:space="preserve">1 место - </w:t>
            </w:r>
            <w:proofErr w:type="spellStart"/>
            <w:r w:rsidRPr="00D369CD">
              <w:rPr>
                <w:rFonts w:ascii="Times New Roman" w:eastAsia="Times New Roman" w:hAnsi="Times New Roman"/>
                <w:color w:val="000000" w:themeColor="text1"/>
                <w:sz w:val="20"/>
                <w:szCs w:val="20"/>
                <w:lang w:eastAsia="ru-RU"/>
              </w:rPr>
              <w:t>Кандов</w:t>
            </w:r>
            <w:proofErr w:type="spellEnd"/>
            <w:r w:rsidRPr="00D369CD">
              <w:rPr>
                <w:rFonts w:ascii="Times New Roman" w:eastAsia="Times New Roman" w:hAnsi="Times New Roman"/>
                <w:color w:val="000000" w:themeColor="text1"/>
                <w:sz w:val="20"/>
                <w:szCs w:val="20"/>
                <w:lang w:eastAsia="ru-RU"/>
              </w:rPr>
              <w:t xml:space="preserve"> Н</w:t>
            </w:r>
            <w:r w:rsidR="00B351CD"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Моисеенко М</w:t>
            </w:r>
            <w:r w:rsidR="00B351CD"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xml:space="preserve">, </w:t>
            </w:r>
            <w:proofErr w:type="spellStart"/>
            <w:r w:rsidRPr="00D369CD">
              <w:rPr>
                <w:rFonts w:ascii="Times New Roman" w:eastAsia="Times New Roman" w:hAnsi="Times New Roman"/>
                <w:color w:val="000000" w:themeColor="text1"/>
                <w:sz w:val="20"/>
                <w:szCs w:val="20"/>
                <w:lang w:eastAsia="ru-RU"/>
              </w:rPr>
              <w:t>Брикман</w:t>
            </w:r>
            <w:proofErr w:type="spellEnd"/>
            <w:r w:rsidRPr="00D369CD">
              <w:rPr>
                <w:rFonts w:ascii="Times New Roman" w:eastAsia="Times New Roman" w:hAnsi="Times New Roman"/>
                <w:color w:val="000000" w:themeColor="text1"/>
                <w:sz w:val="20"/>
                <w:szCs w:val="20"/>
                <w:lang w:eastAsia="ru-RU"/>
              </w:rPr>
              <w:t xml:space="preserve"> М</w:t>
            </w:r>
            <w:r w:rsidR="00B351CD"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Ковал</w:t>
            </w:r>
            <w:r w:rsidR="00B351CD" w:rsidRPr="00D369CD">
              <w:rPr>
                <w:rFonts w:ascii="Times New Roman" w:eastAsia="Times New Roman" w:hAnsi="Times New Roman"/>
                <w:color w:val="000000" w:themeColor="text1"/>
                <w:sz w:val="20"/>
                <w:szCs w:val="20"/>
                <w:lang w:eastAsia="ru-RU"/>
              </w:rPr>
              <w:t>ё</w:t>
            </w:r>
            <w:r w:rsidRPr="00D369CD">
              <w:rPr>
                <w:rFonts w:ascii="Times New Roman" w:eastAsia="Times New Roman" w:hAnsi="Times New Roman"/>
                <w:color w:val="000000" w:themeColor="text1"/>
                <w:sz w:val="20"/>
                <w:szCs w:val="20"/>
                <w:lang w:eastAsia="ru-RU"/>
              </w:rPr>
              <w:t>ва А</w:t>
            </w:r>
            <w:r w:rsidR="00B351CD"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Удовиченко В</w:t>
            </w:r>
            <w:r w:rsidR="00B351CD" w:rsidRPr="00D369CD">
              <w:rPr>
                <w:rFonts w:ascii="Times New Roman" w:eastAsia="Times New Roman" w:hAnsi="Times New Roman"/>
                <w:color w:val="000000" w:themeColor="text1"/>
                <w:sz w:val="20"/>
                <w:szCs w:val="20"/>
                <w:lang w:eastAsia="ru-RU"/>
              </w:rPr>
              <w:t>.</w:t>
            </w:r>
          </w:p>
          <w:p w:rsidR="00EF61B6" w:rsidRPr="00D369CD" w:rsidRDefault="00EF61B6" w:rsidP="00D369CD">
            <w:pPr>
              <w:spacing w:after="0" w:line="240" w:lineRule="auto"/>
              <w:ind w:firstLine="0"/>
              <w:jc w:val="left"/>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2 место – Селиванов И</w:t>
            </w:r>
            <w:r w:rsidR="00B351CD"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xml:space="preserve">, </w:t>
            </w:r>
            <w:proofErr w:type="spellStart"/>
            <w:r w:rsidRPr="00D369CD">
              <w:rPr>
                <w:rFonts w:ascii="Times New Roman" w:eastAsia="Times New Roman" w:hAnsi="Times New Roman"/>
                <w:color w:val="000000" w:themeColor="text1"/>
                <w:sz w:val="20"/>
                <w:szCs w:val="20"/>
                <w:lang w:eastAsia="ru-RU"/>
              </w:rPr>
              <w:t>Гырдымов</w:t>
            </w:r>
            <w:proofErr w:type="spellEnd"/>
            <w:r w:rsidRPr="00D369CD">
              <w:rPr>
                <w:rFonts w:ascii="Times New Roman" w:eastAsia="Times New Roman" w:hAnsi="Times New Roman"/>
                <w:color w:val="000000" w:themeColor="text1"/>
                <w:sz w:val="20"/>
                <w:szCs w:val="20"/>
                <w:lang w:eastAsia="ru-RU"/>
              </w:rPr>
              <w:t xml:space="preserve"> И</w:t>
            </w:r>
            <w:r w:rsidR="00B351CD"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Кузнецов С</w:t>
            </w:r>
            <w:r w:rsidR="00B351CD"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Бородин И</w:t>
            </w:r>
            <w:r w:rsidR="00B351CD"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Хромов В</w:t>
            </w:r>
            <w:r w:rsidR="00B351CD" w:rsidRPr="00D369CD">
              <w:rPr>
                <w:rFonts w:ascii="Times New Roman" w:eastAsia="Times New Roman" w:hAnsi="Times New Roman"/>
                <w:color w:val="000000" w:themeColor="text1"/>
                <w:sz w:val="20"/>
                <w:szCs w:val="20"/>
                <w:lang w:eastAsia="ru-RU"/>
              </w:rPr>
              <w:t>.</w:t>
            </w:r>
          </w:p>
          <w:p w:rsidR="00EF61B6" w:rsidRPr="00D369CD" w:rsidRDefault="00EF61B6" w:rsidP="00D369CD">
            <w:pPr>
              <w:spacing w:after="0" w:line="240" w:lineRule="auto"/>
              <w:ind w:firstLine="0"/>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 xml:space="preserve">3 место – </w:t>
            </w:r>
            <w:proofErr w:type="spellStart"/>
            <w:r w:rsidRPr="00D369CD">
              <w:rPr>
                <w:rFonts w:ascii="Times New Roman" w:eastAsia="Times New Roman" w:hAnsi="Times New Roman"/>
                <w:color w:val="000000" w:themeColor="text1"/>
                <w:sz w:val="20"/>
                <w:szCs w:val="20"/>
                <w:lang w:eastAsia="ru-RU"/>
              </w:rPr>
              <w:t>Кунгурцев</w:t>
            </w:r>
            <w:proofErr w:type="spellEnd"/>
            <w:r w:rsidRPr="00D369CD">
              <w:rPr>
                <w:rFonts w:ascii="Times New Roman" w:eastAsia="Times New Roman" w:hAnsi="Times New Roman"/>
                <w:color w:val="000000" w:themeColor="text1"/>
                <w:sz w:val="20"/>
                <w:szCs w:val="20"/>
                <w:lang w:eastAsia="ru-RU"/>
              </w:rPr>
              <w:t xml:space="preserve"> А</w:t>
            </w:r>
            <w:r w:rsidR="00B351CD"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Немченко Д</w:t>
            </w:r>
            <w:r w:rsidR="00B351CD"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xml:space="preserve">, </w:t>
            </w:r>
            <w:proofErr w:type="spellStart"/>
            <w:r w:rsidRPr="00D369CD">
              <w:rPr>
                <w:rFonts w:ascii="Times New Roman" w:eastAsia="Times New Roman" w:hAnsi="Times New Roman"/>
                <w:color w:val="000000" w:themeColor="text1"/>
                <w:sz w:val="20"/>
                <w:szCs w:val="20"/>
                <w:lang w:eastAsia="ru-RU"/>
              </w:rPr>
              <w:t>Абрамчук</w:t>
            </w:r>
            <w:proofErr w:type="spellEnd"/>
            <w:r w:rsidRPr="00D369CD">
              <w:rPr>
                <w:rFonts w:ascii="Times New Roman" w:eastAsia="Times New Roman" w:hAnsi="Times New Roman"/>
                <w:color w:val="000000" w:themeColor="text1"/>
                <w:sz w:val="20"/>
                <w:szCs w:val="20"/>
                <w:lang w:eastAsia="ru-RU"/>
              </w:rPr>
              <w:t xml:space="preserve"> Р</w:t>
            </w:r>
            <w:r w:rsidR="00B351CD"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xml:space="preserve">, </w:t>
            </w:r>
            <w:proofErr w:type="spellStart"/>
            <w:r w:rsidRPr="00D369CD">
              <w:rPr>
                <w:rFonts w:ascii="Times New Roman" w:eastAsia="Times New Roman" w:hAnsi="Times New Roman"/>
                <w:color w:val="000000" w:themeColor="text1"/>
                <w:sz w:val="20"/>
                <w:szCs w:val="20"/>
                <w:lang w:eastAsia="ru-RU"/>
              </w:rPr>
              <w:t>Балан</w:t>
            </w:r>
            <w:r w:rsidR="00B351CD" w:rsidRPr="00D369CD">
              <w:rPr>
                <w:rFonts w:ascii="Times New Roman" w:eastAsia="Times New Roman" w:hAnsi="Times New Roman"/>
                <w:color w:val="000000" w:themeColor="text1"/>
                <w:sz w:val="20"/>
                <w:szCs w:val="20"/>
                <w:lang w:eastAsia="ru-RU"/>
              </w:rPr>
              <w:t>ё</w:t>
            </w:r>
            <w:r w:rsidRPr="00D369CD">
              <w:rPr>
                <w:rFonts w:ascii="Times New Roman" w:eastAsia="Times New Roman" w:hAnsi="Times New Roman"/>
                <w:color w:val="000000" w:themeColor="text1"/>
                <w:sz w:val="20"/>
                <w:szCs w:val="20"/>
                <w:lang w:eastAsia="ru-RU"/>
              </w:rPr>
              <w:t>в</w:t>
            </w:r>
            <w:proofErr w:type="spellEnd"/>
            <w:r w:rsidRPr="00D369CD">
              <w:rPr>
                <w:rFonts w:ascii="Times New Roman" w:eastAsia="Times New Roman" w:hAnsi="Times New Roman"/>
                <w:color w:val="000000" w:themeColor="text1"/>
                <w:sz w:val="20"/>
                <w:szCs w:val="20"/>
                <w:lang w:eastAsia="ru-RU"/>
              </w:rPr>
              <w:t xml:space="preserve"> Н.</w:t>
            </w:r>
          </w:p>
        </w:tc>
      </w:tr>
      <w:tr w:rsidR="008D5675" w:rsidRPr="00D369CD" w:rsidTr="008D5675">
        <w:trPr>
          <w:trHeight w:val="20"/>
          <w:jc w:val="center"/>
        </w:trPr>
        <w:tc>
          <w:tcPr>
            <w:tcW w:w="0" w:type="auto"/>
          </w:tcPr>
          <w:p w:rsidR="00EF61B6" w:rsidRPr="00D369CD" w:rsidRDefault="00EF61B6" w:rsidP="00D369CD">
            <w:pPr>
              <w:numPr>
                <w:ilvl w:val="0"/>
                <w:numId w:val="4"/>
              </w:numPr>
              <w:spacing w:after="0" w:line="240" w:lineRule="auto"/>
              <w:ind w:left="0" w:firstLine="0"/>
              <w:jc w:val="left"/>
              <w:rPr>
                <w:rFonts w:ascii="Times New Roman" w:eastAsia="Times New Roman" w:hAnsi="Times New Roman"/>
                <w:color w:val="000000" w:themeColor="text1"/>
                <w:sz w:val="20"/>
                <w:szCs w:val="20"/>
                <w:lang w:eastAsia="ru-RU"/>
              </w:rPr>
            </w:pPr>
          </w:p>
        </w:tc>
        <w:tc>
          <w:tcPr>
            <w:tcW w:w="0" w:type="auto"/>
          </w:tcPr>
          <w:p w:rsidR="00EF61B6" w:rsidRPr="00D369CD" w:rsidRDefault="00EF61B6" w:rsidP="00D369CD">
            <w:pPr>
              <w:spacing w:after="0" w:line="240" w:lineRule="auto"/>
              <w:ind w:firstLine="0"/>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 xml:space="preserve">Первенство Камчатского края по </w:t>
            </w:r>
            <w:r w:rsidR="00D4288F" w:rsidRPr="00D369CD">
              <w:rPr>
                <w:rFonts w:ascii="Times New Roman" w:eastAsia="Times New Roman" w:hAnsi="Times New Roman"/>
                <w:color w:val="000000" w:themeColor="text1"/>
                <w:sz w:val="20"/>
                <w:szCs w:val="20"/>
                <w:lang w:eastAsia="ru-RU"/>
              </w:rPr>
              <w:t>лёгкой</w:t>
            </w:r>
            <w:r w:rsidRPr="00D369CD">
              <w:rPr>
                <w:rFonts w:ascii="Times New Roman" w:eastAsia="Times New Roman" w:hAnsi="Times New Roman"/>
                <w:color w:val="000000" w:themeColor="text1"/>
                <w:sz w:val="20"/>
                <w:szCs w:val="20"/>
                <w:lang w:eastAsia="ru-RU"/>
              </w:rPr>
              <w:t xml:space="preserve"> атлетике</w:t>
            </w:r>
          </w:p>
        </w:tc>
        <w:tc>
          <w:tcPr>
            <w:tcW w:w="1534" w:type="dxa"/>
          </w:tcPr>
          <w:p w:rsidR="00EF61B6" w:rsidRPr="00D369CD" w:rsidRDefault="00EF61B6" w:rsidP="00D369CD">
            <w:pPr>
              <w:spacing w:after="0" w:line="240" w:lineRule="auto"/>
              <w:ind w:firstLine="0"/>
              <w:jc w:val="left"/>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К</w:t>
            </w:r>
            <w:r w:rsidR="002C52B4" w:rsidRPr="00D369CD">
              <w:rPr>
                <w:rFonts w:ascii="Times New Roman" w:eastAsia="Times New Roman" w:hAnsi="Times New Roman"/>
                <w:color w:val="000000" w:themeColor="text1"/>
                <w:sz w:val="20"/>
                <w:szCs w:val="20"/>
                <w:lang w:eastAsia="ru-RU"/>
              </w:rPr>
              <w:t>люева А.Г.</w:t>
            </w:r>
          </w:p>
        </w:tc>
        <w:tc>
          <w:tcPr>
            <w:tcW w:w="5386" w:type="dxa"/>
          </w:tcPr>
          <w:p w:rsidR="00EF61B6" w:rsidRPr="00D369CD" w:rsidRDefault="00EF61B6" w:rsidP="00D369CD">
            <w:pPr>
              <w:spacing w:after="0" w:line="240" w:lineRule="auto"/>
              <w:ind w:firstLine="0"/>
              <w:jc w:val="left"/>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1 место – Щеглов Я</w:t>
            </w:r>
            <w:r w:rsidR="00B351CD"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Буткан Д</w:t>
            </w:r>
            <w:r w:rsidR="00B351CD"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Брагина А</w:t>
            </w:r>
            <w:r w:rsidR="00B351CD" w:rsidRPr="00D369CD">
              <w:rPr>
                <w:rFonts w:ascii="Times New Roman" w:eastAsia="Times New Roman" w:hAnsi="Times New Roman"/>
                <w:color w:val="000000" w:themeColor="text1"/>
                <w:sz w:val="20"/>
                <w:szCs w:val="20"/>
                <w:lang w:eastAsia="ru-RU"/>
              </w:rPr>
              <w:t>.</w:t>
            </w:r>
          </w:p>
          <w:p w:rsidR="00EF61B6" w:rsidRPr="00D369CD" w:rsidRDefault="00EF61B6" w:rsidP="00D369CD">
            <w:pPr>
              <w:spacing w:after="0" w:line="240" w:lineRule="auto"/>
              <w:ind w:firstLine="0"/>
              <w:jc w:val="left"/>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 xml:space="preserve">2 место – </w:t>
            </w:r>
            <w:proofErr w:type="spellStart"/>
            <w:r w:rsidRPr="00D369CD">
              <w:rPr>
                <w:rFonts w:ascii="Times New Roman" w:eastAsia="Times New Roman" w:hAnsi="Times New Roman"/>
                <w:color w:val="000000" w:themeColor="text1"/>
                <w:sz w:val="20"/>
                <w:szCs w:val="20"/>
                <w:lang w:eastAsia="ru-RU"/>
              </w:rPr>
              <w:t>Аненко</w:t>
            </w:r>
            <w:proofErr w:type="spellEnd"/>
            <w:r w:rsidRPr="00D369CD">
              <w:rPr>
                <w:rFonts w:ascii="Times New Roman" w:eastAsia="Times New Roman" w:hAnsi="Times New Roman"/>
                <w:color w:val="000000" w:themeColor="text1"/>
                <w:sz w:val="20"/>
                <w:szCs w:val="20"/>
                <w:lang w:eastAsia="ru-RU"/>
              </w:rPr>
              <w:t xml:space="preserve"> В</w:t>
            </w:r>
            <w:r w:rsidR="00B351CD"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Грачёва К</w:t>
            </w:r>
            <w:r w:rsidR="00B351CD"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Гапонова А</w:t>
            </w:r>
            <w:r w:rsidR="00B351CD"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xml:space="preserve">, </w:t>
            </w:r>
            <w:proofErr w:type="spellStart"/>
            <w:r w:rsidRPr="00D369CD">
              <w:rPr>
                <w:rFonts w:ascii="Times New Roman" w:eastAsia="Times New Roman" w:hAnsi="Times New Roman"/>
                <w:color w:val="000000" w:themeColor="text1"/>
                <w:sz w:val="20"/>
                <w:szCs w:val="20"/>
                <w:lang w:eastAsia="ru-RU"/>
              </w:rPr>
              <w:t>Полстьянова</w:t>
            </w:r>
            <w:proofErr w:type="spellEnd"/>
            <w:r w:rsidRPr="00D369CD">
              <w:rPr>
                <w:rFonts w:ascii="Times New Roman" w:eastAsia="Times New Roman" w:hAnsi="Times New Roman"/>
                <w:color w:val="000000" w:themeColor="text1"/>
                <w:sz w:val="20"/>
                <w:szCs w:val="20"/>
                <w:lang w:eastAsia="ru-RU"/>
              </w:rPr>
              <w:t xml:space="preserve"> Ю</w:t>
            </w:r>
            <w:r w:rsidR="00B351CD"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xml:space="preserve">, </w:t>
            </w:r>
            <w:proofErr w:type="spellStart"/>
            <w:r w:rsidRPr="00D369CD">
              <w:rPr>
                <w:rFonts w:ascii="Times New Roman" w:eastAsia="Times New Roman" w:hAnsi="Times New Roman"/>
                <w:color w:val="000000" w:themeColor="text1"/>
                <w:sz w:val="20"/>
                <w:szCs w:val="20"/>
                <w:lang w:eastAsia="ru-RU"/>
              </w:rPr>
              <w:t>Киташов</w:t>
            </w:r>
            <w:proofErr w:type="spellEnd"/>
            <w:r w:rsidRPr="00D369CD">
              <w:rPr>
                <w:rFonts w:ascii="Times New Roman" w:eastAsia="Times New Roman" w:hAnsi="Times New Roman"/>
                <w:color w:val="000000" w:themeColor="text1"/>
                <w:sz w:val="20"/>
                <w:szCs w:val="20"/>
                <w:lang w:eastAsia="ru-RU"/>
              </w:rPr>
              <w:t xml:space="preserve"> Н</w:t>
            </w:r>
            <w:r w:rsidR="00B351CD" w:rsidRPr="00D369CD">
              <w:rPr>
                <w:rFonts w:ascii="Times New Roman" w:eastAsia="Times New Roman" w:hAnsi="Times New Roman"/>
                <w:color w:val="000000" w:themeColor="text1"/>
                <w:sz w:val="20"/>
                <w:szCs w:val="20"/>
                <w:lang w:eastAsia="ru-RU"/>
              </w:rPr>
              <w:t>.</w:t>
            </w:r>
          </w:p>
          <w:p w:rsidR="00EF61B6" w:rsidRPr="00D369CD" w:rsidRDefault="00EF61B6" w:rsidP="00D369CD">
            <w:pPr>
              <w:spacing w:after="0" w:line="240" w:lineRule="auto"/>
              <w:ind w:firstLine="0"/>
              <w:jc w:val="left"/>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 xml:space="preserve">3 место – </w:t>
            </w:r>
            <w:proofErr w:type="spellStart"/>
            <w:r w:rsidRPr="00D369CD">
              <w:rPr>
                <w:rFonts w:ascii="Times New Roman" w:eastAsia="Times New Roman" w:hAnsi="Times New Roman"/>
                <w:color w:val="000000" w:themeColor="text1"/>
                <w:sz w:val="20"/>
                <w:szCs w:val="20"/>
                <w:lang w:eastAsia="ru-RU"/>
              </w:rPr>
              <w:t>Чибирев</w:t>
            </w:r>
            <w:proofErr w:type="spellEnd"/>
            <w:r w:rsidRPr="00D369CD">
              <w:rPr>
                <w:rFonts w:ascii="Times New Roman" w:eastAsia="Times New Roman" w:hAnsi="Times New Roman"/>
                <w:color w:val="000000" w:themeColor="text1"/>
                <w:sz w:val="20"/>
                <w:szCs w:val="20"/>
                <w:lang w:eastAsia="ru-RU"/>
              </w:rPr>
              <w:t xml:space="preserve"> А</w:t>
            </w:r>
            <w:r w:rsidR="00B351CD"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xml:space="preserve">, </w:t>
            </w:r>
            <w:proofErr w:type="spellStart"/>
            <w:r w:rsidRPr="00D369CD">
              <w:rPr>
                <w:rFonts w:ascii="Times New Roman" w:eastAsia="Times New Roman" w:hAnsi="Times New Roman"/>
                <w:color w:val="000000" w:themeColor="text1"/>
                <w:sz w:val="20"/>
                <w:szCs w:val="20"/>
                <w:lang w:eastAsia="ru-RU"/>
              </w:rPr>
              <w:t>Дианова</w:t>
            </w:r>
            <w:proofErr w:type="spellEnd"/>
            <w:r w:rsidRPr="00D369CD">
              <w:rPr>
                <w:rFonts w:ascii="Times New Roman" w:eastAsia="Times New Roman" w:hAnsi="Times New Roman"/>
                <w:color w:val="000000" w:themeColor="text1"/>
                <w:sz w:val="20"/>
                <w:szCs w:val="20"/>
                <w:lang w:eastAsia="ru-RU"/>
              </w:rPr>
              <w:t xml:space="preserve"> Д</w:t>
            </w:r>
            <w:r w:rsidR="00B351CD"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xml:space="preserve">, </w:t>
            </w:r>
            <w:proofErr w:type="spellStart"/>
            <w:r w:rsidRPr="00D369CD">
              <w:rPr>
                <w:rFonts w:ascii="Times New Roman" w:eastAsia="Times New Roman" w:hAnsi="Times New Roman"/>
                <w:color w:val="000000" w:themeColor="text1"/>
                <w:sz w:val="20"/>
                <w:szCs w:val="20"/>
                <w:lang w:eastAsia="ru-RU"/>
              </w:rPr>
              <w:t>Сеник</w:t>
            </w:r>
            <w:proofErr w:type="spellEnd"/>
            <w:r w:rsidRPr="00D369CD">
              <w:rPr>
                <w:rFonts w:ascii="Times New Roman" w:eastAsia="Times New Roman" w:hAnsi="Times New Roman"/>
                <w:color w:val="000000" w:themeColor="text1"/>
                <w:sz w:val="20"/>
                <w:szCs w:val="20"/>
                <w:lang w:eastAsia="ru-RU"/>
              </w:rPr>
              <w:t xml:space="preserve"> Е.</w:t>
            </w:r>
          </w:p>
        </w:tc>
      </w:tr>
      <w:tr w:rsidR="00EF61B6" w:rsidRPr="00D369CD" w:rsidTr="008D5675">
        <w:trPr>
          <w:trHeight w:val="20"/>
          <w:jc w:val="center"/>
        </w:trPr>
        <w:tc>
          <w:tcPr>
            <w:tcW w:w="10545" w:type="dxa"/>
            <w:gridSpan w:val="4"/>
            <w:shd w:val="clear" w:color="auto" w:fill="C2D69B" w:themeFill="accent3" w:themeFillTint="99"/>
          </w:tcPr>
          <w:p w:rsidR="00EF61B6" w:rsidRPr="00D369CD" w:rsidRDefault="00EF61B6" w:rsidP="00D369CD">
            <w:pPr>
              <w:spacing w:after="0" w:line="240" w:lineRule="auto"/>
              <w:ind w:firstLine="0"/>
              <w:jc w:val="center"/>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Зональный и всероссийский уровень</w:t>
            </w:r>
          </w:p>
        </w:tc>
      </w:tr>
      <w:tr w:rsidR="008D5675" w:rsidRPr="00D369CD" w:rsidTr="008D5675">
        <w:trPr>
          <w:trHeight w:val="20"/>
          <w:jc w:val="center"/>
        </w:trPr>
        <w:tc>
          <w:tcPr>
            <w:tcW w:w="0" w:type="auto"/>
          </w:tcPr>
          <w:p w:rsidR="00EF61B6" w:rsidRPr="00D369CD" w:rsidRDefault="00EF61B6" w:rsidP="00D369CD">
            <w:pPr>
              <w:numPr>
                <w:ilvl w:val="0"/>
                <w:numId w:val="10"/>
              </w:numPr>
              <w:spacing w:after="0" w:line="240" w:lineRule="auto"/>
              <w:ind w:left="0" w:firstLine="0"/>
              <w:jc w:val="left"/>
              <w:rPr>
                <w:rFonts w:ascii="Times New Roman" w:eastAsia="Times New Roman" w:hAnsi="Times New Roman"/>
                <w:color w:val="000000" w:themeColor="text1"/>
                <w:sz w:val="20"/>
                <w:szCs w:val="20"/>
                <w:lang w:eastAsia="ru-RU"/>
              </w:rPr>
            </w:pPr>
          </w:p>
        </w:tc>
        <w:tc>
          <w:tcPr>
            <w:tcW w:w="0" w:type="auto"/>
          </w:tcPr>
          <w:p w:rsidR="00EF61B6" w:rsidRPr="00D369CD" w:rsidRDefault="00EF61B6" w:rsidP="00D369CD">
            <w:pPr>
              <w:spacing w:after="0" w:line="240" w:lineRule="auto"/>
              <w:ind w:firstLine="0"/>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Первенство ДФО по дзюдо</w:t>
            </w:r>
          </w:p>
        </w:tc>
        <w:tc>
          <w:tcPr>
            <w:tcW w:w="1534" w:type="dxa"/>
          </w:tcPr>
          <w:p w:rsidR="00EF61B6" w:rsidRPr="00D369CD" w:rsidRDefault="002C52B4" w:rsidP="00D369CD">
            <w:pPr>
              <w:spacing w:after="0" w:line="240" w:lineRule="auto"/>
              <w:ind w:firstLine="0"/>
              <w:jc w:val="left"/>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Бузин Г.А.</w:t>
            </w:r>
          </w:p>
        </w:tc>
        <w:tc>
          <w:tcPr>
            <w:tcW w:w="5386" w:type="dxa"/>
          </w:tcPr>
          <w:p w:rsidR="00EF61B6" w:rsidRPr="00D369CD" w:rsidRDefault="00EF61B6" w:rsidP="00D369CD">
            <w:pPr>
              <w:spacing w:after="0" w:line="240" w:lineRule="auto"/>
              <w:ind w:firstLine="0"/>
              <w:jc w:val="left"/>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 xml:space="preserve">3 место – </w:t>
            </w:r>
            <w:proofErr w:type="spellStart"/>
            <w:r w:rsidRPr="00D369CD">
              <w:rPr>
                <w:rFonts w:ascii="Times New Roman" w:eastAsia="Times New Roman" w:hAnsi="Times New Roman"/>
                <w:color w:val="000000" w:themeColor="text1"/>
                <w:sz w:val="20"/>
                <w:szCs w:val="20"/>
                <w:lang w:eastAsia="ru-RU"/>
              </w:rPr>
              <w:t>Будченкова</w:t>
            </w:r>
            <w:proofErr w:type="spellEnd"/>
            <w:r w:rsidRPr="00D369CD">
              <w:rPr>
                <w:rFonts w:ascii="Times New Roman" w:eastAsia="Times New Roman" w:hAnsi="Times New Roman"/>
                <w:color w:val="000000" w:themeColor="text1"/>
                <w:sz w:val="20"/>
                <w:szCs w:val="20"/>
                <w:lang w:eastAsia="ru-RU"/>
              </w:rPr>
              <w:t xml:space="preserve"> Н</w:t>
            </w:r>
            <w:r w:rsidR="00F11B7F"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Мальцева В</w:t>
            </w:r>
            <w:r w:rsidR="00F11B7F"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Сергеева К.</w:t>
            </w:r>
          </w:p>
        </w:tc>
      </w:tr>
      <w:tr w:rsidR="008D5675" w:rsidRPr="00D369CD" w:rsidTr="008D5675">
        <w:trPr>
          <w:trHeight w:val="20"/>
          <w:jc w:val="center"/>
        </w:trPr>
        <w:tc>
          <w:tcPr>
            <w:tcW w:w="0" w:type="auto"/>
          </w:tcPr>
          <w:p w:rsidR="00EF61B6" w:rsidRPr="00D369CD" w:rsidRDefault="00EF61B6" w:rsidP="00D369CD">
            <w:pPr>
              <w:numPr>
                <w:ilvl w:val="0"/>
                <w:numId w:val="10"/>
              </w:numPr>
              <w:spacing w:after="0" w:line="240" w:lineRule="auto"/>
              <w:ind w:left="0" w:firstLine="0"/>
              <w:jc w:val="left"/>
              <w:rPr>
                <w:rFonts w:ascii="Times New Roman" w:eastAsia="Times New Roman" w:hAnsi="Times New Roman"/>
                <w:color w:val="000000" w:themeColor="text1"/>
                <w:sz w:val="20"/>
                <w:szCs w:val="20"/>
                <w:lang w:eastAsia="ru-RU"/>
              </w:rPr>
            </w:pPr>
          </w:p>
        </w:tc>
        <w:tc>
          <w:tcPr>
            <w:tcW w:w="0" w:type="auto"/>
          </w:tcPr>
          <w:p w:rsidR="00EF61B6" w:rsidRPr="00D369CD" w:rsidRDefault="00EF61B6" w:rsidP="00D369CD">
            <w:pPr>
              <w:spacing w:after="0" w:line="240" w:lineRule="auto"/>
              <w:ind w:firstLine="0"/>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 xml:space="preserve">Первенство ДФО по </w:t>
            </w:r>
            <w:r w:rsidR="00D4288F" w:rsidRPr="00D369CD">
              <w:rPr>
                <w:rFonts w:ascii="Times New Roman" w:eastAsia="Times New Roman" w:hAnsi="Times New Roman"/>
                <w:color w:val="000000" w:themeColor="text1"/>
                <w:sz w:val="20"/>
                <w:szCs w:val="20"/>
                <w:lang w:eastAsia="ru-RU"/>
              </w:rPr>
              <w:t>лёгкой</w:t>
            </w:r>
            <w:r w:rsidRPr="00D369CD">
              <w:rPr>
                <w:rFonts w:ascii="Times New Roman" w:eastAsia="Times New Roman" w:hAnsi="Times New Roman"/>
                <w:color w:val="000000" w:themeColor="text1"/>
                <w:sz w:val="20"/>
                <w:szCs w:val="20"/>
                <w:lang w:eastAsia="ru-RU"/>
              </w:rPr>
              <w:t xml:space="preserve"> атлетике с</w:t>
            </w:r>
            <w:r w:rsidR="00D4288F" w:rsidRPr="00D369CD">
              <w:rPr>
                <w:rFonts w:ascii="Times New Roman" w:eastAsia="Times New Roman" w:hAnsi="Times New Roman"/>
                <w:color w:val="000000" w:themeColor="text1"/>
                <w:sz w:val="20"/>
                <w:szCs w:val="20"/>
                <w:lang w:eastAsia="ru-RU"/>
              </w:rPr>
              <w:t>реди юношей и девушек до 18 лет</w:t>
            </w:r>
          </w:p>
        </w:tc>
        <w:tc>
          <w:tcPr>
            <w:tcW w:w="1534" w:type="dxa"/>
          </w:tcPr>
          <w:p w:rsidR="00EF61B6" w:rsidRPr="00D369CD" w:rsidRDefault="002C52B4" w:rsidP="00D369CD">
            <w:pPr>
              <w:spacing w:after="0" w:line="240" w:lineRule="auto"/>
              <w:ind w:firstLine="0"/>
              <w:jc w:val="left"/>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Клюева А.Г.</w:t>
            </w:r>
          </w:p>
        </w:tc>
        <w:tc>
          <w:tcPr>
            <w:tcW w:w="5386" w:type="dxa"/>
          </w:tcPr>
          <w:p w:rsidR="00EF61B6" w:rsidRPr="00D369CD" w:rsidRDefault="00EF61B6" w:rsidP="00D369CD">
            <w:pPr>
              <w:spacing w:after="0" w:line="240" w:lineRule="auto"/>
              <w:ind w:firstLine="0"/>
              <w:jc w:val="left"/>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3 место – Буткан Д</w:t>
            </w:r>
            <w:r w:rsidR="00F11B7F" w:rsidRPr="00D369CD">
              <w:rPr>
                <w:rFonts w:ascii="Times New Roman" w:eastAsia="Times New Roman" w:hAnsi="Times New Roman"/>
                <w:color w:val="000000" w:themeColor="text1"/>
                <w:sz w:val="20"/>
                <w:szCs w:val="20"/>
                <w:lang w:eastAsia="ru-RU"/>
              </w:rPr>
              <w:t>.</w:t>
            </w:r>
            <w:r w:rsidRPr="00D369CD">
              <w:rPr>
                <w:rFonts w:ascii="Times New Roman" w:eastAsia="Times New Roman" w:hAnsi="Times New Roman"/>
                <w:color w:val="000000" w:themeColor="text1"/>
                <w:sz w:val="20"/>
                <w:szCs w:val="20"/>
                <w:lang w:eastAsia="ru-RU"/>
              </w:rPr>
              <w:t>, Щеглов Я.</w:t>
            </w:r>
          </w:p>
        </w:tc>
      </w:tr>
      <w:tr w:rsidR="008D5675" w:rsidRPr="00D369CD" w:rsidTr="008D5675">
        <w:trPr>
          <w:trHeight w:val="20"/>
          <w:jc w:val="center"/>
        </w:trPr>
        <w:tc>
          <w:tcPr>
            <w:tcW w:w="0" w:type="auto"/>
          </w:tcPr>
          <w:p w:rsidR="00EF61B6" w:rsidRPr="00D369CD" w:rsidRDefault="00EF61B6" w:rsidP="00D369CD">
            <w:pPr>
              <w:numPr>
                <w:ilvl w:val="0"/>
                <w:numId w:val="10"/>
              </w:numPr>
              <w:spacing w:after="0" w:line="240" w:lineRule="auto"/>
              <w:ind w:left="0" w:firstLine="0"/>
              <w:jc w:val="left"/>
              <w:rPr>
                <w:rFonts w:ascii="Times New Roman" w:eastAsia="Times New Roman" w:hAnsi="Times New Roman"/>
                <w:color w:val="000000" w:themeColor="text1"/>
                <w:sz w:val="20"/>
                <w:szCs w:val="20"/>
                <w:lang w:eastAsia="ru-RU"/>
              </w:rPr>
            </w:pPr>
          </w:p>
        </w:tc>
        <w:tc>
          <w:tcPr>
            <w:tcW w:w="0" w:type="auto"/>
          </w:tcPr>
          <w:p w:rsidR="00EF61B6" w:rsidRPr="00D369CD" w:rsidRDefault="00EF61B6" w:rsidP="00D369CD">
            <w:pPr>
              <w:spacing w:after="0" w:line="240" w:lineRule="auto"/>
              <w:ind w:firstLine="0"/>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Первенство ДФО по самбо</w:t>
            </w:r>
          </w:p>
        </w:tc>
        <w:tc>
          <w:tcPr>
            <w:tcW w:w="1534" w:type="dxa"/>
          </w:tcPr>
          <w:p w:rsidR="00EF61B6" w:rsidRPr="00D369CD" w:rsidRDefault="00EF61B6" w:rsidP="00D369CD">
            <w:pPr>
              <w:spacing w:after="0" w:line="240" w:lineRule="auto"/>
              <w:ind w:firstLine="0"/>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Буз</w:t>
            </w:r>
            <w:r w:rsidR="002C52B4" w:rsidRPr="00D369CD">
              <w:rPr>
                <w:rFonts w:ascii="Times New Roman" w:eastAsia="Times New Roman" w:hAnsi="Times New Roman"/>
                <w:color w:val="000000" w:themeColor="text1"/>
                <w:sz w:val="20"/>
                <w:szCs w:val="20"/>
                <w:lang w:eastAsia="ru-RU"/>
              </w:rPr>
              <w:t>ин Г.А. Бузина А.С.</w:t>
            </w:r>
          </w:p>
        </w:tc>
        <w:tc>
          <w:tcPr>
            <w:tcW w:w="5386" w:type="dxa"/>
          </w:tcPr>
          <w:p w:rsidR="00EF61B6" w:rsidRPr="00D369CD" w:rsidRDefault="00EF61B6" w:rsidP="00D369CD">
            <w:pPr>
              <w:spacing w:after="0" w:line="240" w:lineRule="auto"/>
              <w:ind w:firstLine="0"/>
              <w:jc w:val="left"/>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2 место – Сергеева К.</w:t>
            </w:r>
          </w:p>
        </w:tc>
      </w:tr>
      <w:tr w:rsidR="008D5675" w:rsidRPr="00D369CD" w:rsidTr="008D5675">
        <w:trPr>
          <w:trHeight w:val="20"/>
          <w:jc w:val="center"/>
        </w:trPr>
        <w:tc>
          <w:tcPr>
            <w:tcW w:w="0" w:type="auto"/>
          </w:tcPr>
          <w:p w:rsidR="00EF61B6" w:rsidRPr="00D369CD" w:rsidRDefault="00EF61B6" w:rsidP="00D369CD">
            <w:pPr>
              <w:numPr>
                <w:ilvl w:val="0"/>
                <w:numId w:val="10"/>
              </w:numPr>
              <w:spacing w:after="0" w:line="240" w:lineRule="auto"/>
              <w:ind w:left="0" w:firstLine="0"/>
              <w:jc w:val="left"/>
              <w:rPr>
                <w:rFonts w:ascii="Times New Roman" w:eastAsia="Times New Roman" w:hAnsi="Times New Roman"/>
                <w:color w:val="000000" w:themeColor="text1"/>
                <w:sz w:val="20"/>
                <w:szCs w:val="20"/>
                <w:lang w:eastAsia="ru-RU"/>
              </w:rPr>
            </w:pPr>
          </w:p>
        </w:tc>
        <w:tc>
          <w:tcPr>
            <w:tcW w:w="0" w:type="auto"/>
          </w:tcPr>
          <w:p w:rsidR="00EF61B6" w:rsidRPr="00D369CD" w:rsidRDefault="00EF61B6" w:rsidP="00D369CD">
            <w:pPr>
              <w:spacing w:after="0" w:line="240" w:lineRule="auto"/>
              <w:ind w:firstLine="0"/>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Международный турнир по дзюдо среди спортсменов 2001-2002 и 2003 -2004 г.р.</w:t>
            </w:r>
          </w:p>
        </w:tc>
        <w:tc>
          <w:tcPr>
            <w:tcW w:w="1534" w:type="dxa"/>
          </w:tcPr>
          <w:p w:rsidR="00EF61B6" w:rsidRPr="00D369CD" w:rsidRDefault="002C52B4"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Бузин Г.А., Бузина А.С.</w:t>
            </w:r>
          </w:p>
        </w:tc>
        <w:tc>
          <w:tcPr>
            <w:tcW w:w="5386" w:type="dxa"/>
          </w:tcPr>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3 место – Калачиков А</w:t>
            </w:r>
            <w:r w:rsidR="00F11B7F" w:rsidRPr="00D369CD">
              <w:rPr>
                <w:rFonts w:ascii="Times New Roman" w:hAnsi="Times New Roman"/>
                <w:color w:val="000000" w:themeColor="text1"/>
                <w:sz w:val="20"/>
                <w:szCs w:val="20"/>
              </w:rPr>
              <w:t>.</w:t>
            </w:r>
            <w:r w:rsidRPr="00D369CD">
              <w:rPr>
                <w:rFonts w:ascii="Times New Roman" w:hAnsi="Times New Roman"/>
                <w:color w:val="000000" w:themeColor="text1"/>
                <w:sz w:val="20"/>
                <w:szCs w:val="20"/>
              </w:rPr>
              <w:t xml:space="preserve">, </w:t>
            </w:r>
            <w:proofErr w:type="spellStart"/>
            <w:r w:rsidRPr="00D369CD">
              <w:rPr>
                <w:rFonts w:ascii="Times New Roman" w:hAnsi="Times New Roman"/>
                <w:color w:val="000000" w:themeColor="text1"/>
                <w:sz w:val="20"/>
                <w:szCs w:val="20"/>
              </w:rPr>
              <w:t>Брикман</w:t>
            </w:r>
            <w:proofErr w:type="spellEnd"/>
            <w:r w:rsidRPr="00D369CD">
              <w:rPr>
                <w:rFonts w:ascii="Times New Roman" w:hAnsi="Times New Roman"/>
                <w:color w:val="000000" w:themeColor="text1"/>
                <w:sz w:val="20"/>
                <w:szCs w:val="20"/>
              </w:rPr>
              <w:t xml:space="preserve"> М.</w:t>
            </w:r>
          </w:p>
        </w:tc>
      </w:tr>
      <w:tr w:rsidR="008D5675" w:rsidRPr="00D369CD" w:rsidTr="008D5675">
        <w:trPr>
          <w:trHeight w:val="20"/>
          <w:jc w:val="center"/>
        </w:trPr>
        <w:tc>
          <w:tcPr>
            <w:tcW w:w="0" w:type="auto"/>
          </w:tcPr>
          <w:p w:rsidR="00EF61B6" w:rsidRPr="00D369CD" w:rsidRDefault="00EF61B6" w:rsidP="00D369CD">
            <w:pPr>
              <w:numPr>
                <w:ilvl w:val="0"/>
                <w:numId w:val="10"/>
              </w:numPr>
              <w:spacing w:after="0" w:line="240" w:lineRule="auto"/>
              <w:ind w:left="0" w:firstLine="0"/>
              <w:jc w:val="left"/>
              <w:rPr>
                <w:rFonts w:ascii="Times New Roman" w:eastAsia="Times New Roman" w:hAnsi="Times New Roman"/>
                <w:color w:val="000000" w:themeColor="text1"/>
                <w:sz w:val="20"/>
                <w:szCs w:val="20"/>
                <w:lang w:eastAsia="ru-RU"/>
              </w:rPr>
            </w:pPr>
          </w:p>
        </w:tc>
        <w:tc>
          <w:tcPr>
            <w:tcW w:w="0" w:type="auto"/>
          </w:tcPr>
          <w:p w:rsidR="00EF61B6" w:rsidRPr="00D369CD" w:rsidRDefault="00EF61B6" w:rsidP="00D369CD">
            <w:pPr>
              <w:spacing w:after="0" w:line="240" w:lineRule="auto"/>
              <w:ind w:firstLine="0"/>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Первенство Р</w:t>
            </w:r>
            <w:r w:rsidR="00D4288F" w:rsidRPr="00D369CD">
              <w:rPr>
                <w:rFonts w:ascii="Times New Roman" w:eastAsia="Times New Roman" w:hAnsi="Times New Roman"/>
                <w:color w:val="000000" w:themeColor="text1"/>
                <w:sz w:val="20"/>
                <w:szCs w:val="20"/>
                <w:lang w:eastAsia="ru-RU"/>
              </w:rPr>
              <w:t>оссии</w:t>
            </w:r>
            <w:r w:rsidRPr="00D369CD">
              <w:rPr>
                <w:rFonts w:ascii="Times New Roman" w:eastAsia="Times New Roman" w:hAnsi="Times New Roman"/>
                <w:color w:val="000000" w:themeColor="text1"/>
                <w:sz w:val="20"/>
                <w:szCs w:val="20"/>
                <w:lang w:eastAsia="ru-RU"/>
              </w:rPr>
              <w:t xml:space="preserve"> по самбо</w:t>
            </w:r>
          </w:p>
        </w:tc>
        <w:tc>
          <w:tcPr>
            <w:tcW w:w="1534" w:type="dxa"/>
          </w:tcPr>
          <w:p w:rsidR="00EF61B6" w:rsidRPr="00D369CD" w:rsidRDefault="002C52B4" w:rsidP="00D369CD">
            <w:pPr>
              <w:spacing w:after="0" w:line="240" w:lineRule="auto"/>
              <w:ind w:firstLine="0"/>
              <w:jc w:val="left"/>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Бузин Г.А.</w:t>
            </w:r>
          </w:p>
        </w:tc>
        <w:tc>
          <w:tcPr>
            <w:tcW w:w="5386" w:type="dxa"/>
          </w:tcPr>
          <w:p w:rsidR="00EF61B6" w:rsidRPr="00D369CD" w:rsidRDefault="00EF61B6" w:rsidP="00D369CD">
            <w:pPr>
              <w:spacing w:after="0" w:line="240" w:lineRule="auto"/>
              <w:ind w:firstLine="0"/>
              <w:jc w:val="left"/>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3 место – Калачиков А.</w:t>
            </w:r>
          </w:p>
        </w:tc>
      </w:tr>
      <w:tr w:rsidR="008D5675" w:rsidRPr="00D369CD" w:rsidTr="008D5675">
        <w:trPr>
          <w:trHeight w:val="20"/>
          <w:jc w:val="center"/>
        </w:trPr>
        <w:tc>
          <w:tcPr>
            <w:tcW w:w="0" w:type="auto"/>
          </w:tcPr>
          <w:p w:rsidR="00EF61B6" w:rsidRPr="00D369CD" w:rsidRDefault="00EF61B6" w:rsidP="00D369CD">
            <w:pPr>
              <w:numPr>
                <w:ilvl w:val="0"/>
                <w:numId w:val="10"/>
              </w:numPr>
              <w:spacing w:after="0" w:line="240" w:lineRule="auto"/>
              <w:ind w:left="0" w:firstLine="0"/>
              <w:jc w:val="left"/>
              <w:rPr>
                <w:rFonts w:ascii="Times New Roman" w:eastAsia="Times New Roman" w:hAnsi="Times New Roman"/>
                <w:color w:val="000000" w:themeColor="text1"/>
                <w:sz w:val="20"/>
                <w:szCs w:val="20"/>
                <w:lang w:eastAsia="ru-RU"/>
              </w:rPr>
            </w:pPr>
          </w:p>
        </w:tc>
        <w:tc>
          <w:tcPr>
            <w:tcW w:w="0" w:type="auto"/>
          </w:tcPr>
          <w:p w:rsidR="00EF61B6" w:rsidRPr="00D369CD" w:rsidRDefault="00EF61B6" w:rsidP="00D369CD">
            <w:pPr>
              <w:spacing w:after="0" w:line="240" w:lineRule="auto"/>
              <w:ind w:firstLine="0"/>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Всероссийский турнир по дзюдо (г. Ижевск)</w:t>
            </w:r>
          </w:p>
        </w:tc>
        <w:tc>
          <w:tcPr>
            <w:tcW w:w="1534" w:type="dxa"/>
          </w:tcPr>
          <w:p w:rsidR="00EF61B6" w:rsidRPr="00D369CD" w:rsidRDefault="002C52B4" w:rsidP="00D369CD">
            <w:pPr>
              <w:spacing w:after="0" w:line="240" w:lineRule="auto"/>
              <w:ind w:firstLine="0"/>
              <w:jc w:val="left"/>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Бузин Г.А.</w:t>
            </w:r>
          </w:p>
        </w:tc>
        <w:tc>
          <w:tcPr>
            <w:tcW w:w="5386" w:type="dxa"/>
          </w:tcPr>
          <w:p w:rsidR="00EF61B6" w:rsidRPr="00D369CD" w:rsidRDefault="00EF61B6" w:rsidP="00D369CD">
            <w:pPr>
              <w:spacing w:after="0" w:line="240" w:lineRule="auto"/>
              <w:ind w:firstLine="0"/>
              <w:jc w:val="left"/>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3 место – Калачиков А.</w:t>
            </w:r>
          </w:p>
        </w:tc>
      </w:tr>
      <w:tr w:rsidR="008D5675" w:rsidRPr="00D369CD" w:rsidTr="008D5675">
        <w:trPr>
          <w:trHeight w:val="20"/>
          <w:jc w:val="center"/>
        </w:trPr>
        <w:tc>
          <w:tcPr>
            <w:tcW w:w="0" w:type="auto"/>
          </w:tcPr>
          <w:p w:rsidR="00EF61B6" w:rsidRPr="00D369CD" w:rsidRDefault="00EF61B6" w:rsidP="00D369CD">
            <w:pPr>
              <w:numPr>
                <w:ilvl w:val="0"/>
                <w:numId w:val="10"/>
              </w:numPr>
              <w:spacing w:after="0" w:line="240" w:lineRule="auto"/>
              <w:ind w:left="0" w:firstLine="0"/>
              <w:jc w:val="left"/>
              <w:rPr>
                <w:rFonts w:ascii="Times New Roman" w:eastAsia="Times New Roman" w:hAnsi="Times New Roman"/>
                <w:color w:val="000000" w:themeColor="text1"/>
                <w:sz w:val="20"/>
                <w:szCs w:val="20"/>
                <w:lang w:eastAsia="ru-RU"/>
              </w:rPr>
            </w:pPr>
          </w:p>
        </w:tc>
        <w:tc>
          <w:tcPr>
            <w:tcW w:w="0" w:type="auto"/>
          </w:tcPr>
          <w:p w:rsidR="00EF61B6" w:rsidRPr="00D369CD" w:rsidRDefault="00EF61B6" w:rsidP="00D369CD">
            <w:pPr>
              <w:spacing w:after="0" w:line="240" w:lineRule="auto"/>
              <w:ind w:firstLine="0"/>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Первенство ДФО по дзюдо среди юношей и девушек</w:t>
            </w:r>
          </w:p>
        </w:tc>
        <w:tc>
          <w:tcPr>
            <w:tcW w:w="1534" w:type="dxa"/>
          </w:tcPr>
          <w:p w:rsidR="00EF61B6" w:rsidRPr="00D369CD" w:rsidRDefault="002C52B4" w:rsidP="00D369CD">
            <w:pPr>
              <w:spacing w:after="0" w:line="240" w:lineRule="auto"/>
              <w:ind w:firstLine="0"/>
              <w:jc w:val="left"/>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Бузин Г.А.</w:t>
            </w:r>
          </w:p>
        </w:tc>
        <w:tc>
          <w:tcPr>
            <w:tcW w:w="5386" w:type="dxa"/>
          </w:tcPr>
          <w:p w:rsidR="00EF61B6" w:rsidRPr="00D369CD" w:rsidRDefault="00EF61B6" w:rsidP="00D369CD">
            <w:pPr>
              <w:spacing w:after="0" w:line="240" w:lineRule="auto"/>
              <w:ind w:firstLine="0"/>
              <w:jc w:val="left"/>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1 место – Калачиков А.</w:t>
            </w:r>
          </w:p>
        </w:tc>
      </w:tr>
      <w:tr w:rsidR="008D5675" w:rsidRPr="00D369CD" w:rsidTr="008D5675">
        <w:trPr>
          <w:trHeight w:val="20"/>
          <w:jc w:val="center"/>
        </w:trPr>
        <w:tc>
          <w:tcPr>
            <w:tcW w:w="0" w:type="auto"/>
          </w:tcPr>
          <w:p w:rsidR="00EF61B6" w:rsidRPr="00D369CD" w:rsidRDefault="00EF61B6" w:rsidP="00D369CD">
            <w:pPr>
              <w:numPr>
                <w:ilvl w:val="0"/>
                <w:numId w:val="10"/>
              </w:numPr>
              <w:spacing w:after="0" w:line="240" w:lineRule="auto"/>
              <w:ind w:left="0" w:firstLine="0"/>
              <w:jc w:val="left"/>
              <w:rPr>
                <w:rFonts w:ascii="Times New Roman" w:eastAsia="Times New Roman" w:hAnsi="Times New Roman"/>
                <w:color w:val="000000" w:themeColor="text1"/>
                <w:sz w:val="20"/>
                <w:szCs w:val="20"/>
                <w:lang w:eastAsia="ru-RU"/>
              </w:rPr>
            </w:pPr>
          </w:p>
        </w:tc>
        <w:tc>
          <w:tcPr>
            <w:tcW w:w="0" w:type="auto"/>
          </w:tcPr>
          <w:p w:rsidR="00EF61B6" w:rsidRPr="00D369CD" w:rsidRDefault="00EF61B6" w:rsidP="00D369CD">
            <w:pPr>
              <w:spacing w:after="0" w:line="240" w:lineRule="auto"/>
              <w:ind w:firstLine="0"/>
              <w:rPr>
                <w:rFonts w:ascii="Times New Roman" w:hAnsi="Times New Roman"/>
                <w:color w:val="000000" w:themeColor="text1"/>
                <w:sz w:val="20"/>
                <w:szCs w:val="20"/>
              </w:rPr>
            </w:pPr>
            <w:r w:rsidRPr="00D369CD">
              <w:rPr>
                <w:rFonts w:ascii="Times New Roman" w:hAnsi="Times New Roman"/>
                <w:color w:val="000000" w:themeColor="text1"/>
                <w:sz w:val="20"/>
                <w:szCs w:val="20"/>
              </w:rPr>
              <w:t xml:space="preserve">Первенство ДФО по </w:t>
            </w:r>
            <w:r w:rsidR="00D4288F" w:rsidRPr="00D369CD">
              <w:rPr>
                <w:rFonts w:ascii="Times New Roman" w:hAnsi="Times New Roman"/>
                <w:color w:val="000000" w:themeColor="text1"/>
                <w:sz w:val="20"/>
                <w:szCs w:val="20"/>
              </w:rPr>
              <w:t>лёгкой</w:t>
            </w:r>
            <w:r w:rsidRPr="00D369CD">
              <w:rPr>
                <w:rFonts w:ascii="Times New Roman" w:hAnsi="Times New Roman"/>
                <w:color w:val="000000" w:themeColor="text1"/>
                <w:sz w:val="20"/>
                <w:szCs w:val="20"/>
              </w:rPr>
              <w:t xml:space="preserve"> атлетике «Старты надежд» среди юношей и девушек</w:t>
            </w:r>
          </w:p>
        </w:tc>
        <w:tc>
          <w:tcPr>
            <w:tcW w:w="1534" w:type="dxa"/>
          </w:tcPr>
          <w:p w:rsidR="00EF61B6" w:rsidRPr="00D369CD" w:rsidRDefault="002C52B4" w:rsidP="00D369CD">
            <w:pPr>
              <w:spacing w:after="0" w:line="240" w:lineRule="auto"/>
              <w:ind w:firstLine="0"/>
              <w:jc w:val="left"/>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Клюева А.Г.</w:t>
            </w:r>
          </w:p>
        </w:tc>
        <w:tc>
          <w:tcPr>
            <w:tcW w:w="5386" w:type="dxa"/>
          </w:tcPr>
          <w:p w:rsidR="00EF61B6" w:rsidRPr="00D369CD" w:rsidRDefault="00EF61B6" w:rsidP="00D369CD">
            <w:pPr>
              <w:spacing w:after="0" w:line="240" w:lineRule="auto"/>
              <w:ind w:firstLine="0"/>
              <w:jc w:val="left"/>
              <w:rPr>
                <w:rFonts w:ascii="Times New Roman" w:eastAsia="Times New Roman" w:hAnsi="Times New Roman"/>
                <w:color w:val="000000" w:themeColor="text1"/>
                <w:sz w:val="20"/>
                <w:szCs w:val="20"/>
                <w:lang w:eastAsia="ru-RU"/>
              </w:rPr>
            </w:pPr>
            <w:r w:rsidRPr="00D369CD">
              <w:rPr>
                <w:rFonts w:ascii="Times New Roman" w:eastAsia="Times New Roman" w:hAnsi="Times New Roman"/>
                <w:color w:val="000000" w:themeColor="text1"/>
                <w:sz w:val="20"/>
                <w:szCs w:val="20"/>
                <w:lang w:eastAsia="ru-RU"/>
              </w:rPr>
              <w:t>3 место – Буткан Д.</w:t>
            </w:r>
          </w:p>
        </w:tc>
      </w:tr>
    </w:tbl>
    <w:p w:rsidR="00EF61B6" w:rsidRPr="00D369CD" w:rsidRDefault="00EF61B6" w:rsidP="00F50C54">
      <w:pPr>
        <w:spacing w:after="0" w:line="240" w:lineRule="auto"/>
        <w:ind w:firstLine="567"/>
        <w:rPr>
          <w:rFonts w:ascii="Times New Roman" w:hAnsi="Times New Roman"/>
          <w:color w:val="000000" w:themeColor="text1"/>
          <w:sz w:val="28"/>
        </w:rPr>
      </w:pPr>
      <w:r w:rsidRPr="00D369CD">
        <w:rPr>
          <w:rFonts w:ascii="Times New Roman" w:hAnsi="Times New Roman"/>
          <w:color w:val="000000" w:themeColor="text1"/>
          <w:sz w:val="28"/>
        </w:rPr>
        <w:lastRenderedPageBreak/>
        <w:t>В МКУДО РДДТ в</w:t>
      </w:r>
      <w:r w:rsidR="00075B27" w:rsidRPr="00D369CD">
        <w:rPr>
          <w:rFonts w:ascii="Times New Roman" w:hAnsi="Times New Roman"/>
          <w:color w:val="000000" w:themeColor="text1"/>
          <w:sz w:val="28"/>
        </w:rPr>
        <w:t>едётся база данных достижений уча</w:t>
      </w:r>
      <w:r w:rsidRPr="00D369CD">
        <w:rPr>
          <w:rFonts w:ascii="Times New Roman" w:hAnsi="Times New Roman"/>
          <w:color w:val="000000" w:themeColor="text1"/>
          <w:sz w:val="28"/>
        </w:rPr>
        <w:t>щихся</w:t>
      </w:r>
      <w:r w:rsidR="00075B27" w:rsidRPr="00D369CD">
        <w:rPr>
          <w:rFonts w:ascii="Times New Roman" w:hAnsi="Times New Roman"/>
          <w:color w:val="000000" w:themeColor="text1"/>
          <w:sz w:val="28"/>
        </w:rPr>
        <w:t>. За 2015 год ребята</w:t>
      </w:r>
      <w:r w:rsidRPr="00D369CD">
        <w:rPr>
          <w:rFonts w:ascii="Times New Roman" w:hAnsi="Times New Roman"/>
          <w:color w:val="000000" w:themeColor="text1"/>
          <w:sz w:val="28"/>
        </w:rPr>
        <w:t xml:space="preserve"> приняли участие в </w:t>
      </w:r>
      <w:r w:rsidRPr="00D369CD">
        <w:rPr>
          <w:rFonts w:ascii="Times New Roman" w:hAnsi="Times New Roman"/>
          <w:b/>
          <w:color w:val="000000" w:themeColor="text1"/>
          <w:sz w:val="28"/>
        </w:rPr>
        <w:t>1</w:t>
      </w:r>
      <w:r w:rsidR="0017338F" w:rsidRPr="00D369CD">
        <w:rPr>
          <w:rFonts w:ascii="Times New Roman" w:hAnsi="Times New Roman"/>
          <w:b/>
          <w:color w:val="000000" w:themeColor="text1"/>
          <w:sz w:val="28"/>
        </w:rPr>
        <w:t>4</w:t>
      </w:r>
      <w:r w:rsidRPr="00D369CD">
        <w:rPr>
          <w:rFonts w:ascii="Times New Roman" w:hAnsi="Times New Roman"/>
          <w:color w:val="000000" w:themeColor="text1"/>
          <w:sz w:val="28"/>
        </w:rPr>
        <w:t xml:space="preserve"> международных, </w:t>
      </w:r>
      <w:r w:rsidRPr="00D369CD">
        <w:rPr>
          <w:rFonts w:ascii="Times New Roman" w:hAnsi="Times New Roman"/>
          <w:b/>
          <w:color w:val="000000" w:themeColor="text1"/>
          <w:sz w:val="28"/>
        </w:rPr>
        <w:t>3</w:t>
      </w:r>
      <w:r w:rsidR="0017338F" w:rsidRPr="00D369CD">
        <w:rPr>
          <w:rFonts w:ascii="Times New Roman" w:hAnsi="Times New Roman"/>
          <w:b/>
          <w:color w:val="000000" w:themeColor="text1"/>
          <w:sz w:val="28"/>
        </w:rPr>
        <w:t>0</w:t>
      </w:r>
      <w:r w:rsidRPr="00D369CD">
        <w:rPr>
          <w:rFonts w:ascii="Times New Roman" w:hAnsi="Times New Roman"/>
          <w:color w:val="000000" w:themeColor="text1"/>
          <w:sz w:val="28"/>
        </w:rPr>
        <w:t xml:space="preserve"> всероссийских, </w:t>
      </w:r>
      <w:r w:rsidRPr="00D369CD">
        <w:rPr>
          <w:rFonts w:ascii="Times New Roman" w:hAnsi="Times New Roman"/>
          <w:b/>
          <w:color w:val="000000" w:themeColor="text1"/>
          <w:sz w:val="28"/>
        </w:rPr>
        <w:t>1</w:t>
      </w:r>
      <w:r w:rsidR="0017338F" w:rsidRPr="00D369CD">
        <w:rPr>
          <w:rFonts w:ascii="Times New Roman" w:hAnsi="Times New Roman"/>
          <w:b/>
          <w:color w:val="000000" w:themeColor="text1"/>
          <w:sz w:val="28"/>
        </w:rPr>
        <w:t>3</w:t>
      </w:r>
      <w:r w:rsidRPr="00D369CD">
        <w:rPr>
          <w:rFonts w:ascii="Times New Roman" w:hAnsi="Times New Roman"/>
          <w:color w:val="000000" w:themeColor="text1"/>
          <w:sz w:val="28"/>
        </w:rPr>
        <w:t xml:space="preserve"> краевых</w:t>
      </w:r>
      <w:r w:rsidR="00075B27" w:rsidRPr="00D369CD">
        <w:rPr>
          <w:rFonts w:ascii="Times New Roman" w:hAnsi="Times New Roman"/>
          <w:color w:val="000000" w:themeColor="text1"/>
          <w:sz w:val="28"/>
        </w:rPr>
        <w:t xml:space="preserve"> конкурсах, фестивалях, викторинах, форумах</w:t>
      </w:r>
      <w:r w:rsidRPr="00D369CD">
        <w:rPr>
          <w:rFonts w:ascii="Times New Roman" w:hAnsi="Times New Roman"/>
          <w:color w:val="000000" w:themeColor="text1"/>
          <w:sz w:val="28"/>
        </w:rPr>
        <w:t>. Активно при</w:t>
      </w:r>
      <w:r w:rsidR="00075B27" w:rsidRPr="00D369CD">
        <w:rPr>
          <w:rFonts w:ascii="Times New Roman" w:hAnsi="Times New Roman"/>
          <w:color w:val="000000" w:themeColor="text1"/>
          <w:sz w:val="28"/>
        </w:rPr>
        <w:t>меняется</w:t>
      </w:r>
      <w:r w:rsidRPr="00D369CD">
        <w:rPr>
          <w:rFonts w:ascii="Times New Roman" w:hAnsi="Times New Roman"/>
          <w:color w:val="000000" w:themeColor="text1"/>
          <w:sz w:val="28"/>
        </w:rPr>
        <w:t xml:space="preserve"> дистанционн</w:t>
      </w:r>
      <w:r w:rsidR="00075B27" w:rsidRPr="00D369CD">
        <w:rPr>
          <w:rFonts w:ascii="Times New Roman" w:hAnsi="Times New Roman"/>
          <w:color w:val="000000" w:themeColor="text1"/>
          <w:sz w:val="28"/>
        </w:rPr>
        <w:t>ая</w:t>
      </w:r>
      <w:r w:rsidRPr="00D369CD">
        <w:rPr>
          <w:rFonts w:ascii="Times New Roman" w:hAnsi="Times New Roman"/>
          <w:color w:val="000000" w:themeColor="text1"/>
          <w:sz w:val="28"/>
        </w:rPr>
        <w:t xml:space="preserve"> форма участия в различных мероприятиях.</w:t>
      </w:r>
    </w:p>
    <w:p w:rsidR="00EA64B1" w:rsidRPr="00D369CD" w:rsidRDefault="00EA64B1" w:rsidP="00D369CD">
      <w:pPr>
        <w:spacing w:after="0" w:line="240" w:lineRule="auto"/>
        <w:ind w:firstLine="567"/>
        <w:jc w:val="right"/>
        <w:rPr>
          <w:rFonts w:ascii="Times New Roman" w:hAnsi="Times New Roman"/>
          <w:b/>
          <w:sz w:val="28"/>
          <w:szCs w:val="28"/>
        </w:rPr>
      </w:pPr>
      <w:r w:rsidRPr="00D369CD">
        <w:rPr>
          <w:rFonts w:ascii="Times New Roman" w:hAnsi="Times New Roman"/>
          <w:i/>
          <w:sz w:val="20"/>
          <w:highlight w:val="lightGray"/>
        </w:rPr>
        <w:t xml:space="preserve">Таблица </w:t>
      </w:r>
      <w:r w:rsidR="000C656C" w:rsidRPr="00D369CD">
        <w:rPr>
          <w:rFonts w:ascii="Times New Roman" w:hAnsi="Times New Roman"/>
          <w:i/>
          <w:sz w:val="20"/>
          <w:highlight w:val="lightGray"/>
        </w:rPr>
        <w:t>5</w:t>
      </w:r>
      <w:r w:rsidR="00B23DD3">
        <w:rPr>
          <w:rFonts w:ascii="Times New Roman" w:hAnsi="Times New Roman"/>
          <w:i/>
          <w:sz w:val="20"/>
          <w:highlight w:val="lightGray"/>
        </w:rPr>
        <w:t>7</w:t>
      </w:r>
    </w:p>
    <w:tbl>
      <w:tblPr>
        <w:tblStyle w:val="39"/>
        <w:tblW w:w="5000" w:type="pct"/>
        <w:tblLook w:val="01E0" w:firstRow="1" w:lastRow="1" w:firstColumn="1" w:lastColumn="1" w:noHBand="0" w:noVBand="0"/>
      </w:tblPr>
      <w:tblGrid>
        <w:gridCol w:w="437"/>
        <w:gridCol w:w="3073"/>
        <w:gridCol w:w="1780"/>
        <w:gridCol w:w="4989"/>
      </w:tblGrid>
      <w:tr w:rsidR="00EF61B6" w:rsidRPr="00D369CD" w:rsidTr="00990A3E">
        <w:tc>
          <w:tcPr>
            <w:tcW w:w="212" w:type="pct"/>
          </w:tcPr>
          <w:p w:rsidR="00EF61B6" w:rsidRPr="00D369CD" w:rsidRDefault="00EF61B6" w:rsidP="00D369CD">
            <w:pPr>
              <w:spacing w:after="0" w:line="240" w:lineRule="auto"/>
              <w:ind w:firstLine="0"/>
              <w:jc w:val="center"/>
              <w:rPr>
                <w:color w:val="000000" w:themeColor="text1"/>
                <w:sz w:val="20"/>
                <w:szCs w:val="20"/>
                <w:lang w:eastAsia="ru-RU"/>
              </w:rPr>
            </w:pPr>
            <w:r w:rsidRPr="00D369CD">
              <w:rPr>
                <w:color w:val="000000" w:themeColor="text1"/>
                <w:sz w:val="20"/>
                <w:szCs w:val="20"/>
                <w:lang w:eastAsia="ru-RU"/>
              </w:rPr>
              <w:t>№</w:t>
            </w:r>
          </w:p>
        </w:tc>
        <w:tc>
          <w:tcPr>
            <w:tcW w:w="1495" w:type="pct"/>
          </w:tcPr>
          <w:p w:rsidR="00EF61B6" w:rsidRPr="00D369CD" w:rsidRDefault="00EF61B6" w:rsidP="00D369CD">
            <w:pPr>
              <w:spacing w:after="0" w:line="240" w:lineRule="auto"/>
              <w:ind w:firstLine="0"/>
              <w:jc w:val="center"/>
              <w:rPr>
                <w:color w:val="000000" w:themeColor="text1"/>
                <w:sz w:val="20"/>
                <w:szCs w:val="20"/>
                <w:lang w:eastAsia="ru-RU"/>
              </w:rPr>
            </w:pPr>
            <w:r w:rsidRPr="00D369CD">
              <w:rPr>
                <w:color w:val="000000" w:themeColor="text1"/>
                <w:sz w:val="20"/>
                <w:szCs w:val="20"/>
                <w:lang w:eastAsia="ru-RU"/>
              </w:rPr>
              <w:t>Название мероприятия</w:t>
            </w:r>
          </w:p>
        </w:tc>
        <w:tc>
          <w:tcPr>
            <w:tcW w:w="866" w:type="pct"/>
          </w:tcPr>
          <w:p w:rsidR="00EF61B6" w:rsidRPr="00D369CD" w:rsidRDefault="00CF6862" w:rsidP="00D369CD">
            <w:pPr>
              <w:spacing w:after="0" w:line="240" w:lineRule="auto"/>
              <w:ind w:firstLine="0"/>
              <w:jc w:val="center"/>
              <w:rPr>
                <w:color w:val="000000" w:themeColor="text1"/>
                <w:sz w:val="20"/>
                <w:szCs w:val="20"/>
                <w:lang w:eastAsia="ru-RU"/>
              </w:rPr>
            </w:pPr>
            <w:r w:rsidRPr="00D369CD">
              <w:rPr>
                <w:color w:val="000000" w:themeColor="text1"/>
                <w:sz w:val="20"/>
                <w:szCs w:val="20"/>
                <w:lang w:eastAsia="ru-RU"/>
              </w:rPr>
              <w:t>Педагог</w:t>
            </w:r>
          </w:p>
        </w:tc>
        <w:tc>
          <w:tcPr>
            <w:tcW w:w="2427" w:type="pct"/>
          </w:tcPr>
          <w:p w:rsidR="00EF61B6" w:rsidRPr="00D369CD" w:rsidRDefault="00CF6862" w:rsidP="00D369CD">
            <w:pPr>
              <w:spacing w:after="0" w:line="240" w:lineRule="auto"/>
              <w:ind w:firstLine="0"/>
              <w:jc w:val="center"/>
              <w:rPr>
                <w:color w:val="000000" w:themeColor="text1"/>
                <w:sz w:val="20"/>
                <w:szCs w:val="20"/>
                <w:lang w:eastAsia="ru-RU"/>
              </w:rPr>
            </w:pPr>
            <w:r w:rsidRPr="00D369CD">
              <w:rPr>
                <w:color w:val="000000" w:themeColor="text1"/>
                <w:sz w:val="20"/>
                <w:szCs w:val="20"/>
                <w:lang w:eastAsia="ru-RU"/>
              </w:rPr>
              <w:t>Достижения учащихся</w:t>
            </w:r>
          </w:p>
        </w:tc>
      </w:tr>
      <w:tr w:rsidR="00EF61B6" w:rsidRPr="00D369CD" w:rsidTr="00162F3C">
        <w:tc>
          <w:tcPr>
            <w:tcW w:w="5000" w:type="pct"/>
            <w:gridSpan w:val="4"/>
            <w:shd w:val="clear" w:color="auto" w:fill="C2D69B" w:themeFill="accent3" w:themeFillTint="99"/>
          </w:tcPr>
          <w:p w:rsidR="00EF61B6" w:rsidRPr="00D369CD" w:rsidRDefault="00EF61B6" w:rsidP="00D369CD">
            <w:pPr>
              <w:spacing w:after="0" w:line="240" w:lineRule="auto"/>
              <w:ind w:firstLine="0"/>
              <w:jc w:val="center"/>
              <w:rPr>
                <w:color w:val="000000" w:themeColor="text1"/>
                <w:sz w:val="20"/>
                <w:szCs w:val="20"/>
                <w:lang w:eastAsia="ru-RU"/>
              </w:rPr>
            </w:pPr>
            <w:r w:rsidRPr="00D369CD">
              <w:rPr>
                <w:color w:val="000000" w:themeColor="text1"/>
                <w:sz w:val="20"/>
                <w:szCs w:val="20"/>
                <w:lang w:eastAsia="ru-RU"/>
              </w:rPr>
              <w:t>Международный уровень</w:t>
            </w:r>
          </w:p>
        </w:tc>
      </w:tr>
      <w:tr w:rsidR="00EF61B6" w:rsidRPr="00D369CD" w:rsidTr="00990A3E">
        <w:tc>
          <w:tcPr>
            <w:tcW w:w="212" w:type="pct"/>
          </w:tcPr>
          <w:p w:rsidR="00EF61B6" w:rsidRPr="00D369CD" w:rsidRDefault="00EF61B6" w:rsidP="00D369CD">
            <w:pPr>
              <w:numPr>
                <w:ilvl w:val="0"/>
                <w:numId w:val="5"/>
              </w:numPr>
              <w:spacing w:after="0" w:line="240" w:lineRule="auto"/>
              <w:ind w:left="0" w:firstLine="0"/>
              <w:jc w:val="left"/>
              <w:rPr>
                <w:color w:val="000000" w:themeColor="text1"/>
                <w:sz w:val="20"/>
                <w:szCs w:val="20"/>
                <w:lang w:eastAsia="ru-RU"/>
              </w:rPr>
            </w:pPr>
          </w:p>
        </w:tc>
        <w:tc>
          <w:tcPr>
            <w:tcW w:w="1495"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Международный детский творческий конкурс «Здоровье планеты? В моих руках!»</w:t>
            </w:r>
          </w:p>
        </w:tc>
        <w:tc>
          <w:tcPr>
            <w:tcW w:w="866"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Коряка Л.В.</w:t>
            </w:r>
          </w:p>
        </w:tc>
        <w:tc>
          <w:tcPr>
            <w:tcW w:w="2427"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 xml:space="preserve">Сертификаты – </w:t>
            </w:r>
            <w:proofErr w:type="spellStart"/>
            <w:r w:rsidRPr="00D369CD">
              <w:rPr>
                <w:color w:val="000000" w:themeColor="text1"/>
                <w:sz w:val="20"/>
                <w:szCs w:val="20"/>
                <w:lang w:eastAsia="ru-RU"/>
              </w:rPr>
              <w:t>Балуков</w:t>
            </w:r>
            <w:proofErr w:type="spellEnd"/>
            <w:r w:rsidRPr="00D369CD">
              <w:rPr>
                <w:color w:val="000000" w:themeColor="text1"/>
                <w:sz w:val="20"/>
                <w:szCs w:val="20"/>
                <w:lang w:eastAsia="ru-RU"/>
              </w:rPr>
              <w:t xml:space="preserve"> Л</w:t>
            </w:r>
            <w:r w:rsidR="00522A7A" w:rsidRPr="00D369CD">
              <w:rPr>
                <w:color w:val="000000" w:themeColor="text1"/>
                <w:sz w:val="20"/>
                <w:szCs w:val="20"/>
                <w:lang w:eastAsia="ru-RU"/>
              </w:rPr>
              <w:t>.</w:t>
            </w:r>
            <w:r w:rsidRPr="00D369CD">
              <w:rPr>
                <w:color w:val="000000" w:themeColor="text1"/>
                <w:sz w:val="20"/>
                <w:szCs w:val="20"/>
                <w:lang w:eastAsia="ru-RU"/>
              </w:rPr>
              <w:t>, Кузнецова М</w:t>
            </w:r>
            <w:r w:rsidR="00522A7A" w:rsidRPr="00D369CD">
              <w:rPr>
                <w:color w:val="000000" w:themeColor="text1"/>
                <w:sz w:val="20"/>
                <w:szCs w:val="20"/>
                <w:lang w:eastAsia="ru-RU"/>
              </w:rPr>
              <w:t>.</w:t>
            </w:r>
            <w:r w:rsidRPr="00D369CD">
              <w:rPr>
                <w:color w:val="000000" w:themeColor="text1"/>
                <w:sz w:val="20"/>
                <w:szCs w:val="20"/>
                <w:lang w:eastAsia="ru-RU"/>
              </w:rPr>
              <w:t xml:space="preserve">, </w:t>
            </w:r>
            <w:proofErr w:type="spellStart"/>
            <w:r w:rsidRPr="00D369CD">
              <w:rPr>
                <w:color w:val="000000" w:themeColor="text1"/>
                <w:sz w:val="20"/>
                <w:szCs w:val="20"/>
                <w:lang w:eastAsia="ru-RU"/>
              </w:rPr>
              <w:t>Потапеня</w:t>
            </w:r>
            <w:proofErr w:type="spellEnd"/>
            <w:r w:rsidRPr="00D369CD">
              <w:rPr>
                <w:color w:val="000000" w:themeColor="text1"/>
                <w:sz w:val="20"/>
                <w:szCs w:val="20"/>
                <w:lang w:eastAsia="ru-RU"/>
              </w:rPr>
              <w:t xml:space="preserve"> О</w:t>
            </w:r>
            <w:r w:rsidR="00522A7A" w:rsidRPr="00D369CD">
              <w:rPr>
                <w:color w:val="000000" w:themeColor="text1"/>
                <w:sz w:val="20"/>
                <w:szCs w:val="20"/>
                <w:lang w:eastAsia="ru-RU"/>
              </w:rPr>
              <w:t>.</w:t>
            </w:r>
            <w:r w:rsidRPr="00D369CD">
              <w:rPr>
                <w:color w:val="000000" w:themeColor="text1"/>
                <w:sz w:val="20"/>
                <w:szCs w:val="20"/>
                <w:lang w:eastAsia="ru-RU"/>
              </w:rPr>
              <w:t>, Яковлева С</w:t>
            </w:r>
            <w:r w:rsidR="00522A7A" w:rsidRPr="00D369CD">
              <w:rPr>
                <w:color w:val="000000" w:themeColor="text1"/>
                <w:sz w:val="20"/>
                <w:szCs w:val="20"/>
                <w:lang w:eastAsia="ru-RU"/>
              </w:rPr>
              <w:t>.</w:t>
            </w:r>
            <w:r w:rsidRPr="00D369CD">
              <w:rPr>
                <w:color w:val="000000" w:themeColor="text1"/>
                <w:sz w:val="20"/>
                <w:szCs w:val="20"/>
                <w:lang w:eastAsia="ru-RU"/>
              </w:rPr>
              <w:t xml:space="preserve">, </w:t>
            </w:r>
            <w:proofErr w:type="spellStart"/>
            <w:r w:rsidRPr="00D369CD">
              <w:rPr>
                <w:color w:val="000000" w:themeColor="text1"/>
                <w:sz w:val="20"/>
                <w:szCs w:val="20"/>
                <w:lang w:eastAsia="ru-RU"/>
              </w:rPr>
              <w:t>Духтаева</w:t>
            </w:r>
            <w:proofErr w:type="spellEnd"/>
            <w:r w:rsidRPr="00D369CD">
              <w:rPr>
                <w:color w:val="000000" w:themeColor="text1"/>
                <w:sz w:val="20"/>
                <w:szCs w:val="20"/>
                <w:lang w:eastAsia="ru-RU"/>
              </w:rPr>
              <w:t xml:space="preserve"> М</w:t>
            </w:r>
            <w:r w:rsidR="003A3116" w:rsidRPr="00D369CD">
              <w:rPr>
                <w:color w:val="000000" w:themeColor="text1"/>
                <w:sz w:val="20"/>
                <w:szCs w:val="20"/>
                <w:lang w:eastAsia="ru-RU"/>
              </w:rPr>
              <w:t>.</w:t>
            </w:r>
            <w:r w:rsidRPr="00D369CD">
              <w:rPr>
                <w:color w:val="000000" w:themeColor="text1"/>
                <w:sz w:val="20"/>
                <w:szCs w:val="20"/>
                <w:lang w:eastAsia="ru-RU"/>
              </w:rPr>
              <w:t>, Матвеева Е</w:t>
            </w:r>
            <w:r w:rsidR="003A3116" w:rsidRPr="00D369CD">
              <w:rPr>
                <w:color w:val="000000" w:themeColor="text1"/>
                <w:sz w:val="20"/>
                <w:szCs w:val="20"/>
                <w:lang w:eastAsia="ru-RU"/>
              </w:rPr>
              <w:t>.</w:t>
            </w:r>
          </w:p>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2 место – Матвеева Е</w:t>
            </w:r>
            <w:r w:rsidR="003A3116" w:rsidRPr="00D369CD">
              <w:rPr>
                <w:color w:val="000000" w:themeColor="text1"/>
                <w:sz w:val="20"/>
                <w:szCs w:val="20"/>
                <w:lang w:eastAsia="ru-RU"/>
              </w:rPr>
              <w:t>.</w:t>
            </w:r>
          </w:p>
        </w:tc>
      </w:tr>
      <w:tr w:rsidR="00EF61B6" w:rsidRPr="00D369CD" w:rsidTr="00990A3E">
        <w:tc>
          <w:tcPr>
            <w:tcW w:w="212" w:type="pct"/>
          </w:tcPr>
          <w:p w:rsidR="00EF61B6" w:rsidRPr="00D369CD" w:rsidRDefault="00EF61B6" w:rsidP="00D369CD">
            <w:pPr>
              <w:numPr>
                <w:ilvl w:val="0"/>
                <w:numId w:val="5"/>
              </w:numPr>
              <w:spacing w:after="0" w:line="240" w:lineRule="auto"/>
              <w:ind w:left="0" w:firstLine="0"/>
              <w:jc w:val="left"/>
              <w:rPr>
                <w:color w:val="000000" w:themeColor="text1"/>
                <w:sz w:val="20"/>
                <w:szCs w:val="20"/>
                <w:lang w:eastAsia="ru-RU"/>
              </w:rPr>
            </w:pPr>
          </w:p>
        </w:tc>
        <w:tc>
          <w:tcPr>
            <w:tcW w:w="1495"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Международный конкурс-фестиваль творческих коллективов «Возрождение России»</w:t>
            </w:r>
          </w:p>
        </w:tc>
        <w:tc>
          <w:tcPr>
            <w:tcW w:w="866" w:type="pct"/>
          </w:tcPr>
          <w:p w:rsidR="00EF61B6" w:rsidRPr="00D369CD" w:rsidRDefault="00EF61B6" w:rsidP="00D369CD">
            <w:pPr>
              <w:spacing w:after="0" w:line="240" w:lineRule="auto"/>
              <w:ind w:firstLine="0"/>
              <w:jc w:val="left"/>
              <w:rPr>
                <w:color w:val="000000" w:themeColor="text1"/>
                <w:sz w:val="20"/>
                <w:szCs w:val="20"/>
                <w:lang w:eastAsia="ru-RU"/>
              </w:rPr>
            </w:pPr>
            <w:proofErr w:type="spellStart"/>
            <w:r w:rsidRPr="00D369CD">
              <w:rPr>
                <w:color w:val="000000" w:themeColor="text1"/>
                <w:sz w:val="20"/>
                <w:szCs w:val="20"/>
                <w:lang w:eastAsia="ru-RU"/>
              </w:rPr>
              <w:t>Швецова</w:t>
            </w:r>
            <w:proofErr w:type="spellEnd"/>
            <w:r w:rsidRPr="00D369CD">
              <w:rPr>
                <w:color w:val="000000" w:themeColor="text1"/>
                <w:sz w:val="20"/>
                <w:szCs w:val="20"/>
                <w:lang w:eastAsia="ru-RU"/>
              </w:rPr>
              <w:t xml:space="preserve"> Н.П.</w:t>
            </w:r>
          </w:p>
        </w:tc>
        <w:tc>
          <w:tcPr>
            <w:tcW w:w="2427" w:type="pct"/>
          </w:tcPr>
          <w:p w:rsidR="00EF61B6" w:rsidRPr="00D369CD" w:rsidRDefault="00990A3E" w:rsidP="00D369CD">
            <w:pPr>
              <w:spacing w:after="0" w:line="240" w:lineRule="auto"/>
              <w:ind w:firstLine="0"/>
              <w:jc w:val="left"/>
              <w:rPr>
                <w:color w:val="000000" w:themeColor="text1"/>
                <w:sz w:val="20"/>
                <w:szCs w:val="20"/>
                <w:lang w:eastAsia="ru-RU"/>
              </w:rPr>
            </w:pPr>
            <w:r>
              <w:rPr>
                <w:color w:val="000000" w:themeColor="text1"/>
                <w:sz w:val="20"/>
                <w:szCs w:val="20"/>
                <w:lang w:eastAsia="ru-RU"/>
              </w:rPr>
              <w:t xml:space="preserve">2 место – </w:t>
            </w:r>
            <w:proofErr w:type="spellStart"/>
            <w:r>
              <w:rPr>
                <w:color w:val="000000" w:themeColor="text1"/>
                <w:sz w:val="20"/>
                <w:szCs w:val="20"/>
                <w:lang w:eastAsia="ru-RU"/>
              </w:rPr>
              <w:t>Энгельман</w:t>
            </w:r>
            <w:proofErr w:type="spellEnd"/>
            <w:r>
              <w:rPr>
                <w:color w:val="000000" w:themeColor="text1"/>
                <w:sz w:val="20"/>
                <w:szCs w:val="20"/>
                <w:lang w:eastAsia="ru-RU"/>
              </w:rPr>
              <w:t xml:space="preserve"> К</w:t>
            </w:r>
            <w:r w:rsidR="003A3116" w:rsidRPr="00D369CD">
              <w:rPr>
                <w:color w:val="000000" w:themeColor="text1"/>
                <w:sz w:val="20"/>
                <w:szCs w:val="20"/>
                <w:lang w:eastAsia="ru-RU"/>
              </w:rPr>
              <w:t>.,</w:t>
            </w:r>
            <w:r w:rsidR="00EF61B6" w:rsidRPr="00D369CD">
              <w:rPr>
                <w:color w:val="000000" w:themeColor="text1"/>
                <w:sz w:val="20"/>
                <w:szCs w:val="20"/>
                <w:lang w:eastAsia="ru-RU"/>
              </w:rPr>
              <w:t xml:space="preserve"> Терновых Е</w:t>
            </w:r>
            <w:r>
              <w:rPr>
                <w:color w:val="000000" w:themeColor="text1"/>
                <w:sz w:val="20"/>
                <w:szCs w:val="20"/>
                <w:lang w:eastAsia="ru-RU"/>
              </w:rPr>
              <w:t>.</w:t>
            </w:r>
            <w:r w:rsidR="003A3116" w:rsidRPr="00D369CD">
              <w:rPr>
                <w:color w:val="000000" w:themeColor="text1"/>
                <w:sz w:val="20"/>
                <w:szCs w:val="20"/>
                <w:lang w:eastAsia="ru-RU"/>
              </w:rPr>
              <w:t>,</w:t>
            </w:r>
            <w:r w:rsidR="00EF61B6" w:rsidRPr="00D369CD">
              <w:rPr>
                <w:color w:val="000000" w:themeColor="text1"/>
                <w:sz w:val="20"/>
                <w:szCs w:val="20"/>
                <w:lang w:eastAsia="ru-RU"/>
              </w:rPr>
              <w:t xml:space="preserve"> Дуэт </w:t>
            </w:r>
            <w:proofErr w:type="spellStart"/>
            <w:r w:rsidR="00EF61B6" w:rsidRPr="00D369CD">
              <w:rPr>
                <w:color w:val="000000" w:themeColor="text1"/>
                <w:sz w:val="20"/>
                <w:szCs w:val="20"/>
                <w:lang w:eastAsia="ru-RU"/>
              </w:rPr>
              <w:t>Энгельман</w:t>
            </w:r>
            <w:proofErr w:type="spellEnd"/>
            <w:r w:rsidR="00EF61B6" w:rsidRPr="00D369CD">
              <w:rPr>
                <w:color w:val="000000" w:themeColor="text1"/>
                <w:sz w:val="20"/>
                <w:szCs w:val="20"/>
                <w:lang w:eastAsia="ru-RU"/>
              </w:rPr>
              <w:t xml:space="preserve"> </w:t>
            </w:r>
            <w:r w:rsidR="003A3116" w:rsidRPr="00D369CD">
              <w:rPr>
                <w:color w:val="000000" w:themeColor="text1"/>
                <w:sz w:val="20"/>
                <w:szCs w:val="20"/>
                <w:lang w:eastAsia="ru-RU"/>
              </w:rPr>
              <w:t xml:space="preserve">К. </w:t>
            </w:r>
            <w:r>
              <w:rPr>
                <w:color w:val="000000" w:themeColor="text1"/>
                <w:sz w:val="20"/>
                <w:szCs w:val="20"/>
                <w:lang w:eastAsia="ru-RU"/>
              </w:rPr>
              <w:t xml:space="preserve">и </w:t>
            </w:r>
            <w:r w:rsidR="00EF61B6" w:rsidRPr="00D369CD">
              <w:rPr>
                <w:color w:val="000000" w:themeColor="text1"/>
                <w:sz w:val="20"/>
                <w:szCs w:val="20"/>
                <w:lang w:eastAsia="ru-RU"/>
              </w:rPr>
              <w:t>Т</w:t>
            </w:r>
            <w:r>
              <w:rPr>
                <w:color w:val="000000" w:themeColor="text1"/>
                <w:sz w:val="20"/>
                <w:szCs w:val="20"/>
                <w:lang w:eastAsia="ru-RU"/>
              </w:rPr>
              <w:t>ерновых Е</w:t>
            </w:r>
            <w:r w:rsidR="003A3116" w:rsidRPr="00D369CD">
              <w:rPr>
                <w:color w:val="000000" w:themeColor="text1"/>
                <w:sz w:val="20"/>
                <w:szCs w:val="20"/>
                <w:lang w:eastAsia="ru-RU"/>
              </w:rPr>
              <w:t>.</w:t>
            </w:r>
          </w:p>
        </w:tc>
      </w:tr>
      <w:tr w:rsidR="00EF61B6" w:rsidRPr="00D369CD" w:rsidTr="00990A3E">
        <w:tc>
          <w:tcPr>
            <w:tcW w:w="212" w:type="pct"/>
          </w:tcPr>
          <w:p w:rsidR="00EF61B6" w:rsidRPr="00D369CD" w:rsidRDefault="00EF61B6" w:rsidP="00D369CD">
            <w:pPr>
              <w:numPr>
                <w:ilvl w:val="0"/>
                <w:numId w:val="5"/>
              </w:numPr>
              <w:spacing w:after="0" w:line="240" w:lineRule="auto"/>
              <w:ind w:left="0" w:firstLine="0"/>
              <w:jc w:val="left"/>
              <w:rPr>
                <w:color w:val="000000" w:themeColor="text1"/>
                <w:sz w:val="20"/>
                <w:szCs w:val="20"/>
                <w:lang w:eastAsia="ru-RU"/>
              </w:rPr>
            </w:pPr>
          </w:p>
        </w:tc>
        <w:tc>
          <w:tcPr>
            <w:tcW w:w="1495"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Международный дистанцион</w:t>
            </w:r>
            <w:r w:rsidR="00B351CD" w:rsidRPr="00D369CD">
              <w:rPr>
                <w:color w:val="000000" w:themeColor="text1"/>
                <w:sz w:val="20"/>
                <w:szCs w:val="20"/>
                <w:lang w:eastAsia="ru-RU"/>
              </w:rPr>
              <w:t>ный конкурс по обществознанию «</w:t>
            </w:r>
            <w:r w:rsidRPr="00D369CD">
              <w:rPr>
                <w:color w:val="000000" w:themeColor="text1"/>
                <w:sz w:val="20"/>
                <w:szCs w:val="20"/>
                <w:lang w:eastAsia="ru-RU"/>
              </w:rPr>
              <w:t>Машины уроки»</w:t>
            </w:r>
          </w:p>
        </w:tc>
        <w:tc>
          <w:tcPr>
            <w:tcW w:w="866"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Воропаева Л.А.</w:t>
            </w:r>
          </w:p>
        </w:tc>
        <w:tc>
          <w:tcPr>
            <w:tcW w:w="2427"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1 место – Бурмакина Г</w:t>
            </w:r>
            <w:r w:rsidR="003A3116" w:rsidRPr="00D369CD">
              <w:rPr>
                <w:color w:val="000000" w:themeColor="text1"/>
                <w:sz w:val="20"/>
                <w:szCs w:val="20"/>
                <w:lang w:eastAsia="ru-RU"/>
              </w:rPr>
              <w:t xml:space="preserve">., </w:t>
            </w:r>
            <w:proofErr w:type="spellStart"/>
            <w:r w:rsidR="003A3116" w:rsidRPr="00D369CD">
              <w:rPr>
                <w:color w:val="000000" w:themeColor="text1"/>
                <w:sz w:val="20"/>
                <w:szCs w:val="20"/>
                <w:lang w:eastAsia="ru-RU"/>
              </w:rPr>
              <w:t>Шиляева</w:t>
            </w:r>
            <w:proofErr w:type="spellEnd"/>
            <w:r w:rsidR="003A3116" w:rsidRPr="00D369CD">
              <w:rPr>
                <w:color w:val="000000" w:themeColor="text1"/>
                <w:sz w:val="20"/>
                <w:szCs w:val="20"/>
                <w:lang w:eastAsia="ru-RU"/>
              </w:rPr>
              <w:t xml:space="preserve"> Д.</w:t>
            </w:r>
          </w:p>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2 место – Кузнецова О</w:t>
            </w:r>
            <w:r w:rsidR="003A3116" w:rsidRPr="00D369CD">
              <w:rPr>
                <w:color w:val="000000" w:themeColor="text1"/>
                <w:sz w:val="20"/>
                <w:szCs w:val="20"/>
                <w:lang w:eastAsia="ru-RU"/>
              </w:rPr>
              <w:t>.</w:t>
            </w:r>
          </w:p>
        </w:tc>
      </w:tr>
      <w:tr w:rsidR="00EF61B6" w:rsidRPr="00D369CD" w:rsidTr="00990A3E">
        <w:tc>
          <w:tcPr>
            <w:tcW w:w="212" w:type="pct"/>
          </w:tcPr>
          <w:p w:rsidR="00EF61B6" w:rsidRPr="00D369CD" w:rsidRDefault="00EF61B6" w:rsidP="00D369CD">
            <w:pPr>
              <w:numPr>
                <w:ilvl w:val="0"/>
                <w:numId w:val="5"/>
              </w:numPr>
              <w:spacing w:after="0" w:line="240" w:lineRule="auto"/>
              <w:ind w:left="0" w:firstLine="0"/>
              <w:jc w:val="left"/>
              <w:rPr>
                <w:color w:val="000000" w:themeColor="text1"/>
                <w:sz w:val="20"/>
                <w:szCs w:val="20"/>
                <w:lang w:eastAsia="ru-RU"/>
              </w:rPr>
            </w:pPr>
          </w:p>
        </w:tc>
        <w:tc>
          <w:tcPr>
            <w:tcW w:w="1495"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Международный дистанционный конкурс по МХК «Загадки импрессионизма»</w:t>
            </w:r>
          </w:p>
        </w:tc>
        <w:tc>
          <w:tcPr>
            <w:tcW w:w="866"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Воропаева Л.А.</w:t>
            </w:r>
          </w:p>
        </w:tc>
        <w:tc>
          <w:tcPr>
            <w:tcW w:w="2427" w:type="pct"/>
          </w:tcPr>
          <w:p w:rsidR="00EF61B6" w:rsidRPr="00D369CD" w:rsidRDefault="003A311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П</w:t>
            </w:r>
            <w:r w:rsidR="00EF61B6" w:rsidRPr="00D369CD">
              <w:rPr>
                <w:color w:val="000000" w:themeColor="text1"/>
                <w:sz w:val="20"/>
                <w:szCs w:val="20"/>
                <w:lang w:eastAsia="ru-RU"/>
              </w:rPr>
              <w:t>ризёр</w:t>
            </w:r>
            <w:r w:rsidRPr="00D369CD">
              <w:rPr>
                <w:color w:val="000000" w:themeColor="text1"/>
                <w:sz w:val="20"/>
                <w:szCs w:val="20"/>
                <w:lang w:eastAsia="ru-RU"/>
              </w:rPr>
              <w:t>ы:</w:t>
            </w:r>
            <w:r w:rsidR="00EF61B6" w:rsidRPr="00D369CD">
              <w:rPr>
                <w:color w:val="000000" w:themeColor="text1"/>
                <w:sz w:val="20"/>
                <w:szCs w:val="20"/>
                <w:lang w:eastAsia="ru-RU"/>
              </w:rPr>
              <w:t xml:space="preserve"> Бурмакина Г</w:t>
            </w:r>
            <w:r w:rsidRPr="00D369CD">
              <w:rPr>
                <w:color w:val="000000" w:themeColor="text1"/>
                <w:sz w:val="20"/>
                <w:szCs w:val="20"/>
                <w:lang w:eastAsia="ru-RU"/>
              </w:rPr>
              <w:t>.,</w:t>
            </w:r>
            <w:r w:rsidR="00EF61B6" w:rsidRPr="00D369CD">
              <w:rPr>
                <w:color w:val="000000" w:themeColor="text1"/>
                <w:sz w:val="20"/>
                <w:szCs w:val="20"/>
                <w:lang w:eastAsia="ru-RU"/>
              </w:rPr>
              <w:t xml:space="preserve"> </w:t>
            </w:r>
            <w:proofErr w:type="spellStart"/>
            <w:r w:rsidR="00EF61B6" w:rsidRPr="00D369CD">
              <w:rPr>
                <w:color w:val="000000" w:themeColor="text1"/>
                <w:sz w:val="20"/>
                <w:szCs w:val="20"/>
                <w:lang w:eastAsia="ru-RU"/>
              </w:rPr>
              <w:t>Шиляева</w:t>
            </w:r>
            <w:proofErr w:type="spellEnd"/>
            <w:r w:rsidR="00EF61B6" w:rsidRPr="00D369CD">
              <w:rPr>
                <w:color w:val="000000" w:themeColor="text1"/>
                <w:sz w:val="20"/>
                <w:szCs w:val="20"/>
                <w:lang w:eastAsia="ru-RU"/>
              </w:rPr>
              <w:t xml:space="preserve"> Д</w:t>
            </w:r>
            <w:r w:rsidRPr="00D369CD">
              <w:rPr>
                <w:color w:val="000000" w:themeColor="text1"/>
                <w:sz w:val="20"/>
                <w:szCs w:val="20"/>
                <w:lang w:eastAsia="ru-RU"/>
              </w:rPr>
              <w:t>.</w:t>
            </w:r>
          </w:p>
        </w:tc>
      </w:tr>
      <w:tr w:rsidR="00EF61B6" w:rsidRPr="00D369CD" w:rsidTr="00990A3E">
        <w:tc>
          <w:tcPr>
            <w:tcW w:w="212" w:type="pct"/>
          </w:tcPr>
          <w:p w:rsidR="00EF61B6" w:rsidRPr="00D369CD" w:rsidRDefault="00EF61B6" w:rsidP="00D369CD">
            <w:pPr>
              <w:numPr>
                <w:ilvl w:val="0"/>
                <w:numId w:val="5"/>
              </w:numPr>
              <w:spacing w:after="0" w:line="240" w:lineRule="auto"/>
              <w:ind w:left="0" w:firstLine="0"/>
              <w:jc w:val="left"/>
              <w:rPr>
                <w:color w:val="000000" w:themeColor="text1"/>
                <w:sz w:val="20"/>
                <w:szCs w:val="20"/>
                <w:lang w:eastAsia="ru-RU"/>
              </w:rPr>
            </w:pPr>
          </w:p>
        </w:tc>
        <w:tc>
          <w:tcPr>
            <w:tcW w:w="1495"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 xml:space="preserve">Международный дистанционный конкурс по музыке» Что наша жизнь? Игра…», </w:t>
            </w:r>
            <w:r w:rsidR="003A3116" w:rsidRPr="00D369CD">
              <w:rPr>
                <w:color w:val="000000" w:themeColor="text1"/>
                <w:sz w:val="20"/>
                <w:szCs w:val="20"/>
                <w:lang w:eastAsia="ru-RU"/>
              </w:rPr>
              <w:t>посвящённый</w:t>
            </w:r>
            <w:r w:rsidRPr="00D369CD">
              <w:rPr>
                <w:color w:val="000000" w:themeColor="text1"/>
                <w:sz w:val="20"/>
                <w:szCs w:val="20"/>
                <w:lang w:eastAsia="ru-RU"/>
              </w:rPr>
              <w:t xml:space="preserve"> 175-летию П.И. Чайковского</w:t>
            </w:r>
          </w:p>
        </w:tc>
        <w:tc>
          <w:tcPr>
            <w:tcW w:w="866"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Воропаева Л.А.</w:t>
            </w:r>
          </w:p>
        </w:tc>
        <w:tc>
          <w:tcPr>
            <w:tcW w:w="2427" w:type="pct"/>
          </w:tcPr>
          <w:p w:rsidR="00EF61B6" w:rsidRPr="00D369CD" w:rsidRDefault="003A311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П</w:t>
            </w:r>
            <w:r w:rsidR="00EF61B6" w:rsidRPr="00D369CD">
              <w:rPr>
                <w:color w:val="000000" w:themeColor="text1"/>
                <w:sz w:val="20"/>
                <w:szCs w:val="20"/>
                <w:lang w:eastAsia="ru-RU"/>
              </w:rPr>
              <w:t>ризёр – Бурмакина Г</w:t>
            </w:r>
            <w:r w:rsidRPr="00D369CD">
              <w:rPr>
                <w:color w:val="000000" w:themeColor="text1"/>
                <w:sz w:val="20"/>
                <w:szCs w:val="20"/>
                <w:lang w:eastAsia="ru-RU"/>
              </w:rPr>
              <w:t>.</w:t>
            </w:r>
          </w:p>
        </w:tc>
      </w:tr>
      <w:tr w:rsidR="00EF61B6" w:rsidRPr="00D369CD" w:rsidTr="00990A3E">
        <w:tc>
          <w:tcPr>
            <w:tcW w:w="212" w:type="pct"/>
          </w:tcPr>
          <w:p w:rsidR="00EF61B6" w:rsidRPr="00D369CD" w:rsidRDefault="00EF61B6" w:rsidP="00D369CD">
            <w:pPr>
              <w:numPr>
                <w:ilvl w:val="0"/>
                <w:numId w:val="5"/>
              </w:numPr>
              <w:spacing w:after="0" w:line="240" w:lineRule="auto"/>
              <w:ind w:left="0" w:firstLine="0"/>
              <w:jc w:val="left"/>
              <w:rPr>
                <w:color w:val="000000" w:themeColor="text1"/>
                <w:sz w:val="20"/>
                <w:szCs w:val="20"/>
                <w:lang w:eastAsia="ru-RU"/>
              </w:rPr>
            </w:pPr>
          </w:p>
        </w:tc>
        <w:tc>
          <w:tcPr>
            <w:tcW w:w="1495"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 xml:space="preserve">Международный дистанционный конкурс по истории «Герои Великой Победы», </w:t>
            </w:r>
            <w:r w:rsidR="003A3116" w:rsidRPr="00D369CD">
              <w:rPr>
                <w:color w:val="000000" w:themeColor="text1"/>
                <w:sz w:val="20"/>
                <w:szCs w:val="20"/>
                <w:lang w:eastAsia="ru-RU"/>
              </w:rPr>
              <w:t>посвящённый</w:t>
            </w:r>
            <w:r w:rsidRPr="00D369CD">
              <w:rPr>
                <w:color w:val="000000" w:themeColor="text1"/>
                <w:sz w:val="20"/>
                <w:szCs w:val="20"/>
                <w:lang w:eastAsia="ru-RU"/>
              </w:rPr>
              <w:t xml:space="preserve"> 70-летию Победы в ВОВ</w:t>
            </w:r>
          </w:p>
        </w:tc>
        <w:tc>
          <w:tcPr>
            <w:tcW w:w="866"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Воропаева Л.А.</w:t>
            </w:r>
          </w:p>
        </w:tc>
        <w:tc>
          <w:tcPr>
            <w:tcW w:w="2427"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2 место – Бурмакина Г</w:t>
            </w:r>
            <w:r w:rsidR="00075B27" w:rsidRPr="00D369CD">
              <w:rPr>
                <w:color w:val="000000" w:themeColor="text1"/>
                <w:sz w:val="20"/>
                <w:szCs w:val="20"/>
                <w:lang w:eastAsia="ru-RU"/>
              </w:rPr>
              <w:t>.</w:t>
            </w:r>
          </w:p>
        </w:tc>
      </w:tr>
      <w:tr w:rsidR="00EF61B6" w:rsidRPr="00D369CD" w:rsidTr="00990A3E">
        <w:tc>
          <w:tcPr>
            <w:tcW w:w="212" w:type="pct"/>
          </w:tcPr>
          <w:p w:rsidR="00EF61B6" w:rsidRPr="00D369CD" w:rsidRDefault="00EF61B6" w:rsidP="00D369CD">
            <w:pPr>
              <w:numPr>
                <w:ilvl w:val="0"/>
                <w:numId w:val="5"/>
              </w:numPr>
              <w:spacing w:after="0" w:line="240" w:lineRule="auto"/>
              <w:ind w:left="0" w:firstLine="0"/>
              <w:jc w:val="left"/>
              <w:rPr>
                <w:color w:val="000000" w:themeColor="text1"/>
                <w:sz w:val="20"/>
                <w:szCs w:val="20"/>
                <w:lang w:eastAsia="ru-RU"/>
              </w:rPr>
            </w:pPr>
          </w:p>
        </w:tc>
        <w:tc>
          <w:tcPr>
            <w:tcW w:w="1495"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Международный дистанционный конкурс по истории «К 100-летию начала Первой мировой войны»</w:t>
            </w:r>
          </w:p>
        </w:tc>
        <w:tc>
          <w:tcPr>
            <w:tcW w:w="866"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Воропаева Л.А.</w:t>
            </w:r>
          </w:p>
        </w:tc>
        <w:tc>
          <w:tcPr>
            <w:tcW w:w="2427" w:type="pct"/>
          </w:tcPr>
          <w:p w:rsidR="003A3116" w:rsidRPr="00D369CD" w:rsidRDefault="003A311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 xml:space="preserve">2 место – Кузнецова О., Сонных Д., </w:t>
            </w:r>
            <w:proofErr w:type="spellStart"/>
            <w:r w:rsidRPr="00D369CD">
              <w:rPr>
                <w:color w:val="000000" w:themeColor="text1"/>
                <w:sz w:val="20"/>
                <w:szCs w:val="20"/>
                <w:lang w:eastAsia="ru-RU"/>
              </w:rPr>
              <w:t>Шиляева</w:t>
            </w:r>
            <w:proofErr w:type="spellEnd"/>
            <w:r w:rsidRPr="00D369CD">
              <w:rPr>
                <w:color w:val="000000" w:themeColor="text1"/>
                <w:sz w:val="20"/>
                <w:szCs w:val="20"/>
                <w:lang w:eastAsia="ru-RU"/>
              </w:rPr>
              <w:t xml:space="preserve"> Д.</w:t>
            </w:r>
          </w:p>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3 место – Бурмакина Г</w:t>
            </w:r>
            <w:r w:rsidR="003A3116" w:rsidRPr="00D369CD">
              <w:rPr>
                <w:color w:val="000000" w:themeColor="text1"/>
                <w:sz w:val="20"/>
                <w:szCs w:val="20"/>
                <w:lang w:eastAsia="ru-RU"/>
              </w:rPr>
              <w:t>.</w:t>
            </w:r>
          </w:p>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Сертификат – Тимофеева А</w:t>
            </w:r>
            <w:r w:rsidR="003A3116" w:rsidRPr="00D369CD">
              <w:rPr>
                <w:color w:val="000000" w:themeColor="text1"/>
                <w:sz w:val="20"/>
                <w:szCs w:val="20"/>
                <w:lang w:eastAsia="ru-RU"/>
              </w:rPr>
              <w:t>.</w:t>
            </w:r>
          </w:p>
        </w:tc>
      </w:tr>
      <w:tr w:rsidR="00EF61B6" w:rsidRPr="00D369CD" w:rsidTr="00990A3E">
        <w:tc>
          <w:tcPr>
            <w:tcW w:w="212" w:type="pct"/>
          </w:tcPr>
          <w:p w:rsidR="00EF61B6" w:rsidRPr="00D369CD" w:rsidRDefault="00EF61B6" w:rsidP="00D369CD">
            <w:pPr>
              <w:numPr>
                <w:ilvl w:val="0"/>
                <w:numId w:val="5"/>
              </w:numPr>
              <w:spacing w:after="0" w:line="240" w:lineRule="auto"/>
              <w:ind w:left="0" w:firstLine="0"/>
              <w:jc w:val="left"/>
              <w:rPr>
                <w:color w:val="000000" w:themeColor="text1"/>
                <w:sz w:val="20"/>
                <w:szCs w:val="20"/>
                <w:lang w:eastAsia="ru-RU"/>
              </w:rPr>
            </w:pPr>
          </w:p>
        </w:tc>
        <w:tc>
          <w:tcPr>
            <w:tcW w:w="1495"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Международный дистанционный конкурс «Музыка и литература»</w:t>
            </w:r>
          </w:p>
        </w:tc>
        <w:tc>
          <w:tcPr>
            <w:tcW w:w="866"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Воропаева Л.А.</w:t>
            </w:r>
          </w:p>
        </w:tc>
        <w:tc>
          <w:tcPr>
            <w:tcW w:w="2427"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 xml:space="preserve">3 место – Бурмакина </w:t>
            </w:r>
            <w:r w:rsidR="00AA435C" w:rsidRPr="00D369CD">
              <w:rPr>
                <w:color w:val="000000" w:themeColor="text1"/>
                <w:sz w:val="20"/>
                <w:szCs w:val="20"/>
                <w:lang w:eastAsia="ru-RU"/>
              </w:rPr>
              <w:t>Г</w:t>
            </w:r>
            <w:r w:rsidR="003A3116" w:rsidRPr="00D369CD">
              <w:rPr>
                <w:color w:val="000000" w:themeColor="text1"/>
                <w:sz w:val="20"/>
                <w:szCs w:val="20"/>
                <w:lang w:eastAsia="ru-RU"/>
              </w:rPr>
              <w:t>.</w:t>
            </w:r>
          </w:p>
        </w:tc>
      </w:tr>
      <w:tr w:rsidR="00EF61B6" w:rsidRPr="00D369CD" w:rsidTr="00990A3E">
        <w:tc>
          <w:tcPr>
            <w:tcW w:w="212" w:type="pct"/>
          </w:tcPr>
          <w:p w:rsidR="00EF61B6" w:rsidRPr="00D369CD" w:rsidRDefault="00EF61B6" w:rsidP="00D369CD">
            <w:pPr>
              <w:numPr>
                <w:ilvl w:val="0"/>
                <w:numId w:val="5"/>
              </w:numPr>
              <w:spacing w:after="0" w:line="240" w:lineRule="auto"/>
              <w:ind w:left="0" w:firstLine="0"/>
              <w:jc w:val="left"/>
              <w:rPr>
                <w:color w:val="000000" w:themeColor="text1"/>
                <w:sz w:val="20"/>
                <w:szCs w:val="20"/>
                <w:lang w:eastAsia="ru-RU"/>
              </w:rPr>
            </w:pPr>
          </w:p>
        </w:tc>
        <w:tc>
          <w:tcPr>
            <w:tcW w:w="1495"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Международный дистанционный конкурс «Музыкальный вернисаж»</w:t>
            </w:r>
          </w:p>
        </w:tc>
        <w:tc>
          <w:tcPr>
            <w:tcW w:w="866"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Воропаева Л.А.</w:t>
            </w:r>
          </w:p>
        </w:tc>
        <w:tc>
          <w:tcPr>
            <w:tcW w:w="2427"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3 место – Бурмакина Г</w:t>
            </w:r>
            <w:r w:rsidR="003A3116" w:rsidRPr="00D369CD">
              <w:rPr>
                <w:color w:val="000000" w:themeColor="text1"/>
                <w:sz w:val="20"/>
                <w:szCs w:val="20"/>
                <w:lang w:eastAsia="ru-RU"/>
              </w:rPr>
              <w:t>.</w:t>
            </w:r>
          </w:p>
        </w:tc>
      </w:tr>
      <w:tr w:rsidR="00EF61B6" w:rsidRPr="00D369CD" w:rsidTr="00990A3E">
        <w:tc>
          <w:tcPr>
            <w:tcW w:w="212" w:type="pct"/>
          </w:tcPr>
          <w:p w:rsidR="00EF61B6" w:rsidRPr="00D369CD" w:rsidRDefault="00EF61B6" w:rsidP="00D369CD">
            <w:pPr>
              <w:numPr>
                <w:ilvl w:val="0"/>
                <w:numId w:val="5"/>
              </w:numPr>
              <w:spacing w:after="0" w:line="240" w:lineRule="auto"/>
              <w:ind w:left="0" w:firstLine="0"/>
              <w:jc w:val="left"/>
              <w:rPr>
                <w:color w:val="000000" w:themeColor="text1"/>
                <w:sz w:val="20"/>
                <w:szCs w:val="20"/>
                <w:lang w:eastAsia="ru-RU"/>
              </w:rPr>
            </w:pPr>
          </w:p>
        </w:tc>
        <w:tc>
          <w:tcPr>
            <w:tcW w:w="1495"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Международный дистанционный конкурс по истории «1814 год. Итоги наполеоновских войн в России»</w:t>
            </w:r>
          </w:p>
        </w:tc>
        <w:tc>
          <w:tcPr>
            <w:tcW w:w="866"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Воропаева Л.А.</w:t>
            </w:r>
          </w:p>
        </w:tc>
        <w:tc>
          <w:tcPr>
            <w:tcW w:w="2427"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Сертификат</w:t>
            </w:r>
            <w:r w:rsidR="003A3116" w:rsidRPr="00D369CD">
              <w:rPr>
                <w:color w:val="000000" w:themeColor="text1"/>
                <w:sz w:val="20"/>
                <w:szCs w:val="20"/>
                <w:lang w:eastAsia="ru-RU"/>
              </w:rPr>
              <w:t>ы</w:t>
            </w:r>
            <w:r w:rsidRPr="00D369CD">
              <w:rPr>
                <w:color w:val="000000" w:themeColor="text1"/>
                <w:sz w:val="20"/>
                <w:szCs w:val="20"/>
                <w:lang w:eastAsia="ru-RU"/>
              </w:rPr>
              <w:t xml:space="preserve"> участник</w:t>
            </w:r>
            <w:r w:rsidR="003A3116" w:rsidRPr="00D369CD">
              <w:rPr>
                <w:color w:val="000000" w:themeColor="text1"/>
                <w:sz w:val="20"/>
                <w:szCs w:val="20"/>
                <w:lang w:eastAsia="ru-RU"/>
              </w:rPr>
              <w:t>ов</w:t>
            </w:r>
            <w:r w:rsidRPr="00D369CD">
              <w:rPr>
                <w:color w:val="000000" w:themeColor="text1"/>
                <w:sz w:val="20"/>
                <w:szCs w:val="20"/>
                <w:lang w:eastAsia="ru-RU"/>
              </w:rPr>
              <w:t xml:space="preserve"> – Бурмакина Г</w:t>
            </w:r>
            <w:r w:rsidR="003A3116" w:rsidRPr="00D369CD">
              <w:rPr>
                <w:color w:val="000000" w:themeColor="text1"/>
                <w:sz w:val="20"/>
                <w:szCs w:val="20"/>
                <w:lang w:eastAsia="ru-RU"/>
              </w:rPr>
              <w:t xml:space="preserve">., </w:t>
            </w:r>
            <w:proofErr w:type="spellStart"/>
            <w:r w:rsidR="003A3116" w:rsidRPr="00D369CD">
              <w:rPr>
                <w:color w:val="000000" w:themeColor="text1"/>
                <w:sz w:val="20"/>
                <w:szCs w:val="20"/>
                <w:lang w:eastAsia="ru-RU"/>
              </w:rPr>
              <w:t>Ши</w:t>
            </w:r>
            <w:r w:rsidRPr="00D369CD">
              <w:rPr>
                <w:color w:val="000000" w:themeColor="text1"/>
                <w:sz w:val="20"/>
                <w:szCs w:val="20"/>
                <w:lang w:eastAsia="ru-RU"/>
              </w:rPr>
              <w:t>ляева</w:t>
            </w:r>
            <w:proofErr w:type="spellEnd"/>
            <w:r w:rsidRPr="00D369CD">
              <w:rPr>
                <w:color w:val="000000" w:themeColor="text1"/>
                <w:sz w:val="20"/>
                <w:szCs w:val="20"/>
                <w:lang w:eastAsia="ru-RU"/>
              </w:rPr>
              <w:t xml:space="preserve"> Д</w:t>
            </w:r>
            <w:r w:rsidR="003A3116" w:rsidRPr="00D369CD">
              <w:rPr>
                <w:color w:val="000000" w:themeColor="text1"/>
                <w:sz w:val="20"/>
                <w:szCs w:val="20"/>
                <w:lang w:eastAsia="ru-RU"/>
              </w:rPr>
              <w:t>.</w:t>
            </w:r>
          </w:p>
        </w:tc>
      </w:tr>
      <w:tr w:rsidR="00EF61B6" w:rsidRPr="00D369CD" w:rsidTr="00990A3E">
        <w:tc>
          <w:tcPr>
            <w:tcW w:w="212" w:type="pct"/>
          </w:tcPr>
          <w:p w:rsidR="00EF61B6" w:rsidRPr="00D369CD" w:rsidRDefault="00EF61B6" w:rsidP="00D369CD">
            <w:pPr>
              <w:numPr>
                <w:ilvl w:val="0"/>
                <w:numId w:val="5"/>
              </w:numPr>
              <w:spacing w:after="0" w:line="240" w:lineRule="auto"/>
              <w:jc w:val="left"/>
              <w:rPr>
                <w:color w:val="000000" w:themeColor="text1"/>
                <w:sz w:val="20"/>
                <w:szCs w:val="20"/>
                <w:lang w:eastAsia="ru-RU"/>
              </w:rPr>
            </w:pPr>
          </w:p>
        </w:tc>
        <w:tc>
          <w:tcPr>
            <w:tcW w:w="1495"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 xml:space="preserve">I Международный юношеский медиа-форум в МДЦ </w:t>
            </w:r>
            <w:r w:rsidR="003A3116" w:rsidRPr="00D369CD">
              <w:rPr>
                <w:color w:val="000000" w:themeColor="text1"/>
                <w:sz w:val="20"/>
                <w:szCs w:val="20"/>
                <w:lang w:eastAsia="ru-RU"/>
              </w:rPr>
              <w:t>«</w:t>
            </w:r>
            <w:r w:rsidRPr="00D369CD">
              <w:rPr>
                <w:color w:val="000000" w:themeColor="text1"/>
                <w:sz w:val="20"/>
                <w:szCs w:val="20"/>
                <w:lang w:eastAsia="ru-RU"/>
              </w:rPr>
              <w:t>Артек</w:t>
            </w:r>
            <w:r w:rsidR="003A3116" w:rsidRPr="00D369CD">
              <w:rPr>
                <w:color w:val="000000" w:themeColor="text1"/>
                <w:sz w:val="20"/>
                <w:szCs w:val="20"/>
                <w:lang w:eastAsia="ru-RU"/>
              </w:rPr>
              <w:t>»</w:t>
            </w:r>
          </w:p>
        </w:tc>
        <w:tc>
          <w:tcPr>
            <w:tcW w:w="866" w:type="pct"/>
          </w:tcPr>
          <w:p w:rsidR="00EF61B6" w:rsidRPr="00D369CD" w:rsidRDefault="00EF61B6" w:rsidP="00D369CD">
            <w:pPr>
              <w:spacing w:after="0" w:line="240" w:lineRule="auto"/>
              <w:ind w:firstLine="0"/>
              <w:jc w:val="left"/>
              <w:rPr>
                <w:color w:val="000000" w:themeColor="text1"/>
                <w:sz w:val="20"/>
                <w:szCs w:val="20"/>
                <w:lang w:eastAsia="ru-RU"/>
              </w:rPr>
            </w:pPr>
            <w:proofErr w:type="spellStart"/>
            <w:r w:rsidRPr="00D369CD">
              <w:rPr>
                <w:color w:val="000000" w:themeColor="text1"/>
                <w:sz w:val="20"/>
                <w:szCs w:val="20"/>
                <w:lang w:eastAsia="ru-RU"/>
              </w:rPr>
              <w:t>Лисконог</w:t>
            </w:r>
            <w:proofErr w:type="spellEnd"/>
            <w:r w:rsidRPr="00D369CD">
              <w:rPr>
                <w:color w:val="000000" w:themeColor="text1"/>
                <w:sz w:val="20"/>
                <w:szCs w:val="20"/>
                <w:lang w:eastAsia="ru-RU"/>
              </w:rPr>
              <w:t xml:space="preserve"> Т.А.</w:t>
            </w:r>
          </w:p>
        </w:tc>
        <w:tc>
          <w:tcPr>
            <w:tcW w:w="2427" w:type="pct"/>
          </w:tcPr>
          <w:p w:rsidR="00EF61B6" w:rsidRPr="00D369CD" w:rsidRDefault="003A311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 xml:space="preserve">Благодарность и дипломы за активное участие: </w:t>
            </w:r>
            <w:proofErr w:type="spellStart"/>
            <w:r w:rsidR="00EF61B6" w:rsidRPr="00D369CD">
              <w:rPr>
                <w:color w:val="000000" w:themeColor="text1"/>
                <w:sz w:val="20"/>
                <w:szCs w:val="20"/>
                <w:lang w:eastAsia="ru-RU"/>
              </w:rPr>
              <w:t>Налетова</w:t>
            </w:r>
            <w:proofErr w:type="spellEnd"/>
            <w:r w:rsidR="00EF61B6" w:rsidRPr="00D369CD">
              <w:rPr>
                <w:color w:val="000000" w:themeColor="text1"/>
                <w:sz w:val="20"/>
                <w:szCs w:val="20"/>
                <w:lang w:eastAsia="ru-RU"/>
              </w:rPr>
              <w:t xml:space="preserve"> Т</w:t>
            </w:r>
            <w:r w:rsidRPr="00D369CD">
              <w:rPr>
                <w:color w:val="000000" w:themeColor="text1"/>
                <w:sz w:val="20"/>
                <w:szCs w:val="20"/>
                <w:lang w:eastAsia="ru-RU"/>
              </w:rPr>
              <w:t xml:space="preserve">., </w:t>
            </w:r>
            <w:r w:rsidR="00EF61B6" w:rsidRPr="00D369CD">
              <w:rPr>
                <w:color w:val="000000" w:themeColor="text1"/>
                <w:sz w:val="20"/>
                <w:szCs w:val="20"/>
                <w:lang w:eastAsia="ru-RU"/>
              </w:rPr>
              <w:t>Курлыгина А</w:t>
            </w:r>
            <w:r w:rsidRPr="00D369CD">
              <w:rPr>
                <w:color w:val="000000" w:themeColor="text1"/>
                <w:sz w:val="20"/>
                <w:szCs w:val="20"/>
                <w:lang w:eastAsia="ru-RU"/>
              </w:rPr>
              <w:t xml:space="preserve">., </w:t>
            </w:r>
            <w:r w:rsidR="00EF61B6" w:rsidRPr="00D369CD">
              <w:rPr>
                <w:color w:val="000000" w:themeColor="text1"/>
                <w:sz w:val="20"/>
                <w:szCs w:val="20"/>
                <w:lang w:eastAsia="ru-RU"/>
              </w:rPr>
              <w:t>Афанасьева С</w:t>
            </w:r>
            <w:r w:rsidRPr="00D369CD">
              <w:rPr>
                <w:color w:val="000000" w:themeColor="text1"/>
                <w:sz w:val="20"/>
                <w:szCs w:val="20"/>
                <w:lang w:eastAsia="ru-RU"/>
              </w:rPr>
              <w:t xml:space="preserve">., </w:t>
            </w:r>
            <w:r w:rsidR="00EF61B6" w:rsidRPr="00D369CD">
              <w:rPr>
                <w:color w:val="000000" w:themeColor="text1"/>
                <w:sz w:val="20"/>
                <w:szCs w:val="20"/>
                <w:lang w:eastAsia="ru-RU"/>
              </w:rPr>
              <w:t>Ощепкова А</w:t>
            </w:r>
            <w:r w:rsidRPr="00D369CD">
              <w:rPr>
                <w:color w:val="000000" w:themeColor="text1"/>
                <w:sz w:val="20"/>
                <w:szCs w:val="20"/>
                <w:lang w:eastAsia="ru-RU"/>
              </w:rPr>
              <w:t>.</w:t>
            </w:r>
          </w:p>
        </w:tc>
      </w:tr>
      <w:tr w:rsidR="00EF61B6" w:rsidRPr="00D369CD" w:rsidTr="00990A3E">
        <w:tc>
          <w:tcPr>
            <w:tcW w:w="212" w:type="pct"/>
          </w:tcPr>
          <w:p w:rsidR="00EF61B6" w:rsidRPr="00D369CD" w:rsidRDefault="00EF61B6" w:rsidP="00D369CD">
            <w:pPr>
              <w:numPr>
                <w:ilvl w:val="0"/>
                <w:numId w:val="5"/>
              </w:numPr>
              <w:spacing w:after="0" w:line="240" w:lineRule="auto"/>
              <w:jc w:val="left"/>
              <w:rPr>
                <w:color w:val="000000" w:themeColor="text1"/>
                <w:sz w:val="20"/>
                <w:szCs w:val="20"/>
                <w:lang w:eastAsia="ru-RU"/>
              </w:rPr>
            </w:pPr>
          </w:p>
        </w:tc>
        <w:tc>
          <w:tcPr>
            <w:tcW w:w="1495" w:type="pct"/>
            <w:vMerge w:val="restar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Международный конкурс фольклорных и театральных коллектив</w:t>
            </w:r>
            <w:r w:rsidR="003A3116" w:rsidRPr="00D369CD">
              <w:rPr>
                <w:color w:val="000000" w:themeColor="text1"/>
                <w:sz w:val="20"/>
                <w:szCs w:val="20"/>
                <w:lang w:eastAsia="ru-RU"/>
              </w:rPr>
              <w:t>ов</w:t>
            </w:r>
            <w:r w:rsidRPr="00D369CD">
              <w:rPr>
                <w:color w:val="000000" w:themeColor="text1"/>
                <w:sz w:val="20"/>
                <w:szCs w:val="20"/>
                <w:lang w:eastAsia="ru-RU"/>
              </w:rPr>
              <w:t xml:space="preserve"> «Природа. Культура. Экология» в рамках Международного детского экологического форума «Зелёная планета»</w:t>
            </w:r>
          </w:p>
        </w:tc>
        <w:tc>
          <w:tcPr>
            <w:tcW w:w="866" w:type="pct"/>
          </w:tcPr>
          <w:p w:rsidR="00EF61B6" w:rsidRPr="00D369CD" w:rsidRDefault="00EF61B6" w:rsidP="00D369CD">
            <w:pPr>
              <w:spacing w:after="0" w:line="240" w:lineRule="auto"/>
              <w:ind w:firstLine="0"/>
              <w:jc w:val="left"/>
              <w:rPr>
                <w:color w:val="000000" w:themeColor="text1"/>
                <w:sz w:val="20"/>
                <w:szCs w:val="20"/>
                <w:lang w:eastAsia="ru-RU"/>
              </w:rPr>
            </w:pPr>
            <w:proofErr w:type="spellStart"/>
            <w:r w:rsidRPr="00D369CD">
              <w:rPr>
                <w:color w:val="000000" w:themeColor="text1"/>
                <w:sz w:val="20"/>
                <w:szCs w:val="20"/>
                <w:lang w:eastAsia="ru-RU"/>
              </w:rPr>
              <w:t>Лашукевич</w:t>
            </w:r>
            <w:proofErr w:type="spellEnd"/>
            <w:r w:rsidRPr="00D369CD">
              <w:rPr>
                <w:color w:val="000000" w:themeColor="text1"/>
                <w:sz w:val="20"/>
                <w:szCs w:val="20"/>
                <w:lang w:eastAsia="ru-RU"/>
              </w:rPr>
              <w:t xml:space="preserve"> Т.П.</w:t>
            </w:r>
          </w:p>
        </w:tc>
        <w:tc>
          <w:tcPr>
            <w:tcW w:w="2427" w:type="pct"/>
          </w:tcPr>
          <w:p w:rsidR="00EF61B6" w:rsidRPr="00D369CD" w:rsidRDefault="00AA435C"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Л</w:t>
            </w:r>
            <w:r w:rsidR="003A3116" w:rsidRPr="00D369CD">
              <w:rPr>
                <w:color w:val="000000" w:themeColor="text1"/>
                <w:sz w:val="20"/>
                <w:szCs w:val="20"/>
                <w:lang w:eastAsia="ru-RU"/>
              </w:rPr>
              <w:t xml:space="preserve">ауреат - </w:t>
            </w:r>
            <w:r w:rsidR="00EF61B6" w:rsidRPr="00D369CD">
              <w:rPr>
                <w:color w:val="000000" w:themeColor="text1"/>
                <w:sz w:val="20"/>
                <w:szCs w:val="20"/>
                <w:lang w:eastAsia="ru-RU"/>
              </w:rPr>
              <w:t>ансамбл</w:t>
            </w:r>
            <w:r w:rsidR="003A3116" w:rsidRPr="00D369CD">
              <w:rPr>
                <w:color w:val="000000" w:themeColor="text1"/>
                <w:sz w:val="20"/>
                <w:szCs w:val="20"/>
                <w:lang w:eastAsia="ru-RU"/>
              </w:rPr>
              <w:t>ь «Сударушка»</w:t>
            </w:r>
          </w:p>
        </w:tc>
      </w:tr>
      <w:tr w:rsidR="00EF61B6" w:rsidRPr="00D369CD" w:rsidTr="00990A3E">
        <w:tc>
          <w:tcPr>
            <w:tcW w:w="212" w:type="pct"/>
          </w:tcPr>
          <w:p w:rsidR="00EF61B6" w:rsidRPr="00D369CD" w:rsidRDefault="00EF61B6" w:rsidP="00D369CD">
            <w:pPr>
              <w:numPr>
                <w:ilvl w:val="0"/>
                <w:numId w:val="5"/>
              </w:numPr>
              <w:spacing w:after="0" w:line="240" w:lineRule="auto"/>
              <w:jc w:val="left"/>
              <w:rPr>
                <w:color w:val="000000" w:themeColor="text1"/>
                <w:sz w:val="20"/>
                <w:szCs w:val="20"/>
                <w:lang w:eastAsia="ru-RU"/>
              </w:rPr>
            </w:pPr>
          </w:p>
        </w:tc>
        <w:tc>
          <w:tcPr>
            <w:tcW w:w="1495" w:type="pct"/>
            <w:vMerge/>
          </w:tcPr>
          <w:p w:rsidR="00EF61B6" w:rsidRPr="00D369CD" w:rsidRDefault="00EF61B6" w:rsidP="00D369CD">
            <w:pPr>
              <w:spacing w:after="0" w:line="240" w:lineRule="auto"/>
              <w:ind w:firstLine="0"/>
              <w:jc w:val="left"/>
              <w:rPr>
                <w:color w:val="000000" w:themeColor="text1"/>
                <w:sz w:val="20"/>
                <w:szCs w:val="20"/>
                <w:lang w:eastAsia="ru-RU"/>
              </w:rPr>
            </w:pPr>
          </w:p>
        </w:tc>
        <w:tc>
          <w:tcPr>
            <w:tcW w:w="866" w:type="pct"/>
          </w:tcPr>
          <w:p w:rsidR="00EF61B6" w:rsidRPr="00D369CD" w:rsidRDefault="00EF61B6" w:rsidP="00D369CD">
            <w:pPr>
              <w:spacing w:after="0" w:line="240" w:lineRule="auto"/>
              <w:ind w:firstLine="0"/>
              <w:jc w:val="left"/>
              <w:rPr>
                <w:color w:val="000000" w:themeColor="text1"/>
                <w:sz w:val="20"/>
                <w:szCs w:val="20"/>
                <w:lang w:eastAsia="ru-RU"/>
              </w:rPr>
            </w:pPr>
            <w:proofErr w:type="spellStart"/>
            <w:r w:rsidRPr="00D369CD">
              <w:rPr>
                <w:color w:val="000000" w:themeColor="text1"/>
                <w:sz w:val="20"/>
                <w:szCs w:val="20"/>
                <w:lang w:eastAsia="ru-RU"/>
              </w:rPr>
              <w:t>Швецова</w:t>
            </w:r>
            <w:proofErr w:type="spellEnd"/>
            <w:r w:rsidRPr="00D369CD">
              <w:rPr>
                <w:color w:val="000000" w:themeColor="text1"/>
                <w:sz w:val="20"/>
                <w:szCs w:val="20"/>
                <w:lang w:eastAsia="ru-RU"/>
              </w:rPr>
              <w:t xml:space="preserve"> Н.П.</w:t>
            </w:r>
          </w:p>
        </w:tc>
        <w:tc>
          <w:tcPr>
            <w:tcW w:w="2427" w:type="pct"/>
          </w:tcPr>
          <w:p w:rsidR="00EF61B6" w:rsidRPr="00D369CD" w:rsidRDefault="00AA435C"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Л</w:t>
            </w:r>
            <w:r w:rsidR="003A3116" w:rsidRPr="00D369CD">
              <w:rPr>
                <w:color w:val="000000" w:themeColor="text1"/>
                <w:sz w:val="20"/>
                <w:szCs w:val="20"/>
                <w:lang w:eastAsia="ru-RU"/>
              </w:rPr>
              <w:t xml:space="preserve">ауреат - </w:t>
            </w:r>
            <w:proofErr w:type="spellStart"/>
            <w:r w:rsidR="00EF61B6" w:rsidRPr="00D369CD">
              <w:rPr>
                <w:color w:val="000000" w:themeColor="text1"/>
                <w:sz w:val="20"/>
                <w:szCs w:val="20"/>
                <w:lang w:eastAsia="ru-RU"/>
              </w:rPr>
              <w:t>Энгельман</w:t>
            </w:r>
            <w:proofErr w:type="spellEnd"/>
            <w:r w:rsidR="00EF61B6" w:rsidRPr="00D369CD">
              <w:rPr>
                <w:color w:val="000000" w:themeColor="text1"/>
                <w:sz w:val="20"/>
                <w:szCs w:val="20"/>
                <w:lang w:eastAsia="ru-RU"/>
              </w:rPr>
              <w:t xml:space="preserve"> К</w:t>
            </w:r>
            <w:r w:rsidR="003A3116" w:rsidRPr="00D369CD">
              <w:rPr>
                <w:color w:val="000000" w:themeColor="text1"/>
                <w:sz w:val="20"/>
                <w:szCs w:val="20"/>
                <w:lang w:eastAsia="ru-RU"/>
              </w:rPr>
              <w:t>.</w:t>
            </w:r>
            <w:r w:rsidR="00EF61B6" w:rsidRPr="00D369CD">
              <w:rPr>
                <w:color w:val="000000" w:themeColor="text1"/>
                <w:sz w:val="20"/>
                <w:szCs w:val="20"/>
                <w:lang w:eastAsia="ru-RU"/>
              </w:rPr>
              <w:t xml:space="preserve">, </w:t>
            </w:r>
            <w:r w:rsidR="0017338F" w:rsidRPr="00D369CD">
              <w:rPr>
                <w:color w:val="000000" w:themeColor="text1"/>
                <w:sz w:val="20"/>
                <w:szCs w:val="20"/>
                <w:lang w:eastAsia="ru-RU"/>
              </w:rPr>
              <w:t>а</w:t>
            </w:r>
            <w:r w:rsidR="00EF61B6" w:rsidRPr="00D369CD">
              <w:rPr>
                <w:color w:val="000000" w:themeColor="text1"/>
                <w:sz w:val="20"/>
                <w:szCs w:val="20"/>
                <w:lang w:eastAsia="ru-RU"/>
              </w:rPr>
              <w:t>нса</w:t>
            </w:r>
            <w:r w:rsidR="004B41B2" w:rsidRPr="00D369CD">
              <w:rPr>
                <w:color w:val="000000" w:themeColor="text1"/>
                <w:sz w:val="20"/>
                <w:szCs w:val="20"/>
                <w:lang w:eastAsia="ru-RU"/>
              </w:rPr>
              <w:t>мбль «Казачата»</w:t>
            </w:r>
          </w:p>
        </w:tc>
      </w:tr>
      <w:tr w:rsidR="00EF61B6" w:rsidRPr="00D369CD" w:rsidTr="00990A3E">
        <w:tc>
          <w:tcPr>
            <w:tcW w:w="212" w:type="pct"/>
          </w:tcPr>
          <w:p w:rsidR="00EF61B6" w:rsidRPr="00D369CD" w:rsidRDefault="00EF61B6" w:rsidP="00D369CD">
            <w:pPr>
              <w:numPr>
                <w:ilvl w:val="0"/>
                <w:numId w:val="5"/>
              </w:numPr>
              <w:spacing w:after="0" w:line="240" w:lineRule="auto"/>
              <w:jc w:val="left"/>
              <w:rPr>
                <w:color w:val="000000" w:themeColor="text1"/>
                <w:sz w:val="20"/>
                <w:szCs w:val="20"/>
                <w:lang w:eastAsia="ru-RU"/>
              </w:rPr>
            </w:pPr>
          </w:p>
        </w:tc>
        <w:tc>
          <w:tcPr>
            <w:tcW w:w="1495"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Международный дистанционный конкурс по истории «Уроки прошлого»,</w:t>
            </w:r>
            <w:r w:rsidR="000875D4" w:rsidRPr="00D369CD">
              <w:rPr>
                <w:color w:val="000000" w:themeColor="text1"/>
                <w:sz w:val="20"/>
                <w:szCs w:val="20"/>
                <w:lang w:eastAsia="ru-RU"/>
              </w:rPr>
              <w:t xml:space="preserve"> посвящённый</w:t>
            </w:r>
            <w:r w:rsidRPr="00D369CD">
              <w:rPr>
                <w:color w:val="000000" w:themeColor="text1"/>
                <w:sz w:val="20"/>
                <w:szCs w:val="20"/>
                <w:lang w:eastAsia="ru-RU"/>
              </w:rPr>
              <w:t xml:space="preserve"> Дню национального единства</w:t>
            </w:r>
          </w:p>
        </w:tc>
        <w:tc>
          <w:tcPr>
            <w:tcW w:w="866"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Воропаева Л.А.</w:t>
            </w:r>
          </w:p>
        </w:tc>
        <w:tc>
          <w:tcPr>
            <w:tcW w:w="2427" w:type="pct"/>
          </w:tcPr>
          <w:p w:rsidR="00EF61B6" w:rsidRPr="00D369CD" w:rsidRDefault="004B41B2"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 xml:space="preserve">1 место - </w:t>
            </w:r>
            <w:r w:rsidR="00EF61B6" w:rsidRPr="00D369CD">
              <w:rPr>
                <w:color w:val="000000" w:themeColor="text1"/>
                <w:sz w:val="20"/>
                <w:szCs w:val="20"/>
                <w:lang w:eastAsia="ru-RU"/>
              </w:rPr>
              <w:t>Бурмакина Г</w:t>
            </w:r>
            <w:r w:rsidRPr="00D369CD">
              <w:rPr>
                <w:color w:val="000000" w:themeColor="text1"/>
                <w:sz w:val="20"/>
                <w:szCs w:val="20"/>
                <w:lang w:eastAsia="ru-RU"/>
              </w:rPr>
              <w:t>.</w:t>
            </w:r>
          </w:p>
          <w:p w:rsidR="00EF61B6" w:rsidRPr="00D369CD" w:rsidRDefault="004B41B2"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 xml:space="preserve">Призёр - </w:t>
            </w:r>
            <w:proofErr w:type="spellStart"/>
            <w:r w:rsidR="00EF61B6" w:rsidRPr="00D369CD">
              <w:rPr>
                <w:color w:val="000000" w:themeColor="text1"/>
                <w:sz w:val="20"/>
                <w:szCs w:val="20"/>
                <w:lang w:eastAsia="ru-RU"/>
              </w:rPr>
              <w:t>Дюсенов</w:t>
            </w:r>
            <w:proofErr w:type="spellEnd"/>
            <w:r w:rsidR="00EF61B6" w:rsidRPr="00D369CD">
              <w:rPr>
                <w:color w:val="000000" w:themeColor="text1"/>
                <w:sz w:val="20"/>
                <w:szCs w:val="20"/>
                <w:lang w:eastAsia="ru-RU"/>
              </w:rPr>
              <w:t xml:space="preserve"> Д</w:t>
            </w:r>
            <w:r w:rsidRPr="00D369CD">
              <w:rPr>
                <w:color w:val="000000" w:themeColor="text1"/>
                <w:sz w:val="20"/>
                <w:szCs w:val="20"/>
                <w:lang w:eastAsia="ru-RU"/>
              </w:rPr>
              <w:t>.</w:t>
            </w:r>
          </w:p>
        </w:tc>
      </w:tr>
      <w:tr w:rsidR="00EF61B6" w:rsidRPr="00D369CD" w:rsidTr="00162F3C">
        <w:tc>
          <w:tcPr>
            <w:tcW w:w="5000" w:type="pct"/>
            <w:gridSpan w:val="4"/>
            <w:shd w:val="clear" w:color="auto" w:fill="C2D69B" w:themeFill="accent3" w:themeFillTint="99"/>
          </w:tcPr>
          <w:p w:rsidR="00EF61B6" w:rsidRPr="00D369CD" w:rsidRDefault="00EF61B6" w:rsidP="00D369CD">
            <w:pPr>
              <w:spacing w:after="0" w:line="240" w:lineRule="auto"/>
              <w:ind w:firstLine="0"/>
              <w:jc w:val="center"/>
              <w:rPr>
                <w:color w:val="000000" w:themeColor="text1"/>
                <w:sz w:val="20"/>
                <w:szCs w:val="20"/>
                <w:lang w:eastAsia="ru-RU"/>
              </w:rPr>
            </w:pPr>
            <w:r w:rsidRPr="00D369CD">
              <w:rPr>
                <w:color w:val="000000" w:themeColor="text1"/>
                <w:sz w:val="20"/>
                <w:szCs w:val="20"/>
                <w:lang w:eastAsia="ru-RU"/>
              </w:rPr>
              <w:t>Всероссийский уровень</w:t>
            </w:r>
          </w:p>
        </w:tc>
      </w:tr>
      <w:tr w:rsidR="00EF61B6" w:rsidRPr="00D369CD" w:rsidTr="00990A3E">
        <w:tc>
          <w:tcPr>
            <w:tcW w:w="212" w:type="pct"/>
          </w:tcPr>
          <w:p w:rsidR="00EF61B6" w:rsidRPr="00D369CD" w:rsidRDefault="00EF61B6" w:rsidP="00D369CD">
            <w:pPr>
              <w:numPr>
                <w:ilvl w:val="0"/>
                <w:numId w:val="11"/>
              </w:numPr>
              <w:spacing w:after="0" w:line="240" w:lineRule="auto"/>
              <w:jc w:val="left"/>
              <w:rPr>
                <w:color w:val="000000" w:themeColor="text1"/>
                <w:sz w:val="20"/>
                <w:szCs w:val="20"/>
                <w:lang w:eastAsia="ru-RU"/>
              </w:rPr>
            </w:pPr>
          </w:p>
        </w:tc>
        <w:tc>
          <w:tcPr>
            <w:tcW w:w="1495"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 xml:space="preserve">Второй всероссийский фестиваль детского телевидения им. </w:t>
            </w:r>
            <w:proofErr w:type="spellStart"/>
            <w:r w:rsidRPr="00D369CD">
              <w:rPr>
                <w:color w:val="000000" w:themeColor="text1"/>
                <w:sz w:val="20"/>
                <w:szCs w:val="20"/>
                <w:lang w:eastAsia="ru-RU"/>
              </w:rPr>
              <w:t>Д.А.Миронова</w:t>
            </w:r>
            <w:proofErr w:type="spellEnd"/>
            <w:r w:rsidRPr="00D369CD">
              <w:rPr>
                <w:color w:val="000000" w:themeColor="text1"/>
                <w:sz w:val="20"/>
                <w:szCs w:val="20"/>
                <w:lang w:eastAsia="ru-RU"/>
              </w:rPr>
              <w:t xml:space="preserve"> </w:t>
            </w:r>
            <w:r w:rsidR="004B41B2" w:rsidRPr="00D369CD">
              <w:rPr>
                <w:color w:val="000000" w:themeColor="text1"/>
                <w:sz w:val="20"/>
                <w:szCs w:val="20"/>
                <w:lang w:eastAsia="ru-RU"/>
              </w:rPr>
              <w:t>«</w:t>
            </w:r>
            <w:r w:rsidRPr="00D369CD">
              <w:rPr>
                <w:color w:val="000000" w:themeColor="text1"/>
                <w:sz w:val="20"/>
                <w:szCs w:val="20"/>
                <w:lang w:eastAsia="ru-RU"/>
              </w:rPr>
              <w:t>Телевидение -детям!</w:t>
            </w:r>
            <w:r w:rsidR="004B41B2" w:rsidRPr="00D369CD">
              <w:rPr>
                <w:color w:val="000000" w:themeColor="text1"/>
                <w:sz w:val="20"/>
                <w:szCs w:val="20"/>
                <w:lang w:eastAsia="ru-RU"/>
              </w:rPr>
              <w:t>»</w:t>
            </w:r>
          </w:p>
        </w:tc>
        <w:tc>
          <w:tcPr>
            <w:tcW w:w="866" w:type="pct"/>
          </w:tcPr>
          <w:p w:rsidR="00EF61B6" w:rsidRPr="00D369CD" w:rsidRDefault="00EF61B6" w:rsidP="00D369CD">
            <w:pPr>
              <w:spacing w:after="0" w:line="240" w:lineRule="auto"/>
              <w:ind w:firstLine="0"/>
              <w:jc w:val="left"/>
              <w:rPr>
                <w:color w:val="000000" w:themeColor="text1"/>
                <w:sz w:val="20"/>
                <w:szCs w:val="20"/>
                <w:lang w:eastAsia="ru-RU"/>
              </w:rPr>
            </w:pPr>
            <w:proofErr w:type="spellStart"/>
            <w:r w:rsidRPr="00D369CD">
              <w:rPr>
                <w:color w:val="000000" w:themeColor="text1"/>
                <w:sz w:val="20"/>
                <w:szCs w:val="20"/>
                <w:lang w:eastAsia="ru-RU"/>
              </w:rPr>
              <w:t>Лисконог</w:t>
            </w:r>
            <w:proofErr w:type="spellEnd"/>
            <w:r w:rsidRPr="00D369CD">
              <w:rPr>
                <w:color w:val="000000" w:themeColor="text1"/>
                <w:sz w:val="20"/>
                <w:szCs w:val="20"/>
                <w:lang w:eastAsia="ru-RU"/>
              </w:rPr>
              <w:t xml:space="preserve"> Т.А.</w:t>
            </w:r>
          </w:p>
        </w:tc>
        <w:tc>
          <w:tcPr>
            <w:tcW w:w="2427" w:type="pct"/>
          </w:tcPr>
          <w:p w:rsidR="004B41B2" w:rsidRPr="00D369CD" w:rsidRDefault="004B41B2"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1 место – Терновых Е.</w:t>
            </w:r>
          </w:p>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 xml:space="preserve">Диплом за </w:t>
            </w:r>
            <w:r w:rsidR="004B41B2" w:rsidRPr="00D369CD">
              <w:rPr>
                <w:color w:val="000000" w:themeColor="text1"/>
                <w:sz w:val="20"/>
                <w:szCs w:val="20"/>
                <w:lang w:eastAsia="ru-RU"/>
              </w:rPr>
              <w:t>участие - коллектив видеостудии</w:t>
            </w:r>
          </w:p>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Диплом в номинации «Музыкальное сопровождение»</w:t>
            </w:r>
            <w:r w:rsidR="004B41B2" w:rsidRPr="00D369CD">
              <w:rPr>
                <w:color w:val="000000" w:themeColor="text1"/>
                <w:sz w:val="20"/>
                <w:szCs w:val="20"/>
                <w:lang w:eastAsia="ru-RU"/>
              </w:rPr>
              <w:t xml:space="preserve"> </w:t>
            </w:r>
            <w:r w:rsidRPr="00D369CD">
              <w:rPr>
                <w:color w:val="000000" w:themeColor="text1"/>
                <w:sz w:val="20"/>
                <w:szCs w:val="20"/>
                <w:lang w:eastAsia="ru-RU"/>
              </w:rPr>
              <w:t xml:space="preserve">- </w:t>
            </w:r>
            <w:r w:rsidR="004B41B2" w:rsidRPr="00D369CD">
              <w:rPr>
                <w:color w:val="000000" w:themeColor="text1"/>
                <w:sz w:val="20"/>
                <w:szCs w:val="20"/>
                <w:lang w:eastAsia="ru-RU"/>
              </w:rPr>
              <w:t>к</w:t>
            </w:r>
            <w:r w:rsidRPr="00D369CD">
              <w:rPr>
                <w:color w:val="000000" w:themeColor="text1"/>
                <w:sz w:val="20"/>
                <w:szCs w:val="20"/>
                <w:lang w:eastAsia="ru-RU"/>
              </w:rPr>
              <w:t>оллектив видеостудии</w:t>
            </w:r>
          </w:p>
        </w:tc>
      </w:tr>
      <w:tr w:rsidR="00EF61B6" w:rsidRPr="00D369CD" w:rsidTr="00990A3E">
        <w:tc>
          <w:tcPr>
            <w:tcW w:w="212" w:type="pct"/>
          </w:tcPr>
          <w:p w:rsidR="00EF61B6" w:rsidRPr="00D369CD" w:rsidRDefault="00EF61B6" w:rsidP="00D369CD">
            <w:pPr>
              <w:numPr>
                <w:ilvl w:val="0"/>
                <w:numId w:val="11"/>
              </w:numPr>
              <w:spacing w:after="0" w:line="240" w:lineRule="auto"/>
              <w:ind w:left="0" w:firstLine="0"/>
              <w:jc w:val="left"/>
              <w:rPr>
                <w:color w:val="000000" w:themeColor="text1"/>
                <w:sz w:val="20"/>
                <w:szCs w:val="20"/>
                <w:lang w:eastAsia="ru-RU"/>
              </w:rPr>
            </w:pPr>
          </w:p>
        </w:tc>
        <w:tc>
          <w:tcPr>
            <w:tcW w:w="1495"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 xml:space="preserve">Всероссийский дистанционный фестиваль </w:t>
            </w:r>
            <w:r w:rsidR="004B41B2" w:rsidRPr="00D369CD">
              <w:rPr>
                <w:color w:val="000000" w:themeColor="text1"/>
                <w:sz w:val="20"/>
                <w:szCs w:val="20"/>
                <w:lang w:eastAsia="ru-RU"/>
              </w:rPr>
              <w:t>«</w:t>
            </w:r>
            <w:r w:rsidRPr="00D369CD">
              <w:rPr>
                <w:color w:val="000000" w:themeColor="text1"/>
                <w:sz w:val="20"/>
                <w:szCs w:val="20"/>
                <w:lang w:eastAsia="ru-RU"/>
              </w:rPr>
              <w:t>Волшебный экран</w:t>
            </w:r>
            <w:r w:rsidR="004B41B2" w:rsidRPr="00D369CD">
              <w:rPr>
                <w:color w:val="000000" w:themeColor="text1"/>
                <w:sz w:val="20"/>
                <w:szCs w:val="20"/>
                <w:lang w:eastAsia="ru-RU"/>
              </w:rPr>
              <w:t>»</w:t>
            </w:r>
            <w:r w:rsidRPr="00D369CD">
              <w:rPr>
                <w:color w:val="000000" w:themeColor="text1"/>
                <w:sz w:val="20"/>
                <w:szCs w:val="20"/>
                <w:lang w:eastAsia="ru-RU"/>
              </w:rPr>
              <w:t xml:space="preserve"> по жанру </w:t>
            </w:r>
            <w:r w:rsidR="004B41B2" w:rsidRPr="00D369CD">
              <w:rPr>
                <w:color w:val="000000" w:themeColor="text1"/>
                <w:sz w:val="20"/>
                <w:szCs w:val="20"/>
                <w:lang w:eastAsia="ru-RU"/>
              </w:rPr>
              <w:t>«</w:t>
            </w:r>
            <w:r w:rsidRPr="00D369CD">
              <w:rPr>
                <w:color w:val="000000" w:themeColor="text1"/>
                <w:sz w:val="20"/>
                <w:szCs w:val="20"/>
                <w:lang w:eastAsia="ru-RU"/>
              </w:rPr>
              <w:t>Информационные технологии:</w:t>
            </w:r>
            <w:r w:rsidR="000875D4" w:rsidRPr="00D369CD">
              <w:rPr>
                <w:color w:val="000000" w:themeColor="text1"/>
                <w:sz w:val="20"/>
                <w:szCs w:val="20"/>
                <w:lang w:eastAsia="ru-RU"/>
              </w:rPr>
              <w:t xml:space="preserve"> </w:t>
            </w:r>
            <w:r w:rsidRPr="00D369CD">
              <w:rPr>
                <w:color w:val="000000" w:themeColor="text1"/>
                <w:sz w:val="20"/>
                <w:szCs w:val="20"/>
                <w:lang w:eastAsia="ru-RU"/>
              </w:rPr>
              <w:t>детское экранное творчество</w:t>
            </w:r>
            <w:r w:rsidR="004B41B2" w:rsidRPr="00D369CD">
              <w:rPr>
                <w:color w:val="000000" w:themeColor="text1"/>
                <w:sz w:val="20"/>
                <w:szCs w:val="20"/>
                <w:lang w:eastAsia="ru-RU"/>
              </w:rPr>
              <w:t>»</w:t>
            </w:r>
            <w:r w:rsidRPr="00D369CD">
              <w:rPr>
                <w:color w:val="000000" w:themeColor="text1"/>
                <w:sz w:val="20"/>
                <w:szCs w:val="20"/>
                <w:lang w:eastAsia="ru-RU"/>
              </w:rPr>
              <w:t xml:space="preserve"> в рамках социально-патриотического проекта </w:t>
            </w:r>
            <w:r w:rsidR="004B41B2" w:rsidRPr="00D369CD">
              <w:rPr>
                <w:color w:val="000000" w:themeColor="text1"/>
                <w:sz w:val="20"/>
                <w:szCs w:val="20"/>
                <w:lang w:eastAsia="ru-RU"/>
              </w:rPr>
              <w:t>«</w:t>
            </w:r>
            <w:r w:rsidRPr="00D369CD">
              <w:rPr>
                <w:color w:val="000000" w:themeColor="text1"/>
                <w:sz w:val="20"/>
                <w:szCs w:val="20"/>
                <w:lang w:eastAsia="ru-RU"/>
              </w:rPr>
              <w:t>Без памяти нет единой России!</w:t>
            </w:r>
            <w:r w:rsidR="004B41B2" w:rsidRPr="00D369CD">
              <w:rPr>
                <w:color w:val="000000" w:themeColor="text1"/>
                <w:sz w:val="20"/>
                <w:szCs w:val="20"/>
                <w:lang w:eastAsia="ru-RU"/>
              </w:rPr>
              <w:t>»</w:t>
            </w:r>
          </w:p>
        </w:tc>
        <w:tc>
          <w:tcPr>
            <w:tcW w:w="866" w:type="pct"/>
          </w:tcPr>
          <w:p w:rsidR="00EF61B6" w:rsidRPr="00D369CD" w:rsidRDefault="00EF61B6" w:rsidP="00D369CD">
            <w:pPr>
              <w:spacing w:after="0" w:line="240" w:lineRule="auto"/>
              <w:ind w:firstLine="0"/>
              <w:jc w:val="left"/>
              <w:rPr>
                <w:color w:val="000000" w:themeColor="text1"/>
                <w:sz w:val="20"/>
                <w:szCs w:val="20"/>
                <w:lang w:eastAsia="ru-RU"/>
              </w:rPr>
            </w:pPr>
            <w:proofErr w:type="spellStart"/>
            <w:r w:rsidRPr="00D369CD">
              <w:rPr>
                <w:color w:val="000000" w:themeColor="text1"/>
                <w:sz w:val="20"/>
                <w:szCs w:val="20"/>
                <w:lang w:eastAsia="ru-RU"/>
              </w:rPr>
              <w:t>Лисконог</w:t>
            </w:r>
            <w:proofErr w:type="spellEnd"/>
            <w:r w:rsidRPr="00D369CD">
              <w:rPr>
                <w:color w:val="000000" w:themeColor="text1"/>
                <w:sz w:val="20"/>
                <w:szCs w:val="20"/>
                <w:lang w:eastAsia="ru-RU"/>
              </w:rPr>
              <w:t xml:space="preserve"> Т.А</w:t>
            </w:r>
          </w:p>
        </w:tc>
        <w:tc>
          <w:tcPr>
            <w:tcW w:w="2427"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 xml:space="preserve">Диплом за </w:t>
            </w:r>
            <w:r w:rsidR="004B41B2" w:rsidRPr="00D369CD">
              <w:rPr>
                <w:color w:val="000000" w:themeColor="text1"/>
                <w:sz w:val="20"/>
                <w:szCs w:val="20"/>
                <w:lang w:eastAsia="ru-RU"/>
              </w:rPr>
              <w:t>участие - коллектив видеостудии</w:t>
            </w:r>
          </w:p>
        </w:tc>
      </w:tr>
      <w:tr w:rsidR="00EF61B6" w:rsidRPr="00D369CD" w:rsidTr="00990A3E">
        <w:tc>
          <w:tcPr>
            <w:tcW w:w="212" w:type="pct"/>
          </w:tcPr>
          <w:p w:rsidR="00EF61B6" w:rsidRPr="00D369CD" w:rsidRDefault="00EF61B6" w:rsidP="00D369CD">
            <w:pPr>
              <w:numPr>
                <w:ilvl w:val="0"/>
                <w:numId w:val="11"/>
              </w:numPr>
              <w:spacing w:after="0" w:line="240" w:lineRule="auto"/>
              <w:ind w:left="0" w:firstLine="0"/>
              <w:jc w:val="left"/>
              <w:rPr>
                <w:color w:val="000000" w:themeColor="text1"/>
                <w:sz w:val="20"/>
                <w:szCs w:val="20"/>
                <w:lang w:eastAsia="ru-RU"/>
              </w:rPr>
            </w:pPr>
          </w:p>
        </w:tc>
        <w:tc>
          <w:tcPr>
            <w:tcW w:w="1495"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Всероссийский конкурс презентаций «Удивительные сооружения»</w:t>
            </w:r>
          </w:p>
        </w:tc>
        <w:tc>
          <w:tcPr>
            <w:tcW w:w="866"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Воропаева Л.А.</w:t>
            </w:r>
          </w:p>
        </w:tc>
        <w:tc>
          <w:tcPr>
            <w:tcW w:w="2427" w:type="pct"/>
          </w:tcPr>
          <w:p w:rsidR="004B41B2" w:rsidRPr="00D369CD" w:rsidRDefault="004B41B2"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1 место – Ерофеев К.</w:t>
            </w:r>
          </w:p>
          <w:p w:rsidR="004B41B2" w:rsidRPr="00D369CD" w:rsidRDefault="004B41B2"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 xml:space="preserve">2 место – Бурмакина Г., </w:t>
            </w:r>
            <w:proofErr w:type="spellStart"/>
            <w:r w:rsidRPr="00D369CD">
              <w:rPr>
                <w:color w:val="000000" w:themeColor="text1"/>
                <w:sz w:val="20"/>
                <w:szCs w:val="20"/>
                <w:lang w:eastAsia="ru-RU"/>
              </w:rPr>
              <w:t>Шиляева</w:t>
            </w:r>
            <w:proofErr w:type="spellEnd"/>
            <w:r w:rsidRPr="00D369CD">
              <w:rPr>
                <w:color w:val="000000" w:themeColor="text1"/>
                <w:sz w:val="20"/>
                <w:szCs w:val="20"/>
                <w:lang w:eastAsia="ru-RU"/>
              </w:rPr>
              <w:t xml:space="preserve"> Д.</w:t>
            </w:r>
          </w:p>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3 место – Амосова Л</w:t>
            </w:r>
            <w:r w:rsidR="004B41B2" w:rsidRPr="00D369CD">
              <w:rPr>
                <w:color w:val="000000" w:themeColor="text1"/>
                <w:sz w:val="20"/>
                <w:szCs w:val="20"/>
                <w:lang w:eastAsia="ru-RU"/>
              </w:rPr>
              <w:t>.,</w:t>
            </w:r>
            <w:r w:rsidRPr="00D369CD">
              <w:rPr>
                <w:color w:val="000000" w:themeColor="text1"/>
                <w:sz w:val="20"/>
                <w:szCs w:val="20"/>
                <w:lang w:eastAsia="ru-RU"/>
              </w:rPr>
              <w:t xml:space="preserve"> Красильников К</w:t>
            </w:r>
            <w:r w:rsidR="004B41B2" w:rsidRPr="00D369CD">
              <w:rPr>
                <w:color w:val="000000" w:themeColor="text1"/>
                <w:sz w:val="20"/>
                <w:szCs w:val="20"/>
                <w:lang w:eastAsia="ru-RU"/>
              </w:rPr>
              <w:t>.,</w:t>
            </w:r>
            <w:r w:rsidRPr="00D369CD">
              <w:rPr>
                <w:color w:val="000000" w:themeColor="text1"/>
                <w:sz w:val="20"/>
                <w:szCs w:val="20"/>
                <w:lang w:eastAsia="ru-RU"/>
              </w:rPr>
              <w:t xml:space="preserve"> Кузнецова О</w:t>
            </w:r>
            <w:r w:rsidR="004B41B2" w:rsidRPr="00D369CD">
              <w:rPr>
                <w:color w:val="000000" w:themeColor="text1"/>
                <w:sz w:val="20"/>
                <w:szCs w:val="20"/>
                <w:lang w:eastAsia="ru-RU"/>
              </w:rPr>
              <w:t>.,</w:t>
            </w:r>
            <w:r w:rsidRPr="00D369CD">
              <w:rPr>
                <w:color w:val="000000" w:themeColor="text1"/>
                <w:sz w:val="20"/>
                <w:szCs w:val="20"/>
                <w:lang w:eastAsia="ru-RU"/>
              </w:rPr>
              <w:t xml:space="preserve"> </w:t>
            </w:r>
            <w:proofErr w:type="spellStart"/>
            <w:r w:rsidRPr="00D369CD">
              <w:rPr>
                <w:color w:val="000000" w:themeColor="text1"/>
                <w:sz w:val="20"/>
                <w:szCs w:val="20"/>
                <w:lang w:eastAsia="ru-RU"/>
              </w:rPr>
              <w:t>Паластрова</w:t>
            </w:r>
            <w:proofErr w:type="spellEnd"/>
            <w:r w:rsidRPr="00D369CD">
              <w:rPr>
                <w:color w:val="000000" w:themeColor="text1"/>
                <w:sz w:val="20"/>
                <w:szCs w:val="20"/>
                <w:lang w:eastAsia="ru-RU"/>
              </w:rPr>
              <w:t xml:space="preserve"> Е</w:t>
            </w:r>
            <w:r w:rsidR="004B41B2" w:rsidRPr="00D369CD">
              <w:rPr>
                <w:color w:val="000000" w:themeColor="text1"/>
                <w:sz w:val="20"/>
                <w:szCs w:val="20"/>
                <w:lang w:eastAsia="ru-RU"/>
              </w:rPr>
              <w:t>.</w:t>
            </w:r>
          </w:p>
        </w:tc>
      </w:tr>
      <w:tr w:rsidR="00EF61B6" w:rsidRPr="00D369CD" w:rsidTr="00990A3E">
        <w:tc>
          <w:tcPr>
            <w:tcW w:w="212" w:type="pct"/>
          </w:tcPr>
          <w:p w:rsidR="00EF61B6" w:rsidRPr="00D369CD" w:rsidRDefault="00EF61B6" w:rsidP="00D369CD">
            <w:pPr>
              <w:numPr>
                <w:ilvl w:val="0"/>
                <w:numId w:val="11"/>
              </w:numPr>
              <w:spacing w:after="0" w:line="240" w:lineRule="auto"/>
              <w:ind w:left="0" w:firstLine="0"/>
              <w:jc w:val="left"/>
              <w:rPr>
                <w:color w:val="000000" w:themeColor="text1"/>
                <w:sz w:val="20"/>
                <w:szCs w:val="20"/>
                <w:lang w:eastAsia="ru-RU"/>
              </w:rPr>
            </w:pPr>
          </w:p>
        </w:tc>
        <w:tc>
          <w:tcPr>
            <w:tcW w:w="1495"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Всероссийский дистанционный конкурс по психологии «Притча. Многоножка и лиса»</w:t>
            </w:r>
          </w:p>
        </w:tc>
        <w:tc>
          <w:tcPr>
            <w:tcW w:w="866"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Воропаева Л.А.</w:t>
            </w:r>
          </w:p>
        </w:tc>
        <w:tc>
          <w:tcPr>
            <w:tcW w:w="2427"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1 место – Бурмакина Г</w:t>
            </w:r>
            <w:r w:rsidR="004B41B2" w:rsidRPr="00D369CD">
              <w:rPr>
                <w:color w:val="000000" w:themeColor="text1"/>
                <w:sz w:val="20"/>
                <w:szCs w:val="20"/>
                <w:lang w:eastAsia="ru-RU"/>
              </w:rPr>
              <w:t>., Тимофеева А.</w:t>
            </w:r>
          </w:p>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2 место – Кузнецова О</w:t>
            </w:r>
            <w:r w:rsidR="004B41B2" w:rsidRPr="00D369CD">
              <w:rPr>
                <w:color w:val="000000" w:themeColor="text1"/>
                <w:sz w:val="20"/>
                <w:szCs w:val="20"/>
                <w:lang w:eastAsia="ru-RU"/>
              </w:rPr>
              <w:t xml:space="preserve">., </w:t>
            </w:r>
            <w:proofErr w:type="spellStart"/>
            <w:r w:rsidRPr="00D369CD">
              <w:rPr>
                <w:color w:val="000000" w:themeColor="text1"/>
                <w:sz w:val="20"/>
                <w:szCs w:val="20"/>
                <w:lang w:eastAsia="ru-RU"/>
              </w:rPr>
              <w:t>Шиляева</w:t>
            </w:r>
            <w:proofErr w:type="spellEnd"/>
            <w:r w:rsidRPr="00D369CD">
              <w:rPr>
                <w:color w:val="000000" w:themeColor="text1"/>
                <w:sz w:val="20"/>
                <w:szCs w:val="20"/>
                <w:lang w:eastAsia="ru-RU"/>
              </w:rPr>
              <w:t xml:space="preserve"> Д</w:t>
            </w:r>
            <w:r w:rsidR="004B41B2" w:rsidRPr="00D369CD">
              <w:rPr>
                <w:color w:val="000000" w:themeColor="text1"/>
                <w:sz w:val="20"/>
                <w:szCs w:val="20"/>
                <w:lang w:eastAsia="ru-RU"/>
              </w:rPr>
              <w:t>.</w:t>
            </w:r>
          </w:p>
        </w:tc>
      </w:tr>
      <w:tr w:rsidR="00EF61B6" w:rsidRPr="00D369CD" w:rsidTr="00990A3E">
        <w:tc>
          <w:tcPr>
            <w:tcW w:w="212" w:type="pct"/>
          </w:tcPr>
          <w:p w:rsidR="00EF61B6" w:rsidRPr="00D369CD" w:rsidRDefault="00EF61B6" w:rsidP="00D369CD">
            <w:pPr>
              <w:numPr>
                <w:ilvl w:val="0"/>
                <w:numId w:val="11"/>
              </w:numPr>
              <w:spacing w:after="0" w:line="240" w:lineRule="auto"/>
              <w:ind w:left="0" w:firstLine="0"/>
              <w:jc w:val="left"/>
              <w:rPr>
                <w:color w:val="000000" w:themeColor="text1"/>
                <w:sz w:val="20"/>
                <w:szCs w:val="20"/>
                <w:lang w:eastAsia="ru-RU"/>
              </w:rPr>
            </w:pPr>
          </w:p>
        </w:tc>
        <w:tc>
          <w:tcPr>
            <w:tcW w:w="1495"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Всероссийский дистанционный конкурс по психологии «Притча. Остаться самим собой»</w:t>
            </w:r>
          </w:p>
        </w:tc>
        <w:tc>
          <w:tcPr>
            <w:tcW w:w="866"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Воропаева Л.А.</w:t>
            </w:r>
          </w:p>
        </w:tc>
        <w:tc>
          <w:tcPr>
            <w:tcW w:w="2427"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1 место – Бурмакина Г</w:t>
            </w:r>
            <w:r w:rsidR="004B41B2" w:rsidRPr="00D369CD">
              <w:rPr>
                <w:color w:val="000000" w:themeColor="text1"/>
                <w:sz w:val="20"/>
                <w:szCs w:val="20"/>
                <w:lang w:eastAsia="ru-RU"/>
              </w:rPr>
              <w:t>.</w:t>
            </w:r>
          </w:p>
        </w:tc>
      </w:tr>
      <w:tr w:rsidR="00EF61B6" w:rsidRPr="00D369CD" w:rsidTr="00990A3E">
        <w:tc>
          <w:tcPr>
            <w:tcW w:w="212" w:type="pct"/>
          </w:tcPr>
          <w:p w:rsidR="00EF61B6" w:rsidRPr="00D369CD" w:rsidRDefault="00EF61B6" w:rsidP="00D369CD">
            <w:pPr>
              <w:numPr>
                <w:ilvl w:val="0"/>
                <w:numId w:val="11"/>
              </w:numPr>
              <w:spacing w:after="0" w:line="240" w:lineRule="auto"/>
              <w:ind w:left="0" w:firstLine="0"/>
              <w:jc w:val="left"/>
              <w:rPr>
                <w:color w:val="000000" w:themeColor="text1"/>
                <w:sz w:val="20"/>
                <w:szCs w:val="20"/>
                <w:lang w:eastAsia="ru-RU"/>
              </w:rPr>
            </w:pPr>
          </w:p>
        </w:tc>
        <w:tc>
          <w:tcPr>
            <w:tcW w:w="1495"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Всероссийский дистанционный конкурс по искусствознанию «Русская живопись»</w:t>
            </w:r>
          </w:p>
        </w:tc>
        <w:tc>
          <w:tcPr>
            <w:tcW w:w="866"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Воропаева Л.А.</w:t>
            </w:r>
          </w:p>
        </w:tc>
        <w:tc>
          <w:tcPr>
            <w:tcW w:w="2427"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2 место – Бурмакина Г</w:t>
            </w:r>
            <w:r w:rsidR="004B41B2" w:rsidRPr="00D369CD">
              <w:rPr>
                <w:color w:val="000000" w:themeColor="text1"/>
                <w:sz w:val="20"/>
                <w:szCs w:val="20"/>
                <w:lang w:eastAsia="ru-RU"/>
              </w:rPr>
              <w:t xml:space="preserve">., Серов А., Шевченко А., </w:t>
            </w:r>
            <w:proofErr w:type="spellStart"/>
            <w:r w:rsidR="004B41B2" w:rsidRPr="00D369CD">
              <w:rPr>
                <w:color w:val="000000" w:themeColor="text1"/>
                <w:sz w:val="20"/>
                <w:szCs w:val="20"/>
                <w:lang w:eastAsia="ru-RU"/>
              </w:rPr>
              <w:t>Шиляева</w:t>
            </w:r>
            <w:proofErr w:type="spellEnd"/>
            <w:r w:rsidR="004B41B2" w:rsidRPr="00D369CD">
              <w:rPr>
                <w:color w:val="000000" w:themeColor="text1"/>
                <w:sz w:val="20"/>
                <w:szCs w:val="20"/>
                <w:lang w:eastAsia="ru-RU"/>
              </w:rPr>
              <w:t xml:space="preserve"> Д.</w:t>
            </w:r>
          </w:p>
          <w:p w:rsidR="00EF61B6" w:rsidRPr="00D369CD" w:rsidRDefault="004B41B2"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3 место – Кузнецова О.</w:t>
            </w:r>
          </w:p>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Сертификат – Тимофеева А</w:t>
            </w:r>
            <w:r w:rsidR="004B41B2" w:rsidRPr="00D369CD">
              <w:rPr>
                <w:color w:val="000000" w:themeColor="text1"/>
                <w:sz w:val="20"/>
                <w:szCs w:val="20"/>
                <w:lang w:eastAsia="ru-RU"/>
              </w:rPr>
              <w:t>.</w:t>
            </w:r>
          </w:p>
        </w:tc>
      </w:tr>
      <w:tr w:rsidR="00EF61B6" w:rsidRPr="00D369CD" w:rsidTr="00990A3E">
        <w:tc>
          <w:tcPr>
            <w:tcW w:w="212" w:type="pct"/>
          </w:tcPr>
          <w:p w:rsidR="00EF61B6" w:rsidRPr="00D369CD" w:rsidRDefault="00EF61B6" w:rsidP="00D369CD">
            <w:pPr>
              <w:numPr>
                <w:ilvl w:val="0"/>
                <w:numId w:val="11"/>
              </w:numPr>
              <w:spacing w:after="0" w:line="240" w:lineRule="auto"/>
              <w:ind w:left="0" w:firstLine="0"/>
              <w:jc w:val="left"/>
              <w:rPr>
                <w:color w:val="000000" w:themeColor="text1"/>
                <w:sz w:val="20"/>
                <w:szCs w:val="20"/>
                <w:lang w:eastAsia="ru-RU"/>
              </w:rPr>
            </w:pPr>
          </w:p>
        </w:tc>
        <w:tc>
          <w:tcPr>
            <w:tcW w:w="1495"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Всероссийская викторина по истории «К 100-летию начала Первой мировой войны»</w:t>
            </w:r>
          </w:p>
        </w:tc>
        <w:tc>
          <w:tcPr>
            <w:tcW w:w="866"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Воропаева Л.А.</w:t>
            </w:r>
          </w:p>
        </w:tc>
        <w:tc>
          <w:tcPr>
            <w:tcW w:w="2427"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2 место – Бурмакина Г</w:t>
            </w:r>
            <w:r w:rsidR="004B41B2" w:rsidRPr="00D369CD">
              <w:rPr>
                <w:color w:val="000000" w:themeColor="text1"/>
                <w:sz w:val="20"/>
                <w:szCs w:val="20"/>
                <w:lang w:eastAsia="ru-RU"/>
              </w:rPr>
              <w:t>., Спесивец А.</w:t>
            </w:r>
          </w:p>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3 место – Кузнецова О</w:t>
            </w:r>
            <w:r w:rsidR="004B41B2" w:rsidRPr="00D369CD">
              <w:rPr>
                <w:color w:val="000000" w:themeColor="text1"/>
                <w:sz w:val="20"/>
                <w:szCs w:val="20"/>
                <w:lang w:eastAsia="ru-RU"/>
              </w:rPr>
              <w:t xml:space="preserve">., </w:t>
            </w:r>
            <w:proofErr w:type="spellStart"/>
            <w:r w:rsidR="004B41B2" w:rsidRPr="00D369CD">
              <w:rPr>
                <w:color w:val="000000" w:themeColor="text1"/>
                <w:sz w:val="20"/>
                <w:szCs w:val="20"/>
                <w:lang w:eastAsia="ru-RU"/>
              </w:rPr>
              <w:t>Шиляева</w:t>
            </w:r>
            <w:proofErr w:type="spellEnd"/>
            <w:r w:rsidR="004B41B2" w:rsidRPr="00D369CD">
              <w:rPr>
                <w:color w:val="000000" w:themeColor="text1"/>
                <w:sz w:val="20"/>
                <w:szCs w:val="20"/>
                <w:lang w:eastAsia="ru-RU"/>
              </w:rPr>
              <w:t xml:space="preserve"> Д.</w:t>
            </w:r>
          </w:p>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Сертификат участника – Сонных Д</w:t>
            </w:r>
            <w:r w:rsidR="004B41B2" w:rsidRPr="00D369CD">
              <w:rPr>
                <w:color w:val="000000" w:themeColor="text1"/>
                <w:sz w:val="20"/>
                <w:szCs w:val="20"/>
                <w:lang w:eastAsia="ru-RU"/>
              </w:rPr>
              <w:t>., Тимофеева А.</w:t>
            </w:r>
          </w:p>
        </w:tc>
      </w:tr>
      <w:tr w:rsidR="00EF61B6" w:rsidRPr="00D369CD" w:rsidTr="00990A3E">
        <w:tc>
          <w:tcPr>
            <w:tcW w:w="212" w:type="pct"/>
          </w:tcPr>
          <w:p w:rsidR="00EF61B6" w:rsidRPr="00D369CD" w:rsidRDefault="00EF61B6" w:rsidP="00D369CD">
            <w:pPr>
              <w:numPr>
                <w:ilvl w:val="0"/>
                <w:numId w:val="11"/>
              </w:numPr>
              <w:spacing w:after="0" w:line="240" w:lineRule="auto"/>
              <w:ind w:left="0" w:firstLine="0"/>
              <w:jc w:val="left"/>
              <w:rPr>
                <w:color w:val="000000" w:themeColor="text1"/>
                <w:sz w:val="20"/>
                <w:szCs w:val="20"/>
                <w:lang w:eastAsia="ru-RU"/>
              </w:rPr>
            </w:pPr>
          </w:p>
        </w:tc>
        <w:tc>
          <w:tcPr>
            <w:tcW w:w="1495"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Всероссийский конкурс презентаций «Жизнь и подвиги Александра Невского»</w:t>
            </w:r>
          </w:p>
        </w:tc>
        <w:tc>
          <w:tcPr>
            <w:tcW w:w="866"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Воропаева Л.А.</w:t>
            </w:r>
          </w:p>
        </w:tc>
        <w:tc>
          <w:tcPr>
            <w:tcW w:w="2427"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3 место – Бурмакина Г</w:t>
            </w:r>
            <w:r w:rsidR="004B41B2" w:rsidRPr="00D369CD">
              <w:rPr>
                <w:color w:val="000000" w:themeColor="text1"/>
                <w:sz w:val="20"/>
                <w:szCs w:val="20"/>
                <w:lang w:eastAsia="ru-RU"/>
              </w:rPr>
              <w:t>.,</w:t>
            </w:r>
            <w:r w:rsidRPr="00D369CD">
              <w:rPr>
                <w:color w:val="000000" w:themeColor="text1"/>
                <w:sz w:val="20"/>
                <w:szCs w:val="20"/>
                <w:lang w:eastAsia="ru-RU"/>
              </w:rPr>
              <w:t xml:space="preserve"> Ерофеев К</w:t>
            </w:r>
            <w:r w:rsidR="004B41B2" w:rsidRPr="00D369CD">
              <w:rPr>
                <w:color w:val="000000" w:themeColor="text1"/>
                <w:sz w:val="20"/>
                <w:szCs w:val="20"/>
                <w:lang w:eastAsia="ru-RU"/>
              </w:rPr>
              <w:t>.,</w:t>
            </w:r>
            <w:r w:rsidRPr="00D369CD">
              <w:rPr>
                <w:color w:val="000000" w:themeColor="text1"/>
                <w:sz w:val="20"/>
                <w:szCs w:val="20"/>
                <w:lang w:eastAsia="ru-RU"/>
              </w:rPr>
              <w:t xml:space="preserve"> Кузнецова О</w:t>
            </w:r>
            <w:r w:rsidR="004B41B2" w:rsidRPr="00D369CD">
              <w:rPr>
                <w:color w:val="000000" w:themeColor="text1"/>
                <w:sz w:val="20"/>
                <w:szCs w:val="20"/>
                <w:lang w:eastAsia="ru-RU"/>
              </w:rPr>
              <w:t>.</w:t>
            </w:r>
          </w:p>
        </w:tc>
      </w:tr>
      <w:tr w:rsidR="00EF61B6" w:rsidRPr="00D369CD" w:rsidTr="00990A3E">
        <w:tc>
          <w:tcPr>
            <w:tcW w:w="212" w:type="pct"/>
          </w:tcPr>
          <w:p w:rsidR="00EF61B6" w:rsidRPr="00D369CD" w:rsidRDefault="00EF61B6" w:rsidP="00D369CD">
            <w:pPr>
              <w:numPr>
                <w:ilvl w:val="0"/>
                <w:numId w:val="11"/>
              </w:numPr>
              <w:spacing w:after="0" w:line="240" w:lineRule="auto"/>
              <w:ind w:left="0" w:firstLine="0"/>
              <w:jc w:val="left"/>
              <w:rPr>
                <w:color w:val="000000" w:themeColor="text1"/>
                <w:sz w:val="20"/>
                <w:szCs w:val="20"/>
                <w:lang w:eastAsia="ru-RU"/>
              </w:rPr>
            </w:pPr>
          </w:p>
        </w:tc>
        <w:tc>
          <w:tcPr>
            <w:tcW w:w="1495"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val="en-US" w:eastAsia="ru-RU"/>
              </w:rPr>
              <w:t>VII</w:t>
            </w:r>
            <w:r w:rsidRPr="00D369CD">
              <w:rPr>
                <w:color w:val="000000" w:themeColor="text1"/>
                <w:sz w:val="20"/>
                <w:szCs w:val="20"/>
                <w:lang w:eastAsia="ru-RU"/>
              </w:rPr>
              <w:t xml:space="preserve"> Всероссийская олимпиада по истории</w:t>
            </w:r>
          </w:p>
        </w:tc>
        <w:tc>
          <w:tcPr>
            <w:tcW w:w="866"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Воропаева Л.А.</w:t>
            </w:r>
          </w:p>
        </w:tc>
        <w:tc>
          <w:tcPr>
            <w:tcW w:w="2427" w:type="pct"/>
          </w:tcPr>
          <w:p w:rsidR="00D41B39" w:rsidRPr="00D369CD" w:rsidRDefault="00D41B39"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2 место – Красильников К., Спесивец А.</w:t>
            </w:r>
          </w:p>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3 место – Бурмакина Г</w:t>
            </w:r>
            <w:r w:rsidR="00D41B39" w:rsidRPr="00D369CD">
              <w:rPr>
                <w:color w:val="000000" w:themeColor="text1"/>
                <w:sz w:val="20"/>
                <w:szCs w:val="20"/>
                <w:lang w:eastAsia="ru-RU"/>
              </w:rPr>
              <w:t>.,</w:t>
            </w:r>
            <w:r w:rsidRPr="00D369CD">
              <w:rPr>
                <w:color w:val="000000" w:themeColor="text1"/>
                <w:sz w:val="20"/>
                <w:szCs w:val="20"/>
                <w:lang w:eastAsia="ru-RU"/>
              </w:rPr>
              <w:t xml:space="preserve"> </w:t>
            </w:r>
            <w:proofErr w:type="spellStart"/>
            <w:r w:rsidRPr="00D369CD">
              <w:rPr>
                <w:color w:val="000000" w:themeColor="text1"/>
                <w:sz w:val="20"/>
                <w:szCs w:val="20"/>
                <w:lang w:eastAsia="ru-RU"/>
              </w:rPr>
              <w:t>Кочулов</w:t>
            </w:r>
            <w:proofErr w:type="spellEnd"/>
            <w:r w:rsidRPr="00D369CD">
              <w:rPr>
                <w:color w:val="000000" w:themeColor="text1"/>
                <w:sz w:val="20"/>
                <w:szCs w:val="20"/>
                <w:lang w:eastAsia="ru-RU"/>
              </w:rPr>
              <w:t xml:space="preserve"> Г</w:t>
            </w:r>
            <w:r w:rsidR="00D41B39" w:rsidRPr="00D369CD">
              <w:rPr>
                <w:color w:val="000000" w:themeColor="text1"/>
                <w:sz w:val="20"/>
                <w:szCs w:val="20"/>
                <w:lang w:eastAsia="ru-RU"/>
              </w:rPr>
              <w:t>.,</w:t>
            </w:r>
            <w:r w:rsidRPr="00D369CD">
              <w:rPr>
                <w:color w:val="000000" w:themeColor="text1"/>
                <w:sz w:val="20"/>
                <w:szCs w:val="20"/>
                <w:lang w:eastAsia="ru-RU"/>
              </w:rPr>
              <w:t xml:space="preserve"> Красильников К</w:t>
            </w:r>
            <w:r w:rsidR="00D41B39" w:rsidRPr="00D369CD">
              <w:rPr>
                <w:color w:val="000000" w:themeColor="text1"/>
                <w:sz w:val="20"/>
                <w:szCs w:val="20"/>
                <w:lang w:eastAsia="ru-RU"/>
              </w:rPr>
              <w:t>.</w:t>
            </w:r>
          </w:p>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Сертификат участник</w:t>
            </w:r>
            <w:r w:rsidR="00D41B39" w:rsidRPr="00D369CD">
              <w:rPr>
                <w:color w:val="000000" w:themeColor="text1"/>
                <w:sz w:val="20"/>
                <w:szCs w:val="20"/>
                <w:lang w:eastAsia="ru-RU"/>
              </w:rPr>
              <w:t>а</w:t>
            </w:r>
            <w:r w:rsidRPr="00D369CD">
              <w:rPr>
                <w:color w:val="000000" w:themeColor="text1"/>
                <w:sz w:val="20"/>
                <w:szCs w:val="20"/>
                <w:lang w:eastAsia="ru-RU"/>
              </w:rPr>
              <w:t xml:space="preserve">: </w:t>
            </w:r>
            <w:proofErr w:type="spellStart"/>
            <w:r w:rsidRPr="00D369CD">
              <w:rPr>
                <w:color w:val="000000" w:themeColor="text1"/>
                <w:sz w:val="20"/>
                <w:szCs w:val="20"/>
                <w:lang w:eastAsia="ru-RU"/>
              </w:rPr>
              <w:t>Карпенюк</w:t>
            </w:r>
            <w:proofErr w:type="spellEnd"/>
            <w:r w:rsidRPr="00D369CD">
              <w:rPr>
                <w:color w:val="000000" w:themeColor="text1"/>
                <w:sz w:val="20"/>
                <w:szCs w:val="20"/>
                <w:lang w:eastAsia="ru-RU"/>
              </w:rPr>
              <w:t xml:space="preserve"> Е</w:t>
            </w:r>
            <w:r w:rsidR="00D41B39" w:rsidRPr="00D369CD">
              <w:rPr>
                <w:color w:val="000000" w:themeColor="text1"/>
                <w:sz w:val="20"/>
                <w:szCs w:val="20"/>
                <w:lang w:eastAsia="ru-RU"/>
              </w:rPr>
              <w:t>.</w:t>
            </w:r>
          </w:p>
        </w:tc>
      </w:tr>
      <w:tr w:rsidR="00EF61B6" w:rsidRPr="00D369CD" w:rsidTr="00990A3E">
        <w:tc>
          <w:tcPr>
            <w:tcW w:w="212" w:type="pct"/>
          </w:tcPr>
          <w:p w:rsidR="00EF61B6" w:rsidRPr="00D369CD" w:rsidRDefault="00EF61B6" w:rsidP="00D369CD">
            <w:pPr>
              <w:numPr>
                <w:ilvl w:val="0"/>
                <w:numId w:val="11"/>
              </w:numPr>
              <w:spacing w:after="0" w:line="240" w:lineRule="auto"/>
              <w:ind w:left="0" w:firstLine="0"/>
              <w:jc w:val="left"/>
              <w:rPr>
                <w:color w:val="000000" w:themeColor="text1"/>
                <w:sz w:val="20"/>
                <w:szCs w:val="20"/>
                <w:lang w:eastAsia="ru-RU"/>
              </w:rPr>
            </w:pPr>
          </w:p>
        </w:tc>
        <w:tc>
          <w:tcPr>
            <w:tcW w:w="1495"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Всероссийский дистанционный конкурс по психологии «Притча. Где найти себя?»</w:t>
            </w:r>
          </w:p>
        </w:tc>
        <w:tc>
          <w:tcPr>
            <w:tcW w:w="866"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Воропаева Л.А.</w:t>
            </w:r>
          </w:p>
        </w:tc>
        <w:tc>
          <w:tcPr>
            <w:tcW w:w="2427" w:type="pct"/>
          </w:tcPr>
          <w:p w:rsidR="00D41B39" w:rsidRPr="00D369CD" w:rsidRDefault="00D41B39"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3 место – Кузнецова О.</w:t>
            </w:r>
          </w:p>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Сертификат</w:t>
            </w:r>
            <w:r w:rsidR="00D41B39" w:rsidRPr="00D369CD">
              <w:rPr>
                <w:color w:val="000000" w:themeColor="text1"/>
                <w:sz w:val="20"/>
                <w:szCs w:val="20"/>
                <w:lang w:eastAsia="ru-RU"/>
              </w:rPr>
              <w:t>ы</w:t>
            </w:r>
            <w:r w:rsidRPr="00D369CD">
              <w:rPr>
                <w:color w:val="000000" w:themeColor="text1"/>
                <w:sz w:val="20"/>
                <w:szCs w:val="20"/>
                <w:lang w:eastAsia="ru-RU"/>
              </w:rPr>
              <w:t xml:space="preserve"> участник</w:t>
            </w:r>
            <w:r w:rsidR="00D41B39" w:rsidRPr="00D369CD">
              <w:rPr>
                <w:color w:val="000000" w:themeColor="text1"/>
                <w:sz w:val="20"/>
                <w:szCs w:val="20"/>
                <w:lang w:eastAsia="ru-RU"/>
              </w:rPr>
              <w:t>ов</w:t>
            </w:r>
            <w:r w:rsidRPr="00D369CD">
              <w:rPr>
                <w:color w:val="000000" w:themeColor="text1"/>
                <w:sz w:val="20"/>
                <w:szCs w:val="20"/>
                <w:lang w:eastAsia="ru-RU"/>
              </w:rPr>
              <w:t xml:space="preserve"> – Бурмакина Г</w:t>
            </w:r>
            <w:r w:rsidR="00D41B39" w:rsidRPr="00D369CD">
              <w:rPr>
                <w:color w:val="000000" w:themeColor="text1"/>
                <w:sz w:val="20"/>
                <w:szCs w:val="20"/>
                <w:lang w:eastAsia="ru-RU"/>
              </w:rPr>
              <w:t xml:space="preserve">., </w:t>
            </w:r>
            <w:r w:rsidRPr="00D369CD">
              <w:rPr>
                <w:color w:val="000000" w:themeColor="text1"/>
                <w:sz w:val="20"/>
                <w:szCs w:val="20"/>
                <w:lang w:eastAsia="ru-RU"/>
              </w:rPr>
              <w:t>Тимофеева А</w:t>
            </w:r>
            <w:r w:rsidR="00D41B39" w:rsidRPr="00D369CD">
              <w:rPr>
                <w:color w:val="000000" w:themeColor="text1"/>
                <w:sz w:val="20"/>
                <w:szCs w:val="20"/>
                <w:lang w:eastAsia="ru-RU"/>
              </w:rPr>
              <w:t xml:space="preserve">., </w:t>
            </w:r>
            <w:proofErr w:type="spellStart"/>
            <w:r w:rsidRPr="00D369CD">
              <w:rPr>
                <w:color w:val="000000" w:themeColor="text1"/>
                <w:sz w:val="20"/>
                <w:szCs w:val="20"/>
                <w:lang w:eastAsia="ru-RU"/>
              </w:rPr>
              <w:t>Шиляева</w:t>
            </w:r>
            <w:proofErr w:type="spellEnd"/>
            <w:r w:rsidRPr="00D369CD">
              <w:rPr>
                <w:color w:val="000000" w:themeColor="text1"/>
                <w:sz w:val="20"/>
                <w:szCs w:val="20"/>
                <w:lang w:eastAsia="ru-RU"/>
              </w:rPr>
              <w:t xml:space="preserve"> Д</w:t>
            </w:r>
            <w:r w:rsidR="00D41B39" w:rsidRPr="00D369CD">
              <w:rPr>
                <w:color w:val="000000" w:themeColor="text1"/>
                <w:sz w:val="20"/>
                <w:szCs w:val="20"/>
                <w:lang w:eastAsia="ru-RU"/>
              </w:rPr>
              <w:t>.</w:t>
            </w:r>
          </w:p>
        </w:tc>
      </w:tr>
      <w:tr w:rsidR="00EF61B6" w:rsidRPr="00D369CD" w:rsidTr="00990A3E">
        <w:tc>
          <w:tcPr>
            <w:tcW w:w="212" w:type="pct"/>
          </w:tcPr>
          <w:p w:rsidR="00EF61B6" w:rsidRPr="00D369CD" w:rsidRDefault="00EF61B6" w:rsidP="00D369CD">
            <w:pPr>
              <w:numPr>
                <w:ilvl w:val="0"/>
                <w:numId w:val="11"/>
              </w:numPr>
              <w:spacing w:after="0" w:line="240" w:lineRule="auto"/>
              <w:ind w:left="0" w:firstLine="0"/>
              <w:jc w:val="left"/>
              <w:rPr>
                <w:color w:val="000000" w:themeColor="text1"/>
                <w:sz w:val="20"/>
                <w:szCs w:val="20"/>
                <w:lang w:eastAsia="ru-RU"/>
              </w:rPr>
            </w:pPr>
          </w:p>
        </w:tc>
        <w:tc>
          <w:tcPr>
            <w:tcW w:w="1495"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Всероссийский дистанционный конкурс по МХК «Загадки импрессионизма»</w:t>
            </w:r>
          </w:p>
        </w:tc>
        <w:tc>
          <w:tcPr>
            <w:tcW w:w="866"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Воропаева Л.А.</w:t>
            </w:r>
          </w:p>
        </w:tc>
        <w:tc>
          <w:tcPr>
            <w:tcW w:w="2427"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Сертификат</w:t>
            </w:r>
            <w:r w:rsidR="00D41B39" w:rsidRPr="00D369CD">
              <w:rPr>
                <w:color w:val="000000" w:themeColor="text1"/>
                <w:sz w:val="20"/>
                <w:szCs w:val="20"/>
                <w:lang w:eastAsia="ru-RU"/>
              </w:rPr>
              <w:t>ы</w:t>
            </w:r>
            <w:r w:rsidRPr="00D369CD">
              <w:rPr>
                <w:color w:val="000000" w:themeColor="text1"/>
                <w:sz w:val="20"/>
                <w:szCs w:val="20"/>
                <w:lang w:eastAsia="ru-RU"/>
              </w:rPr>
              <w:t xml:space="preserve"> участник</w:t>
            </w:r>
            <w:r w:rsidR="00D41B39" w:rsidRPr="00D369CD">
              <w:rPr>
                <w:color w:val="000000" w:themeColor="text1"/>
                <w:sz w:val="20"/>
                <w:szCs w:val="20"/>
                <w:lang w:eastAsia="ru-RU"/>
              </w:rPr>
              <w:t>ов</w:t>
            </w:r>
            <w:r w:rsidRPr="00D369CD">
              <w:rPr>
                <w:color w:val="000000" w:themeColor="text1"/>
                <w:sz w:val="20"/>
                <w:szCs w:val="20"/>
                <w:lang w:eastAsia="ru-RU"/>
              </w:rPr>
              <w:t xml:space="preserve"> – Бурмакина Г</w:t>
            </w:r>
            <w:r w:rsidR="00D41B39" w:rsidRPr="00D369CD">
              <w:rPr>
                <w:color w:val="000000" w:themeColor="text1"/>
                <w:sz w:val="20"/>
                <w:szCs w:val="20"/>
                <w:lang w:eastAsia="ru-RU"/>
              </w:rPr>
              <w:t>.,</w:t>
            </w:r>
            <w:r w:rsidRPr="00D369CD">
              <w:rPr>
                <w:color w:val="000000" w:themeColor="text1"/>
                <w:sz w:val="20"/>
                <w:szCs w:val="20"/>
                <w:lang w:eastAsia="ru-RU"/>
              </w:rPr>
              <w:t xml:space="preserve"> </w:t>
            </w:r>
            <w:proofErr w:type="spellStart"/>
            <w:r w:rsidRPr="00D369CD">
              <w:rPr>
                <w:color w:val="000000" w:themeColor="text1"/>
                <w:sz w:val="20"/>
                <w:szCs w:val="20"/>
                <w:lang w:eastAsia="ru-RU"/>
              </w:rPr>
              <w:t>Шиляева</w:t>
            </w:r>
            <w:proofErr w:type="spellEnd"/>
            <w:r w:rsidRPr="00D369CD">
              <w:rPr>
                <w:color w:val="000000" w:themeColor="text1"/>
                <w:sz w:val="20"/>
                <w:szCs w:val="20"/>
                <w:lang w:eastAsia="ru-RU"/>
              </w:rPr>
              <w:t xml:space="preserve"> Д</w:t>
            </w:r>
            <w:r w:rsidR="00D41B39" w:rsidRPr="00D369CD">
              <w:rPr>
                <w:color w:val="000000" w:themeColor="text1"/>
                <w:sz w:val="20"/>
                <w:szCs w:val="20"/>
                <w:lang w:eastAsia="ru-RU"/>
              </w:rPr>
              <w:t>.</w:t>
            </w:r>
          </w:p>
        </w:tc>
      </w:tr>
      <w:tr w:rsidR="00EF61B6" w:rsidRPr="00D369CD" w:rsidTr="00990A3E">
        <w:tc>
          <w:tcPr>
            <w:tcW w:w="212" w:type="pct"/>
          </w:tcPr>
          <w:p w:rsidR="00EF61B6" w:rsidRPr="00D369CD" w:rsidRDefault="00EF61B6" w:rsidP="00D369CD">
            <w:pPr>
              <w:numPr>
                <w:ilvl w:val="0"/>
                <w:numId w:val="11"/>
              </w:numPr>
              <w:spacing w:after="0" w:line="240" w:lineRule="auto"/>
              <w:ind w:left="0" w:firstLine="0"/>
              <w:jc w:val="left"/>
              <w:rPr>
                <w:color w:val="000000" w:themeColor="text1"/>
                <w:sz w:val="20"/>
                <w:szCs w:val="20"/>
                <w:lang w:eastAsia="ru-RU"/>
              </w:rPr>
            </w:pPr>
          </w:p>
        </w:tc>
        <w:tc>
          <w:tcPr>
            <w:tcW w:w="1495"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Всероссийский конкурс презентаций «Творцы истории»</w:t>
            </w:r>
          </w:p>
        </w:tc>
        <w:tc>
          <w:tcPr>
            <w:tcW w:w="866"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Воропаева Л.А.</w:t>
            </w:r>
          </w:p>
        </w:tc>
        <w:tc>
          <w:tcPr>
            <w:tcW w:w="2427" w:type="pct"/>
          </w:tcPr>
          <w:p w:rsidR="00D41B39" w:rsidRPr="00D369CD" w:rsidRDefault="00D41B39"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2 место – Кузнецова О.</w:t>
            </w:r>
          </w:p>
          <w:p w:rsidR="00D41B39" w:rsidRPr="00D369CD" w:rsidRDefault="00D41B39"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3 место – Серов А.</w:t>
            </w:r>
          </w:p>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Благодарность – Красильников К</w:t>
            </w:r>
            <w:r w:rsidR="00D41B39" w:rsidRPr="00D369CD">
              <w:rPr>
                <w:color w:val="000000" w:themeColor="text1"/>
                <w:sz w:val="20"/>
                <w:szCs w:val="20"/>
                <w:lang w:eastAsia="ru-RU"/>
              </w:rPr>
              <w:t>.</w:t>
            </w:r>
          </w:p>
        </w:tc>
      </w:tr>
      <w:tr w:rsidR="00EF61B6" w:rsidRPr="00D369CD" w:rsidTr="00990A3E">
        <w:tc>
          <w:tcPr>
            <w:tcW w:w="212" w:type="pct"/>
          </w:tcPr>
          <w:p w:rsidR="00EF61B6" w:rsidRPr="00D369CD" w:rsidRDefault="00EF61B6" w:rsidP="00D369CD">
            <w:pPr>
              <w:numPr>
                <w:ilvl w:val="0"/>
                <w:numId w:val="11"/>
              </w:numPr>
              <w:spacing w:after="0" w:line="240" w:lineRule="auto"/>
              <w:ind w:left="0" w:firstLine="0"/>
              <w:jc w:val="left"/>
              <w:rPr>
                <w:color w:val="000000" w:themeColor="text1"/>
                <w:sz w:val="20"/>
                <w:szCs w:val="20"/>
                <w:lang w:eastAsia="ru-RU"/>
              </w:rPr>
            </w:pPr>
          </w:p>
        </w:tc>
        <w:tc>
          <w:tcPr>
            <w:tcW w:w="1495"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Всероссийский дистанционный конкурс по английскому языку</w:t>
            </w:r>
          </w:p>
        </w:tc>
        <w:tc>
          <w:tcPr>
            <w:tcW w:w="866"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Воропаева Л.А.</w:t>
            </w:r>
          </w:p>
        </w:tc>
        <w:tc>
          <w:tcPr>
            <w:tcW w:w="2427"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1 место – Кузнецова О</w:t>
            </w:r>
            <w:r w:rsidR="00D41B39" w:rsidRPr="00D369CD">
              <w:rPr>
                <w:color w:val="000000" w:themeColor="text1"/>
                <w:sz w:val="20"/>
                <w:szCs w:val="20"/>
                <w:lang w:eastAsia="ru-RU"/>
              </w:rPr>
              <w:t>.</w:t>
            </w:r>
          </w:p>
        </w:tc>
      </w:tr>
      <w:tr w:rsidR="00EF61B6" w:rsidRPr="00D369CD" w:rsidTr="00990A3E">
        <w:tc>
          <w:tcPr>
            <w:tcW w:w="212" w:type="pct"/>
          </w:tcPr>
          <w:p w:rsidR="00EF61B6" w:rsidRPr="00D369CD" w:rsidRDefault="00EF61B6" w:rsidP="00D369CD">
            <w:pPr>
              <w:numPr>
                <w:ilvl w:val="0"/>
                <w:numId w:val="11"/>
              </w:numPr>
              <w:spacing w:after="0" w:line="240" w:lineRule="auto"/>
              <w:ind w:left="0" w:firstLine="0"/>
              <w:jc w:val="left"/>
              <w:rPr>
                <w:color w:val="000000" w:themeColor="text1"/>
                <w:sz w:val="20"/>
                <w:szCs w:val="20"/>
                <w:lang w:eastAsia="ru-RU"/>
              </w:rPr>
            </w:pPr>
          </w:p>
        </w:tc>
        <w:tc>
          <w:tcPr>
            <w:tcW w:w="1495"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val="en-US" w:eastAsia="ru-RU"/>
              </w:rPr>
              <w:t>III</w:t>
            </w:r>
            <w:r w:rsidRPr="00D369CD">
              <w:rPr>
                <w:color w:val="000000" w:themeColor="text1"/>
                <w:sz w:val="20"/>
                <w:szCs w:val="20"/>
                <w:lang w:eastAsia="ru-RU"/>
              </w:rPr>
              <w:t xml:space="preserve"> Всероссийский ( с международным участием) Интернет-конкурс «Твоя история Россия 90-х»</w:t>
            </w:r>
          </w:p>
        </w:tc>
        <w:tc>
          <w:tcPr>
            <w:tcW w:w="866"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Воропаева Л.А.</w:t>
            </w:r>
          </w:p>
        </w:tc>
        <w:tc>
          <w:tcPr>
            <w:tcW w:w="2427" w:type="pct"/>
          </w:tcPr>
          <w:p w:rsidR="00EF61B6" w:rsidRPr="00D369CD" w:rsidRDefault="00D41B39"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П</w:t>
            </w:r>
            <w:r w:rsidR="00EF61B6" w:rsidRPr="00D369CD">
              <w:rPr>
                <w:color w:val="000000" w:themeColor="text1"/>
                <w:sz w:val="20"/>
                <w:szCs w:val="20"/>
                <w:lang w:eastAsia="ru-RU"/>
              </w:rPr>
              <w:t>обедител</w:t>
            </w:r>
            <w:r w:rsidRPr="00D369CD">
              <w:rPr>
                <w:color w:val="000000" w:themeColor="text1"/>
                <w:sz w:val="20"/>
                <w:szCs w:val="20"/>
                <w:lang w:eastAsia="ru-RU"/>
              </w:rPr>
              <w:t>ь</w:t>
            </w:r>
            <w:r w:rsidR="00EF61B6" w:rsidRPr="00D369CD">
              <w:rPr>
                <w:color w:val="000000" w:themeColor="text1"/>
                <w:sz w:val="20"/>
                <w:szCs w:val="20"/>
                <w:lang w:eastAsia="ru-RU"/>
              </w:rPr>
              <w:t xml:space="preserve"> – коллектив </w:t>
            </w:r>
            <w:r w:rsidRPr="00D369CD">
              <w:rPr>
                <w:color w:val="000000" w:themeColor="text1"/>
                <w:sz w:val="20"/>
                <w:szCs w:val="20"/>
                <w:lang w:eastAsia="ru-RU"/>
              </w:rPr>
              <w:t>«Гуманитарной школы»</w:t>
            </w:r>
          </w:p>
        </w:tc>
      </w:tr>
      <w:tr w:rsidR="00EF61B6" w:rsidRPr="00D369CD" w:rsidTr="00990A3E">
        <w:tc>
          <w:tcPr>
            <w:tcW w:w="212" w:type="pct"/>
          </w:tcPr>
          <w:p w:rsidR="00EF61B6" w:rsidRPr="00D369CD" w:rsidRDefault="00EF61B6" w:rsidP="00D369CD">
            <w:pPr>
              <w:numPr>
                <w:ilvl w:val="0"/>
                <w:numId w:val="11"/>
              </w:numPr>
              <w:spacing w:after="0" w:line="240" w:lineRule="auto"/>
              <w:ind w:left="0" w:firstLine="0"/>
              <w:jc w:val="left"/>
              <w:rPr>
                <w:color w:val="000000" w:themeColor="text1"/>
                <w:sz w:val="20"/>
                <w:szCs w:val="20"/>
                <w:lang w:eastAsia="ru-RU"/>
              </w:rPr>
            </w:pPr>
          </w:p>
        </w:tc>
        <w:tc>
          <w:tcPr>
            <w:tcW w:w="1495" w:type="pct"/>
          </w:tcPr>
          <w:p w:rsidR="00EF61B6" w:rsidRPr="00D369CD" w:rsidRDefault="00EF61B6" w:rsidP="00D369CD">
            <w:pPr>
              <w:spacing w:after="0" w:line="240" w:lineRule="auto"/>
              <w:ind w:firstLine="0"/>
              <w:rPr>
                <w:color w:val="000000" w:themeColor="text1"/>
                <w:sz w:val="20"/>
                <w:szCs w:val="20"/>
                <w:lang w:eastAsia="ru-RU"/>
              </w:rPr>
            </w:pPr>
            <w:r w:rsidRPr="00D369CD">
              <w:rPr>
                <w:color w:val="000000" w:themeColor="text1"/>
                <w:sz w:val="20"/>
                <w:szCs w:val="20"/>
                <w:lang w:eastAsia="ru-RU"/>
              </w:rPr>
              <w:t xml:space="preserve">VI Всероссийский детский кинофестиваль </w:t>
            </w:r>
            <w:r w:rsidR="00D41B39" w:rsidRPr="00D369CD">
              <w:rPr>
                <w:color w:val="000000" w:themeColor="text1"/>
                <w:sz w:val="20"/>
                <w:szCs w:val="20"/>
                <w:lang w:eastAsia="ru-RU"/>
              </w:rPr>
              <w:t>«</w:t>
            </w:r>
            <w:proofErr w:type="spellStart"/>
            <w:r w:rsidRPr="00D369CD">
              <w:rPr>
                <w:color w:val="000000" w:themeColor="text1"/>
                <w:sz w:val="20"/>
                <w:szCs w:val="20"/>
                <w:lang w:eastAsia="ru-RU"/>
              </w:rPr>
              <w:t>Киноостров</w:t>
            </w:r>
            <w:proofErr w:type="spellEnd"/>
            <w:r w:rsidR="00D41B39" w:rsidRPr="00D369CD">
              <w:rPr>
                <w:color w:val="000000" w:themeColor="text1"/>
                <w:sz w:val="20"/>
                <w:szCs w:val="20"/>
                <w:lang w:eastAsia="ru-RU"/>
              </w:rPr>
              <w:t>»</w:t>
            </w:r>
          </w:p>
        </w:tc>
        <w:tc>
          <w:tcPr>
            <w:tcW w:w="866" w:type="pct"/>
          </w:tcPr>
          <w:p w:rsidR="00EF61B6" w:rsidRPr="00D369CD" w:rsidRDefault="00EF61B6" w:rsidP="00D369CD">
            <w:pPr>
              <w:spacing w:after="0" w:line="240" w:lineRule="auto"/>
              <w:ind w:firstLine="0"/>
              <w:rPr>
                <w:color w:val="000000" w:themeColor="text1"/>
                <w:sz w:val="20"/>
                <w:szCs w:val="20"/>
                <w:lang w:eastAsia="ru-RU"/>
              </w:rPr>
            </w:pPr>
            <w:proofErr w:type="spellStart"/>
            <w:r w:rsidRPr="00D369CD">
              <w:rPr>
                <w:color w:val="000000" w:themeColor="text1"/>
                <w:sz w:val="20"/>
                <w:szCs w:val="20"/>
                <w:lang w:eastAsia="ru-RU"/>
              </w:rPr>
              <w:t>Лисконог</w:t>
            </w:r>
            <w:proofErr w:type="spellEnd"/>
            <w:r w:rsidRPr="00D369CD">
              <w:rPr>
                <w:color w:val="000000" w:themeColor="text1"/>
                <w:sz w:val="20"/>
                <w:szCs w:val="20"/>
                <w:lang w:eastAsia="ru-RU"/>
              </w:rPr>
              <w:t xml:space="preserve"> Т.А.</w:t>
            </w:r>
          </w:p>
        </w:tc>
        <w:tc>
          <w:tcPr>
            <w:tcW w:w="2427" w:type="pct"/>
          </w:tcPr>
          <w:p w:rsidR="00EF61B6" w:rsidRPr="00D369CD" w:rsidRDefault="00D41B39" w:rsidP="00D369CD">
            <w:pPr>
              <w:spacing w:after="0" w:line="240" w:lineRule="auto"/>
              <w:ind w:firstLine="0"/>
              <w:rPr>
                <w:color w:val="000000" w:themeColor="text1"/>
                <w:sz w:val="20"/>
                <w:szCs w:val="20"/>
                <w:lang w:eastAsia="ru-RU"/>
              </w:rPr>
            </w:pPr>
            <w:r w:rsidRPr="00D369CD">
              <w:rPr>
                <w:color w:val="000000" w:themeColor="text1"/>
                <w:sz w:val="20"/>
                <w:szCs w:val="20"/>
                <w:lang w:eastAsia="ru-RU"/>
              </w:rPr>
              <w:t>Благодарственное письмо в</w:t>
            </w:r>
            <w:r w:rsidR="00EF61B6" w:rsidRPr="00D369CD">
              <w:rPr>
                <w:color w:val="000000" w:themeColor="text1"/>
                <w:sz w:val="20"/>
                <w:szCs w:val="20"/>
                <w:lang w:eastAsia="ru-RU"/>
              </w:rPr>
              <w:t>идеостуди</w:t>
            </w:r>
            <w:r w:rsidRPr="00D369CD">
              <w:rPr>
                <w:color w:val="000000" w:themeColor="text1"/>
                <w:sz w:val="20"/>
                <w:szCs w:val="20"/>
                <w:lang w:eastAsia="ru-RU"/>
              </w:rPr>
              <w:t>и «Новое поколение»</w:t>
            </w:r>
          </w:p>
        </w:tc>
      </w:tr>
      <w:tr w:rsidR="00EF61B6" w:rsidRPr="00D369CD" w:rsidTr="00990A3E">
        <w:tc>
          <w:tcPr>
            <w:tcW w:w="212" w:type="pct"/>
          </w:tcPr>
          <w:p w:rsidR="00EF61B6" w:rsidRPr="00D369CD" w:rsidRDefault="00EF61B6" w:rsidP="00D369CD">
            <w:pPr>
              <w:numPr>
                <w:ilvl w:val="0"/>
                <w:numId w:val="11"/>
              </w:numPr>
              <w:spacing w:after="0" w:line="240" w:lineRule="auto"/>
              <w:ind w:left="0" w:firstLine="0"/>
              <w:jc w:val="left"/>
              <w:rPr>
                <w:color w:val="000000" w:themeColor="text1"/>
                <w:sz w:val="20"/>
                <w:szCs w:val="20"/>
                <w:lang w:eastAsia="ru-RU"/>
              </w:rPr>
            </w:pPr>
          </w:p>
        </w:tc>
        <w:tc>
          <w:tcPr>
            <w:tcW w:w="1495" w:type="pct"/>
          </w:tcPr>
          <w:p w:rsidR="00EF61B6" w:rsidRPr="00D369CD" w:rsidRDefault="00EF61B6" w:rsidP="00D369CD">
            <w:pPr>
              <w:spacing w:after="0" w:line="240" w:lineRule="auto"/>
              <w:ind w:firstLine="0"/>
              <w:rPr>
                <w:color w:val="000000" w:themeColor="text1"/>
                <w:sz w:val="20"/>
                <w:szCs w:val="20"/>
                <w:lang w:eastAsia="ru-RU"/>
              </w:rPr>
            </w:pPr>
            <w:r w:rsidRPr="00D369CD">
              <w:rPr>
                <w:color w:val="000000" w:themeColor="text1"/>
                <w:sz w:val="20"/>
                <w:szCs w:val="20"/>
                <w:lang w:eastAsia="ru-RU"/>
              </w:rPr>
              <w:t xml:space="preserve">X Всероссийский открытый форум детского и юношеского экранного творчества </w:t>
            </w:r>
            <w:r w:rsidR="00D41B39" w:rsidRPr="00D369CD">
              <w:rPr>
                <w:color w:val="000000" w:themeColor="text1"/>
                <w:sz w:val="20"/>
                <w:szCs w:val="20"/>
                <w:lang w:eastAsia="ru-RU"/>
              </w:rPr>
              <w:t>«</w:t>
            </w:r>
            <w:proofErr w:type="spellStart"/>
            <w:proofErr w:type="gramStart"/>
            <w:r w:rsidRPr="00D369CD">
              <w:rPr>
                <w:color w:val="000000" w:themeColor="text1"/>
                <w:sz w:val="20"/>
                <w:szCs w:val="20"/>
                <w:lang w:eastAsia="ru-RU"/>
              </w:rPr>
              <w:t>Бумеранг</w:t>
            </w:r>
            <w:r w:rsidR="00D41B39" w:rsidRPr="00D369CD">
              <w:rPr>
                <w:color w:val="000000" w:themeColor="text1"/>
                <w:sz w:val="20"/>
                <w:szCs w:val="20"/>
                <w:lang w:eastAsia="ru-RU"/>
              </w:rPr>
              <w:t>»</w:t>
            </w:r>
            <w:r w:rsidRPr="00D369CD">
              <w:rPr>
                <w:color w:val="000000" w:themeColor="text1"/>
                <w:sz w:val="20"/>
                <w:szCs w:val="20"/>
                <w:lang w:eastAsia="ru-RU"/>
              </w:rPr>
              <w:t>в</w:t>
            </w:r>
            <w:proofErr w:type="spellEnd"/>
            <w:proofErr w:type="gramEnd"/>
            <w:r w:rsidRPr="00D369CD">
              <w:rPr>
                <w:color w:val="000000" w:themeColor="text1"/>
                <w:sz w:val="20"/>
                <w:szCs w:val="20"/>
                <w:lang w:eastAsia="ru-RU"/>
              </w:rPr>
              <w:t xml:space="preserve"> ВДЦ </w:t>
            </w:r>
            <w:r w:rsidR="00D41B39" w:rsidRPr="00D369CD">
              <w:rPr>
                <w:color w:val="000000" w:themeColor="text1"/>
                <w:sz w:val="20"/>
                <w:szCs w:val="20"/>
                <w:lang w:eastAsia="ru-RU"/>
              </w:rPr>
              <w:t>«</w:t>
            </w:r>
            <w:r w:rsidRPr="00D369CD">
              <w:rPr>
                <w:color w:val="000000" w:themeColor="text1"/>
                <w:sz w:val="20"/>
                <w:szCs w:val="20"/>
                <w:lang w:eastAsia="ru-RU"/>
              </w:rPr>
              <w:t>Орлёнок</w:t>
            </w:r>
            <w:r w:rsidR="00D41B39" w:rsidRPr="00D369CD">
              <w:rPr>
                <w:color w:val="000000" w:themeColor="text1"/>
                <w:sz w:val="20"/>
                <w:szCs w:val="20"/>
                <w:lang w:eastAsia="ru-RU"/>
              </w:rPr>
              <w:t>»</w:t>
            </w:r>
          </w:p>
        </w:tc>
        <w:tc>
          <w:tcPr>
            <w:tcW w:w="866" w:type="pct"/>
          </w:tcPr>
          <w:p w:rsidR="00EF61B6" w:rsidRPr="00D369CD" w:rsidRDefault="00EF61B6" w:rsidP="00D369CD">
            <w:pPr>
              <w:spacing w:after="0" w:line="240" w:lineRule="auto"/>
              <w:ind w:firstLine="0"/>
              <w:rPr>
                <w:color w:val="000000" w:themeColor="text1"/>
                <w:sz w:val="20"/>
                <w:szCs w:val="20"/>
                <w:lang w:eastAsia="ru-RU"/>
              </w:rPr>
            </w:pPr>
            <w:proofErr w:type="spellStart"/>
            <w:r w:rsidRPr="00D369CD">
              <w:rPr>
                <w:color w:val="000000" w:themeColor="text1"/>
                <w:sz w:val="20"/>
                <w:szCs w:val="20"/>
                <w:lang w:eastAsia="ru-RU"/>
              </w:rPr>
              <w:t>Лисконог</w:t>
            </w:r>
            <w:proofErr w:type="spellEnd"/>
            <w:r w:rsidRPr="00D369CD">
              <w:rPr>
                <w:color w:val="000000" w:themeColor="text1"/>
                <w:sz w:val="20"/>
                <w:szCs w:val="20"/>
                <w:lang w:eastAsia="ru-RU"/>
              </w:rPr>
              <w:t xml:space="preserve"> Т.А.</w:t>
            </w:r>
          </w:p>
        </w:tc>
        <w:tc>
          <w:tcPr>
            <w:tcW w:w="2427" w:type="pct"/>
          </w:tcPr>
          <w:p w:rsidR="00EF61B6" w:rsidRPr="00D369CD" w:rsidRDefault="00D41B39" w:rsidP="00D369CD">
            <w:pPr>
              <w:spacing w:after="0" w:line="240" w:lineRule="auto"/>
              <w:ind w:firstLine="0"/>
              <w:rPr>
                <w:color w:val="000000" w:themeColor="text1"/>
                <w:sz w:val="20"/>
                <w:szCs w:val="20"/>
                <w:lang w:eastAsia="ru-RU"/>
              </w:rPr>
            </w:pPr>
            <w:r w:rsidRPr="00D369CD">
              <w:rPr>
                <w:color w:val="000000" w:themeColor="text1"/>
                <w:sz w:val="20"/>
                <w:szCs w:val="20"/>
                <w:lang w:eastAsia="ru-RU"/>
              </w:rPr>
              <w:t>Благодарность в</w:t>
            </w:r>
            <w:r w:rsidR="00EF61B6" w:rsidRPr="00D369CD">
              <w:rPr>
                <w:color w:val="000000" w:themeColor="text1"/>
                <w:sz w:val="20"/>
                <w:szCs w:val="20"/>
                <w:lang w:eastAsia="ru-RU"/>
              </w:rPr>
              <w:t>идеостуди</w:t>
            </w:r>
            <w:r w:rsidRPr="00D369CD">
              <w:rPr>
                <w:color w:val="000000" w:themeColor="text1"/>
                <w:sz w:val="20"/>
                <w:szCs w:val="20"/>
                <w:lang w:eastAsia="ru-RU"/>
              </w:rPr>
              <w:t>и «Новое поколение»</w:t>
            </w:r>
          </w:p>
        </w:tc>
      </w:tr>
      <w:tr w:rsidR="00EF61B6" w:rsidRPr="00D369CD" w:rsidTr="00990A3E">
        <w:tc>
          <w:tcPr>
            <w:tcW w:w="212" w:type="pct"/>
          </w:tcPr>
          <w:p w:rsidR="00EF61B6" w:rsidRPr="00D369CD" w:rsidRDefault="00EF61B6" w:rsidP="00D369CD">
            <w:pPr>
              <w:numPr>
                <w:ilvl w:val="0"/>
                <w:numId w:val="11"/>
              </w:numPr>
              <w:spacing w:after="0" w:line="240" w:lineRule="auto"/>
              <w:ind w:left="0" w:firstLine="0"/>
              <w:jc w:val="left"/>
              <w:rPr>
                <w:color w:val="000000" w:themeColor="text1"/>
                <w:sz w:val="20"/>
                <w:szCs w:val="20"/>
                <w:lang w:eastAsia="ru-RU"/>
              </w:rPr>
            </w:pPr>
          </w:p>
        </w:tc>
        <w:tc>
          <w:tcPr>
            <w:tcW w:w="1495" w:type="pct"/>
          </w:tcPr>
          <w:p w:rsidR="00EF61B6" w:rsidRPr="00D369CD" w:rsidRDefault="00EF61B6" w:rsidP="00D369CD">
            <w:pPr>
              <w:spacing w:after="0" w:line="240" w:lineRule="auto"/>
              <w:ind w:firstLine="0"/>
              <w:rPr>
                <w:color w:val="000000" w:themeColor="text1"/>
                <w:sz w:val="20"/>
                <w:szCs w:val="20"/>
                <w:lang w:eastAsia="ru-RU"/>
              </w:rPr>
            </w:pPr>
            <w:r w:rsidRPr="00D369CD">
              <w:rPr>
                <w:color w:val="000000" w:themeColor="text1"/>
                <w:sz w:val="20"/>
                <w:szCs w:val="20"/>
                <w:lang w:eastAsia="ru-RU"/>
              </w:rPr>
              <w:t xml:space="preserve">Конкурс </w:t>
            </w:r>
            <w:r w:rsidR="00AA435C" w:rsidRPr="00D369CD">
              <w:rPr>
                <w:color w:val="000000" w:themeColor="text1"/>
                <w:sz w:val="20"/>
                <w:szCs w:val="20"/>
                <w:lang w:eastAsia="ru-RU"/>
              </w:rPr>
              <w:t>«</w:t>
            </w:r>
            <w:r w:rsidRPr="00D369CD">
              <w:rPr>
                <w:color w:val="000000" w:themeColor="text1"/>
                <w:sz w:val="20"/>
                <w:szCs w:val="20"/>
                <w:lang w:eastAsia="ru-RU"/>
              </w:rPr>
              <w:t>1001 идея интересного занятия с детьми</w:t>
            </w:r>
            <w:r w:rsidR="00AA435C" w:rsidRPr="00D369CD">
              <w:rPr>
                <w:color w:val="000000" w:themeColor="text1"/>
                <w:sz w:val="20"/>
                <w:szCs w:val="20"/>
                <w:lang w:eastAsia="ru-RU"/>
              </w:rPr>
              <w:t>»</w:t>
            </w:r>
            <w:r w:rsidRPr="00D369CD">
              <w:rPr>
                <w:color w:val="000000" w:themeColor="text1"/>
                <w:sz w:val="20"/>
                <w:szCs w:val="20"/>
                <w:lang w:eastAsia="ru-RU"/>
              </w:rPr>
              <w:t xml:space="preserve"> в рамках 15</w:t>
            </w:r>
            <w:r w:rsidRPr="00D369CD">
              <w:rPr>
                <w:color w:val="000000" w:themeColor="text1"/>
                <w:sz w:val="20"/>
                <w:szCs w:val="20"/>
                <w:vertAlign w:val="superscript"/>
                <w:lang w:eastAsia="ru-RU"/>
              </w:rPr>
              <w:t>го</w:t>
            </w:r>
            <w:r w:rsidRPr="00D369CD">
              <w:rPr>
                <w:color w:val="000000" w:themeColor="text1"/>
                <w:sz w:val="20"/>
                <w:szCs w:val="20"/>
                <w:lang w:eastAsia="ru-RU"/>
              </w:rPr>
              <w:t xml:space="preserve"> Всероссийского интернет-педсовета</w:t>
            </w:r>
          </w:p>
        </w:tc>
        <w:tc>
          <w:tcPr>
            <w:tcW w:w="866" w:type="pct"/>
          </w:tcPr>
          <w:p w:rsidR="00EF61B6" w:rsidRPr="00D369CD" w:rsidRDefault="00EF61B6" w:rsidP="00D369CD">
            <w:pPr>
              <w:spacing w:after="0" w:line="240" w:lineRule="auto"/>
              <w:ind w:firstLine="0"/>
              <w:rPr>
                <w:color w:val="000000" w:themeColor="text1"/>
                <w:sz w:val="20"/>
                <w:szCs w:val="20"/>
                <w:lang w:eastAsia="ru-RU"/>
              </w:rPr>
            </w:pPr>
            <w:r w:rsidRPr="00D369CD">
              <w:rPr>
                <w:color w:val="000000" w:themeColor="text1"/>
                <w:sz w:val="20"/>
                <w:szCs w:val="20"/>
                <w:lang w:eastAsia="ru-RU"/>
              </w:rPr>
              <w:t>Воропаева Л.А.</w:t>
            </w:r>
          </w:p>
        </w:tc>
        <w:tc>
          <w:tcPr>
            <w:tcW w:w="2427" w:type="pct"/>
          </w:tcPr>
          <w:p w:rsidR="00EF61B6" w:rsidRPr="00D369CD" w:rsidRDefault="0017338F" w:rsidP="00D369CD">
            <w:pPr>
              <w:spacing w:after="0" w:line="240" w:lineRule="auto"/>
              <w:ind w:firstLine="0"/>
              <w:rPr>
                <w:color w:val="000000" w:themeColor="text1"/>
                <w:sz w:val="20"/>
                <w:szCs w:val="20"/>
                <w:lang w:eastAsia="ru-RU"/>
              </w:rPr>
            </w:pPr>
            <w:r w:rsidRPr="00D369CD">
              <w:rPr>
                <w:color w:val="000000" w:themeColor="text1"/>
                <w:sz w:val="20"/>
                <w:szCs w:val="20"/>
                <w:lang w:eastAsia="ru-RU"/>
              </w:rPr>
              <w:t>П</w:t>
            </w:r>
            <w:r w:rsidR="00EF61B6" w:rsidRPr="00D369CD">
              <w:rPr>
                <w:color w:val="000000" w:themeColor="text1"/>
                <w:sz w:val="20"/>
                <w:szCs w:val="20"/>
                <w:lang w:eastAsia="ru-RU"/>
              </w:rPr>
              <w:t>обедител</w:t>
            </w:r>
            <w:r w:rsidRPr="00D369CD">
              <w:rPr>
                <w:color w:val="000000" w:themeColor="text1"/>
                <w:sz w:val="20"/>
                <w:szCs w:val="20"/>
                <w:lang w:eastAsia="ru-RU"/>
              </w:rPr>
              <w:t>ь</w:t>
            </w:r>
            <w:r w:rsidR="00AA435C" w:rsidRPr="00D369CD">
              <w:rPr>
                <w:color w:val="000000" w:themeColor="text1"/>
                <w:sz w:val="20"/>
                <w:szCs w:val="20"/>
                <w:lang w:eastAsia="ru-RU"/>
              </w:rPr>
              <w:t xml:space="preserve"> - </w:t>
            </w:r>
            <w:r w:rsidRPr="00D369CD">
              <w:rPr>
                <w:color w:val="000000" w:themeColor="text1"/>
                <w:sz w:val="20"/>
                <w:szCs w:val="20"/>
                <w:lang w:eastAsia="ru-RU"/>
              </w:rPr>
              <w:t xml:space="preserve">объединение </w:t>
            </w:r>
            <w:r w:rsidR="00AA435C" w:rsidRPr="00D369CD">
              <w:rPr>
                <w:color w:val="000000" w:themeColor="text1"/>
                <w:sz w:val="20"/>
                <w:szCs w:val="20"/>
                <w:lang w:eastAsia="ru-RU"/>
              </w:rPr>
              <w:t>«Гуманитарная школа»</w:t>
            </w:r>
          </w:p>
        </w:tc>
      </w:tr>
      <w:tr w:rsidR="00EF61B6" w:rsidRPr="00D369CD" w:rsidTr="00990A3E">
        <w:tc>
          <w:tcPr>
            <w:tcW w:w="212" w:type="pct"/>
          </w:tcPr>
          <w:p w:rsidR="00EF61B6" w:rsidRPr="00D369CD" w:rsidRDefault="00EF61B6" w:rsidP="00D369CD">
            <w:pPr>
              <w:numPr>
                <w:ilvl w:val="0"/>
                <w:numId w:val="11"/>
              </w:numPr>
              <w:spacing w:after="0" w:line="240" w:lineRule="auto"/>
              <w:ind w:left="0" w:firstLine="0"/>
              <w:jc w:val="left"/>
              <w:rPr>
                <w:color w:val="000000" w:themeColor="text1"/>
                <w:sz w:val="20"/>
                <w:szCs w:val="20"/>
                <w:lang w:eastAsia="ru-RU"/>
              </w:rPr>
            </w:pPr>
          </w:p>
        </w:tc>
        <w:tc>
          <w:tcPr>
            <w:tcW w:w="1495"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 xml:space="preserve">IX Всероссийский фестиваль-конкурс детской прессы </w:t>
            </w:r>
            <w:r w:rsidR="00AA435C" w:rsidRPr="00D369CD">
              <w:rPr>
                <w:color w:val="000000" w:themeColor="text1"/>
                <w:sz w:val="20"/>
                <w:szCs w:val="20"/>
                <w:lang w:eastAsia="ru-RU"/>
              </w:rPr>
              <w:t>«</w:t>
            </w:r>
            <w:r w:rsidRPr="00D369CD">
              <w:rPr>
                <w:color w:val="000000" w:themeColor="text1"/>
                <w:sz w:val="20"/>
                <w:szCs w:val="20"/>
                <w:lang w:eastAsia="ru-RU"/>
              </w:rPr>
              <w:t xml:space="preserve">Океанский </w:t>
            </w:r>
            <w:proofErr w:type="spellStart"/>
            <w:r w:rsidRPr="00D369CD">
              <w:rPr>
                <w:color w:val="000000" w:themeColor="text1"/>
                <w:sz w:val="20"/>
                <w:szCs w:val="20"/>
                <w:lang w:eastAsia="ru-RU"/>
              </w:rPr>
              <w:t>медиапарад</w:t>
            </w:r>
            <w:proofErr w:type="spellEnd"/>
            <w:r w:rsidR="00AA435C" w:rsidRPr="00D369CD">
              <w:rPr>
                <w:color w:val="000000" w:themeColor="text1"/>
                <w:sz w:val="20"/>
                <w:szCs w:val="20"/>
                <w:lang w:eastAsia="ru-RU"/>
              </w:rPr>
              <w:t>»</w:t>
            </w:r>
            <w:r w:rsidRPr="00D369CD">
              <w:rPr>
                <w:color w:val="000000" w:themeColor="text1"/>
                <w:sz w:val="20"/>
                <w:szCs w:val="20"/>
                <w:lang w:eastAsia="ru-RU"/>
              </w:rPr>
              <w:t xml:space="preserve"> в ВДЦ </w:t>
            </w:r>
            <w:r w:rsidR="00AA435C" w:rsidRPr="00D369CD">
              <w:rPr>
                <w:color w:val="000000" w:themeColor="text1"/>
                <w:sz w:val="20"/>
                <w:szCs w:val="20"/>
                <w:lang w:eastAsia="ru-RU"/>
              </w:rPr>
              <w:t>«</w:t>
            </w:r>
            <w:r w:rsidRPr="00D369CD">
              <w:rPr>
                <w:color w:val="000000" w:themeColor="text1"/>
                <w:sz w:val="20"/>
                <w:szCs w:val="20"/>
                <w:lang w:eastAsia="ru-RU"/>
              </w:rPr>
              <w:t>Океан</w:t>
            </w:r>
            <w:r w:rsidR="00AA435C" w:rsidRPr="00D369CD">
              <w:rPr>
                <w:color w:val="000000" w:themeColor="text1"/>
                <w:sz w:val="20"/>
                <w:szCs w:val="20"/>
                <w:lang w:eastAsia="ru-RU"/>
              </w:rPr>
              <w:t>»</w:t>
            </w:r>
          </w:p>
        </w:tc>
        <w:tc>
          <w:tcPr>
            <w:tcW w:w="866" w:type="pct"/>
          </w:tcPr>
          <w:p w:rsidR="00EF61B6" w:rsidRPr="00D369CD" w:rsidRDefault="00EF61B6" w:rsidP="00D369CD">
            <w:pPr>
              <w:spacing w:after="0" w:line="240" w:lineRule="auto"/>
              <w:ind w:firstLine="0"/>
              <w:jc w:val="left"/>
              <w:rPr>
                <w:color w:val="000000" w:themeColor="text1"/>
                <w:sz w:val="20"/>
                <w:szCs w:val="20"/>
                <w:lang w:eastAsia="ru-RU"/>
              </w:rPr>
            </w:pPr>
            <w:proofErr w:type="spellStart"/>
            <w:r w:rsidRPr="00D369CD">
              <w:rPr>
                <w:color w:val="000000" w:themeColor="text1"/>
                <w:sz w:val="20"/>
                <w:szCs w:val="20"/>
                <w:lang w:eastAsia="ru-RU"/>
              </w:rPr>
              <w:t>Лисконог</w:t>
            </w:r>
            <w:proofErr w:type="spellEnd"/>
            <w:r w:rsidRPr="00D369CD">
              <w:rPr>
                <w:color w:val="000000" w:themeColor="text1"/>
                <w:sz w:val="20"/>
                <w:szCs w:val="20"/>
                <w:lang w:eastAsia="ru-RU"/>
              </w:rPr>
              <w:t xml:space="preserve"> Т.А.</w:t>
            </w:r>
          </w:p>
        </w:tc>
        <w:tc>
          <w:tcPr>
            <w:tcW w:w="2427" w:type="pct"/>
          </w:tcPr>
          <w:p w:rsidR="00EF61B6" w:rsidRPr="00D369CD" w:rsidRDefault="00AA435C" w:rsidP="00990A3E">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Пут</w:t>
            </w:r>
            <w:r w:rsidR="00990A3E">
              <w:rPr>
                <w:color w:val="000000" w:themeColor="text1"/>
                <w:sz w:val="20"/>
                <w:szCs w:val="20"/>
                <w:lang w:eastAsia="ru-RU"/>
              </w:rPr>
              <w:t>ё</w:t>
            </w:r>
            <w:r w:rsidRPr="00D369CD">
              <w:rPr>
                <w:color w:val="000000" w:themeColor="text1"/>
                <w:sz w:val="20"/>
                <w:szCs w:val="20"/>
                <w:lang w:eastAsia="ru-RU"/>
              </w:rPr>
              <w:t xml:space="preserve">вка в ВДЦ «Океан» на фестиваль - </w:t>
            </w:r>
            <w:proofErr w:type="spellStart"/>
            <w:r w:rsidR="00EF61B6" w:rsidRPr="00D369CD">
              <w:rPr>
                <w:color w:val="000000" w:themeColor="text1"/>
                <w:sz w:val="20"/>
                <w:szCs w:val="20"/>
                <w:lang w:eastAsia="ru-RU"/>
              </w:rPr>
              <w:t>Энгельман</w:t>
            </w:r>
            <w:proofErr w:type="spellEnd"/>
            <w:r w:rsidR="00EF61B6" w:rsidRPr="00D369CD">
              <w:rPr>
                <w:color w:val="000000" w:themeColor="text1"/>
                <w:sz w:val="20"/>
                <w:szCs w:val="20"/>
                <w:lang w:eastAsia="ru-RU"/>
              </w:rPr>
              <w:t xml:space="preserve"> К</w:t>
            </w:r>
            <w:r w:rsidRPr="00D369CD">
              <w:rPr>
                <w:color w:val="000000" w:themeColor="text1"/>
                <w:sz w:val="20"/>
                <w:szCs w:val="20"/>
                <w:lang w:eastAsia="ru-RU"/>
              </w:rPr>
              <w:t>.</w:t>
            </w:r>
            <w:r w:rsidR="00EF61B6" w:rsidRPr="00D369CD">
              <w:rPr>
                <w:color w:val="000000" w:themeColor="text1"/>
                <w:sz w:val="20"/>
                <w:szCs w:val="20"/>
                <w:lang w:eastAsia="ru-RU"/>
              </w:rPr>
              <w:t>, Гордиенко Е</w:t>
            </w:r>
            <w:r w:rsidRPr="00D369CD">
              <w:rPr>
                <w:color w:val="000000" w:themeColor="text1"/>
                <w:sz w:val="20"/>
                <w:szCs w:val="20"/>
                <w:lang w:eastAsia="ru-RU"/>
              </w:rPr>
              <w:t>.</w:t>
            </w:r>
            <w:r w:rsidR="00EF61B6" w:rsidRPr="00D369CD">
              <w:rPr>
                <w:color w:val="000000" w:themeColor="text1"/>
                <w:sz w:val="20"/>
                <w:szCs w:val="20"/>
                <w:lang w:eastAsia="ru-RU"/>
              </w:rPr>
              <w:t>, Воронов И</w:t>
            </w:r>
            <w:r w:rsidRPr="00D369CD">
              <w:rPr>
                <w:color w:val="000000" w:themeColor="text1"/>
                <w:sz w:val="20"/>
                <w:szCs w:val="20"/>
                <w:lang w:eastAsia="ru-RU"/>
              </w:rPr>
              <w:t>.</w:t>
            </w:r>
          </w:p>
        </w:tc>
      </w:tr>
      <w:tr w:rsidR="00EF61B6" w:rsidRPr="00D369CD" w:rsidTr="00990A3E">
        <w:tc>
          <w:tcPr>
            <w:tcW w:w="212" w:type="pct"/>
          </w:tcPr>
          <w:p w:rsidR="00EF61B6" w:rsidRPr="00D369CD" w:rsidRDefault="00EF61B6" w:rsidP="00D369CD">
            <w:pPr>
              <w:numPr>
                <w:ilvl w:val="0"/>
                <w:numId w:val="11"/>
              </w:numPr>
              <w:spacing w:after="0" w:line="240" w:lineRule="auto"/>
              <w:ind w:left="0" w:firstLine="0"/>
              <w:jc w:val="left"/>
              <w:rPr>
                <w:color w:val="000000" w:themeColor="text1"/>
                <w:sz w:val="20"/>
                <w:szCs w:val="20"/>
                <w:lang w:eastAsia="ru-RU"/>
              </w:rPr>
            </w:pPr>
          </w:p>
        </w:tc>
        <w:tc>
          <w:tcPr>
            <w:tcW w:w="1495"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 xml:space="preserve">Всероссийский конкурс фольклорных и театральных коллективных «Природа. </w:t>
            </w:r>
            <w:r w:rsidRPr="00D369CD">
              <w:rPr>
                <w:color w:val="000000" w:themeColor="text1"/>
                <w:sz w:val="20"/>
                <w:szCs w:val="20"/>
                <w:lang w:eastAsia="ru-RU"/>
              </w:rPr>
              <w:lastRenderedPageBreak/>
              <w:t>Культура. Экология» в рамках Международного детского экологического форума «Зелёная планета»</w:t>
            </w:r>
          </w:p>
        </w:tc>
        <w:tc>
          <w:tcPr>
            <w:tcW w:w="866" w:type="pct"/>
          </w:tcPr>
          <w:p w:rsidR="00EF61B6" w:rsidRPr="00D369CD" w:rsidRDefault="00EF61B6" w:rsidP="00D369CD">
            <w:pPr>
              <w:spacing w:after="0" w:line="240" w:lineRule="auto"/>
              <w:ind w:firstLine="0"/>
              <w:jc w:val="left"/>
              <w:rPr>
                <w:color w:val="000000" w:themeColor="text1"/>
                <w:sz w:val="20"/>
                <w:szCs w:val="20"/>
                <w:lang w:eastAsia="ru-RU"/>
              </w:rPr>
            </w:pPr>
            <w:proofErr w:type="spellStart"/>
            <w:r w:rsidRPr="00D369CD">
              <w:rPr>
                <w:color w:val="000000" w:themeColor="text1"/>
                <w:sz w:val="20"/>
                <w:szCs w:val="20"/>
                <w:lang w:eastAsia="ru-RU"/>
              </w:rPr>
              <w:lastRenderedPageBreak/>
              <w:t>Швецова</w:t>
            </w:r>
            <w:proofErr w:type="spellEnd"/>
            <w:r w:rsidRPr="00D369CD">
              <w:rPr>
                <w:color w:val="000000" w:themeColor="text1"/>
                <w:sz w:val="20"/>
                <w:szCs w:val="20"/>
                <w:lang w:eastAsia="ru-RU"/>
              </w:rPr>
              <w:t xml:space="preserve"> Н.П.</w:t>
            </w:r>
          </w:p>
        </w:tc>
        <w:tc>
          <w:tcPr>
            <w:tcW w:w="2427" w:type="pct"/>
          </w:tcPr>
          <w:p w:rsidR="00EF61B6" w:rsidRPr="00D369CD" w:rsidRDefault="00AA435C"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Л</w:t>
            </w:r>
            <w:r w:rsidR="00EF61B6" w:rsidRPr="00D369CD">
              <w:rPr>
                <w:color w:val="000000" w:themeColor="text1"/>
                <w:sz w:val="20"/>
                <w:szCs w:val="20"/>
                <w:lang w:eastAsia="ru-RU"/>
              </w:rPr>
              <w:t>ауреат</w:t>
            </w:r>
            <w:r w:rsidRPr="00D369CD">
              <w:rPr>
                <w:color w:val="000000" w:themeColor="text1"/>
                <w:sz w:val="20"/>
                <w:szCs w:val="20"/>
                <w:lang w:eastAsia="ru-RU"/>
              </w:rPr>
              <w:t xml:space="preserve"> -</w:t>
            </w:r>
            <w:r w:rsidR="00EF61B6" w:rsidRPr="00D369CD">
              <w:rPr>
                <w:color w:val="000000" w:themeColor="text1"/>
                <w:sz w:val="20"/>
                <w:szCs w:val="20"/>
                <w:lang w:eastAsia="ru-RU"/>
              </w:rPr>
              <w:t xml:space="preserve"> </w:t>
            </w:r>
            <w:r w:rsidRPr="00D369CD">
              <w:rPr>
                <w:color w:val="000000" w:themeColor="text1"/>
                <w:sz w:val="20"/>
                <w:szCs w:val="20"/>
                <w:lang w:eastAsia="ru-RU"/>
              </w:rPr>
              <w:t>ансамбль «Ложкари»</w:t>
            </w:r>
          </w:p>
        </w:tc>
      </w:tr>
      <w:tr w:rsidR="00EF61B6" w:rsidRPr="00D369CD" w:rsidTr="00990A3E">
        <w:tc>
          <w:tcPr>
            <w:tcW w:w="212" w:type="pct"/>
          </w:tcPr>
          <w:p w:rsidR="00EF61B6" w:rsidRPr="00D369CD" w:rsidRDefault="00EF61B6" w:rsidP="00D369CD">
            <w:pPr>
              <w:numPr>
                <w:ilvl w:val="0"/>
                <w:numId w:val="11"/>
              </w:numPr>
              <w:spacing w:after="0" w:line="240" w:lineRule="auto"/>
              <w:ind w:left="0" w:firstLine="0"/>
              <w:jc w:val="left"/>
              <w:rPr>
                <w:color w:val="000000" w:themeColor="text1"/>
                <w:sz w:val="20"/>
                <w:szCs w:val="20"/>
                <w:lang w:eastAsia="ru-RU"/>
              </w:rPr>
            </w:pPr>
          </w:p>
        </w:tc>
        <w:tc>
          <w:tcPr>
            <w:tcW w:w="1495"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Всероссийский конкурс литературных работ «Жизнь леса, судьбы людей» в рамках Международного детского экологического форума «Зелёная планета»</w:t>
            </w:r>
          </w:p>
        </w:tc>
        <w:tc>
          <w:tcPr>
            <w:tcW w:w="866"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Коряка Л.В.</w:t>
            </w:r>
          </w:p>
        </w:tc>
        <w:tc>
          <w:tcPr>
            <w:tcW w:w="2427" w:type="pct"/>
          </w:tcPr>
          <w:p w:rsidR="00EF61B6" w:rsidRPr="00D369CD" w:rsidRDefault="00AA435C"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 xml:space="preserve">Лауреат - </w:t>
            </w:r>
            <w:r w:rsidR="00EF61B6" w:rsidRPr="00D369CD">
              <w:rPr>
                <w:color w:val="000000" w:themeColor="text1"/>
                <w:sz w:val="20"/>
                <w:szCs w:val="20"/>
                <w:lang w:eastAsia="ru-RU"/>
              </w:rPr>
              <w:t>Кузнецова М</w:t>
            </w:r>
            <w:r w:rsidRPr="00D369CD">
              <w:rPr>
                <w:color w:val="000000" w:themeColor="text1"/>
                <w:sz w:val="20"/>
                <w:szCs w:val="20"/>
                <w:lang w:eastAsia="ru-RU"/>
              </w:rPr>
              <w:t>.</w:t>
            </w:r>
          </w:p>
        </w:tc>
      </w:tr>
      <w:tr w:rsidR="00EF61B6" w:rsidRPr="00D369CD" w:rsidTr="00990A3E">
        <w:tc>
          <w:tcPr>
            <w:tcW w:w="212" w:type="pct"/>
          </w:tcPr>
          <w:p w:rsidR="00EF61B6" w:rsidRPr="00D369CD" w:rsidRDefault="00EF61B6" w:rsidP="00D369CD">
            <w:pPr>
              <w:numPr>
                <w:ilvl w:val="0"/>
                <w:numId w:val="11"/>
              </w:numPr>
              <w:spacing w:after="0" w:line="240" w:lineRule="auto"/>
              <w:ind w:left="0" w:firstLine="0"/>
              <w:jc w:val="left"/>
              <w:rPr>
                <w:color w:val="000000" w:themeColor="text1"/>
                <w:sz w:val="20"/>
                <w:szCs w:val="20"/>
                <w:lang w:eastAsia="ru-RU"/>
              </w:rPr>
            </w:pPr>
          </w:p>
        </w:tc>
        <w:tc>
          <w:tcPr>
            <w:tcW w:w="1495" w:type="pct"/>
            <w:vMerge w:val="restar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Всероссийский фестиваль детского и юношеского творчества в том числе и для детей с ОВЗ</w:t>
            </w:r>
          </w:p>
        </w:tc>
        <w:tc>
          <w:tcPr>
            <w:tcW w:w="866" w:type="pct"/>
          </w:tcPr>
          <w:p w:rsidR="00EF61B6" w:rsidRPr="00D369CD" w:rsidRDefault="00EF61B6" w:rsidP="00D369CD">
            <w:pPr>
              <w:spacing w:after="0" w:line="240" w:lineRule="auto"/>
              <w:ind w:firstLine="0"/>
              <w:jc w:val="left"/>
              <w:rPr>
                <w:color w:val="000000" w:themeColor="text1"/>
                <w:sz w:val="20"/>
                <w:szCs w:val="20"/>
                <w:lang w:eastAsia="ru-RU"/>
              </w:rPr>
            </w:pPr>
            <w:proofErr w:type="spellStart"/>
            <w:r w:rsidRPr="00D369CD">
              <w:rPr>
                <w:color w:val="000000" w:themeColor="text1"/>
                <w:sz w:val="20"/>
                <w:szCs w:val="20"/>
                <w:lang w:eastAsia="ru-RU"/>
              </w:rPr>
              <w:t>Лисконог</w:t>
            </w:r>
            <w:proofErr w:type="spellEnd"/>
            <w:r w:rsidRPr="00D369CD">
              <w:rPr>
                <w:color w:val="000000" w:themeColor="text1"/>
                <w:sz w:val="20"/>
                <w:szCs w:val="20"/>
                <w:lang w:eastAsia="ru-RU"/>
              </w:rPr>
              <w:t xml:space="preserve"> Т.А.</w:t>
            </w:r>
          </w:p>
        </w:tc>
        <w:tc>
          <w:tcPr>
            <w:tcW w:w="2427" w:type="pct"/>
          </w:tcPr>
          <w:p w:rsidR="00EF61B6" w:rsidRPr="00D369CD" w:rsidRDefault="00AA435C"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 xml:space="preserve">Диплом Гран-При - </w:t>
            </w:r>
            <w:r w:rsidR="00EF61B6" w:rsidRPr="00D369CD">
              <w:rPr>
                <w:color w:val="000000" w:themeColor="text1"/>
                <w:sz w:val="20"/>
                <w:szCs w:val="20"/>
                <w:lang w:eastAsia="ru-RU"/>
              </w:rPr>
              <w:t>Курлыгина А</w:t>
            </w:r>
            <w:r w:rsidRPr="00D369CD">
              <w:rPr>
                <w:color w:val="000000" w:themeColor="text1"/>
                <w:sz w:val="20"/>
                <w:szCs w:val="20"/>
                <w:lang w:eastAsia="ru-RU"/>
              </w:rPr>
              <w:t>.</w:t>
            </w:r>
          </w:p>
        </w:tc>
      </w:tr>
      <w:tr w:rsidR="00EF61B6" w:rsidRPr="00D369CD" w:rsidTr="00990A3E">
        <w:tc>
          <w:tcPr>
            <w:tcW w:w="212" w:type="pct"/>
          </w:tcPr>
          <w:p w:rsidR="00EF61B6" w:rsidRPr="00D369CD" w:rsidRDefault="00EF61B6" w:rsidP="00D369CD">
            <w:pPr>
              <w:numPr>
                <w:ilvl w:val="0"/>
                <w:numId w:val="11"/>
              </w:numPr>
              <w:spacing w:after="0" w:line="240" w:lineRule="auto"/>
              <w:ind w:left="0" w:firstLine="0"/>
              <w:jc w:val="left"/>
              <w:rPr>
                <w:color w:val="000000" w:themeColor="text1"/>
                <w:sz w:val="20"/>
                <w:szCs w:val="20"/>
                <w:lang w:eastAsia="ru-RU"/>
              </w:rPr>
            </w:pPr>
          </w:p>
        </w:tc>
        <w:tc>
          <w:tcPr>
            <w:tcW w:w="1495" w:type="pct"/>
            <w:vMerge/>
          </w:tcPr>
          <w:p w:rsidR="00EF61B6" w:rsidRPr="00D369CD" w:rsidRDefault="00EF61B6" w:rsidP="00D369CD">
            <w:pPr>
              <w:spacing w:after="0" w:line="240" w:lineRule="auto"/>
              <w:ind w:firstLine="0"/>
              <w:jc w:val="left"/>
              <w:rPr>
                <w:color w:val="000000" w:themeColor="text1"/>
                <w:sz w:val="20"/>
                <w:szCs w:val="20"/>
                <w:lang w:eastAsia="ru-RU"/>
              </w:rPr>
            </w:pPr>
          </w:p>
        </w:tc>
        <w:tc>
          <w:tcPr>
            <w:tcW w:w="866" w:type="pct"/>
          </w:tcPr>
          <w:p w:rsidR="00EF61B6" w:rsidRPr="00D369CD" w:rsidRDefault="00EF61B6" w:rsidP="00D369CD">
            <w:pPr>
              <w:spacing w:after="0" w:line="240" w:lineRule="auto"/>
              <w:ind w:firstLine="0"/>
              <w:jc w:val="left"/>
              <w:rPr>
                <w:color w:val="000000" w:themeColor="text1"/>
                <w:sz w:val="20"/>
                <w:szCs w:val="20"/>
                <w:lang w:eastAsia="ru-RU"/>
              </w:rPr>
            </w:pPr>
            <w:proofErr w:type="spellStart"/>
            <w:r w:rsidRPr="00D369CD">
              <w:rPr>
                <w:color w:val="000000" w:themeColor="text1"/>
                <w:sz w:val="20"/>
                <w:szCs w:val="20"/>
                <w:lang w:eastAsia="ru-RU"/>
              </w:rPr>
              <w:t>Лисконог</w:t>
            </w:r>
            <w:proofErr w:type="spellEnd"/>
            <w:r w:rsidRPr="00D369CD">
              <w:rPr>
                <w:color w:val="000000" w:themeColor="text1"/>
                <w:sz w:val="20"/>
                <w:szCs w:val="20"/>
                <w:lang w:eastAsia="ru-RU"/>
              </w:rPr>
              <w:t xml:space="preserve"> Т.А.</w:t>
            </w:r>
          </w:p>
        </w:tc>
        <w:tc>
          <w:tcPr>
            <w:tcW w:w="2427" w:type="pct"/>
          </w:tcPr>
          <w:p w:rsidR="00EF61B6" w:rsidRPr="00D369CD" w:rsidRDefault="00AF468A"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Диплом победителя - видеостудия «Новое поколение»</w:t>
            </w:r>
          </w:p>
        </w:tc>
      </w:tr>
      <w:tr w:rsidR="00EF61B6" w:rsidRPr="00D369CD" w:rsidTr="00990A3E">
        <w:tc>
          <w:tcPr>
            <w:tcW w:w="212" w:type="pct"/>
          </w:tcPr>
          <w:p w:rsidR="00EF61B6" w:rsidRPr="00D369CD" w:rsidRDefault="00EF61B6" w:rsidP="00D369CD">
            <w:pPr>
              <w:numPr>
                <w:ilvl w:val="0"/>
                <w:numId w:val="11"/>
              </w:numPr>
              <w:spacing w:after="0" w:line="240" w:lineRule="auto"/>
              <w:ind w:left="0" w:firstLine="0"/>
              <w:jc w:val="left"/>
              <w:rPr>
                <w:color w:val="000000" w:themeColor="text1"/>
                <w:sz w:val="20"/>
                <w:szCs w:val="20"/>
                <w:lang w:eastAsia="ru-RU"/>
              </w:rPr>
            </w:pPr>
          </w:p>
        </w:tc>
        <w:tc>
          <w:tcPr>
            <w:tcW w:w="1495" w:type="pct"/>
            <w:vMerge/>
          </w:tcPr>
          <w:p w:rsidR="00EF61B6" w:rsidRPr="00D369CD" w:rsidRDefault="00EF61B6" w:rsidP="00D369CD">
            <w:pPr>
              <w:spacing w:after="0" w:line="240" w:lineRule="auto"/>
              <w:ind w:firstLine="0"/>
              <w:jc w:val="left"/>
              <w:rPr>
                <w:color w:val="000000" w:themeColor="text1"/>
                <w:sz w:val="20"/>
                <w:szCs w:val="20"/>
                <w:lang w:eastAsia="ru-RU"/>
              </w:rPr>
            </w:pPr>
          </w:p>
        </w:tc>
        <w:tc>
          <w:tcPr>
            <w:tcW w:w="866" w:type="pct"/>
          </w:tcPr>
          <w:p w:rsidR="00EF61B6" w:rsidRPr="00D369CD" w:rsidRDefault="00EF61B6" w:rsidP="00D369CD">
            <w:pPr>
              <w:spacing w:after="0" w:line="240" w:lineRule="auto"/>
              <w:ind w:firstLine="0"/>
              <w:jc w:val="left"/>
              <w:rPr>
                <w:color w:val="000000" w:themeColor="text1"/>
                <w:sz w:val="20"/>
                <w:szCs w:val="20"/>
                <w:lang w:eastAsia="ru-RU"/>
              </w:rPr>
            </w:pPr>
            <w:proofErr w:type="spellStart"/>
            <w:r w:rsidRPr="00D369CD">
              <w:rPr>
                <w:color w:val="000000" w:themeColor="text1"/>
                <w:sz w:val="20"/>
                <w:szCs w:val="20"/>
                <w:lang w:eastAsia="ru-RU"/>
              </w:rPr>
              <w:t>Лашукевич</w:t>
            </w:r>
            <w:proofErr w:type="spellEnd"/>
            <w:r w:rsidRPr="00D369CD">
              <w:rPr>
                <w:color w:val="000000" w:themeColor="text1"/>
                <w:sz w:val="20"/>
                <w:szCs w:val="20"/>
                <w:lang w:eastAsia="ru-RU"/>
              </w:rPr>
              <w:t xml:space="preserve"> Т.П.</w:t>
            </w:r>
          </w:p>
        </w:tc>
        <w:tc>
          <w:tcPr>
            <w:tcW w:w="2427" w:type="pct"/>
          </w:tcPr>
          <w:p w:rsidR="00EF61B6" w:rsidRPr="00D369CD" w:rsidRDefault="00AF468A"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Диплом победителя -</w:t>
            </w:r>
            <w:r w:rsidR="00EF61B6" w:rsidRPr="00D369CD">
              <w:rPr>
                <w:color w:val="000000" w:themeColor="text1"/>
                <w:sz w:val="20"/>
                <w:szCs w:val="20"/>
                <w:lang w:eastAsia="ru-RU"/>
              </w:rPr>
              <w:t xml:space="preserve"> ансамбл</w:t>
            </w:r>
            <w:r w:rsidRPr="00D369CD">
              <w:rPr>
                <w:color w:val="000000" w:themeColor="text1"/>
                <w:sz w:val="20"/>
                <w:szCs w:val="20"/>
                <w:lang w:eastAsia="ru-RU"/>
              </w:rPr>
              <w:t>ь</w:t>
            </w:r>
            <w:r w:rsidR="00EF61B6" w:rsidRPr="00D369CD">
              <w:rPr>
                <w:color w:val="000000" w:themeColor="text1"/>
                <w:sz w:val="20"/>
                <w:szCs w:val="20"/>
                <w:lang w:eastAsia="ru-RU"/>
              </w:rPr>
              <w:t xml:space="preserve"> «Судар</w:t>
            </w:r>
            <w:r w:rsidRPr="00D369CD">
              <w:rPr>
                <w:color w:val="000000" w:themeColor="text1"/>
                <w:sz w:val="20"/>
                <w:szCs w:val="20"/>
                <w:lang w:eastAsia="ru-RU"/>
              </w:rPr>
              <w:t>ушка»</w:t>
            </w:r>
          </w:p>
        </w:tc>
      </w:tr>
      <w:tr w:rsidR="00EF61B6" w:rsidRPr="00D369CD" w:rsidTr="00990A3E">
        <w:tc>
          <w:tcPr>
            <w:tcW w:w="212" w:type="pct"/>
          </w:tcPr>
          <w:p w:rsidR="00EF61B6" w:rsidRPr="00D369CD" w:rsidRDefault="00EF61B6" w:rsidP="00D369CD">
            <w:pPr>
              <w:numPr>
                <w:ilvl w:val="0"/>
                <w:numId w:val="11"/>
              </w:numPr>
              <w:spacing w:after="0" w:line="240" w:lineRule="auto"/>
              <w:ind w:left="0" w:firstLine="0"/>
              <w:jc w:val="left"/>
              <w:rPr>
                <w:color w:val="000000" w:themeColor="text1"/>
                <w:sz w:val="20"/>
                <w:szCs w:val="20"/>
                <w:lang w:eastAsia="ru-RU"/>
              </w:rPr>
            </w:pPr>
          </w:p>
        </w:tc>
        <w:tc>
          <w:tcPr>
            <w:tcW w:w="1495"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Всероссийский фестиваль визуального творчества «От чистого истока»</w:t>
            </w:r>
          </w:p>
        </w:tc>
        <w:tc>
          <w:tcPr>
            <w:tcW w:w="866" w:type="pct"/>
          </w:tcPr>
          <w:p w:rsidR="00EF61B6" w:rsidRPr="00D369CD" w:rsidRDefault="00EF61B6" w:rsidP="00D369CD">
            <w:pPr>
              <w:spacing w:after="0" w:line="240" w:lineRule="auto"/>
              <w:ind w:firstLine="0"/>
              <w:jc w:val="left"/>
              <w:rPr>
                <w:color w:val="000000" w:themeColor="text1"/>
                <w:sz w:val="20"/>
                <w:szCs w:val="20"/>
                <w:lang w:eastAsia="ru-RU"/>
              </w:rPr>
            </w:pPr>
            <w:proofErr w:type="spellStart"/>
            <w:r w:rsidRPr="00D369CD">
              <w:rPr>
                <w:color w:val="000000" w:themeColor="text1"/>
                <w:sz w:val="20"/>
                <w:szCs w:val="20"/>
                <w:lang w:eastAsia="ru-RU"/>
              </w:rPr>
              <w:t>Лисконог</w:t>
            </w:r>
            <w:proofErr w:type="spellEnd"/>
            <w:r w:rsidRPr="00D369CD">
              <w:rPr>
                <w:color w:val="000000" w:themeColor="text1"/>
                <w:sz w:val="20"/>
                <w:szCs w:val="20"/>
                <w:lang w:eastAsia="ru-RU"/>
              </w:rPr>
              <w:t xml:space="preserve"> Т.А.</w:t>
            </w:r>
          </w:p>
        </w:tc>
        <w:tc>
          <w:tcPr>
            <w:tcW w:w="2427" w:type="pct"/>
          </w:tcPr>
          <w:p w:rsidR="00EF61B6" w:rsidRPr="00D369CD" w:rsidRDefault="00AF468A"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 xml:space="preserve">Диплом участника - </w:t>
            </w:r>
            <w:proofErr w:type="spellStart"/>
            <w:r w:rsidR="00EF61B6" w:rsidRPr="00D369CD">
              <w:rPr>
                <w:color w:val="000000" w:themeColor="text1"/>
                <w:sz w:val="20"/>
                <w:szCs w:val="20"/>
                <w:lang w:eastAsia="ru-RU"/>
              </w:rPr>
              <w:t>Энгельман</w:t>
            </w:r>
            <w:proofErr w:type="spellEnd"/>
            <w:r w:rsidR="00EF61B6" w:rsidRPr="00D369CD">
              <w:rPr>
                <w:color w:val="000000" w:themeColor="text1"/>
                <w:sz w:val="20"/>
                <w:szCs w:val="20"/>
                <w:lang w:eastAsia="ru-RU"/>
              </w:rPr>
              <w:t xml:space="preserve"> К</w:t>
            </w:r>
            <w:r w:rsidRPr="00D369CD">
              <w:rPr>
                <w:color w:val="000000" w:themeColor="text1"/>
                <w:sz w:val="20"/>
                <w:szCs w:val="20"/>
                <w:lang w:eastAsia="ru-RU"/>
              </w:rPr>
              <w:t>.</w:t>
            </w:r>
            <w:r w:rsidR="005B2639">
              <w:rPr>
                <w:color w:val="000000" w:themeColor="text1"/>
                <w:sz w:val="20"/>
                <w:szCs w:val="20"/>
                <w:lang w:eastAsia="ru-RU"/>
              </w:rPr>
              <w:t>, видеостудия «Новое поколение»</w:t>
            </w:r>
          </w:p>
        </w:tc>
      </w:tr>
      <w:tr w:rsidR="00EF61B6" w:rsidRPr="00D369CD" w:rsidTr="00990A3E">
        <w:tc>
          <w:tcPr>
            <w:tcW w:w="212" w:type="pct"/>
          </w:tcPr>
          <w:p w:rsidR="00EF61B6" w:rsidRPr="00D369CD" w:rsidRDefault="00EF61B6" w:rsidP="00D369CD">
            <w:pPr>
              <w:numPr>
                <w:ilvl w:val="0"/>
                <w:numId w:val="11"/>
              </w:numPr>
              <w:spacing w:after="0" w:line="240" w:lineRule="auto"/>
              <w:ind w:left="0" w:firstLine="0"/>
              <w:jc w:val="left"/>
              <w:rPr>
                <w:color w:val="000000" w:themeColor="text1"/>
                <w:sz w:val="20"/>
                <w:szCs w:val="20"/>
                <w:lang w:eastAsia="ru-RU"/>
              </w:rPr>
            </w:pPr>
          </w:p>
        </w:tc>
        <w:tc>
          <w:tcPr>
            <w:tcW w:w="1495"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 xml:space="preserve">Всероссийский конкурс творческих работ </w:t>
            </w:r>
            <w:r w:rsidR="00AA435C" w:rsidRPr="00D369CD">
              <w:rPr>
                <w:color w:val="000000" w:themeColor="text1"/>
                <w:sz w:val="20"/>
                <w:szCs w:val="20"/>
                <w:lang w:eastAsia="ru-RU"/>
              </w:rPr>
              <w:t>«</w:t>
            </w:r>
            <w:r w:rsidRPr="00D369CD">
              <w:rPr>
                <w:color w:val="000000" w:themeColor="text1"/>
                <w:sz w:val="20"/>
                <w:szCs w:val="20"/>
                <w:lang w:eastAsia="ru-RU"/>
              </w:rPr>
              <w:t>Вдохновляющий Эрмитаж</w:t>
            </w:r>
            <w:r w:rsidR="00AA435C" w:rsidRPr="00D369CD">
              <w:rPr>
                <w:color w:val="000000" w:themeColor="text1"/>
                <w:sz w:val="20"/>
                <w:szCs w:val="20"/>
                <w:lang w:eastAsia="ru-RU"/>
              </w:rPr>
              <w:t>»</w:t>
            </w:r>
          </w:p>
        </w:tc>
        <w:tc>
          <w:tcPr>
            <w:tcW w:w="866"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Воропаева Л.А.</w:t>
            </w:r>
          </w:p>
        </w:tc>
        <w:tc>
          <w:tcPr>
            <w:tcW w:w="2427" w:type="pct"/>
          </w:tcPr>
          <w:p w:rsidR="00EF61B6" w:rsidRPr="00D369CD" w:rsidRDefault="00AF468A"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 xml:space="preserve">Диплом участника - </w:t>
            </w:r>
            <w:r w:rsidR="00EF61B6" w:rsidRPr="00D369CD">
              <w:rPr>
                <w:color w:val="000000" w:themeColor="text1"/>
                <w:sz w:val="20"/>
                <w:szCs w:val="20"/>
                <w:lang w:eastAsia="ru-RU"/>
              </w:rPr>
              <w:t>Бурмакина Г</w:t>
            </w:r>
            <w:r w:rsidRPr="00D369CD">
              <w:rPr>
                <w:color w:val="000000" w:themeColor="text1"/>
                <w:sz w:val="20"/>
                <w:szCs w:val="20"/>
                <w:lang w:eastAsia="ru-RU"/>
              </w:rPr>
              <w:t>.</w:t>
            </w:r>
          </w:p>
        </w:tc>
      </w:tr>
      <w:tr w:rsidR="00EF61B6" w:rsidRPr="00D369CD" w:rsidTr="00990A3E">
        <w:tc>
          <w:tcPr>
            <w:tcW w:w="212" w:type="pct"/>
          </w:tcPr>
          <w:p w:rsidR="00EF61B6" w:rsidRPr="00D369CD" w:rsidRDefault="00EF61B6" w:rsidP="00D369CD">
            <w:pPr>
              <w:numPr>
                <w:ilvl w:val="0"/>
                <w:numId w:val="11"/>
              </w:numPr>
              <w:spacing w:after="0" w:line="240" w:lineRule="auto"/>
              <w:ind w:left="0" w:firstLine="0"/>
              <w:jc w:val="left"/>
              <w:rPr>
                <w:color w:val="000000" w:themeColor="text1"/>
                <w:sz w:val="20"/>
                <w:szCs w:val="20"/>
                <w:lang w:eastAsia="ru-RU"/>
              </w:rPr>
            </w:pPr>
          </w:p>
        </w:tc>
        <w:tc>
          <w:tcPr>
            <w:tcW w:w="1495"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 xml:space="preserve">Всероссийская викторина по изобразительному искусству </w:t>
            </w:r>
            <w:r w:rsidR="00AA435C" w:rsidRPr="00D369CD">
              <w:rPr>
                <w:color w:val="000000" w:themeColor="text1"/>
                <w:sz w:val="20"/>
                <w:szCs w:val="20"/>
                <w:lang w:eastAsia="ru-RU"/>
              </w:rPr>
              <w:t>«</w:t>
            </w:r>
            <w:r w:rsidRPr="00D369CD">
              <w:rPr>
                <w:color w:val="000000" w:themeColor="text1"/>
                <w:sz w:val="20"/>
                <w:szCs w:val="20"/>
                <w:lang w:eastAsia="ru-RU"/>
              </w:rPr>
              <w:t>Знаменитые художники</w:t>
            </w:r>
            <w:r w:rsidR="00AA435C" w:rsidRPr="00D369CD">
              <w:rPr>
                <w:color w:val="000000" w:themeColor="text1"/>
                <w:sz w:val="20"/>
                <w:szCs w:val="20"/>
                <w:lang w:eastAsia="ru-RU"/>
              </w:rPr>
              <w:t>»</w:t>
            </w:r>
          </w:p>
        </w:tc>
        <w:tc>
          <w:tcPr>
            <w:tcW w:w="866" w:type="pct"/>
          </w:tcPr>
          <w:p w:rsidR="00EF61B6" w:rsidRPr="00D369CD" w:rsidRDefault="000875D4"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Воропаева Л.А.</w:t>
            </w:r>
          </w:p>
        </w:tc>
        <w:tc>
          <w:tcPr>
            <w:tcW w:w="2427" w:type="pct"/>
          </w:tcPr>
          <w:p w:rsidR="00EF61B6" w:rsidRPr="00D369CD" w:rsidRDefault="00AF468A"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 xml:space="preserve">2 место - </w:t>
            </w:r>
            <w:r w:rsidR="00EF61B6" w:rsidRPr="00D369CD">
              <w:rPr>
                <w:color w:val="000000" w:themeColor="text1"/>
                <w:sz w:val="20"/>
                <w:szCs w:val="20"/>
                <w:lang w:eastAsia="ru-RU"/>
              </w:rPr>
              <w:t>Степанов Д</w:t>
            </w:r>
            <w:r w:rsidRPr="00D369CD">
              <w:rPr>
                <w:color w:val="000000" w:themeColor="text1"/>
                <w:sz w:val="20"/>
                <w:szCs w:val="20"/>
                <w:lang w:eastAsia="ru-RU"/>
              </w:rPr>
              <w:t xml:space="preserve">., </w:t>
            </w:r>
            <w:r w:rsidR="00EF61B6" w:rsidRPr="00D369CD">
              <w:rPr>
                <w:color w:val="000000" w:themeColor="text1"/>
                <w:sz w:val="20"/>
                <w:szCs w:val="20"/>
                <w:lang w:eastAsia="ru-RU"/>
              </w:rPr>
              <w:t>Попович Е</w:t>
            </w:r>
            <w:r w:rsidRPr="00D369CD">
              <w:rPr>
                <w:color w:val="000000" w:themeColor="text1"/>
                <w:sz w:val="20"/>
                <w:szCs w:val="20"/>
                <w:lang w:eastAsia="ru-RU"/>
              </w:rPr>
              <w:t>.</w:t>
            </w:r>
          </w:p>
        </w:tc>
      </w:tr>
      <w:tr w:rsidR="00EF61B6" w:rsidRPr="00D369CD" w:rsidTr="00990A3E">
        <w:tc>
          <w:tcPr>
            <w:tcW w:w="212" w:type="pct"/>
          </w:tcPr>
          <w:p w:rsidR="00EF61B6" w:rsidRPr="00D369CD" w:rsidRDefault="00EF61B6" w:rsidP="00D369CD">
            <w:pPr>
              <w:numPr>
                <w:ilvl w:val="0"/>
                <w:numId w:val="11"/>
              </w:numPr>
              <w:spacing w:after="0" w:line="240" w:lineRule="auto"/>
              <w:ind w:left="0" w:firstLine="0"/>
              <w:jc w:val="left"/>
              <w:rPr>
                <w:color w:val="000000" w:themeColor="text1"/>
                <w:sz w:val="20"/>
                <w:szCs w:val="20"/>
                <w:lang w:eastAsia="ru-RU"/>
              </w:rPr>
            </w:pPr>
          </w:p>
        </w:tc>
        <w:tc>
          <w:tcPr>
            <w:tcW w:w="1495"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 xml:space="preserve">Всероссийский конкурс по психологии </w:t>
            </w:r>
            <w:r w:rsidR="00AA435C" w:rsidRPr="00D369CD">
              <w:rPr>
                <w:color w:val="000000" w:themeColor="text1"/>
                <w:sz w:val="20"/>
                <w:szCs w:val="20"/>
                <w:lang w:eastAsia="ru-RU"/>
              </w:rPr>
              <w:t>«</w:t>
            </w:r>
            <w:r w:rsidRPr="00D369CD">
              <w:rPr>
                <w:color w:val="000000" w:themeColor="text1"/>
                <w:sz w:val="20"/>
                <w:szCs w:val="20"/>
                <w:lang w:eastAsia="ru-RU"/>
              </w:rPr>
              <w:t>Лабиринты дружбы</w:t>
            </w:r>
            <w:r w:rsidR="00AA435C" w:rsidRPr="00D369CD">
              <w:rPr>
                <w:color w:val="000000" w:themeColor="text1"/>
                <w:sz w:val="20"/>
                <w:szCs w:val="20"/>
                <w:lang w:eastAsia="ru-RU"/>
              </w:rPr>
              <w:t>»</w:t>
            </w:r>
          </w:p>
        </w:tc>
        <w:tc>
          <w:tcPr>
            <w:tcW w:w="866"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 xml:space="preserve">Воропаева Л.А. </w:t>
            </w:r>
          </w:p>
        </w:tc>
        <w:tc>
          <w:tcPr>
            <w:tcW w:w="2427" w:type="pct"/>
          </w:tcPr>
          <w:p w:rsidR="00AF468A" w:rsidRPr="00D369CD" w:rsidRDefault="00AF468A"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1 место - Ерофеев К.</w:t>
            </w:r>
          </w:p>
          <w:p w:rsidR="00EF61B6" w:rsidRPr="00D369CD" w:rsidRDefault="00AF468A"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 xml:space="preserve">3 место - </w:t>
            </w:r>
            <w:r w:rsidR="00EF61B6" w:rsidRPr="00D369CD">
              <w:rPr>
                <w:color w:val="000000" w:themeColor="text1"/>
                <w:sz w:val="20"/>
                <w:szCs w:val="20"/>
                <w:lang w:eastAsia="ru-RU"/>
              </w:rPr>
              <w:t>Бурмакина Г</w:t>
            </w:r>
            <w:r w:rsidRPr="00D369CD">
              <w:rPr>
                <w:color w:val="000000" w:themeColor="text1"/>
                <w:sz w:val="20"/>
                <w:szCs w:val="20"/>
                <w:lang w:eastAsia="ru-RU"/>
              </w:rPr>
              <w:t xml:space="preserve">., </w:t>
            </w:r>
            <w:r w:rsidR="00EF61B6" w:rsidRPr="00D369CD">
              <w:rPr>
                <w:color w:val="000000" w:themeColor="text1"/>
                <w:sz w:val="20"/>
                <w:szCs w:val="20"/>
                <w:lang w:eastAsia="ru-RU"/>
              </w:rPr>
              <w:t>Мельник Е</w:t>
            </w:r>
            <w:r w:rsidRPr="00D369CD">
              <w:rPr>
                <w:color w:val="000000" w:themeColor="text1"/>
                <w:sz w:val="20"/>
                <w:szCs w:val="20"/>
                <w:lang w:eastAsia="ru-RU"/>
              </w:rPr>
              <w:t xml:space="preserve">., </w:t>
            </w:r>
            <w:r w:rsidR="00EF61B6" w:rsidRPr="00D369CD">
              <w:rPr>
                <w:color w:val="000000" w:themeColor="text1"/>
                <w:sz w:val="20"/>
                <w:szCs w:val="20"/>
                <w:lang w:eastAsia="ru-RU"/>
              </w:rPr>
              <w:t>Канина Е</w:t>
            </w:r>
            <w:r w:rsidRPr="00D369CD">
              <w:rPr>
                <w:color w:val="000000" w:themeColor="text1"/>
                <w:sz w:val="20"/>
                <w:szCs w:val="20"/>
                <w:lang w:eastAsia="ru-RU"/>
              </w:rPr>
              <w:t xml:space="preserve">., </w:t>
            </w:r>
            <w:proofErr w:type="spellStart"/>
            <w:r w:rsidR="00EF61B6" w:rsidRPr="00D369CD">
              <w:rPr>
                <w:color w:val="000000" w:themeColor="text1"/>
                <w:sz w:val="20"/>
                <w:szCs w:val="20"/>
                <w:lang w:eastAsia="ru-RU"/>
              </w:rPr>
              <w:t>Голубовская</w:t>
            </w:r>
            <w:proofErr w:type="spellEnd"/>
            <w:r w:rsidR="00EF61B6" w:rsidRPr="00D369CD">
              <w:rPr>
                <w:color w:val="000000" w:themeColor="text1"/>
                <w:sz w:val="20"/>
                <w:szCs w:val="20"/>
                <w:lang w:eastAsia="ru-RU"/>
              </w:rPr>
              <w:t xml:space="preserve"> С</w:t>
            </w:r>
            <w:r w:rsidRPr="00D369CD">
              <w:rPr>
                <w:color w:val="000000" w:themeColor="text1"/>
                <w:sz w:val="20"/>
                <w:szCs w:val="20"/>
                <w:lang w:eastAsia="ru-RU"/>
              </w:rPr>
              <w:t>.</w:t>
            </w:r>
          </w:p>
        </w:tc>
      </w:tr>
      <w:tr w:rsidR="00EF61B6" w:rsidRPr="00D369CD" w:rsidTr="00990A3E">
        <w:tc>
          <w:tcPr>
            <w:tcW w:w="212" w:type="pct"/>
          </w:tcPr>
          <w:p w:rsidR="00EF61B6" w:rsidRPr="00D369CD" w:rsidRDefault="00EF61B6" w:rsidP="00D369CD">
            <w:pPr>
              <w:numPr>
                <w:ilvl w:val="0"/>
                <w:numId w:val="11"/>
              </w:numPr>
              <w:spacing w:after="0" w:line="240" w:lineRule="auto"/>
              <w:ind w:left="0" w:firstLine="0"/>
              <w:jc w:val="left"/>
              <w:rPr>
                <w:color w:val="000000" w:themeColor="text1"/>
                <w:sz w:val="20"/>
                <w:szCs w:val="20"/>
                <w:lang w:eastAsia="ru-RU"/>
              </w:rPr>
            </w:pPr>
          </w:p>
        </w:tc>
        <w:tc>
          <w:tcPr>
            <w:tcW w:w="1495"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 xml:space="preserve">Всероссийская викторина </w:t>
            </w:r>
            <w:r w:rsidR="00AA435C" w:rsidRPr="00D369CD">
              <w:rPr>
                <w:color w:val="000000" w:themeColor="text1"/>
                <w:sz w:val="20"/>
                <w:szCs w:val="20"/>
                <w:lang w:eastAsia="ru-RU"/>
              </w:rPr>
              <w:t>«</w:t>
            </w:r>
            <w:r w:rsidRPr="00D369CD">
              <w:rPr>
                <w:color w:val="000000" w:themeColor="text1"/>
                <w:sz w:val="20"/>
                <w:szCs w:val="20"/>
                <w:lang w:eastAsia="ru-RU"/>
              </w:rPr>
              <w:t>Великие изобретения древнего мира</w:t>
            </w:r>
            <w:r w:rsidR="00AA435C" w:rsidRPr="00D369CD">
              <w:rPr>
                <w:color w:val="000000" w:themeColor="text1"/>
                <w:sz w:val="20"/>
                <w:szCs w:val="20"/>
                <w:lang w:eastAsia="ru-RU"/>
              </w:rPr>
              <w:t>»</w:t>
            </w:r>
          </w:p>
        </w:tc>
        <w:tc>
          <w:tcPr>
            <w:tcW w:w="866"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Воропаева Л.А.</w:t>
            </w:r>
          </w:p>
        </w:tc>
        <w:tc>
          <w:tcPr>
            <w:tcW w:w="2427" w:type="pct"/>
          </w:tcPr>
          <w:p w:rsidR="00EF61B6" w:rsidRPr="00D369CD" w:rsidRDefault="00AF468A"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 xml:space="preserve">Дипломы участников: </w:t>
            </w:r>
            <w:r w:rsidR="00EF61B6" w:rsidRPr="00D369CD">
              <w:rPr>
                <w:color w:val="000000" w:themeColor="text1"/>
                <w:sz w:val="20"/>
                <w:szCs w:val="20"/>
                <w:lang w:eastAsia="ru-RU"/>
              </w:rPr>
              <w:t>Степанов Д</w:t>
            </w:r>
            <w:r w:rsidRPr="00D369CD">
              <w:rPr>
                <w:color w:val="000000" w:themeColor="text1"/>
                <w:sz w:val="20"/>
                <w:szCs w:val="20"/>
                <w:lang w:eastAsia="ru-RU"/>
              </w:rPr>
              <w:t xml:space="preserve">., </w:t>
            </w:r>
            <w:r w:rsidR="00EF61B6" w:rsidRPr="00D369CD">
              <w:rPr>
                <w:color w:val="000000" w:themeColor="text1"/>
                <w:sz w:val="20"/>
                <w:szCs w:val="20"/>
                <w:lang w:eastAsia="ru-RU"/>
              </w:rPr>
              <w:t>Попович Е</w:t>
            </w:r>
            <w:r w:rsidRPr="00D369CD">
              <w:rPr>
                <w:color w:val="000000" w:themeColor="text1"/>
                <w:sz w:val="20"/>
                <w:szCs w:val="20"/>
                <w:lang w:eastAsia="ru-RU"/>
              </w:rPr>
              <w:t xml:space="preserve">., </w:t>
            </w:r>
            <w:r w:rsidR="00EF61B6" w:rsidRPr="00D369CD">
              <w:rPr>
                <w:color w:val="000000" w:themeColor="text1"/>
                <w:sz w:val="20"/>
                <w:szCs w:val="20"/>
                <w:lang w:eastAsia="ru-RU"/>
              </w:rPr>
              <w:t>Кузнецов С</w:t>
            </w:r>
            <w:r w:rsidRPr="00D369CD">
              <w:rPr>
                <w:color w:val="000000" w:themeColor="text1"/>
                <w:sz w:val="20"/>
                <w:szCs w:val="20"/>
                <w:lang w:eastAsia="ru-RU"/>
              </w:rPr>
              <w:t>.</w:t>
            </w:r>
          </w:p>
        </w:tc>
      </w:tr>
      <w:tr w:rsidR="00EF61B6" w:rsidRPr="00D369CD" w:rsidTr="00990A3E">
        <w:tc>
          <w:tcPr>
            <w:tcW w:w="212" w:type="pct"/>
          </w:tcPr>
          <w:p w:rsidR="00EF61B6" w:rsidRPr="00D369CD" w:rsidRDefault="00EF61B6" w:rsidP="00D369CD">
            <w:pPr>
              <w:numPr>
                <w:ilvl w:val="0"/>
                <w:numId w:val="11"/>
              </w:numPr>
              <w:spacing w:after="0" w:line="240" w:lineRule="auto"/>
              <w:ind w:left="0" w:firstLine="0"/>
              <w:jc w:val="left"/>
              <w:rPr>
                <w:color w:val="000000" w:themeColor="text1"/>
                <w:sz w:val="20"/>
                <w:szCs w:val="20"/>
                <w:lang w:eastAsia="ru-RU"/>
              </w:rPr>
            </w:pPr>
          </w:p>
        </w:tc>
        <w:tc>
          <w:tcPr>
            <w:tcW w:w="1495"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 xml:space="preserve">Всероссийская викторина </w:t>
            </w:r>
            <w:r w:rsidR="00AA435C" w:rsidRPr="00D369CD">
              <w:rPr>
                <w:color w:val="000000" w:themeColor="text1"/>
                <w:sz w:val="20"/>
                <w:szCs w:val="20"/>
                <w:lang w:eastAsia="ru-RU"/>
              </w:rPr>
              <w:t>«</w:t>
            </w:r>
            <w:r w:rsidRPr="00D369CD">
              <w:rPr>
                <w:color w:val="000000" w:themeColor="text1"/>
                <w:sz w:val="20"/>
                <w:szCs w:val="20"/>
                <w:lang w:eastAsia="ru-RU"/>
              </w:rPr>
              <w:t>Лунная соната</w:t>
            </w:r>
            <w:r w:rsidR="00AA435C" w:rsidRPr="00D369CD">
              <w:rPr>
                <w:color w:val="000000" w:themeColor="text1"/>
                <w:sz w:val="20"/>
                <w:szCs w:val="20"/>
                <w:lang w:eastAsia="ru-RU"/>
              </w:rPr>
              <w:t>», п</w:t>
            </w:r>
            <w:r w:rsidRPr="00D369CD">
              <w:rPr>
                <w:color w:val="000000" w:themeColor="text1"/>
                <w:sz w:val="20"/>
                <w:szCs w:val="20"/>
                <w:lang w:eastAsia="ru-RU"/>
              </w:rPr>
              <w:t xml:space="preserve">освящённая 2450-летию Людвига </w:t>
            </w:r>
            <w:proofErr w:type="spellStart"/>
            <w:r w:rsidRPr="00D369CD">
              <w:rPr>
                <w:color w:val="000000" w:themeColor="text1"/>
                <w:sz w:val="20"/>
                <w:szCs w:val="20"/>
                <w:lang w:eastAsia="ru-RU"/>
              </w:rPr>
              <w:t>ван</w:t>
            </w:r>
            <w:proofErr w:type="spellEnd"/>
            <w:r w:rsidRPr="00D369CD">
              <w:rPr>
                <w:color w:val="000000" w:themeColor="text1"/>
                <w:sz w:val="20"/>
                <w:szCs w:val="20"/>
                <w:lang w:eastAsia="ru-RU"/>
              </w:rPr>
              <w:t xml:space="preserve"> Бетховена</w:t>
            </w:r>
          </w:p>
        </w:tc>
        <w:tc>
          <w:tcPr>
            <w:tcW w:w="866"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Воропаева Л.А.</w:t>
            </w:r>
          </w:p>
        </w:tc>
        <w:tc>
          <w:tcPr>
            <w:tcW w:w="2427" w:type="pct"/>
          </w:tcPr>
          <w:p w:rsidR="00EF61B6" w:rsidRPr="00D369CD" w:rsidRDefault="00AF468A"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 xml:space="preserve">Дипломы участников: </w:t>
            </w:r>
            <w:r w:rsidR="00EF61B6" w:rsidRPr="00D369CD">
              <w:rPr>
                <w:color w:val="000000" w:themeColor="text1"/>
                <w:sz w:val="20"/>
                <w:szCs w:val="20"/>
                <w:lang w:eastAsia="ru-RU"/>
              </w:rPr>
              <w:t>Канина Е</w:t>
            </w:r>
            <w:r w:rsidRPr="00D369CD">
              <w:rPr>
                <w:color w:val="000000" w:themeColor="text1"/>
                <w:sz w:val="20"/>
                <w:szCs w:val="20"/>
                <w:lang w:eastAsia="ru-RU"/>
              </w:rPr>
              <w:t xml:space="preserve">., </w:t>
            </w:r>
            <w:r w:rsidR="00EF61B6" w:rsidRPr="00D369CD">
              <w:rPr>
                <w:color w:val="000000" w:themeColor="text1"/>
                <w:sz w:val="20"/>
                <w:szCs w:val="20"/>
                <w:lang w:eastAsia="ru-RU"/>
              </w:rPr>
              <w:t>Ерофеев К</w:t>
            </w:r>
            <w:r w:rsidRPr="00D369CD">
              <w:rPr>
                <w:color w:val="000000" w:themeColor="text1"/>
                <w:sz w:val="20"/>
                <w:szCs w:val="20"/>
                <w:lang w:eastAsia="ru-RU"/>
              </w:rPr>
              <w:t>.</w:t>
            </w:r>
          </w:p>
        </w:tc>
      </w:tr>
      <w:tr w:rsidR="00EF61B6" w:rsidRPr="00D369CD" w:rsidTr="00990A3E">
        <w:tc>
          <w:tcPr>
            <w:tcW w:w="212" w:type="pct"/>
          </w:tcPr>
          <w:p w:rsidR="00EF61B6" w:rsidRPr="00D369CD" w:rsidRDefault="00EF61B6" w:rsidP="00D369CD">
            <w:pPr>
              <w:numPr>
                <w:ilvl w:val="0"/>
                <w:numId w:val="11"/>
              </w:numPr>
              <w:spacing w:after="0" w:line="240" w:lineRule="auto"/>
              <w:ind w:left="0" w:firstLine="0"/>
              <w:jc w:val="left"/>
              <w:rPr>
                <w:color w:val="000000" w:themeColor="text1"/>
                <w:sz w:val="20"/>
                <w:szCs w:val="20"/>
                <w:lang w:eastAsia="ru-RU"/>
              </w:rPr>
            </w:pPr>
          </w:p>
        </w:tc>
        <w:tc>
          <w:tcPr>
            <w:tcW w:w="1495"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IX Всероссийская олимпиада по истории</w:t>
            </w:r>
          </w:p>
        </w:tc>
        <w:tc>
          <w:tcPr>
            <w:tcW w:w="866"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Воропаева Л.А.</w:t>
            </w:r>
          </w:p>
        </w:tc>
        <w:tc>
          <w:tcPr>
            <w:tcW w:w="2427" w:type="pct"/>
          </w:tcPr>
          <w:p w:rsidR="00AF468A" w:rsidRPr="00D369CD" w:rsidRDefault="00AF468A"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 xml:space="preserve">2 место - </w:t>
            </w:r>
            <w:proofErr w:type="spellStart"/>
            <w:r w:rsidR="00EF61B6" w:rsidRPr="00D369CD">
              <w:rPr>
                <w:color w:val="000000" w:themeColor="text1"/>
                <w:sz w:val="20"/>
                <w:szCs w:val="20"/>
                <w:lang w:eastAsia="ru-RU"/>
              </w:rPr>
              <w:t>Шиляева</w:t>
            </w:r>
            <w:proofErr w:type="spellEnd"/>
            <w:r w:rsidR="00EF61B6" w:rsidRPr="00D369CD">
              <w:rPr>
                <w:color w:val="000000" w:themeColor="text1"/>
                <w:sz w:val="20"/>
                <w:szCs w:val="20"/>
                <w:lang w:eastAsia="ru-RU"/>
              </w:rPr>
              <w:t xml:space="preserve"> Д</w:t>
            </w:r>
            <w:r w:rsidRPr="00D369CD">
              <w:rPr>
                <w:color w:val="000000" w:themeColor="text1"/>
                <w:sz w:val="20"/>
                <w:szCs w:val="20"/>
                <w:lang w:eastAsia="ru-RU"/>
              </w:rPr>
              <w:t>.</w:t>
            </w:r>
          </w:p>
          <w:p w:rsidR="00EF61B6" w:rsidRPr="00D369CD" w:rsidRDefault="00AF468A"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Сертификат участника - Бу</w:t>
            </w:r>
            <w:r w:rsidR="00EF61B6" w:rsidRPr="00D369CD">
              <w:rPr>
                <w:color w:val="000000" w:themeColor="text1"/>
                <w:sz w:val="20"/>
                <w:szCs w:val="20"/>
                <w:lang w:eastAsia="ru-RU"/>
              </w:rPr>
              <w:t>рмакина Г</w:t>
            </w:r>
            <w:r w:rsidRPr="00D369CD">
              <w:rPr>
                <w:color w:val="000000" w:themeColor="text1"/>
                <w:sz w:val="20"/>
                <w:szCs w:val="20"/>
                <w:lang w:eastAsia="ru-RU"/>
              </w:rPr>
              <w:t>.</w:t>
            </w:r>
          </w:p>
        </w:tc>
      </w:tr>
      <w:tr w:rsidR="00EF61B6" w:rsidRPr="00D369CD" w:rsidTr="00162F3C">
        <w:tc>
          <w:tcPr>
            <w:tcW w:w="5000" w:type="pct"/>
            <w:gridSpan w:val="4"/>
            <w:shd w:val="clear" w:color="auto" w:fill="C2D69B" w:themeFill="accent3" w:themeFillTint="99"/>
          </w:tcPr>
          <w:p w:rsidR="00EF61B6" w:rsidRPr="00D369CD" w:rsidRDefault="00EF61B6" w:rsidP="00D369CD">
            <w:pPr>
              <w:spacing w:after="0" w:line="240" w:lineRule="auto"/>
              <w:ind w:firstLine="0"/>
              <w:jc w:val="center"/>
              <w:rPr>
                <w:color w:val="000000" w:themeColor="text1"/>
                <w:sz w:val="20"/>
                <w:szCs w:val="20"/>
                <w:lang w:eastAsia="ru-RU"/>
              </w:rPr>
            </w:pPr>
            <w:r w:rsidRPr="00D369CD">
              <w:rPr>
                <w:color w:val="000000" w:themeColor="text1"/>
                <w:sz w:val="20"/>
                <w:szCs w:val="20"/>
                <w:lang w:eastAsia="ru-RU"/>
              </w:rPr>
              <w:t>Краевой уровень</w:t>
            </w:r>
          </w:p>
        </w:tc>
      </w:tr>
      <w:tr w:rsidR="00EF61B6" w:rsidRPr="00D369CD" w:rsidTr="00990A3E">
        <w:tc>
          <w:tcPr>
            <w:tcW w:w="212" w:type="pct"/>
          </w:tcPr>
          <w:p w:rsidR="00EF61B6" w:rsidRPr="00D369CD" w:rsidRDefault="00EF61B6" w:rsidP="00D369CD">
            <w:pPr>
              <w:numPr>
                <w:ilvl w:val="0"/>
                <w:numId w:val="12"/>
              </w:numPr>
              <w:spacing w:after="0" w:line="240" w:lineRule="auto"/>
              <w:jc w:val="left"/>
              <w:rPr>
                <w:color w:val="000000" w:themeColor="text1"/>
                <w:sz w:val="20"/>
                <w:szCs w:val="20"/>
                <w:lang w:eastAsia="ru-RU"/>
              </w:rPr>
            </w:pPr>
          </w:p>
        </w:tc>
        <w:tc>
          <w:tcPr>
            <w:tcW w:w="1495"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 xml:space="preserve">Краевой конкурс «Покормите птиц!» </w:t>
            </w:r>
            <w:proofErr w:type="spellStart"/>
            <w:r w:rsidRPr="00D369CD">
              <w:rPr>
                <w:color w:val="000000" w:themeColor="text1"/>
                <w:sz w:val="20"/>
                <w:szCs w:val="20"/>
                <w:lang w:eastAsia="ru-RU"/>
              </w:rPr>
              <w:t>кроноцкого</w:t>
            </w:r>
            <w:proofErr w:type="spellEnd"/>
            <w:r w:rsidRPr="00D369CD">
              <w:rPr>
                <w:color w:val="000000" w:themeColor="text1"/>
                <w:sz w:val="20"/>
                <w:szCs w:val="20"/>
                <w:lang w:eastAsia="ru-RU"/>
              </w:rPr>
              <w:t xml:space="preserve"> заповедника</w:t>
            </w:r>
          </w:p>
        </w:tc>
        <w:tc>
          <w:tcPr>
            <w:tcW w:w="866"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Красильникова В.М.</w:t>
            </w:r>
          </w:p>
        </w:tc>
        <w:tc>
          <w:tcPr>
            <w:tcW w:w="2427" w:type="pct"/>
          </w:tcPr>
          <w:p w:rsidR="00EF61B6" w:rsidRPr="00D369CD" w:rsidRDefault="00EF61B6"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2 место - объединени</w:t>
            </w:r>
            <w:r w:rsidR="00BC0D06" w:rsidRPr="00D369CD">
              <w:rPr>
                <w:color w:val="000000" w:themeColor="text1"/>
                <w:sz w:val="20"/>
                <w:szCs w:val="20"/>
                <w:lang w:eastAsia="ru-RU"/>
              </w:rPr>
              <w:t>е</w:t>
            </w:r>
            <w:r w:rsidRPr="00D369CD">
              <w:rPr>
                <w:color w:val="000000" w:themeColor="text1"/>
                <w:sz w:val="20"/>
                <w:szCs w:val="20"/>
                <w:lang w:eastAsia="ru-RU"/>
              </w:rPr>
              <w:t xml:space="preserve"> «Геолого-экологическое»</w:t>
            </w:r>
          </w:p>
        </w:tc>
      </w:tr>
      <w:tr w:rsidR="0017338F" w:rsidRPr="00D369CD" w:rsidTr="00990A3E">
        <w:tc>
          <w:tcPr>
            <w:tcW w:w="212" w:type="pct"/>
          </w:tcPr>
          <w:p w:rsidR="0017338F" w:rsidRPr="00D369CD" w:rsidRDefault="0017338F" w:rsidP="00D369CD">
            <w:pPr>
              <w:numPr>
                <w:ilvl w:val="0"/>
                <w:numId w:val="12"/>
              </w:numPr>
              <w:spacing w:after="0" w:line="240" w:lineRule="auto"/>
              <w:jc w:val="left"/>
              <w:rPr>
                <w:color w:val="000000" w:themeColor="text1"/>
                <w:sz w:val="20"/>
                <w:szCs w:val="20"/>
                <w:lang w:eastAsia="ru-RU"/>
              </w:rPr>
            </w:pPr>
          </w:p>
        </w:tc>
        <w:tc>
          <w:tcPr>
            <w:tcW w:w="1495" w:type="pct"/>
          </w:tcPr>
          <w:p w:rsidR="0017338F" w:rsidRPr="00D369CD" w:rsidRDefault="0017338F" w:rsidP="00D369CD">
            <w:pPr>
              <w:spacing w:after="0" w:line="240" w:lineRule="auto"/>
              <w:ind w:firstLine="0"/>
              <w:rPr>
                <w:color w:val="000000" w:themeColor="text1"/>
                <w:sz w:val="20"/>
                <w:szCs w:val="20"/>
                <w:lang w:eastAsia="ru-RU"/>
              </w:rPr>
            </w:pPr>
            <w:r w:rsidRPr="00D369CD">
              <w:rPr>
                <w:color w:val="000000" w:themeColor="text1"/>
                <w:sz w:val="20"/>
                <w:szCs w:val="20"/>
                <w:lang w:eastAsia="ru-RU"/>
              </w:rPr>
              <w:t>Краевой конкурс методических материалов «Занимательно о русском языке»</w:t>
            </w:r>
          </w:p>
        </w:tc>
        <w:tc>
          <w:tcPr>
            <w:tcW w:w="866" w:type="pct"/>
          </w:tcPr>
          <w:p w:rsidR="0017338F" w:rsidRPr="00D369CD" w:rsidRDefault="0017338F" w:rsidP="00D369CD">
            <w:pPr>
              <w:spacing w:after="0" w:line="240" w:lineRule="auto"/>
              <w:ind w:firstLine="0"/>
              <w:rPr>
                <w:color w:val="000000" w:themeColor="text1"/>
                <w:sz w:val="20"/>
                <w:szCs w:val="20"/>
                <w:lang w:eastAsia="ru-RU"/>
              </w:rPr>
            </w:pPr>
            <w:r w:rsidRPr="00D369CD">
              <w:rPr>
                <w:color w:val="000000" w:themeColor="text1"/>
                <w:sz w:val="20"/>
                <w:szCs w:val="20"/>
                <w:lang w:eastAsia="ru-RU"/>
              </w:rPr>
              <w:t>Супрунова Н.А.</w:t>
            </w:r>
          </w:p>
        </w:tc>
        <w:tc>
          <w:tcPr>
            <w:tcW w:w="2427" w:type="pct"/>
          </w:tcPr>
          <w:p w:rsidR="0017338F" w:rsidRPr="00D369CD" w:rsidRDefault="0017338F" w:rsidP="00D369CD">
            <w:pPr>
              <w:spacing w:after="0" w:line="240" w:lineRule="auto"/>
              <w:ind w:firstLine="0"/>
              <w:rPr>
                <w:color w:val="000000" w:themeColor="text1"/>
                <w:sz w:val="20"/>
                <w:szCs w:val="20"/>
                <w:lang w:eastAsia="ru-RU"/>
              </w:rPr>
            </w:pPr>
            <w:r w:rsidRPr="00D369CD">
              <w:rPr>
                <w:color w:val="000000" w:themeColor="text1"/>
                <w:sz w:val="20"/>
                <w:szCs w:val="20"/>
                <w:lang w:eastAsia="ru-RU"/>
              </w:rPr>
              <w:t>3 место – объединение «Школа логики»</w:t>
            </w:r>
          </w:p>
        </w:tc>
      </w:tr>
      <w:tr w:rsidR="0017338F" w:rsidRPr="00D369CD" w:rsidTr="00990A3E">
        <w:tc>
          <w:tcPr>
            <w:tcW w:w="212" w:type="pct"/>
          </w:tcPr>
          <w:p w:rsidR="0017338F" w:rsidRPr="00D369CD" w:rsidRDefault="0017338F" w:rsidP="00D369CD">
            <w:pPr>
              <w:numPr>
                <w:ilvl w:val="0"/>
                <w:numId w:val="12"/>
              </w:numPr>
              <w:spacing w:after="0" w:line="240" w:lineRule="auto"/>
              <w:ind w:left="0" w:firstLine="0"/>
              <w:jc w:val="left"/>
              <w:rPr>
                <w:color w:val="000000" w:themeColor="text1"/>
                <w:sz w:val="20"/>
                <w:szCs w:val="20"/>
                <w:lang w:eastAsia="ru-RU"/>
              </w:rPr>
            </w:pPr>
          </w:p>
        </w:tc>
        <w:tc>
          <w:tcPr>
            <w:tcW w:w="1495" w:type="pct"/>
          </w:tcPr>
          <w:p w:rsidR="0017338F" w:rsidRPr="00D369CD" w:rsidRDefault="0017338F"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Краевой конкурс творческих проектов и работ в области информационных технологий для детей и молодёжи «Наш 21 век»</w:t>
            </w:r>
          </w:p>
        </w:tc>
        <w:tc>
          <w:tcPr>
            <w:tcW w:w="866" w:type="pct"/>
          </w:tcPr>
          <w:p w:rsidR="0017338F" w:rsidRPr="00D369CD" w:rsidRDefault="0017338F" w:rsidP="00D369CD">
            <w:pPr>
              <w:spacing w:after="0" w:line="240" w:lineRule="auto"/>
              <w:ind w:firstLine="0"/>
              <w:jc w:val="left"/>
              <w:rPr>
                <w:color w:val="000000" w:themeColor="text1"/>
                <w:sz w:val="20"/>
                <w:szCs w:val="20"/>
                <w:lang w:eastAsia="ru-RU"/>
              </w:rPr>
            </w:pPr>
            <w:proofErr w:type="spellStart"/>
            <w:r w:rsidRPr="00D369CD">
              <w:rPr>
                <w:color w:val="000000" w:themeColor="text1"/>
                <w:sz w:val="20"/>
                <w:szCs w:val="20"/>
                <w:lang w:eastAsia="ru-RU"/>
              </w:rPr>
              <w:t>Лисконог</w:t>
            </w:r>
            <w:proofErr w:type="spellEnd"/>
            <w:r w:rsidRPr="00D369CD">
              <w:rPr>
                <w:color w:val="000000" w:themeColor="text1"/>
                <w:sz w:val="20"/>
                <w:szCs w:val="20"/>
                <w:lang w:eastAsia="ru-RU"/>
              </w:rPr>
              <w:t xml:space="preserve"> Т.А.</w:t>
            </w:r>
          </w:p>
          <w:p w:rsidR="0017338F" w:rsidRPr="00D369CD" w:rsidRDefault="0017338F"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Воропаева Л.А.</w:t>
            </w:r>
          </w:p>
        </w:tc>
        <w:tc>
          <w:tcPr>
            <w:tcW w:w="2427" w:type="pct"/>
          </w:tcPr>
          <w:p w:rsidR="0017338F" w:rsidRPr="00D369CD" w:rsidRDefault="0017338F"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1 место – Мельник Е. «Гуманитарная школа»</w:t>
            </w:r>
          </w:p>
          <w:p w:rsidR="0017338F" w:rsidRPr="00D369CD" w:rsidRDefault="0017338F"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2 место – Курлыгина А. видеостудия «Новое поколение»</w:t>
            </w:r>
          </w:p>
        </w:tc>
      </w:tr>
      <w:tr w:rsidR="0017338F" w:rsidRPr="00D369CD" w:rsidTr="00990A3E">
        <w:tc>
          <w:tcPr>
            <w:tcW w:w="212" w:type="pct"/>
          </w:tcPr>
          <w:p w:rsidR="0017338F" w:rsidRPr="00D369CD" w:rsidRDefault="0017338F" w:rsidP="00D369CD">
            <w:pPr>
              <w:numPr>
                <w:ilvl w:val="0"/>
                <w:numId w:val="12"/>
              </w:numPr>
              <w:spacing w:after="0" w:line="240" w:lineRule="auto"/>
              <w:ind w:left="0" w:firstLine="0"/>
              <w:jc w:val="left"/>
              <w:rPr>
                <w:color w:val="000000" w:themeColor="text1"/>
                <w:sz w:val="20"/>
                <w:szCs w:val="20"/>
                <w:lang w:eastAsia="ru-RU"/>
              </w:rPr>
            </w:pPr>
          </w:p>
        </w:tc>
        <w:tc>
          <w:tcPr>
            <w:tcW w:w="1495" w:type="pct"/>
          </w:tcPr>
          <w:p w:rsidR="0017338F" w:rsidRPr="00D369CD" w:rsidRDefault="0017338F"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Краевой фестиваль детского дошкольного творчества «Маленькая страна»</w:t>
            </w:r>
          </w:p>
        </w:tc>
        <w:tc>
          <w:tcPr>
            <w:tcW w:w="866" w:type="pct"/>
          </w:tcPr>
          <w:p w:rsidR="0017338F" w:rsidRPr="00D369CD" w:rsidRDefault="0017338F" w:rsidP="00D369CD">
            <w:pPr>
              <w:spacing w:after="0" w:line="240" w:lineRule="auto"/>
              <w:ind w:firstLine="0"/>
              <w:jc w:val="left"/>
              <w:rPr>
                <w:color w:val="000000" w:themeColor="text1"/>
                <w:sz w:val="20"/>
                <w:szCs w:val="20"/>
                <w:lang w:eastAsia="ru-RU"/>
              </w:rPr>
            </w:pPr>
            <w:proofErr w:type="spellStart"/>
            <w:r w:rsidRPr="00D369CD">
              <w:rPr>
                <w:color w:val="000000" w:themeColor="text1"/>
                <w:sz w:val="20"/>
                <w:szCs w:val="20"/>
                <w:lang w:eastAsia="ru-RU"/>
              </w:rPr>
              <w:t>Швецова</w:t>
            </w:r>
            <w:proofErr w:type="spellEnd"/>
            <w:r w:rsidRPr="00D369CD">
              <w:rPr>
                <w:color w:val="000000" w:themeColor="text1"/>
                <w:sz w:val="20"/>
                <w:szCs w:val="20"/>
                <w:lang w:eastAsia="ru-RU"/>
              </w:rPr>
              <w:t xml:space="preserve"> Н.П.</w:t>
            </w:r>
          </w:p>
          <w:p w:rsidR="0017338F" w:rsidRPr="00D369CD" w:rsidRDefault="0017338F"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Супрунова Н.А.</w:t>
            </w:r>
          </w:p>
        </w:tc>
        <w:tc>
          <w:tcPr>
            <w:tcW w:w="2427" w:type="pct"/>
          </w:tcPr>
          <w:p w:rsidR="0017338F" w:rsidRPr="00D369CD" w:rsidRDefault="0017338F"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Грамота – коллективу «Ложкари»</w:t>
            </w:r>
          </w:p>
        </w:tc>
      </w:tr>
      <w:tr w:rsidR="0017338F" w:rsidRPr="00D369CD" w:rsidTr="00990A3E">
        <w:tc>
          <w:tcPr>
            <w:tcW w:w="212" w:type="pct"/>
          </w:tcPr>
          <w:p w:rsidR="0017338F" w:rsidRPr="00D369CD" w:rsidRDefault="0017338F" w:rsidP="00D369CD">
            <w:pPr>
              <w:numPr>
                <w:ilvl w:val="0"/>
                <w:numId w:val="12"/>
              </w:numPr>
              <w:spacing w:after="0" w:line="240" w:lineRule="auto"/>
              <w:ind w:left="0" w:firstLine="0"/>
              <w:jc w:val="left"/>
              <w:rPr>
                <w:color w:val="000000" w:themeColor="text1"/>
                <w:sz w:val="20"/>
                <w:szCs w:val="20"/>
                <w:lang w:eastAsia="ru-RU"/>
              </w:rPr>
            </w:pPr>
          </w:p>
        </w:tc>
        <w:tc>
          <w:tcPr>
            <w:tcW w:w="1495" w:type="pct"/>
          </w:tcPr>
          <w:p w:rsidR="0017338F" w:rsidRPr="00D369CD" w:rsidRDefault="0017338F"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Краевой фестиваль национальных культур «Содружество»</w:t>
            </w:r>
          </w:p>
        </w:tc>
        <w:tc>
          <w:tcPr>
            <w:tcW w:w="866" w:type="pct"/>
          </w:tcPr>
          <w:p w:rsidR="0017338F" w:rsidRPr="00D369CD" w:rsidRDefault="0017338F" w:rsidP="00D369CD">
            <w:pPr>
              <w:spacing w:after="0" w:line="240" w:lineRule="auto"/>
              <w:ind w:firstLine="0"/>
              <w:jc w:val="left"/>
              <w:rPr>
                <w:color w:val="000000" w:themeColor="text1"/>
                <w:sz w:val="20"/>
                <w:szCs w:val="20"/>
                <w:lang w:eastAsia="ru-RU"/>
              </w:rPr>
            </w:pPr>
            <w:proofErr w:type="spellStart"/>
            <w:r w:rsidRPr="00D369CD">
              <w:rPr>
                <w:color w:val="000000" w:themeColor="text1"/>
                <w:sz w:val="20"/>
                <w:szCs w:val="20"/>
                <w:lang w:eastAsia="ru-RU"/>
              </w:rPr>
              <w:t>Швецова</w:t>
            </w:r>
            <w:proofErr w:type="spellEnd"/>
            <w:r w:rsidRPr="00D369CD">
              <w:rPr>
                <w:color w:val="000000" w:themeColor="text1"/>
                <w:sz w:val="20"/>
                <w:szCs w:val="20"/>
                <w:lang w:eastAsia="ru-RU"/>
              </w:rPr>
              <w:t xml:space="preserve"> Н.П.</w:t>
            </w:r>
          </w:p>
        </w:tc>
        <w:tc>
          <w:tcPr>
            <w:tcW w:w="2427" w:type="pct"/>
          </w:tcPr>
          <w:p w:rsidR="0017338F" w:rsidRPr="00D369CD" w:rsidRDefault="0017338F"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Благодарность – коллективу «Казачата»</w:t>
            </w:r>
          </w:p>
        </w:tc>
      </w:tr>
      <w:tr w:rsidR="0017338F" w:rsidRPr="00D369CD" w:rsidTr="00990A3E">
        <w:tc>
          <w:tcPr>
            <w:tcW w:w="212" w:type="pct"/>
          </w:tcPr>
          <w:p w:rsidR="0017338F" w:rsidRPr="00D369CD" w:rsidRDefault="0017338F" w:rsidP="00D369CD">
            <w:pPr>
              <w:numPr>
                <w:ilvl w:val="0"/>
                <w:numId w:val="12"/>
              </w:numPr>
              <w:spacing w:after="0" w:line="240" w:lineRule="auto"/>
              <w:ind w:left="0" w:firstLine="0"/>
              <w:jc w:val="left"/>
              <w:rPr>
                <w:color w:val="000000" w:themeColor="text1"/>
                <w:sz w:val="20"/>
                <w:szCs w:val="20"/>
                <w:lang w:eastAsia="ru-RU"/>
              </w:rPr>
            </w:pPr>
          </w:p>
        </w:tc>
        <w:tc>
          <w:tcPr>
            <w:tcW w:w="1495" w:type="pct"/>
          </w:tcPr>
          <w:p w:rsidR="0017338F" w:rsidRPr="00D369CD" w:rsidRDefault="0017338F"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Краевой фестиваль-конкурс «Камчатский восход»</w:t>
            </w:r>
          </w:p>
        </w:tc>
        <w:tc>
          <w:tcPr>
            <w:tcW w:w="866" w:type="pct"/>
          </w:tcPr>
          <w:p w:rsidR="0017338F" w:rsidRPr="00D369CD" w:rsidRDefault="0017338F" w:rsidP="00D369CD">
            <w:pPr>
              <w:spacing w:after="0" w:line="240" w:lineRule="auto"/>
              <w:ind w:firstLine="0"/>
              <w:jc w:val="left"/>
              <w:rPr>
                <w:color w:val="000000" w:themeColor="text1"/>
                <w:sz w:val="20"/>
                <w:szCs w:val="20"/>
                <w:lang w:eastAsia="ru-RU"/>
              </w:rPr>
            </w:pPr>
            <w:proofErr w:type="spellStart"/>
            <w:r w:rsidRPr="00D369CD">
              <w:rPr>
                <w:color w:val="000000" w:themeColor="text1"/>
                <w:sz w:val="20"/>
                <w:szCs w:val="20"/>
                <w:lang w:eastAsia="ru-RU"/>
              </w:rPr>
              <w:t>Лашукевич</w:t>
            </w:r>
            <w:proofErr w:type="spellEnd"/>
            <w:r w:rsidRPr="00D369CD">
              <w:rPr>
                <w:color w:val="000000" w:themeColor="text1"/>
                <w:sz w:val="20"/>
                <w:szCs w:val="20"/>
                <w:lang w:eastAsia="ru-RU"/>
              </w:rPr>
              <w:t xml:space="preserve"> Т.П</w:t>
            </w:r>
          </w:p>
        </w:tc>
        <w:tc>
          <w:tcPr>
            <w:tcW w:w="2427" w:type="pct"/>
          </w:tcPr>
          <w:p w:rsidR="0017338F" w:rsidRPr="00D369CD" w:rsidRDefault="0017338F"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3 место - ансамбль «Сударушка»</w:t>
            </w:r>
          </w:p>
        </w:tc>
      </w:tr>
      <w:tr w:rsidR="0017338F" w:rsidRPr="00D369CD" w:rsidTr="00990A3E">
        <w:tc>
          <w:tcPr>
            <w:tcW w:w="212" w:type="pct"/>
          </w:tcPr>
          <w:p w:rsidR="0017338F" w:rsidRPr="00D369CD" w:rsidRDefault="0017338F" w:rsidP="00D369CD">
            <w:pPr>
              <w:numPr>
                <w:ilvl w:val="0"/>
                <w:numId w:val="12"/>
              </w:numPr>
              <w:spacing w:after="0" w:line="240" w:lineRule="auto"/>
              <w:ind w:left="0" w:firstLine="0"/>
              <w:jc w:val="left"/>
              <w:rPr>
                <w:color w:val="000000" w:themeColor="text1"/>
                <w:sz w:val="20"/>
                <w:szCs w:val="20"/>
                <w:lang w:eastAsia="ru-RU"/>
              </w:rPr>
            </w:pPr>
          </w:p>
        </w:tc>
        <w:tc>
          <w:tcPr>
            <w:tcW w:w="1495" w:type="pct"/>
          </w:tcPr>
          <w:p w:rsidR="0017338F" w:rsidRPr="00D369CD" w:rsidRDefault="0017338F"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Краевой фестиваль «Салют Победы»</w:t>
            </w:r>
          </w:p>
        </w:tc>
        <w:tc>
          <w:tcPr>
            <w:tcW w:w="866" w:type="pct"/>
          </w:tcPr>
          <w:p w:rsidR="0017338F" w:rsidRPr="00D369CD" w:rsidRDefault="0017338F" w:rsidP="00D369CD">
            <w:pPr>
              <w:spacing w:after="0" w:line="240" w:lineRule="auto"/>
              <w:ind w:firstLine="0"/>
              <w:jc w:val="left"/>
              <w:rPr>
                <w:color w:val="000000" w:themeColor="text1"/>
                <w:sz w:val="20"/>
                <w:szCs w:val="20"/>
                <w:lang w:eastAsia="ru-RU"/>
              </w:rPr>
            </w:pPr>
            <w:proofErr w:type="spellStart"/>
            <w:r w:rsidRPr="00D369CD">
              <w:rPr>
                <w:color w:val="000000" w:themeColor="text1"/>
                <w:sz w:val="20"/>
                <w:szCs w:val="20"/>
                <w:lang w:eastAsia="ru-RU"/>
              </w:rPr>
              <w:t>Лашукевич</w:t>
            </w:r>
            <w:proofErr w:type="spellEnd"/>
            <w:r w:rsidRPr="00D369CD">
              <w:rPr>
                <w:color w:val="000000" w:themeColor="text1"/>
                <w:sz w:val="20"/>
                <w:szCs w:val="20"/>
                <w:lang w:eastAsia="ru-RU"/>
              </w:rPr>
              <w:t xml:space="preserve"> Т.П</w:t>
            </w:r>
          </w:p>
        </w:tc>
        <w:tc>
          <w:tcPr>
            <w:tcW w:w="2427" w:type="pct"/>
          </w:tcPr>
          <w:p w:rsidR="0017338F" w:rsidRPr="00D369CD" w:rsidRDefault="0017338F"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Лауреат - ансамбль «Сударушка»</w:t>
            </w:r>
          </w:p>
        </w:tc>
      </w:tr>
      <w:tr w:rsidR="0017338F" w:rsidRPr="00D369CD" w:rsidTr="00990A3E">
        <w:tc>
          <w:tcPr>
            <w:tcW w:w="212" w:type="pct"/>
          </w:tcPr>
          <w:p w:rsidR="0017338F" w:rsidRPr="00D369CD" w:rsidRDefault="0017338F" w:rsidP="00D369CD">
            <w:pPr>
              <w:numPr>
                <w:ilvl w:val="0"/>
                <w:numId w:val="12"/>
              </w:numPr>
              <w:spacing w:after="0" w:line="240" w:lineRule="auto"/>
              <w:ind w:left="0" w:firstLine="0"/>
              <w:jc w:val="left"/>
              <w:rPr>
                <w:color w:val="000000" w:themeColor="text1"/>
                <w:sz w:val="20"/>
                <w:szCs w:val="20"/>
                <w:lang w:eastAsia="ru-RU"/>
              </w:rPr>
            </w:pPr>
          </w:p>
        </w:tc>
        <w:tc>
          <w:tcPr>
            <w:tcW w:w="1495" w:type="pct"/>
          </w:tcPr>
          <w:p w:rsidR="0017338F" w:rsidRPr="00D369CD" w:rsidRDefault="0017338F"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Краевой фестиваль казачьей песни «Широка казачья удаль»</w:t>
            </w:r>
          </w:p>
        </w:tc>
        <w:tc>
          <w:tcPr>
            <w:tcW w:w="866" w:type="pct"/>
          </w:tcPr>
          <w:p w:rsidR="0017338F" w:rsidRPr="00D369CD" w:rsidRDefault="0017338F" w:rsidP="00D369CD">
            <w:pPr>
              <w:spacing w:after="0" w:line="240" w:lineRule="auto"/>
              <w:ind w:firstLine="0"/>
              <w:jc w:val="left"/>
              <w:rPr>
                <w:color w:val="000000" w:themeColor="text1"/>
                <w:sz w:val="20"/>
                <w:szCs w:val="20"/>
                <w:lang w:eastAsia="ru-RU"/>
              </w:rPr>
            </w:pPr>
            <w:proofErr w:type="spellStart"/>
            <w:r w:rsidRPr="00D369CD">
              <w:rPr>
                <w:color w:val="000000" w:themeColor="text1"/>
                <w:sz w:val="20"/>
                <w:szCs w:val="20"/>
                <w:lang w:eastAsia="ru-RU"/>
              </w:rPr>
              <w:t>Швецова</w:t>
            </w:r>
            <w:proofErr w:type="spellEnd"/>
            <w:r w:rsidRPr="00D369CD">
              <w:rPr>
                <w:color w:val="000000" w:themeColor="text1"/>
                <w:sz w:val="20"/>
                <w:szCs w:val="20"/>
                <w:lang w:eastAsia="ru-RU"/>
              </w:rPr>
              <w:t xml:space="preserve"> Н.П.</w:t>
            </w:r>
          </w:p>
        </w:tc>
        <w:tc>
          <w:tcPr>
            <w:tcW w:w="2427" w:type="pct"/>
          </w:tcPr>
          <w:p w:rsidR="0017338F" w:rsidRPr="00D369CD" w:rsidRDefault="0017338F"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Лауреат, кубок фестиваля - ансамбль «Казачата»</w:t>
            </w:r>
          </w:p>
        </w:tc>
      </w:tr>
      <w:tr w:rsidR="0017338F" w:rsidRPr="00D369CD" w:rsidTr="00990A3E">
        <w:tc>
          <w:tcPr>
            <w:tcW w:w="212" w:type="pct"/>
          </w:tcPr>
          <w:p w:rsidR="0017338F" w:rsidRPr="00D369CD" w:rsidRDefault="0017338F" w:rsidP="00D369CD">
            <w:pPr>
              <w:numPr>
                <w:ilvl w:val="0"/>
                <w:numId w:val="12"/>
              </w:numPr>
              <w:spacing w:after="0" w:line="240" w:lineRule="auto"/>
              <w:ind w:left="0" w:firstLine="0"/>
              <w:jc w:val="left"/>
              <w:rPr>
                <w:color w:val="000000" w:themeColor="text1"/>
                <w:sz w:val="20"/>
                <w:szCs w:val="20"/>
                <w:lang w:eastAsia="ru-RU"/>
              </w:rPr>
            </w:pPr>
          </w:p>
        </w:tc>
        <w:tc>
          <w:tcPr>
            <w:tcW w:w="1495" w:type="pct"/>
          </w:tcPr>
          <w:p w:rsidR="0017338F" w:rsidRPr="00D369CD" w:rsidRDefault="0017338F"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Краевой фестиваль национальных культур народов и этнических групп Камчатки «В семье единой»</w:t>
            </w:r>
          </w:p>
        </w:tc>
        <w:tc>
          <w:tcPr>
            <w:tcW w:w="866" w:type="pct"/>
          </w:tcPr>
          <w:p w:rsidR="0017338F" w:rsidRPr="00D369CD" w:rsidRDefault="0017338F" w:rsidP="00D369CD">
            <w:pPr>
              <w:spacing w:after="0" w:line="240" w:lineRule="auto"/>
              <w:ind w:firstLine="0"/>
              <w:jc w:val="left"/>
              <w:rPr>
                <w:color w:val="000000" w:themeColor="text1"/>
                <w:sz w:val="20"/>
                <w:szCs w:val="20"/>
                <w:lang w:eastAsia="ru-RU"/>
              </w:rPr>
            </w:pPr>
            <w:proofErr w:type="spellStart"/>
            <w:r w:rsidRPr="00D369CD">
              <w:rPr>
                <w:color w:val="000000" w:themeColor="text1"/>
                <w:sz w:val="20"/>
                <w:szCs w:val="20"/>
                <w:lang w:eastAsia="ru-RU"/>
              </w:rPr>
              <w:t>Лашукевич</w:t>
            </w:r>
            <w:proofErr w:type="spellEnd"/>
            <w:r w:rsidRPr="00D369CD">
              <w:rPr>
                <w:color w:val="000000" w:themeColor="text1"/>
                <w:sz w:val="20"/>
                <w:szCs w:val="20"/>
                <w:lang w:eastAsia="ru-RU"/>
              </w:rPr>
              <w:t xml:space="preserve"> Т.П.</w:t>
            </w:r>
          </w:p>
        </w:tc>
        <w:tc>
          <w:tcPr>
            <w:tcW w:w="2427" w:type="pct"/>
          </w:tcPr>
          <w:p w:rsidR="0017338F" w:rsidRPr="00D369CD" w:rsidRDefault="0017338F"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Диплом участника - ансамбль «Сударушка»</w:t>
            </w:r>
          </w:p>
        </w:tc>
      </w:tr>
      <w:tr w:rsidR="0017338F" w:rsidRPr="00D369CD" w:rsidTr="00990A3E">
        <w:tc>
          <w:tcPr>
            <w:tcW w:w="212" w:type="pct"/>
          </w:tcPr>
          <w:p w:rsidR="0017338F" w:rsidRPr="00D369CD" w:rsidRDefault="0017338F" w:rsidP="00D369CD">
            <w:pPr>
              <w:numPr>
                <w:ilvl w:val="0"/>
                <w:numId w:val="12"/>
              </w:numPr>
              <w:spacing w:after="0" w:line="240" w:lineRule="auto"/>
              <w:ind w:left="0" w:firstLine="0"/>
              <w:jc w:val="left"/>
              <w:rPr>
                <w:color w:val="000000" w:themeColor="text1"/>
                <w:sz w:val="20"/>
                <w:szCs w:val="20"/>
                <w:lang w:eastAsia="ru-RU"/>
              </w:rPr>
            </w:pPr>
          </w:p>
        </w:tc>
        <w:tc>
          <w:tcPr>
            <w:tcW w:w="1495" w:type="pct"/>
          </w:tcPr>
          <w:p w:rsidR="0017338F" w:rsidRPr="00D369CD" w:rsidRDefault="0017338F"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Межрегиональный фестиваль творчества коренных малочисленных народов Севера, Сибири и Дальнего Востока «Манящие миры»</w:t>
            </w:r>
          </w:p>
        </w:tc>
        <w:tc>
          <w:tcPr>
            <w:tcW w:w="866" w:type="pct"/>
          </w:tcPr>
          <w:p w:rsidR="0017338F" w:rsidRPr="00D369CD" w:rsidRDefault="0017338F" w:rsidP="00D369CD">
            <w:pPr>
              <w:spacing w:after="0" w:line="240" w:lineRule="auto"/>
              <w:ind w:firstLine="0"/>
              <w:jc w:val="left"/>
              <w:rPr>
                <w:color w:val="000000" w:themeColor="text1"/>
                <w:sz w:val="20"/>
                <w:szCs w:val="20"/>
                <w:lang w:eastAsia="ru-RU"/>
              </w:rPr>
            </w:pPr>
            <w:proofErr w:type="spellStart"/>
            <w:r w:rsidRPr="00D369CD">
              <w:rPr>
                <w:color w:val="000000" w:themeColor="text1"/>
                <w:sz w:val="20"/>
                <w:szCs w:val="20"/>
                <w:lang w:eastAsia="ru-RU"/>
              </w:rPr>
              <w:t>Швецова</w:t>
            </w:r>
            <w:proofErr w:type="spellEnd"/>
            <w:r w:rsidRPr="00D369CD">
              <w:rPr>
                <w:color w:val="000000" w:themeColor="text1"/>
                <w:sz w:val="20"/>
                <w:szCs w:val="20"/>
                <w:lang w:eastAsia="ru-RU"/>
              </w:rPr>
              <w:t xml:space="preserve"> Н.П.</w:t>
            </w:r>
          </w:p>
        </w:tc>
        <w:tc>
          <w:tcPr>
            <w:tcW w:w="2427" w:type="pct"/>
          </w:tcPr>
          <w:p w:rsidR="0017338F" w:rsidRPr="00D369CD" w:rsidRDefault="0017338F"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 xml:space="preserve">1 место - </w:t>
            </w:r>
            <w:proofErr w:type="spellStart"/>
            <w:r w:rsidRPr="00D369CD">
              <w:rPr>
                <w:color w:val="000000" w:themeColor="text1"/>
                <w:sz w:val="20"/>
                <w:szCs w:val="20"/>
                <w:lang w:eastAsia="ru-RU"/>
              </w:rPr>
              <w:t>Энгельман</w:t>
            </w:r>
            <w:proofErr w:type="spellEnd"/>
            <w:r w:rsidRPr="00D369CD">
              <w:rPr>
                <w:color w:val="000000" w:themeColor="text1"/>
                <w:sz w:val="20"/>
                <w:szCs w:val="20"/>
                <w:lang w:eastAsia="ru-RU"/>
              </w:rPr>
              <w:t xml:space="preserve"> К.</w:t>
            </w:r>
          </w:p>
          <w:p w:rsidR="0017338F" w:rsidRPr="00D369CD" w:rsidRDefault="0017338F"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2 место - ансамбль «Казачата»</w:t>
            </w:r>
          </w:p>
        </w:tc>
      </w:tr>
      <w:tr w:rsidR="0017338F" w:rsidRPr="00D369CD" w:rsidTr="00990A3E">
        <w:tc>
          <w:tcPr>
            <w:tcW w:w="212" w:type="pct"/>
          </w:tcPr>
          <w:p w:rsidR="0017338F" w:rsidRPr="00D369CD" w:rsidRDefault="0017338F" w:rsidP="00D369CD">
            <w:pPr>
              <w:numPr>
                <w:ilvl w:val="0"/>
                <w:numId w:val="12"/>
              </w:numPr>
              <w:spacing w:after="0" w:line="240" w:lineRule="auto"/>
              <w:ind w:left="0" w:firstLine="0"/>
              <w:jc w:val="left"/>
              <w:rPr>
                <w:color w:val="000000" w:themeColor="text1"/>
                <w:sz w:val="20"/>
                <w:szCs w:val="20"/>
                <w:lang w:eastAsia="ru-RU"/>
              </w:rPr>
            </w:pPr>
          </w:p>
        </w:tc>
        <w:tc>
          <w:tcPr>
            <w:tcW w:w="1495" w:type="pct"/>
          </w:tcPr>
          <w:p w:rsidR="0017338F" w:rsidRPr="00D369CD" w:rsidRDefault="0017338F"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Краевая выставка-конференция обучающихся по итогам проведения поисковой, исследовательской работы по направлениям Всероссийского туристско-краеведческого движения «Отечество»</w:t>
            </w:r>
          </w:p>
        </w:tc>
        <w:tc>
          <w:tcPr>
            <w:tcW w:w="866" w:type="pct"/>
          </w:tcPr>
          <w:p w:rsidR="0017338F" w:rsidRPr="00D369CD" w:rsidRDefault="0017338F"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Коряка Л.В.</w:t>
            </w:r>
          </w:p>
        </w:tc>
        <w:tc>
          <w:tcPr>
            <w:tcW w:w="2427" w:type="pct"/>
          </w:tcPr>
          <w:p w:rsidR="0017338F" w:rsidRPr="00D369CD" w:rsidRDefault="0017338F" w:rsidP="005B2639">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 xml:space="preserve">Лауреат - </w:t>
            </w:r>
            <w:proofErr w:type="spellStart"/>
            <w:r w:rsidRPr="00D369CD">
              <w:rPr>
                <w:color w:val="000000" w:themeColor="text1"/>
                <w:sz w:val="20"/>
                <w:szCs w:val="20"/>
                <w:lang w:eastAsia="ru-RU"/>
              </w:rPr>
              <w:t>Бочкар</w:t>
            </w:r>
            <w:r w:rsidR="005B2639">
              <w:rPr>
                <w:color w:val="000000" w:themeColor="text1"/>
                <w:sz w:val="20"/>
                <w:szCs w:val="20"/>
                <w:lang w:eastAsia="ru-RU"/>
              </w:rPr>
              <w:t>ё</w:t>
            </w:r>
            <w:r w:rsidRPr="00D369CD">
              <w:rPr>
                <w:color w:val="000000" w:themeColor="text1"/>
                <w:sz w:val="20"/>
                <w:szCs w:val="20"/>
                <w:lang w:eastAsia="ru-RU"/>
              </w:rPr>
              <w:t>в</w:t>
            </w:r>
            <w:proofErr w:type="spellEnd"/>
            <w:r w:rsidRPr="00D369CD">
              <w:rPr>
                <w:color w:val="000000" w:themeColor="text1"/>
                <w:sz w:val="20"/>
                <w:szCs w:val="20"/>
                <w:lang w:eastAsia="ru-RU"/>
              </w:rPr>
              <w:t xml:space="preserve"> К.</w:t>
            </w:r>
          </w:p>
        </w:tc>
      </w:tr>
      <w:tr w:rsidR="0017338F" w:rsidRPr="00D369CD" w:rsidTr="00990A3E">
        <w:tc>
          <w:tcPr>
            <w:tcW w:w="212" w:type="pct"/>
          </w:tcPr>
          <w:p w:rsidR="0017338F" w:rsidRPr="00D369CD" w:rsidRDefault="0017338F" w:rsidP="00D369CD">
            <w:pPr>
              <w:numPr>
                <w:ilvl w:val="0"/>
                <w:numId w:val="12"/>
              </w:numPr>
              <w:spacing w:after="0" w:line="240" w:lineRule="auto"/>
              <w:ind w:left="0" w:firstLine="0"/>
              <w:jc w:val="left"/>
              <w:rPr>
                <w:color w:val="000000" w:themeColor="text1"/>
                <w:sz w:val="20"/>
                <w:szCs w:val="20"/>
                <w:lang w:eastAsia="ru-RU"/>
              </w:rPr>
            </w:pPr>
          </w:p>
        </w:tc>
        <w:tc>
          <w:tcPr>
            <w:tcW w:w="1495" w:type="pct"/>
          </w:tcPr>
          <w:p w:rsidR="0017338F" w:rsidRPr="00D369CD" w:rsidRDefault="0017338F"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Краевой конкурс фотографий «Я шагаю по Камчатке»</w:t>
            </w:r>
          </w:p>
        </w:tc>
        <w:tc>
          <w:tcPr>
            <w:tcW w:w="866" w:type="pct"/>
          </w:tcPr>
          <w:p w:rsidR="0017338F" w:rsidRPr="00D369CD" w:rsidRDefault="0017338F"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Коряка Л.В.</w:t>
            </w:r>
          </w:p>
        </w:tc>
        <w:tc>
          <w:tcPr>
            <w:tcW w:w="2427" w:type="pct"/>
          </w:tcPr>
          <w:p w:rsidR="0017338F" w:rsidRPr="00D369CD" w:rsidRDefault="0017338F" w:rsidP="005B2639">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 xml:space="preserve">Диплом участника - </w:t>
            </w:r>
            <w:proofErr w:type="spellStart"/>
            <w:r w:rsidRPr="00D369CD">
              <w:rPr>
                <w:color w:val="000000" w:themeColor="text1"/>
                <w:sz w:val="20"/>
                <w:szCs w:val="20"/>
                <w:lang w:eastAsia="ru-RU"/>
              </w:rPr>
              <w:t>Бочкар</w:t>
            </w:r>
            <w:r w:rsidR="005B2639">
              <w:rPr>
                <w:color w:val="000000" w:themeColor="text1"/>
                <w:sz w:val="20"/>
                <w:szCs w:val="20"/>
                <w:lang w:eastAsia="ru-RU"/>
              </w:rPr>
              <w:t>ё</w:t>
            </w:r>
            <w:r w:rsidRPr="00D369CD">
              <w:rPr>
                <w:color w:val="000000" w:themeColor="text1"/>
                <w:sz w:val="20"/>
                <w:szCs w:val="20"/>
                <w:lang w:eastAsia="ru-RU"/>
              </w:rPr>
              <w:t>в</w:t>
            </w:r>
            <w:proofErr w:type="spellEnd"/>
            <w:r w:rsidRPr="00D369CD">
              <w:rPr>
                <w:color w:val="000000" w:themeColor="text1"/>
                <w:sz w:val="20"/>
                <w:szCs w:val="20"/>
                <w:lang w:eastAsia="ru-RU"/>
              </w:rPr>
              <w:t xml:space="preserve"> К., Боброва П.</w:t>
            </w:r>
          </w:p>
        </w:tc>
      </w:tr>
      <w:tr w:rsidR="0017338F" w:rsidRPr="00D369CD" w:rsidTr="00990A3E">
        <w:tc>
          <w:tcPr>
            <w:tcW w:w="212" w:type="pct"/>
          </w:tcPr>
          <w:p w:rsidR="0017338F" w:rsidRPr="00D369CD" w:rsidRDefault="0017338F" w:rsidP="00D369CD">
            <w:pPr>
              <w:numPr>
                <w:ilvl w:val="0"/>
                <w:numId w:val="12"/>
              </w:numPr>
              <w:spacing w:after="0" w:line="240" w:lineRule="auto"/>
              <w:ind w:left="0" w:firstLine="0"/>
              <w:jc w:val="left"/>
              <w:rPr>
                <w:color w:val="000000" w:themeColor="text1"/>
                <w:sz w:val="20"/>
                <w:szCs w:val="20"/>
                <w:lang w:eastAsia="ru-RU"/>
              </w:rPr>
            </w:pPr>
          </w:p>
        </w:tc>
        <w:tc>
          <w:tcPr>
            <w:tcW w:w="1495" w:type="pct"/>
          </w:tcPr>
          <w:p w:rsidR="0017338F" w:rsidRPr="00D369CD" w:rsidRDefault="0017338F"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Региональный этап фестиваля «Литературный венок России»</w:t>
            </w:r>
          </w:p>
        </w:tc>
        <w:tc>
          <w:tcPr>
            <w:tcW w:w="866" w:type="pct"/>
          </w:tcPr>
          <w:p w:rsidR="0017338F" w:rsidRPr="00D369CD" w:rsidRDefault="0017338F"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Коряка Л.В.</w:t>
            </w:r>
          </w:p>
        </w:tc>
        <w:tc>
          <w:tcPr>
            <w:tcW w:w="2427" w:type="pct"/>
          </w:tcPr>
          <w:p w:rsidR="0017338F" w:rsidRPr="00D369CD" w:rsidRDefault="0017338F" w:rsidP="00D369CD">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Диплом в номинации «За привлечение внимания общественности к творчеству Камчатского поэта Г.Г. Поротова» - объединение «Следопыт»</w:t>
            </w:r>
          </w:p>
        </w:tc>
      </w:tr>
    </w:tbl>
    <w:p w:rsidR="00EF61B6" w:rsidRPr="00D369CD" w:rsidRDefault="00EF61B6" w:rsidP="00D369CD">
      <w:pPr>
        <w:spacing w:after="0" w:line="240" w:lineRule="auto"/>
        <w:ind w:firstLine="0"/>
        <w:rPr>
          <w:rFonts w:ascii="Times New Roman" w:hAnsi="Times New Roman"/>
          <w:sz w:val="28"/>
          <w:szCs w:val="28"/>
        </w:rPr>
      </w:pPr>
    </w:p>
    <w:p w:rsidR="00950218" w:rsidRPr="00D369CD" w:rsidRDefault="005C6435" w:rsidP="00D369CD">
      <w:pPr>
        <w:shd w:val="clear" w:color="auto" w:fill="8DB3E2" w:themeFill="text2" w:themeFillTint="66"/>
        <w:spacing w:after="0" w:line="240" w:lineRule="auto"/>
        <w:ind w:firstLine="0"/>
        <w:rPr>
          <w:rFonts w:ascii="Times New Roman" w:hAnsi="Times New Roman"/>
          <w:b/>
          <w:sz w:val="28"/>
          <w:szCs w:val="28"/>
        </w:rPr>
      </w:pPr>
      <w:r w:rsidRPr="00D369CD">
        <w:rPr>
          <w:rFonts w:ascii="Times New Roman" w:hAnsi="Times New Roman"/>
          <w:sz w:val="28"/>
          <w:szCs w:val="28"/>
        </w:rPr>
        <w:br w:type="page"/>
      </w:r>
      <w:bookmarkStart w:id="4" w:name="_Toc348341886"/>
      <w:r w:rsidR="00E33450" w:rsidRPr="00D369CD">
        <w:rPr>
          <w:rFonts w:ascii="Times New Roman" w:hAnsi="Times New Roman"/>
          <w:b/>
          <w:sz w:val="28"/>
          <w:szCs w:val="28"/>
        </w:rPr>
        <w:lastRenderedPageBreak/>
        <w:t>7</w:t>
      </w:r>
      <w:r w:rsidR="005873A5" w:rsidRPr="00D369CD">
        <w:rPr>
          <w:rFonts w:ascii="Times New Roman" w:hAnsi="Times New Roman"/>
          <w:b/>
          <w:sz w:val="28"/>
          <w:szCs w:val="28"/>
        </w:rPr>
        <w:t xml:space="preserve">. </w:t>
      </w:r>
      <w:r w:rsidR="00950218" w:rsidRPr="00D369CD">
        <w:rPr>
          <w:rFonts w:ascii="Times New Roman" w:hAnsi="Times New Roman"/>
          <w:b/>
          <w:sz w:val="28"/>
          <w:szCs w:val="28"/>
        </w:rPr>
        <w:t>Обеспечение социально-педагогической поддержки детей-сирот и детей, оставшихся без попечения родителей. Реализация полномочий по опеке и попечительству в отношении несовершеннолетних граждан</w:t>
      </w:r>
      <w:bookmarkEnd w:id="4"/>
    </w:p>
    <w:p w:rsidR="00275DEC" w:rsidRPr="00D343D0" w:rsidRDefault="00275DEC" w:rsidP="00D369CD">
      <w:pPr>
        <w:spacing w:after="0" w:line="240" w:lineRule="auto"/>
        <w:ind w:firstLine="567"/>
        <w:rPr>
          <w:rFonts w:ascii="Times New Roman" w:hAnsi="Times New Roman"/>
          <w:sz w:val="28"/>
          <w:szCs w:val="28"/>
          <w14:shadow w14:blurRad="50800" w14:dist="38100" w14:dir="2700000" w14:sx="100000" w14:sy="100000" w14:kx="0" w14:ky="0" w14:algn="tl">
            <w14:srgbClr w14:val="000000">
              <w14:alpha w14:val="60000"/>
            </w14:srgbClr>
          </w14:shadow>
        </w:rPr>
      </w:pPr>
      <w:bookmarkStart w:id="5" w:name="sub_5000"/>
    </w:p>
    <w:p w:rsidR="00EF61B6" w:rsidRPr="00D369CD" w:rsidRDefault="00EF61B6" w:rsidP="00D369CD">
      <w:pPr>
        <w:autoSpaceDE w:val="0"/>
        <w:autoSpaceDN w:val="0"/>
        <w:adjustRightInd w:val="0"/>
        <w:spacing w:after="0" w:line="240" w:lineRule="auto"/>
        <w:ind w:firstLine="567"/>
        <w:rPr>
          <w:rFonts w:ascii="Times New Roman" w:hAnsi="Times New Roman"/>
          <w:sz w:val="28"/>
          <w:szCs w:val="28"/>
        </w:rPr>
      </w:pPr>
      <w:bookmarkStart w:id="6" w:name="sub_7"/>
      <w:r w:rsidRPr="00D369CD">
        <w:rPr>
          <w:rFonts w:ascii="Times New Roman" w:hAnsi="Times New Roman"/>
          <w:sz w:val="28"/>
          <w:szCs w:val="28"/>
        </w:rPr>
        <w:t>Управление образования администрации Мильковского муниципального района, наделено полномочиями органа опеки и попечительства Камчатского края в отношении несовершеннолетних граждан, проживающих на территории Мильковского муниципального района.</w:t>
      </w:r>
    </w:p>
    <w:p w:rsidR="00EF61B6" w:rsidRPr="00D369CD" w:rsidRDefault="00EF61B6" w:rsidP="00D369CD">
      <w:pPr>
        <w:autoSpaceDE w:val="0"/>
        <w:autoSpaceDN w:val="0"/>
        <w:adjustRightInd w:val="0"/>
        <w:spacing w:after="0" w:line="240" w:lineRule="auto"/>
        <w:ind w:firstLine="567"/>
        <w:rPr>
          <w:rFonts w:ascii="Times New Roman" w:hAnsi="Times New Roman"/>
          <w:sz w:val="28"/>
          <w:szCs w:val="28"/>
        </w:rPr>
      </w:pPr>
      <w:bookmarkStart w:id="7" w:name="sub_701"/>
      <w:bookmarkEnd w:id="6"/>
      <w:r w:rsidRPr="00D369CD">
        <w:rPr>
          <w:rFonts w:ascii="Times New Roman" w:hAnsi="Times New Roman"/>
          <w:sz w:val="28"/>
          <w:szCs w:val="28"/>
        </w:rPr>
        <w:t>Основными задачами органов опеки и попечительства являются:</w:t>
      </w:r>
    </w:p>
    <w:p w:rsidR="00EF61B6" w:rsidRPr="00D369CD" w:rsidRDefault="00EF61B6" w:rsidP="00D369CD">
      <w:pPr>
        <w:autoSpaceDE w:val="0"/>
        <w:autoSpaceDN w:val="0"/>
        <w:adjustRightInd w:val="0"/>
        <w:spacing w:after="0" w:line="240" w:lineRule="auto"/>
        <w:ind w:firstLine="567"/>
        <w:rPr>
          <w:rFonts w:ascii="Times New Roman" w:hAnsi="Times New Roman"/>
          <w:sz w:val="28"/>
          <w:szCs w:val="28"/>
        </w:rPr>
      </w:pPr>
      <w:bookmarkStart w:id="8" w:name="sub_711"/>
      <w:bookmarkEnd w:id="7"/>
      <w:r w:rsidRPr="00D369CD">
        <w:rPr>
          <w:rFonts w:ascii="Times New Roman" w:hAnsi="Times New Roman"/>
          <w:sz w:val="28"/>
          <w:szCs w:val="28"/>
        </w:rPr>
        <w:t>-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EF61B6" w:rsidRPr="00D369CD" w:rsidRDefault="00EF61B6" w:rsidP="00D369CD">
      <w:pPr>
        <w:autoSpaceDE w:val="0"/>
        <w:autoSpaceDN w:val="0"/>
        <w:adjustRightInd w:val="0"/>
        <w:spacing w:after="0" w:line="240" w:lineRule="auto"/>
        <w:ind w:firstLine="567"/>
        <w:rPr>
          <w:rFonts w:ascii="Times New Roman" w:hAnsi="Times New Roman"/>
          <w:sz w:val="28"/>
          <w:szCs w:val="28"/>
        </w:rPr>
      </w:pPr>
      <w:bookmarkStart w:id="9" w:name="sub_712"/>
      <w:bookmarkEnd w:id="8"/>
      <w:r w:rsidRPr="00D369CD">
        <w:rPr>
          <w:rFonts w:ascii="Times New Roman" w:hAnsi="Times New Roman"/>
          <w:sz w:val="28"/>
          <w:szCs w:val="28"/>
        </w:rPr>
        <w:t>-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EF61B6" w:rsidRPr="00D369CD" w:rsidRDefault="00EF61B6" w:rsidP="00D369CD">
      <w:pPr>
        <w:autoSpaceDE w:val="0"/>
        <w:autoSpaceDN w:val="0"/>
        <w:adjustRightInd w:val="0"/>
        <w:spacing w:after="0" w:line="240" w:lineRule="auto"/>
        <w:ind w:firstLine="567"/>
        <w:rPr>
          <w:rFonts w:ascii="Times New Roman" w:hAnsi="Times New Roman"/>
          <w:sz w:val="28"/>
          <w:szCs w:val="28"/>
        </w:rPr>
      </w:pPr>
      <w:bookmarkStart w:id="10" w:name="sub_713"/>
      <w:bookmarkEnd w:id="9"/>
      <w:r w:rsidRPr="00D369CD">
        <w:rPr>
          <w:rFonts w:ascii="Times New Roman" w:hAnsi="Times New Roman"/>
          <w:sz w:val="28"/>
          <w:szCs w:val="28"/>
        </w:rPr>
        <w:t>- контроль за сохранностью имущества и управлением имуществом граждан, находящихся под опекой или попечительством либо помещ</w:t>
      </w:r>
      <w:r w:rsidR="00D32768" w:rsidRPr="00D369CD">
        <w:rPr>
          <w:rFonts w:ascii="Times New Roman" w:hAnsi="Times New Roman"/>
          <w:sz w:val="28"/>
          <w:szCs w:val="28"/>
        </w:rPr>
        <w:t>ё</w:t>
      </w:r>
      <w:r w:rsidRPr="00D369CD">
        <w:rPr>
          <w:rFonts w:ascii="Times New Roman" w:hAnsi="Times New Roman"/>
          <w:sz w:val="28"/>
          <w:szCs w:val="28"/>
        </w:rPr>
        <w:t>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r w:rsidR="00D32768" w:rsidRPr="00D369CD">
        <w:rPr>
          <w:rFonts w:ascii="Times New Roman" w:hAnsi="Times New Roman"/>
          <w:sz w:val="28"/>
          <w:szCs w:val="28"/>
        </w:rPr>
        <w:t>;</w:t>
      </w:r>
    </w:p>
    <w:p w:rsidR="00EF61B6" w:rsidRPr="00D369CD" w:rsidRDefault="00EF61B6" w:rsidP="00D369CD">
      <w:pPr>
        <w:autoSpaceDE w:val="0"/>
        <w:autoSpaceDN w:val="0"/>
        <w:adjustRightInd w:val="0"/>
        <w:spacing w:after="0" w:line="240" w:lineRule="auto"/>
        <w:ind w:firstLine="567"/>
        <w:rPr>
          <w:rFonts w:ascii="Times New Roman" w:hAnsi="Times New Roman"/>
          <w:sz w:val="28"/>
          <w:szCs w:val="28"/>
        </w:rPr>
      </w:pPr>
      <w:bookmarkStart w:id="11" w:name="sub_702"/>
      <w:bookmarkEnd w:id="10"/>
      <w:r w:rsidRPr="00D369CD">
        <w:rPr>
          <w:rFonts w:ascii="Times New Roman" w:hAnsi="Times New Roman"/>
          <w:sz w:val="28"/>
          <w:szCs w:val="28"/>
        </w:rPr>
        <w:t>-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EF61B6" w:rsidRPr="00D369CD" w:rsidRDefault="00EF61B6" w:rsidP="00D369CD">
      <w:pPr>
        <w:autoSpaceDE w:val="0"/>
        <w:autoSpaceDN w:val="0"/>
        <w:adjustRightInd w:val="0"/>
        <w:spacing w:after="0" w:line="240" w:lineRule="auto"/>
        <w:ind w:firstLine="567"/>
        <w:rPr>
          <w:rFonts w:ascii="Times New Roman" w:hAnsi="Times New Roman"/>
          <w:sz w:val="28"/>
          <w:szCs w:val="28"/>
        </w:rPr>
      </w:pPr>
      <w:bookmarkStart w:id="12" w:name="sub_801"/>
      <w:bookmarkEnd w:id="11"/>
      <w:r w:rsidRPr="00D369CD">
        <w:rPr>
          <w:rFonts w:ascii="Times New Roman" w:hAnsi="Times New Roman"/>
          <w:sz w:val="28"/>
          <w:szCs w:val="28"/>
        </w:rPr>
        <w:t xml:space="preserve">В 2015 году </w:t>
      </w:r>
      <w:bookmarkStart w:id="13" w:name="sub_811"/>
      <w:bookmarkEnd w:id="12"/>
      <w:r w:rsidRPr="00D369CD">
        <w:rPr>
          <w:rFonts w:ascii="Times New Roman" w:hAnsi="Times New Roman"/>
          <w:sz w:val="28"/>
          <w:szCs w:val="28"/>
        </w:rPr>
        <w:t xml:space="preserve">выявлено </w:t>
      </w:r>
      <w:r w:rsidRPr="00D369CD">
        <w:rPr>
          <w:rFonts w:ascii="Times New Roman" w:hAnsi="Times New Roman"/>
          <w:b/>
          <w:sz w:val="28"/>
          <w:szCs w:val="28"/>
        </w:rPr>
        <w:t>7</w:t>
      </w:r>
      <w:r w:rsidRPr="00D369CD">
        <w:rPr>
          <w:rFonts w:ascii="Times New Roman" w:hAnsi="Times New Roman"/>
          <w:sz w:val="28"/>
          <w:szCs w:val="28"/>
        </w:rPr>
        <w:t xml:space="preserve"> детей, нуждающихся в установлении над ними опеки (попечительства)</w:t>
      </w:r>
      <w:r w:rsidR="00D32768" w:rsidRPr="00D369CD">
        <w:rPr>
          <w:rFonts w:ascii="Times New Roman" w:hAnsi="Times New Roman"/>
          <w:sz w:val="28"/>
          <w:szCs w:val="28"/>
        </w:rPr>
        <w:t>, из них:</w:t>
      </w:r>
    </w:p>
    <w:p w:rsidR="00EF61B6" w:rsidRPr="00D369CD" w:rsidRDefault="00EF61B6" w:rsidP="00D369CD">
      <w:pPr>
        <w:autoSpaceDE w:val="0"/>
        <w:autoSpaceDN w:val="0"/>
        <w:adjustRightInd w:val="0"/>
        <w:spacing w:after="0" w:line="240" w:lineRule="auto"/>
        <w:ind w:firstLine="567"/>
        <w:rPr>
          <w:rFonts w:ascii="Times New Roman" w:hAnsi="Times New Roman"/>
          <w:sz w:val="28"/>
          <w:szCs w:val="28"/>
        </w:rPr>
      </w:pPr>
      <w:bookmarkStart w:id="14" w:name="sub_812"/>
      <w:bookmarkEnd w:id="13"/>
      <w:r w:rsidRPr="00D369CD">
        <w:rPr>
          <w:rFonts w:ascii="Times New Roman" w:hAnsi="Times New Roman"/>
          <w:sz w:val="28"/>
          <w:szCs w:val="28"/>
        </w:rPr>
        <w:t xml:space="preserve">- </w:t>
      </w:r>
      <w:bookmarkStart w:id="15" w:name="sub_813"/>
      <w:bookmarkEnd w:id="14"/>
      <w:r w:rsidRPr="00D369CD">
        <w:rPr>
          <w:rFonts w:ascii="Times New Roman" w:hAnsi="Times New Roman"/>
          <w:b/>
          <w:sz w:val="28"/>
          <w:szCs w:val="28"/>
        </w:rPr>
        <w:t>6</w:t>
      </w:r>
      <w:r w:rsidRPr="00D369CD">
        <w:rPr>
          <w:rFonts w:ascii="Times New Roman" w:hAnsi="Times New Roman"/>
          <w:sz w:val="28"/>
          <w:szCs w:val="28"/>
        </w:rPr>
        <w:t xml:space="preserve"> детей устроены на воспитание в семьи граждан</w:t>
      </w:r>
      <w:r w:rsidR="00D32768" w:rsidRPr="00D369CD">
        <w:rPr>
          <w:rFonts w:ascii="Times New Roman" w:hAnsi="Times New Roman"/>
          <w:sz w:val="28"/>
          <w:szCs w:val="28"/>
        </w:rPr>
        <w:t>;</w:t>
      </w:r>
    </w:p>
    <w:p w:rsidR="00EF61B6" w:rsidRPr="00D369CD" w:rsidRDefault="00EF61B6" w:rsidP="00D369CD">
      <w:pPr>
        <w:autoSpaceDE w:val="0"/>
        <w:autoSpaceDN w:val="0"/>
        <w:adjustRightInd w:val="0"/>
        <w:spacing w:after="0" w:line="240" w:lineRule="auto"/>
        <w:ind w:firstLine="567"/>
        <w:rPr>
          <w:rFonts w:ascii="Times New Roman" w:hAnsi="Times New Roman"/>
          <w:sz w:val="28"/>
          <w:szCs w:val="28"/>
        </w:rPr>
      </w:pPr>
      <w:r w:rsidRPr="00D369CD">
        <w:rPr>
          <w:rFonts w:ascii="Times New Roman" w:hAnsi="Times New Roman"/>
          <w:sz w:val="28"/>
          <w:szCs w:val="28"/>
        </w:rPr>
        <w:t xml:space="preserve">- </w:t>
      </w:r>
      <w:r w:rsidRPr="00D369CD">
        <w:rPr>
          <w:rFonts w:ascii="Times New Roman" w:hAnsi="Times New Roman"/>
          <w:b/>
          <w:sz w:val="28"/>
          <w:szCs w:val="28"/>
        </w:rPr>
        <w:t>1</w:t>
      </w:r>
      <w:r w:rsidR="00D32768" w:rsidRPr="00D369CD">
        <w:rPr>
          <w:rFonts w:ascii="Times New Roman" w:hAnsi="Times New Roman"/>
          <w:sz w:val="28"/>
          <w:szCs w:val="28"/>
        </w:rPr>
        <w:t xml:space="preserve"> </w:t>
      </w:r>
      <w:r w:rsidRPr="00D369CD">
        <w:rPr>
          <w:rFonts w:ascii="Times New Roman" w:hAnsi="Times New Roman"/>
          <w:sz w:val="28"/>
          <w:szCs w:val="28"/>
        </w:rPr>
        <w:t xml:space="preserve">ребёнок помещён в КГАУ </w:t>
      </w:r>
      <w:r w:rsidR="00D32768" w:rsidRPr="00D369CD">
        <w:rPr>
          <w:rFonts w:ascii="Times New Roman" w:hAnsi="Times New Roman"/>
          <w:sz w:val="28"/>
          <w:szCs w:val="28"/>
        </w:rPr>
        <w:t xml:space="preserve">СЗ </w:t>
      </w:r>
      <w:r w:rsidRPr="00D369CD">
        <w:rPr>
          <w:rFonts w:ascii="Times New Roman" w:hAnsi="Times New Roman"/>
          <w:sz w:val="28"/>
          <w:szCs w:val="28"/>
        </w:rPr>
        <w:t>«Камчатский социально-реабилитационный центр для несовершеннолетних»</w:t>
      </w:r>
      <w:r w:rsidR="00D32768" w:rsidRPr="00D369CD">
        <w:rPr>
          <w:rFonts w:ascii="Times New Roman" w:hAnsi="Times New Roman"/>
          <w:sz w:val="28"/>
          <w:szCs w:val="28"/>
        </w:rPr>
        <w:t>.</w:t>
      </w:r>
    </w:p>
    <w:p w:rsidR="00EF61B6" w:rsidRPr="00D369CD" w:rsidRDefault="00EF61B6" w:rsidP="00D369CD">
      <w:pPr>
        <w:autoSpaceDE w:val="0"/>
        <w:autoSpaceDN w:val="0"/>
        <w:adjustRightInd w:val="0"/>
        <w:spacing w:after="0" w:line="240" w:lineRule="auto"/>
        <w:ind w:firstLine="567"/>
        <w:rPr>
          <w:rFonts w:ascii="Times New Roman" w:hAnsi="Times New Roman"/>
          <w:sz w:val="28"/>
          <w:szCs w:val="28"/>
        </w:rPr>
      </w:pPr>
      <w:r w:rsidRPr="00D369CD">
        <w:rPr>
          <w:rFonts w:ascii="Times New Roman" w:hAnsi="Times New Roman"/>
          <w:sz w:val="28"/>
          <w:szCs w:val="28"/>
        </w:rPr>
        <w:t xml:space="preserve">На 01.01.2016 на территории ММР проживают </w:t>
      </w:r>
      <w:r w:rsidRPr="00D369CD">
        <w:rPr>
          <w:rFonts w:ascii="Times New Roman" w:hAnsi="Times New Roman"/>
          <w:b/>
          <w:sz w:val="28"/>
          <w:szCs w:val="28"/>
        </w:rPr>
        <w:t>65</w:t>
      </w:r>
      <w:r w:rsidRPr="00D369CD">
        <w:rPr>
          <w:rFonts w:ascii="Times New Roman" w:hAnsi="Times New Roman"/>
          <w:sz w:val="28"/>
          <w:szCs w:val="28"/>
        </w:rPr>
        <w:t xml:space="preserve"> детей-сирот и детей, оставшихся без попечения родителей (далее </w:t>
      </w:r>
      <w:r w:rsidR="006A1EB2">
        <w:rPr>
          <w:rFonts w:ascii="Times New Roman" w:hAnsi="Times New Roman"/>
          <w:sz w:val="28"/>
          <w:szCs w:val="28"/>
        </w:rPr>
        <w:t xml:space="preserve">- </w:t>
      </w:r>
      <w:r w:rsidRPr="00D369CD">
        <w:rPr>
          <w:rFonts w:ascii="Times New Roman" w:hAnsi="Times New Roman"/>
          <w:sz w:val="28"/>
          <w:szCs w:val="28"/>
        </w:rPr>
        <w:t>ОБПР).</w:t>
      </w:r>
    </w:p>
    <w:p w:rsidR="00EF61B6" w:rsidRPr="00D369CD" w:rsidRDefault="00EF61B6" w:rsidP="00D369CD">
      <w:pPr>
        <w:autoSpaceDE w:val="0"/>
        <w:autoSpaceDN w:val="0"/>
        <w:adjustRightInd w:val="0"/>
        <w:spacing w:after="0" w:line="240" w:lineRule="auto"/>
        <w:ind w:firstLine="567"/>
        <w:rPr>
          <w:rFonts w:ascii="Times New Roman" w:hAnsi="Times New Roman"/>
          <w:sz w:val="28"/>
          <w:szCs w:val="28"/>
        </w:rPr>
      </w:pPr>
      <w:r w:rsidRPr="00D369CD">
        <w:rPr>
          <w:rFonts w:ascii="Times New Roman" w:hAnsi="Times New Roman"/>
          <w:sz w:val="28"/>
          <w:szCs w:val="28"/>
        </w:rPr>
        <w:t>Из их числа:</w:t>
      </w:r>
    </w:p>
    <w:p w:rsidR="00EF61B6" w:rsidRPr="00D369CD" w:rsidRDefault="00D32768" w:rsidP="00D369CD">
      <w:pPr>
        <w:autoSpaceDE w:val="0"/>
        <w:autoSpaceDN w:val="0"/>
        <w:adjustRightInd w:val="0"/>
        <w:spacing w:after="0" w:line="240" w:lineRule="auto"/>
        <w:ind w:firstLine="567"/>
        <w:rPr>
          <w:rFonts w:ascii="Times New Roman" w:hAnsi="Times New Roman"/>
          <w:sz w:val="28"/>
          <w:szCs w:val="28"/>
        </w:rPr>
      </w:pPr>
      <w:r w:rsidRPr="00D369CD">
        <w:rPr>
          <w:rFonts w:ascii="Times New Roman" w:hAnsi="Times New Roman"/>
          <w:sz w:val="28"/>
          <w:szCs w:val="28"/>
        </w:rPr>
        <w:t xml:space="preserve">- </w:t>
      </w:r>
      <w:r w:rsidR="00EF61B6" w:rsidRPr="00D369CD">
        <w:rPr>
          <w:rFonts w:ascii="Times New Roman" w:hAnsi="Times New Roman"/>
          <w:b/>
          <w:sz w:val="28"/>
          <w:szCs w:val="28"/>
        </w:rPr>
        <w:t>57</w:t>
      </w:r>
      <w:r w:rsidR="00EF61B6" w:rsidRPr="00D369CD">
        <w:rPr>
          <w:rFonts w:ascii="Times New Roman" w:hAnsi="Times New Roman"/>
          <w:sz w:val="28"/>
          <w:szCs w:val="28"/>
        </w:rPr>
        <w:t xml:space="preserve"> детей</w:t>
      </w:r>
      <w:r w:rsidR="005873A5" w:rsidRPr="00D369CD">
        <w:rPr>
          <w:rFonts w:ascii="Times New Roman" w:hAnsi="Times New Roman"/>
          <w:sz w:val="28"/>
          <w:szCs w:val="28"/>
        </w:rPr>
        <w:t>–</w:t>
      </w:r>
      <w:r w:rsidR="00EF61B6" w:rsidRPr="00D369CD">
        <w:rPr>
          <w:rFonts w:ascii="Times New Roman" w:hAnsi="Times New Roman"/>
          <w:sz w:val="28"/>
          <w:szCs w:val="28"/>
        </w:rPr>
        <w:t>сирот и детей, ОБПР находятся на воспитании в семьях граждан;</w:t>
      </w:r>
    </w:p>
    <w:p w:rsidR="00AE6AA3" w:rsidRPr="00D369CD" w:rsidRDefault="00AE6AA3" w:rsidP="00D369CD">
      <w:pPr>
        <w:autoSpaceDE w:val="0"/>
        <w:autoSpaceDN w:val="0"/>
        <w:adjustRightInd w:val="0"/>
        <w:spacing w:after="0" w:line="240" w:lineRule="auto"/>
        <w:ind w:firstLine="567"/>
        <w:rPr>
          <w:rFonts w:ascii="Times New Roman" w:hAnsi="Times New Roman"/>
          <w:sz w:val="28"/>
          <w:szCs w:val="28"/>
        </w:rPr>
      </w:pPr>
      <w:r w:rsidRPr="00D369CD">
        <w:rPr>
          <w:rFonts w:ascii="Times New Roman" w:hAnsi="Times New Roman"/>
          <w:sz w:val="28"/>
          <w:szCs w:val="28"/>
        </w:rPr>
        <w:t xml:space="preserve">- </w:t>
      </w:r>
      <w:r w:rsidR="00EF61B6" w:rsidRPr="00D369CD">
        <w:rPr>
          <w:rFonts w:ascii="Times New Roman" w:hAnsi="Times New Roman"/>
          <w:b/>
          <w:sz w:val="28"/>
          <w:szCs w:val="28"/>
        </w:rPr>
        <w:t>8</w:t>
      </w:r>
      <w:r w:rsidR="00EF61B6" w:rsidRPr="00D369CD">
        <w:rPr>
          <w:rFonts w:ascii="Times New Roman" w:hAnsi="Times New Roman"/>
          <w:sz w:val="28"/>
          <w:szCs w:val="28"/>
        </w:rPr>
        <w:t xml:space="preserve"> детей </w:t>
      </w:r>
      <w:r w:rsidR="005873A5" w:rsidRPr="00D369CD">
        <w:rPr>
          <w:rFonts w:ascii="Times New Roman" w:hAnsi="Times New Roman"/>
          <w:sz w:val="28"/>
          <w:szCs w:val="28"/>
        </w:rPr>
        <w:t>–</w:t>
      </w:r>
      <w:r w:rsidR="00EF61B6" w:rsidRPr="00D369CD">
        <w:rPr>
          <w:rFonts w:ascii="Times New Roman" w:hAnsi="Times New Roman"/>
          <w:sz w:val="28"/>
          <w:szCs w:val="28"/>
        </w:rPr>
        <w:t xml:space="preserve"> в Камчатской школе-интернате для детей-сирот и детей, оставшихся без попечения родителей (филиал </w:t>
      </w:r>
      <w:r w:rsidRPr="00D369CD">
        <w:rPr>
          <w:rFonts w:ascii="Times New Roman" w:hAnsi="Times New Roman"/>
          <w:sz w:val="28"/>
          <w:szCs w:val="28"/>
        </w:rPr>
        <w:t xml:space="preserve">в </w:t>
      </w:r>
      <w:r w:rsidR="00EF61B6" w:rsidRPr="00D369CD">
        <w:rPr>
          <w:rFonts w:ascii="Times New Roman" w:hAnsi="Times New Roman"/>
          <w:sz w:val="28"/>
          <w:szCs w:val="28"/>
        </w:rPr>
        <w:t>с. Пущино).</w:t>
      </w:r>
    </w:p>
    <w:p w:rsidR="00EF61B6" w:rsidRPr="00D369CD" w:rsidRDefault="00EF61B6" w:rsidP="00D369CD">
      <w:pPr>
        <w:autoSpaceDE w:val="0"/>
        <w:autoSpaceDN w:val="0"/>
        <w:adjustRightInd w:val="0"/>
        <w:spacing w:after="0" w:line="240" w:lineRule="auto"/>
        <w:ind w:firstLine="567"/>
        <w:rPr>
          <w:rFonts w:ascii="Times New Roman" w:hAnsi="Times New Roman"/>
          <w:sz w:val="28"/>
          <w:szCs w:val="28"/>
        </w:rPr>
      </w:pPr>
      <w:r w:rsidRPr="00D369CD">
        <w:rPr>
          <w:rFonts w:ascii="Times New Roman" w:hAnsi="Times New Roman"/>
          <w:sz w:val="28"/>
          <w:szCs w:val="28"/>
        </w:rPr>
        <w:t xml:space="preserve">Кроме того, в семьях граждан воспитываются </w:t>
      </w:r>
      <w:r w:rsidRPr="00D369CD">
        <w:rPr>
          <w:rFonts w:ascii="Times New Roman" w:hAnsi="Times New Roman"/>
          <w:b/>
          <w:sz w:val="28"/>
          <w:szCs w:val="28"/>
        </w:rPr>
        <w:t>12</w:t>
      </w:r>
      <w:r w:rsidRPr="00D369CD">
        <w:rPr>
          <w:rFonts w:ascii="Times New Roman" w:hAnsi="Times New Roman"/>
          <w:sz w:val="28"/>
          <w:szCs w:val="28"/>
        </w:rPr>
        <w:t xml:space="preserve"> усыновл</w:t>
      </w:r>
      <w:r w:rsidR="00AE6AA3" w:rsidRPr="00D369CD">
        <w:rPr>
          <w:rFonts w:ascii="Times New Roman" w:hAnsi="Times New Roman"/>
          <w:sz w:val="28"/>
          <w:szCs w:val="28"/>
        </w:rPr>
        <w:t>ё</w:t>
      </w:r>
      <w:r w:rsidRPr="00D369CD">
        <w:rPr>
          <w:rFonts w:ascii="Times New Roman" w:hAnsi="Times New Roman"/>
          <w:sz w:val="28"/>
          <w:szCs w:val="28"/>
        </w:rPr>
        <w:t xml:space="preserve">нных детей и </w:t>
      </w:r>
      <w:r w:rsidRPr="00D369CD">
        <w:rPr>
          <w:rFonts w:ascii="Times New Roman" w:hAnsi="Times New Roman"/>
          <w:b/>
          <w:sz w:val="28"/>
          <w:szCs w:val="28"/>
        </w:rPr>
        <w:t>4</w:t>
      </w:r>
      <w:r w:rsidRPr="00D369CD">
        <w:rPr>
          <w:rFonts w:ascii="Times New Roman" w:hAnsi="Times New Roman"/>
          <w:sz w:val="28"/>
          <w:szCs w:val="28"/>
        </w:rPr>
        <w:t xml:space="preserve"> детей, переданных под опеку по заявлению родителей.</w:t>
      </w:r>
    </w:p>
    <w:p w:rsidR="00EF61B6" w:rsidRPr="00D369CD" w:rsidRDefault="00EF61B6" w:rsidP="00D369CD">
      <w:pPr>
        <w:autoSpaceDE w:val="0"/>
        <w:autoSpaceDN w:val="0"/>
        <w:adjustRightInd w:val="0"/>
        <w:spacing w:after="0" w:line="240" w:lineRule="auto"/>
        <w:ind w:firstLine="567"/>
        <w:rPr>
          <w:rFonts w:ascii="Times New Roman" w:hAnsi="Times New Roman"/>
          <w:sz w:val="28"/>
          <w:szCs w:val="28"/>
        </w:rPr>
      </w:pPr>
      <w:r w:rsidRPr="00D369CD">
        <w:rPr>
          <w:rFonts w:ascii="Times New Roman" w:hAnsi="Times New Roman"/>
          <w:sz w:val="28"/>
          <w:szCs w:val="28"/>
        </w:rPr>
        <w:t xml:space="preserve">Срок передачи ребёнка на воспитание в приёмную семью, либо под опеку (попечительство) не превышает </w:t>
      </w:r>
      <w:r w:rsidRPr="00D369CD">
        <w:rPr>
          <w:rFonts w:ascii="Times New Roman" w:hAnsi="Times New Roman"/>
          <w:b/>
          <w:sz w:val="28"/>
          <w:szCs w:val="28"/>
        </w:rPr>
        <w:t>30</w:t>
      </w:r>
      <w:r w:rsidRPr="00D369CD">
        <w:rPr>
          <w:rFonts w:ascii="Times New Roman" w:hAnsi="Times New Roman"/>
          <w:sz w:val="28"/>
          <w:szCs w:val="28"/>
        </w:rPr>
        <w:t xml:space="preserve"> календарных дней со дня регистрации заявления со</w:t>
      </w:r>
      <w:r w:rsidR="00521E5D" w:rsidRPr="00D369CD">
        <w:rPr>
          <w:rFonts w:ascii="Times New Roman" w:hAnsi="Times New Roman"/>
          <w:sz w:val="28"/>
          <w:szCs w:val="28"/>
        </w:rPr>
        <w:t xml:space="preserve"> всеми необходимыми документами</w:t>
      </w:r>
      <w:r w:rsidRPr="00D369CD">
        <w:rPr>
          <w:rFonts w:ascii="Times New Roman" w:hAnsi="Times New Roman"/>
          <w:sz w:val="28"/>
          <w:szCs w:val="28"/>
        </w:rPr>
        <w:t>.</w:t>
      </w:r>
    </w:p>
    <w:p w:rsidR="00EF61B6" w:rsidRPr="00D369CD" w:rsidRDefault="00EF61B6" w:rsidP="00D369CD">
      <w:pPr>
        <w:autoSpaceDE w:val="0"/>
        <w:autoSpaceDN w:val="0"/>
        <w:adjustRightInd w:val="0"/>
        <w:spacing w:after="0" w:line="240" w:lineRule="auto"/>
        <w:ind w:firstLine="567"/>
        <w:rPr>
          <w:rFonts w:ascii="Times New Roman" w:hAnsi="Times New Roman"/>
          <w:sz w:val="28"/>
          <w:szCs w:val="28"/>
        </w:rPr>
      </w:pPr>
      <w:bookmarkStart w:id="16" w:name="sub_814"/>
      <w:bookmarkEnd w:id="15"/>
      <w:r w:rsidRPr="00D369CD">
        <w:rPr>
          <w:rFonts w:ascii="Times New Roman" w:hAnsi="Times New Roman"/>
          <w:sz w:val="28"/>
          <w:szCs w:val="28"/>
        </w:rPr>
        <w:t>За деятельностью опекунов и попечителей</w:t>
      </w:r>
      <w:r w:rsidR="00AE6AA3" w:rsidRPr="00D369CD">
        <w:rPr>
          <w:rFonts w:ascii="Times New Roman" w:hAnsi="Times New Roman"/>
          <w:sz w:val="28"/>
          <w:szCs w:val="28"/>
        </w:rPr>
        <w:t>,</w:t>
      </w:r>
      <w:r w:rsidRPr="00D369CD">
        <w:rPr>
          <w:rFonts w:ascii="Times New Roman" w:hAnsi="Times New Roman"/>
          <w:sz w:val="28"/>
          <w:szCs w:val="28"/>
        </w:rPr>
        <w:t xml:space="preserve"> усыновителей осуществляется надзор. В апреле </w:t>
      </w:r>
      <w:r w:rsidR="005873A5" w:rsidRPr="00D369CD">
        <w:rPr>
          <w:rFonts w:ascii="Times New Roman" w:hAnsi="Times New Roman"/>
          <w:sz w:val="28"/>
          <w:szCs w:val="28"/>
        </w:rPr>
        <w:t>–</w:t>
      </w:r>
      <w:r w:rsidRPr="00D369CD">
        <w:rPr>
          <w:rFonts w:ascii="Times New Roman" w:hAnsi="Times New Roman"/>
          <w:sz w:val="28"/>
          <w:szCs w:val="28"/>
        </w:rPr>
        <w:t xml:space="preserve"> мае 2015 года провед</w:t>
      </w:r>
      <w:r w:rsidR="00AE6AA3" w:rsidRPr="00D369CD">
        <w:rPr>
          <w:rFonts w:ascii="Times New Roman" w:hAnsi="Times New Roman"/>
          <w:sz w:val="28"/>
          <w:szCs w:val="28"/>
        </w:rPr>
        <w:t>ё</w:t>
      </w:r>
      <w:r w:rsidRPr="00D369CD">
        <w:rPr>
          <w:rFonts w:ascii="Times New Roman" w:hAnsi="Times New Roman"/>
          <w:sz w:val="28"/>
          <w:szCs w:val="28"/>
        </w:rPr>
        <w:t>н мониторинг благополучия детей в замещающих семьях. Результаты показали, что в семьях опекунов (попечителей), усыновителей (удочерителей) созданы благоприятные и безопасные условия для проживания и воспитания детей. Случаев ненадлежащего исполнения обязанностей в отношении подопечных детей не установлено.</w:t>
      </w:r>
    </w:p>
    <w:p w:rsidR="00EF61B6" w:rsidRPr="00D369CD" w:rsidRDefault="00EF61B6" w:rsidP="00D369CD">
      <w:pPr>
        <w:autoSpaceDE w:val="0"/>
        <w:autoSpaceDN w:val="0"/>
        <w:adjustRightInd w:val="0"/>
        <w:spacing w:after="0" w:line="240" w:lineRule="auto"/>
        <w:ind w:firstLine="567"/>
        <w:rPr>
          <w:rFonts w:ascii="Times New Roman" w:hAnsi="Times New Roman"/>
          <w:sz w:val="28"/>
          <w:szCs w:val="28"/>
        </w:rPr>
      </w:pPr>
      <w:r w:rsidRPr="00D369CD">
        <w:rPr>
          <w:rFonts w:ascii="Times New Roman" w:hAnsi="Times New Roman"/>
          <w:sz w:val="28"/>
          <w:szCs w:val="28"/>
        </w:rPr>
        <w:lastRenderedPageBreak/>
        <w:t xml:space="preserve">Опекунам и попечителям несовершеннолетних граждан оказывается помощь в реализации и защите прав подопечных, в том числе психологическая поддержка. Сопровождение замещающих семей осуществляется на базе КГАУ </w:t>
      </w:r>
      <w:r w:rsidR="00AE6AA3" w:rsidRPr="00D369CD">
        <w:rPr>
          <w:rFonts w:ascii="Times New Roman" w:hAnsi="Times New Roman"/>
          <w:sz w:val="28"/>
          <w:szCs w:val="28"/>
        </w:rPr>
        <w:t xml:space="preserve">СЗ </w:t>
      </w:r>
      <w:r w:rsidRPr="00D369CD">
        <w:rPr>
          <w:rFonts w:ascii="Times New Roman" w:hAnsi="Times New Roman"/>
          <w:sz w:val="28"/>
          <w:szCs w:val="28"/>
        </w:rPr>
        <w:t xml:space="preserve">«Камчатский социально-реабилитационный центр для несовершеннолетних» по договору о социальном </w:t>
      </w:r>
      <w:r w:rsidR="001D0857" w:rsidRPr="00D369CD">
        <w:rPr>
          <w:rFonts w:ascii="Times New Roman" w:hAnsi="Times New Roman"/>
          <w:sz w:val="28"/>
          <w:szCs w:val="28"/>
        </w:rPr>
        <w:t>партнёрстве</w:t>
      </w:r>
      <w:r w:rsidRPr="00D369CD">
        <w:rPr>
          <w:rFonts w:ascii="Times New Roman" w:hAnsi="Times New Roman"/>
          <w:sz w:val="28"/>
          <w:szCs w:val="28"/>
        </w:rPr>
        <w:t>. Это мероприятия с опекунами (попечителями), приёмными родителями, непосредственно с подопечными детьми по урегулированию взаимоотношений в период адаптации подопечного ребёнка в новой семье, сопровождение замещающей семьи в период всего пребывания ребёнка в семье, вовлечение замещающих родителей и подопечных детей в мероприятия, помощь в организации досуговой, трудовой деятельности, летнего отдыха, психологические мероприятия по коррекции поведения и взаимоотношений в замещающей семье.</w:t>
      </w:r>
    </w:p>
    <w:p w:rsidR="00EF61B6" w:rsidRPr="00D369CD" w:rsidRDefault="00EF61B6" w:rsidP="00D369CD">
      <w:pPr>
        <w:autoSpaceDE w:val="0"/>
        <w:autoSpaceDN w:val="0"/>
        <w:adjustRightInd w:val="0"/>
        <w:spacing w:after="0" w:line="240" w:lineRule="auto"/>
        <w:ind w:firstLine="567"/>
        <w:rPr>
          <w:rFonts w:ascii="Times New Roman" w:hAnsi="Times New Roman"/>
          <w:sz w:val="28"/>
          <w:szCs w:val="28"/>
        </w:rPr>
      </w:pPr>
      <w:r w:rsidRPr="00D369CD">
        <w:rPr>
          <w:rFonts w:ascii="Times New Roman" w:hAnsi="Times New Roman"/>
          <w:sz w:val="28"/>
          <w:szCs w:val="28"/>
        </w:rPr>
        <w:t>Гражданам, выразившим желание с</w:t>
      </w:r>
      <w:r w:rsidR="00AE6AA3" w:rsidRPr="00D369CD">
        <w:rPr>
          <w:rFonts w:ascii="Times New Roman" w:hAnsi="Times New Roman"/>
          <w:sz w:val="28"/>
          <w:szCs w:val="28"/>
        </w:rPr>
        <w:t>тать опекунами или попечителями,</w:t>
      </w:r>
      <w:r w:rsidRPr="00D369CD">
        <w:rPr>
          <w:rFonts w:ascii="Times New Roman" w:hAnsi="Times New Roman"/>
          <w:sz w:val="28"/>
          <w:szCs w:val="28"/>
        </w:rPr>
        <w:t xml:space="preserve"> либо принять реб</w:t>
      </w:r>
      <w:r w:rsidR="00AE6AA3" w:rsidRPr="00D369CD">
        <w:rPr>
          <w:rFonts w:ascii="Times New Roman" w:hAnsi="Times New Roman"/>
          <w:sz w:val="28"/>
          <w:szCs w:val="28"/>
        </w:rPr>
        <w:t>ё</w:t>
      </w:r>
      <w:r w:rsidRPr="00D369CD">
        <w:rPr>
          <w:rFonts w:ascii="Times New Roman" w:hAnsi="Times New Roman"/>
          <w:sz w:val="28"/>
          <w:szCs w:val="28"/>
        </w:rPr>
        <w:t>нка, оставшегося без попечения родителей, на воспитание в семью, предоставляется полная информация о возможных формах устройства реб</w:t>
      </w:r>
      <w:r w:rsidR="00AE6AA3" w:rsidRPr="00D369CD">
        <w:rPr>
          <w:rFonts w:ascii="Times New Roman" w:hAnsi="Times New Roman"/>
          <w:sz w:val="28"/>
          <w:szCs w:val="28"/>
        </w:rPr>
        <w:t>ё</w:t>
      </w:r>
      <w:r w:rsidRPr="00D369CD">
        <w:rPr>
          <w:rFonts w:ascii="Times New Roman" w:hAnsi="Times New Roman"/>
          <w:sz w:val="28"/>
          <w:szCs w:val="28"/>
        </w:rPr>
        <w:t>нка, об особенностях отдельных форм устройства реб</w:t>
      </w:r>
      <w:r w:rsidR="00AE6AA3" w:rsidRPr="00D369CD">
        <w:rPr>
          <w:rFonts w:ascii="Times New Roman" w:hAnsi="Times New Roman"/>
          <w:sz w:val="28"/>
          <w:szCs w:val="28"/>
        </w:rPr>
        <w:t>ё</w:t>
      </w:r>
      <w:r w:rsidRPr="00D369CD">
        <w:rPr>
          <w:rFonts w:ascii="Times New Roman" w:hAnsi="Times New Roman"/>
          <w:sz w:val="28"/>
          <w:szCs w:val="28"/>
        </w:rPr>
        <w:t>нка в семью, о порядке подготовки документов, необходимых для установления опеки или попечительства, а также оказыва</w:t>
      </w:r>
      <w:r w:rsidR="00AE6AA3" w:rsidRPr="00D369CD">
        <w:rPr>
          <w:rFonts w:ascii="Times New Roman" w:hAnsi="Times New Roman"/>
          <w:sz w:val="28"/>
          <w:szCs w:val="28"/>
        </w:rPr>
        <w:t>ется</w:t>
      </w:r>
      <w:r w:rsidRPr="00D369CD">
        <w:rPr>
          <w:rFonts w:ascii="Times New Roman" w:hAnsi="Times New Roman"/>
          <w:sz w:val="28"/>
          <w:szCs w:val="28"/>
        </w:rPr>
        <w:t xml:space="preserve"> практическая помощь в подготовке таких документов. В течение текущего года </w:t>
      </w:r>
      <w:r w:rsidRPr="00D369CD">
        <w:rPr>
          <w:rFonts w:ascii="Times New Roman" w:hAnsi="Times New Roman"/>
          <w:b/>
          <w:sz w:val="28"/>
          <w:szCs w:val="28"/>
        </w:rPr>
        <w:t>15</w:t>
      </w:r>
      <w:r w:rsidRPr="00D369CD">
        <w:rPr>
          <w:rFonts w:ascii="Times New Roman" w:hAnsi="Times New Roman"/>
          <w:sz w:val="28"/>
          <w:szCs w:val="28"/>
        </w:rPr>
        <w:t xml:space="preserve"> граждан обращались за консультациями по поводу передачи детей-сирот и детей, оставшихся без попечения родителей на воспитание в семьи.</w:t>
      </w:r>
    </w:p>
    <w:p w:rsidR="00EF61B6" w:rsidRPr="00D369CD" w:rsidRDefault="000205C2" w:rsidP="00D369CD">
      <w:pPr>
        <w:autoSpaceDE w:val="0"/>
        <w:autoSpaceDN w:val="0"/>
        <w:adjustRightInd w:val="0"/>
        <w:spacing w:after="0" w:line="240" w:lineRule="auto"/>
        <w:ind w:firstLine="567"/>
        <w:rPr>
          <w:rStyle w:val="a8"/>
          <w:rFonts w:ascii="Times New Roman" w:hAnsi="Times New Roman"/>
          <w:b w:val="0"/>
          <w:i w:val="0"/>
          <w:sz w:val="28"/>
          <w:szCs w:val="28"/>
        </w:rPr>
      </w:pPr>
      <w:r w:rsidRPr="00D369CD">
        <w:rPr>
          <w:rFonts w:ascii="Times New Roman" w:hAnsi="Times New Roman"/>
          <w:b/>
          <w:sz w:val="28"/>
          <w:szCs w:val="28"/>
        </w:rPr>
        <w:t>10</w:t>
      </w:r>
      <w:r w:rsidR="00EF61B6" w:rsidRPr="00D369CD">
        <w:rPr>
          <w:rFonts w:ascii="Times New Roman" w:hAnsi="Times New Roman"/>
          <w:sz w:val="28"/>
          <w:szCs w:val="28"/>
        </w:rPr>
        <w:t xml:space="preserve"> граждан, выразивших желание быть опекунами или попечителями</w:t>
      </w:r>
      <w:r w:rsidR="00AE6AA3" w:rsidRPr="00D369CD">
        <w:rPr>
          <w:rFonts w:ascii="Times New Roman" w:hAnsi="Times New Roman"/>
          <w:sz w:val="28"/>
          <w:szCs w:val="28"/>
        </w:rPr>
        <w:t>,</w:t>
      </w:r>
      <w:r w:rsidR="00EF61B6" w:rsidRPr="00D369CD">
        <w:rPr>
          <w:rFonts w:ascii="Times New Roman" w:hAnsi="Times New Roman"/>
          <w:sz w:val="28"/>
          <w:szCs w:val="28"/>
        </w:rPr>
        <w:t xml:space="preserve"> либо принять детей, оставшихся без попечения родителей, в семью на воспитание в иных установленных </w:t>
      </w:r>
      <w:hyperlink r:id="rId14" w:history="1">
        <w:r w:rsidR="00EF61B6" w:rsidRPr="00D369CD">
          <w:rPr>
            <w:rFonts w:ascii="Times New Roman" w:hAnsi="Times New Roman"/>
            <w:sz w:val="28"/>
            <w:szCs w:val="28"/>
          </w:rPr>
          <w:t>семейным законодательством</w:t>
        </w:r>
      </w:hyperlink>
      <w:r w:rsidR="00EF61B6" w:rsidRPr="00D369CD">
        <w:rPr>
          <w:rFonts w:ascii="Times New Roman" w:hAnsi="Times New Roman"/>
          <w:sz w:val="28"/>
          <w:szCs w:val="28"/>
        </w:rPr>
        <w:t xml:space="preserve"> формах, прошли соответствующую подготовку. Подготовка кандидатов в приёмные родители осуществляется на базе КГАУ </w:t>
      </w:r>
      <w:r w:rsidR="00AE6AA3" w:rsidRPr="00D369CD">
        <w:rPr>
          <w:rFonts w:ascii="Times New Roman" w:hAnsi="Times New Roman"/>
          <w:sz w:val="28"/>
          <w:szCs w:val="28"/>
        </w:rPr>
        <w:t xml:space="preserve">СЗ </w:t>
      </w:r>
      <w:r w:rsidR="00EF61B6" w:rsidRPr="00D369CD">
        <w:rPr>
          <w:rFonts w:ascii="Times New Roman" w:hAnsi="Times New Roman"/>
          <w:sz w:val="28"/>
          <w:szCs w:val="28"/>
        </w:rPr>
        <w:t xml:space="preserve">«Камчатский социально-реабилитационный центр для несовершеннолетних» по договору об оказании возмездных услуг. </w:t>
      </w:r>
      <w:r w:rsidR="00AE6AA3" w:rsidRPr="00D369CD">
        <w:rPr>
          <w:rFonts w:ascii="Times New Roman" w:hAnsi="Times New Roman"/>
          <w:sz w:val="28"/>
          <w:szCs w:val="28"/>
        </w:rPr>
        <w:t xml:space="preserve">КГАУ СЗ «Камчатский социально-реабилитационный центр для несовершеннолетних» </w:t>
      </w:r>
      <w:r w:rsidR="00EF61B6" w:rsidRPr="00D369CD">
        <w:rPr>
          <w:rStyle w:val="a8"/>
          <w:rFonts w:ascii="Times New Roman" w:hAnsi="Times New Roman"/>
          <w:b w:val="0"/>
          <w:i w:val="0"/>
          <w:sz w:val="28"/>
          <w:szCs w:val="28"/>
        </w:rPr>
        <w:t>проводит подготовку кандидатов в приёмные родители в соответствии с Программой и Порядком подготовки кандидатов в приёмные родители, утверждёнными Министерствами образования и науки Российской Федерации и Камчатского края, используя современные методические и информационные технологии, привлекая к подготовке кандидатов в приёмные родители психологов, социальных педагогов, медицинских работников, юристов, имеющих опыт работы с замещающими родителями и детьми, а также осуществляет итоговую аттестацию кандидатов в приёмные родители.</w:t>
      </w:r>
    </w:p>
    <w:p w:rsidR="00EF61B6" w:rsidRPr="00D369CD" w:rsidRDefault="000205C2" w:rsidP="00D369CD">
      <w:pPr>
        <w:autoSpaceDE w:val="0"/>
        <w:autoSpaceDN w:val="0"/>
        <w:adjustRightInd w:val="0"/>
        <w:spacing w:after="0" w:line="240" w:lineRule="auto"/>
        <w:ind w:firstLine="567"/>
        <w:rPr>
          <w:rFonts w:ascii="Times New Roman" w:hAnsi="Times New Roman"/>
          <w:sz w:val="28"/>
          <w:szCs w:val="28"/>
        </w:rPr>
      </w:pPr>
      <w:r w:rsidRPr="00D369CD">
        <w:rPr>
          <w:rFonts w:ascii="Times New Roman" w:hAnsi="Times New Roman"/>
          <w:b/>
          <w:sz w:val="28"/>
          <w:szCs w:val="28"/>
        </w:rPr>
        <w:t>7</w:t>
      </w:r>
      <w:r w:rsidR="00EF61B6" w:rsidRPr="00D369CD">
        <w:rPr>
          <w:rFonts w:ascii="Times New Roman" w:hAnsi="Times New Roman"/>
          <w:sz w:val="28"/>
          <w:szCs w:val="28"/>
        </w:rPr>
        <w:t xml:space="preserve"> граждан получили положительное заключение органа опеки и попечительства о возможности быть опекунами (попечителями) детей-сирот, и детей, ОБПР, и поставлены на учёт в государственном банке данных о детях-сиротах и детях, ОБПР. </w:t>
      </w:r>
      <w:r w:rsidR="00EF61B6" w:rsidRPr="00D369CD">
        <w:rPr>
          <w:rFonts w:ascii="Times New Roman" w:hAnsi="Times New Roman"/>
          <w:b/>
          <w:sz w:val="28"/>
          <w:szCs w:val="28"/>
        </w:rPr>
        <w:t>Двое</w:t>
      </w:r>
      <w:r w:rsidR="00EF61B6" w:rsidRPr="00D369CD">
        <w:rPr>
          <w:rFonts w:ascii="Times New Roman" w:hAnsi="Times New Roman"/>
          <w:sz w:val="28"/>
          <w:szCs w:val="28"/>
        </w:rPr>
        <w:t xml:space="preserve"> граждан (одна супружеская пара) приняли на воспитание ребёнка ОБПР.</w:t>
      </w:r>
    </w:p>
    <w:p w:rsidR="00EF61B6" w:rsidRPr="00D369CD" w:rsidRDefault="000205C2" w:rsidP="00D369CD">
      <w:pPr>
        <w:autoSpaceDE w:val="0"/>
        <w:autoSpaceDN w:val="0"/>
        <w:adjustRightInd w:val="0"/>
        <w:spacing w:after="0" w:line="240" w:lineRule="auto"/>
        <w:ind w:firstLine="567"/>
        <w:rPr>
          <w:rFonts w:ascii="Times New Roman" w:hAnsi="Times New Roman"/>
          <w:sz w:val="28"/>
          <w:szCs w:val="28"/>
        </w:rPr>
      </w:pPr>
      <w:r w:rsidRPr="00D369CD">
        <w:rPr>
          <w:rFonts w:ascii="Times New Roman" w:hAnsi="Times New Roman"/>
          <w:b/>
          <w:sz w:val="28"/>
          <w:szCs w:val="28"/>
        </w:rPr>
        <w:t>5</w:t>
      </w:r>
      <w:r w:rsidR="00EF61B6" w:rsidRPr="00D369CD">
        <w:rPr>
          <w:rFonts w:ascii="Times New Roman" w:hAnsi="Times New Roman"/>
          <w:sz w:val="28"/>
          <w:szCs w:val="28"/>
        </w:rPr>
        <w:t xml:space="preserve"> граждан остаются на учёте в региональном банке данных о детях-сиротах. Работа с государственным банком данных о детях-сиротах и детях ОБПР, осуществляется по защищённому каналу муниципального программно-технического комплекса автоматизированной системы регионального банка данных (АИСТ).</w:t>
      </w:r>
    </w:p>
    <w:p w:rsidR="00EF61B6" w:rsidRPr="00D369CD" w:rsidRDefault="00EF61B6" w:rsidP="00D369CD">
      <w:pPr>
        <w:spacing w:after="0" w:line="240" w:lineRule="auto"/>
        <w:ind w:firstLine="567"/>
        <w:rPr>
          <w:rFonts w:ascii="Times New Roman" w:hAnsi="Times New Roman"/>
          <w:sz w:val="28"/>
          <w:szCs w:val="28"/>
        </w:rPr>
      </w:pPr>
      <w:r w:rsidRPr="00D369CD">
        <w:rPr>
          <w:rFonts w:ascii="Times New Roman" w:hAnsi="Times New Roman"/>
          <w:sz w:val="28"/>
          <w:szCs w:val="28"/>
        </w:rPr>
        <w:lastRenderedPageBreak/>
        <w:t xml:space="preserve">На территории Мильковского района расположена КГОКУ «Камчатская школа-интернат для детей-сирот и детей, оставшихся без попечения родителей» (филиал </w:t>
      </w:r>
      <w:r w:rsidR="00521E5D" w:rsidRPr="00D369CD">
        <w:rPr>
          <w:rFonts w:ascii="Times New Roman" w:hAnsi="Times New Roman"/>
          <w:sz w:val="28"/>
          <w:szCs w:val="28"/>
        </w:rPr>
        <w:t xml:space="preserve">в </w:t>
      </w:r>
      <w:r w:rsidRPr="00D369CD">
        <w:rPr>
          <w:rFonts w:ascii="Times New Roman" w:hAnsi="Times New Roman"/>
          <w:sz w:val="28"/>
          <w:szCs w:val="28"/>
        </w:rPr>
        <w:t>с. Пущино). При обследовании условий жизни воспитанников, выявлено, что дети обеспечены сбалансированным и качественным шестиразовым питанием. Для них созданы надлежащие условия для проживания, обучения и воспитания. Выявлен факт нарушения личных, имущественных прав и интересов одного из воспитанников школы-интерната. По данному факту заведено уголовное дело. Виновное лицо привлечено к уголовной ответственности.</w:t>
      </w:r>
    </w:p>
    <w:p w:rsidR="00EF61B6" w:rsidRPr="00D369CD" w:rsidRDefault="00EF61B6" w:rsidP="00D369CD">
      <w:pPr>
        <w:spacing w:after="0" w:line="240" w:lineRule="auto"/>
        <w:ind w:firstLine="567"/>
        <w:rPr>
          <w:rFonts w:ascii="Times New Roman" w:hAnsi="Times New Roman"/>
          <w:sz w:val="28"/>
          <w:szCs w:val="28"/>
        </w:rPr>
      </w:pPr>
      <w:bookmarkStart w:id="17" w:name="sub_816"/>
      <w:bookmarkEnd w:id="16"/>
      <w:r w:rsidRPr="00D369CD">
        <w:rPr>
          <w:rFonts w:ascii="Times New Roman" w:hAnsi="Times New Roman"/>
          <w:sz w:val="28"/>
          <w:szCs w:val="28"/>
        </w:rPr>
        <w:t xml:space="preserve">В течение года выдано </w:t>
      </w:r>
      <w:r w:rsidRPr="00D369CD">
        <w:rPr>
          <w:rFonts w:ascii="Times New Roman" w:hAnsi="Times New Roman"/>
          <w:b/>
          <w:sz w:val="28"/>
          <w:szCs w:val="28"/>
        </w:rPr>
        <w:t>156</w:t>
      </w:r>
      <w:r w:rsidRPr="00D369CD">
        <w:rPr>
          <w:rFonts w:ascii="Times New Roman" w:hAnsi="Times New Roman"/>
          <w:sz w:val="28"/>
          <w:szCs w:val="28"/>
        </w:rPr>
        <w:t xml:space="preserve"> разрешений на совершение действий, затрагивающих законные права и интересы детей, в том числе на совершение сделок с имуществом, принадлежащим несовершеннолетним. Разрешения выдаются только в том случае если в результате действи</w:t>
      </w:r>
      <w:r w:rsidR="00B96F54">
        <w:rPr>
          <w:rFonts w:ascii="Times New Roman" w:hAnsi="Times New Roman"/>
          <w:sz w:val="28"/>
          <w:szCs w:val="28"/>
        </w:rPr>
        <w:t>я</w:t>
      </w:r>
      <w:r w:rsidRPr="00D369CD">
        <w:rPr>
          <w:rFonts w:ascii="Times New Roman" w:hAnsi="Times New Roman"/>
          <w:sz w:val="28"/>
          <w:szCs w:val="28"/>
        </w:rPr>
        <w:t xml:space="preserve"> законных представителей не влекут за собой нарушени</w:t>
      </w:r>
      <w:r w:rsidR="00B96F54">
        <w:rPr>
          <w:rFonts w:ascii="Times New Roman" w:hAnsi="Times New Roman"/>
          <w:sz w:val="28"/>
          <w:szCs w:val="28"/>
        </w:rPr>
        <w:t>й</w:t>
      </w:r>
      <w:r w:rsidRPr="00D369CD">
        <w:rPr>
          <w:rFonts w:ascii="Times New Roman" w:hAnsi="Times New Roman"/>
          <w:sz w:val="28"/>
          <w:szCs w:val="28"/>
        </w:rPr>
        <w:t xml:space="preserve"> прав и интересов детей.</w:t>
      </w:r>
      <w:bookmarkStart w:id="18" w:name="sub_8110"/>
      <w:bookmarkEnd w:id="17"/>
    </w:p>
    <w:bookmarkEnd w:id="18"/>
    <w:p w:rsidR="00EF61B6" w:rsidRPr="00D369CD" w:rsidRDefault="00EF61B6" w:rsidP="00D369CD">
      <w:pPr>
        <w:autoSpaceDE w:val="0"/>
        <w:autoSpaceDN w:val="0"/>
        <w:adjustRightInd w:val="0"/>
        <w:spacing w:after="0" w:line="240" w:lineRule="auto"/>
        <w:ind w:firstLine="567"/>
        <w:rPr>
          <w:rFonts w:ascii="Times New Roman" w:hAnsi="Times New Roman"/>
          <w:sz w:val="28"/>
          <w:szCs w:val="28"/>
        </w:rPr>
      </w:pPr>
      <w:r w:rsidRPr="00D369CD">
        <w:rPr>
          <w:rFonts w:ascii="Times New Roman" w:hAnsi="Times New Roman"/>
          <w:sz w:val="28"/>
          <w:szCs w:val="28"/>
        </w:rPr>
        <w:t xml:space="preserve">В 2015 году </w:t>
      </w:r>
      <w:r w:rsidRPr="00D369CD">
        <w:rPr>
          <w:rFonts w:ascii="Times New Roman" w:hAnsi="Times New Roman"/>
          <w:b/>
          <w:sz w:val="28"/>
          <w:szCs w:val="28"/>
        </w:rPr>
        <w:t>3</w:t>
      </w:r>
      <w:r w:rsidRPr="00D369CD">
        <w:rPr>
          <w:rFonts w:ascii="Times New Roman" w:hAnsi="Times New Roman"/>
          <w:sz w:val="28"/>
          <w:szCs w:val="28"/>
        </w:rPr>
        <w:t xml:space="preserve"> лиц из числа детей-сирот и детей, оставшихся без попечения родителей обеспечены жилыми помещениями из специализированного жилищного фонда</w:t>
      </w:r>
      <w:r w:rsidR="000205C2" w:rsidRPr="00D369CD">
        <w:rPr>
          <w:rFonts w:ascii="Times New Roman" w:hAnsi="Times New Roman"/>
          <w:sz w:val="28"/>
          <w:szCs w:val="28"/>
        </w:rPr>
        <w:t xml:space="preserve"> Мильковского муниципального района</w:t>
      </w:r>
      <w:r w:rsidRPr="00D369CD">
        <w:rPr>
          <w:rFonts w:ascii="Times New Roman" w:hAnsi="Times New Roman"/>
          <w:sz w:val="28"/>
          <w:szCs w:val="28"/>
        </w:rPr>
        <w:t>.</w:t>
      </w:r>
    </w:p>
    <w:p w:rsidR="00EF61B6" w:rsidRPr="00D369CD" w:rsidRDefault="00EF61B6" w:rsidP="00D369CD">
      <w:pPr>
        <w:autoSpaceDE w:val="0"/>
        <w:autoSpaceDN w:val="0"/>
        <w:adjustRightInd w:val="0"/>
        <w:spacing w:after="0" w:line="240" w:lineRule="auto"/>
        <w:ind w:firstLine="567"/>
        <w:rPr>
          <w:rFonts w:ascii="Times New Roman" w:hAnsi="Times New Roman"/>
          <w:sz w:val="28"/>
          <w:szCs w:val="28"/>
        </w:rPr>
      </w:pPr>
      <w:r w:rsidRPr="00D369CD">
        <w:rPr>
          <w:rFonts w:ascii="Times New Roman" w:hAnsi="Times New Roman"/>
          <w:sz w:val="28"/>
          <w:szCs w:val="28"/>
        </w:rPr>
        <w:t xml:space="preserve">На </w:t>
      </w:r>
      <w:r w:rsidRPr="00D369CD">
        <w:rPr>
          <w:rFonts w:ascii="Times New Roman" w:hAnsi="Times New Roman"/>
          <w:b/>
          <w:sz w:val="28"/>
          <w:szCs w:val="28"/>
        </w:rPr>
        <w:t>6</w:t>
      </w:r>
      <w:r w:rsidR="00521E5D" w:rsidRPr="00D369CD">
        <w:rPr>
          <w:rFonts w:ascii="Times New Roman" w:hAnsi="Times New Roman"/>
          <w:sz w:val="28"/>
          <w:szCs w:val="28"/>
        </w:rPr>
        <w:t xml:space="preserve"> детей</w:t>
      </w:r>
      <w:r w:rsidR="005873A5" w:rsidRPr="00D369CD">
        <w:rPr>
          <w:rFonts w:ascii="Times New Roman" w:hAnsi="Times New Roman"/>
          <w:sz w:val="28"/>
          <w:szCs w:val="28"/>
        </w:rPr>
        <w:t>–</w:t>
      </w:r>
      <w:r w:rsidRPr="00D369CD">
        <w:rPr>
          <w:rFonts w:ascii="Times New Roman" w:hAnsi="Times New Roman"/>
          <w:sz w:val="28"/>
          <w:szCs w:val="28"/>
        </w:rPr>
        <w:t>сирот и детей ОБПР, достигших возраста 14 лет в Мин</w:t>
      </w:r>
      <w:r w:rsidR="00521E5D" w:rsidRPr="00D369CD">
        <w:rPr>
          <w:rFonts w:ascii="Times New Roman" w:hAnsi="Times New Roman"/>
          <w:sz w:val="28"/>
          <w:szCs w:val="28"/>
        </w:rPr>
        <w:t>истерство образования и науки</w:t>
      </w:r>
      <w:r w:rsidRPr="00D369CD">
        <w:rPr>
          <w:rFonts w:ascii="Times New Roman" w:hAnsi="Times New Roman"/>
          <w:sz w:val="28"/>
          <w:szCs w:val="28"/>
        </w:rPr>
        <w:t xml:space="preserve"> Камчатского края направлены документы для рассмотрения и внесения их в реестр детей-сирот и детей, </w:t>
      </w:r>
      <w:r w:rsidR="00521E5D" w:rsidRPr="00D369CD">
        <w:rPr>
          <w:rFonts w:ascii="Times New Roman" w:hAnsi="Times New Roman"/>
          <w:sz w:val="28"/>
          <w:szCs w:val="28"/>
        </w:rPr>
        <w:t>ОБПР</w:t>
      </w:r>
      <w:r w:rsidRPr="00D369CD">
        <w:rPr>
          <w:rFonts w:ascii="Times New Roman" w:hAnsi="Times New Roman"/>
          <w:sz w:val="28"/>
          <w:szCs w:val="28"/>
        </w:rPr>
        <w:t>, подлежащих обеспечению жилыми помещениями из специализированного жилищного фонда. В отношении каждого из них приняты положительные решения, дети будут обеспечены жилым помещением по достижению совершеннолетия.</w:t>
      </w:r>
    </w:p>
    <w:p w:rsidR="00EF61B6" w:rsidRPr="00D369CD" w:rsidRDefault="00EF61B6" w:rsidP="00D369CD">
      <w:pPr>
        <w:spacing w:after="0" w:line="240" w:lineRule="auto"/>
        <w:ind w:firstLine="567"/>
        <w:rPr>
          <w:rFonts w:ascii="Times New Roman" w:hAnsi="Times New Roman"/>
          <w:sz w:val="28"/>
          <w:szCs w:val="28"/>
        </w:rPr>
      </w:pPr>
      <w:bookmarkStart w:id="19" w:name="sub_241223540"/>
      <w:r w:rsidRPr="00D369CD">
        <w:rPr>
          <w:rFonts w:ascii="Times New Roman" w:hAnsi="Times New Roman"/>
          <w:sz w:val="28"/>
          <w:szCs w:val="28"/>
        </w:rPr>
        <w:t xml:space="preserve">В Мильковском муниципальном районе </w:t>
      </w:r>
      <w:r w:rsidRPr="00D369CD">
        <w:rPr>
          <w:rFonts w:ascii="Times New Roman" w:hAnsi="Times New Roman"/>
          <w:b/>
          <w:sz w:val="28"/>
          <w:szCs w:val="28"/>
        </w:rPr>
        <w:t>39</w:t>
      </w:r>
      <w:r w:rsidRPr="00D369CD">
        <w:rPr>
          <w:rFonts w:ascii="Times New Roman" w:hAnsi="Times New Roman"/>
          <w:sz w:val="28"/>
          <w:szCs w:val="28"/>
        </w:rPr>
        <w:t xml:space="preserve"> детей</w:t>
      </w:r>
      <w:r w:rsidR="005873A5" w:rsidRPr="00D369CD">
        <w:rPr>
          <w:rFonts w:ascii="Times New Roman" w:hAnsi="Times New Roman"/>
          <w:sz w:val="28"/>
          <w:szCs w:val="28"/>
        </w:rPr>
        <w:t>–</w:t>
      </w:r>
      <w:r w:rsidRPr="00D369CD">
        <w:rPr>
          <w:rFonts w:ascii="Times New Roman" w:hAnsi="Times New Roman"/>
          <w:sz w:val="28"/>
          <w:szCs w:val="28"/>
        </w:rPr>
        <w:t xml:space="preserve">сирот и детей ОБПР имеют (сохраняют) право проживания в жилых помещениях, расположенных в Мильковском </w:t>
      </w:r>
      <w:r w:rsidR="00521E5D" w:rsidRPr="00D369CD">
        <w:rPr>
          <w:rFonts w:ascii="Times New Roman" w:hAnsi="Times New Roman"/>
          <w:sz w:val="28"/>
          <w:szCs w:val="28"/>
        </w:rPr>
        <w:t>муниципальном районе</w:t>
      </w:r>
      <w:r w:rsidRPr="00D369CD">
        <w:rPr>
          <w:rFonts w:ascii="Times New Roman" w:hAnsi="Times New Roman"/>
          <w:sz w:val="28"/>
          <w:szCs w:val="28"/>
        </w:rPr>
        <w:t xml:space="preserve"> (всего </w:t>
      </w:r>
      <w:r w:rsidRPr="00D369CD">
        <w:rPr>
          <w:rFonts w:ascii="Times New Roman" w:hAnsi="Times New Roman"/>
          <w:b/>
          <w:sz w:val="28"/>
          <w:szCs w:val="28"/>
        </w:rPr>
        <w:t>29</w:t>
      </w:r>
      <w:r w:rsidRPr="00D369CD">
        <w:rPr>
          <w:rFonts w:ascii="Times New Roman" w:hAnsi="Times New Roman"/>
          <w:sz w:val="28"/>
          <w:szCs w:val="28"/>
        </w:rPr>
        <w:t xml:space="preserve"> жилых помещений).</w:t>
      </w:r>
    </w:p>
    <w:p w:rsidR="00EF61B6" w:rsidRPr="00D369CD" w:rsidRDefault="00EF61B6"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Из </w:t>
      </w:r>
      <w:r w:rsidRPr="00D369CD">
        <w:rPr>
          <w:rFonts w:ascii="Times New Roman" w:hAnsi="Times New Roman"/>
          <w:b/>
          <w:sz w:val="28"/>
          <w:szCs w:val="28"/>
        </w:rPr>
        <w:t>39</w:t>
      </w:r>
      <w:r w:rsidRPr="00D369CD">
        <w:rPr>
          <w:rFonts w:ascii="Times New Roman" w:hAnsi="Times New Roman"/>
          <w:sz w:val="28"/>
          <w:szCs w:val="28"/>
        </w:rPr>
        <w:t xml:space="preserve"> детей </w:t>
      </w:r>
      <w:r w:rsidR="005873A5" w:rsidRPr="00D369CD">
        <w:rPr>
          <w:rFonts w:ascii="Times New Roman" w:hAnsi="Times New Roman"/>
          <w:sz w:val="28"/>
          <w:szCs w:val="28"/>
        </w:rPr>
        <w:t>–</w:t>
      </w:r>
      <w:r w:rsidRPr="00D369CD">
        <w:rPr>
          <w:rFonts w:ascii="Times New Roman" w:hAnsi="Times New Roman"/>
          <w:sz w:val="28"/>
          <w:szCs w:val="28"/>
        </w:rPr>
        <w:t xml:space="preserve"> сирот и детей ОБПР:</w:t>
      </w:r>
    </w:p>
    <w:p w:rsidR="00EF61B6" w:rsidRPr="00D369CD" w:rsidRDefault="00EF61B6"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 </w:t>
      </w:r>
      <w:r w:rsidRPr="00D369CD">
        <w:rPr>
          <w:rFonts w:ascii="Times New Roman" w:hAnsi="Times New Roman"/>
          <w:b/>
          <w:sz w:val="28"/>
          <w:szCs w:val="28"/>
        </w:rPr>
        <w:t>12</w:t>
      </w:r>
      <w:r w:rsidRPr="00D369CD">
        <w:rPr>
          <w:rFonts w:ascii="Times New Roman" w:hAnsi="Times New Roman"/>
          <w:sz w:val="28"/>
          <w:szCs w:val="28"/>
        </w:rPr>
        <w:t xml:space="preserve"> несовершеннолетних (</w:t>
      </w:r>
      <w:r w:rsidRPr="00D369CD">
        <w:rPr>
          <w:rFonts w:ascii="Times New Roman" w:hAnsi="Times New Roman"/>
          <w:b/>
          <w:sz w:val="28"/>
          <w:szCs w:val="28"/>
        </w:rPr>
        <w:t>9</w:t>
      </w:r>
      <w:r w:rsidRPr="00D369CD">
        <w:rPr>
          <w:rFonts w:ascii="Times New Roman" w:hAnsi="Times New Roman"/>
          <w:sz w:val="28"/>
          <w:szCs w:val="28"/>
        </w:rPr>
        <w:t xml:space="preserve"> квартир) имеют жилое помещение на праве общей долевой собственности. С замещающими родителями заключены договоры доверительного управления имущества подопечных</w:t>
      </w:r>
      <w:r w:rsidR="00521E5D" w:rsidRPr="00D369CD">
        <w:rPr>
          <w:rFonts w:ascii="Times New Roman" w:hAnsi="Times New Roman"/>
          <w:sz w:val="28"/>
          <w:szCs w:val="28"/>
        </w:rPr>
        <w:t>;</w:t>
      </w:r>
    </w:p>
    <w:p w:rsidR="00EF61B6" w:rsidRPr="00D369CD" w:rsidRDefault="00EF61B6"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 </w:t>
      </w:r>
      <w:r w:rsidRPr="00D369CD">
        <w:rPr>
          <w:rFonts w:ascii="Times New Roman" w:hAnsi="Times New Roman"/>
          <w:b/>
          <w:sz w:val="28"/>
          <w:szCs w:val="28"/>
        </w:rPr>
        <w:t>27</w:t>
      </w:r>
      <w:r w:rsidRPr="00D369CD">
        <w:rPr>
          <w:rFonts w:ascii="Times New Roman" w:hAnsi="Times New Roman"/>
          <w:sz w:val="28"/>
          <w:szCs w:val="28"/>
        </w:rPr>
        <w:t xml:space="preserve"> детей (</w:t>
      </w:r>
      <w:r w:rsidRPr="00D369CD">
        <w:rPr>
          <w:rFonts w:ascii="Times New Roman" w:hAnsi="Times New Roman"/>
          <w:b/>
          <w:sz w:val="28"/>
          <w:szCs w:val="28"/>
        </w:rPr>
        <w:t>21</w:t>
      </w:r>
      <w:r w:rsidRPr="00D369CD">
        <w:rPr>
          <w:rFonts w:ascii="Times New Roman" w:hAnsi="Times New Roman"/>
          <w:sz w:val="28"/>
          <w:szCs w:val="28"/>
        </w:rPr>
        <w:t xml:space="preserve"> квартира) имеют (сохраняют) право проживания в жилых помещениях муниципального жилищного фонда по договорам социального найма или по факту регистрации родителей. Органы опеки и попечительства осуществляют контроль за указанными жилыми помещениями, с целью недопущения уменьшения или отчуждения жилищных прав детей.</w:t>
      </w:r>
    </w:p>
    <w:p w:rsidR="00EF61B6" w:rsidRPr="00D369CD" w:rsidRDefault="00EF61B6" w:rsidP="00D369CD">
      <w:pPr>
        <w:autoSpaceDE w:val="0"/>
        <w:autoSpaceDN w:val="0"/>
        <w:adjustRightInd w:val="0"/>
        <w:spacing w:after="0" w:line="240" w:lineRule="auto"/>
        <w:ind w:firstLine="567"/>
        <w:rPr>
          <w:rFonts w:ascii="Times New Roman" w:hAnsi="Times New Roman"/>
          <w:sz w:val="28"/>
          <w:szCs w:val="28"/>
        </w:rPr>
      </w:pPr>
      <w:r w:rsidRPr="00D369CD">
        <w:rPr>
          <w:rFonts w:ascii="Times New Roman" w:hAnsi="Times New Roman"/>
          <w:sz w:val="28"/>
          <w:szCs w:val="28"/>
        </w:rPr>
        <w:t>Органы опеки и попечительства осуществляют профилактическую работу с семьями, находящимися в социально-опасном положении во взаимодействии с другими субъектами профилактики безнадзорности и правонарушений несовершеннолетних, в пределах своей компетенции.</w:t>
      </w:r>
    </w:p>
    <w:p w:rsidR="00EF61B6" w:rsidRPr="00D369CD" w:rsidRDefault="00EF61B6" w:rsidP="00D369CD">
      <w:pPr>
        <w:autoSpaceDE w:val="0"/>
        <w:autoSpaceDN w:val="0"/>
        <w:adjustRightInd w:val="0"/>
        <w:spacing w:after="0" w:line="240" w:lineRule="auto"/>
        <w:ind w:firstLine="567"/>
        <w:rPr>
          <w:rFonts w:ascii="Times New Roman" w:hAnsi="Times New Roman"/>
          <w:sz w:val="28"/>
          <w:szCs w:val="28"/>
        </w:rPr>
      </w:pPr>
      <w:bookmarkStart w:id="20" w:name="sub_818"/>
      <w:bookmarkEnd w:id="19"/>
      <w:r w:rsidRPr="00D369CD">
        <w:rPr>
          <w:rFonts w:ascii="Times New Roman" w:hAnsi="Times New Roman"/>
          <w:sz w:val="28"/>
          <w:szCs w:val="28"/>
        </w:rPr>
        <w:t xml:space="preserve">Органы опеки и попечительства </w:t>
      </w:r>
      <w:r w:rsidR="00521E5D" w:rsidRPr="00D369CD">
        <w:rPr>
          <w:rFonts w:ascii="Times New Roman" w:hAnsi="Times New Roman"/>
          <w:sz w:val="28"/>
          <w:szCs w:val="28"/>
        </w:rPr>
        <w:t xml:space="preserve">в течение 2015 года </w:t>
      </w:r>
      <w:r w:rsidRPr="00D369CD">
        <w:rPr>
          <w:rFonts w:ascii="Times New Roman" w:hAnsi="Times New Roman"/>
          <w:b/>
          <w:sz w:val="28"/>
          <w:szCs w:val="28"/>
        </w:rPr>
        <w:t>19</w:t>
      </w:r>
      <w:r w:rsidRPr="00D369CD">
        <w:rPr>
          <w:rFonts w:ascii="Times New Roman" w:hAnsi="Times New Roman"/>
          <w:sz w:val="28"/>
          <w:szCs w:val="28"/>
        </w:rPr>
        <w:t xml:space="preserve"> раз принимали участие в судебных разбирательствах. Выдано </w:t>
      </w:r>
      <w:r w:rsidRPr="00D369CD">
        <w:rPr>
          <w:rFonts w:ascii="Times New Roman" w:hAnsi="Times New Roman"/>
          <w:b/>
          <w:sz w:val="28"/>
          <w:szCs w:val="28"/>
        </w:rPr>
        <w:t>18</w:t>
      </w:r>
      <w:r w:rsidRPr="00D369CD">
        <w:rPr>
          <w:rFonts w:ascii="Times New Roman" w:hAnsi="Times New Roman"/>
          <w:sz w:val="28"/>
          <w:szCs w:val="28"/>
        </w:rPr>
        <w:t xml:space="preserve"> заключений по различным искам, затрагивающим интересы детей. В двух случая по уголовным делам представляли законны</w:t>
      </w:r>
      <w:r w:rsidR="00521E5D" w:rsidRPr="00D369CD">
        <w:rPr>
          <w:rFonts w:ascii="Times New Roman" w:hAnsi="Times New Roman"/>
          <w:sz w:val="28"/>
          <w:szCs w:val="28"/>
        </w:rPr>
        <w:t>е</w:t>
      </w:r>
      <w:r w:rsidRPr="00D369CD">
        <w:rPr>
          <w:rFonts w:ascii="Times New Roman" w:hAnsi="Times New Roman"/>
          <w:sz w:val="28"/>
          <w:szCs w:val="28"/>
        </w:rPr>
        <w:t xml:space="preserve"> интересы несовершеннолетних граждан в ходе досудебного и судебного разбирательства, так как было установлено противоречие между интересами детей и интересами родителей.</w:t>
      </w:r>
    </w:p>
    <w:bookmarkEnd w:id="20"/>
    <w:p w:rsidR="00EF61B6" w:rsidRPr="00D369CD" w:rsidRDefault="00EF61B6" w:rsidP="00D369CD">
      <w:pPr>
        <w:spacing w:after="0" w:line="240" w:lineRule="auto"/>
        <w:ind w:firstLine="567"/>
        <w:rPr>
          <w:rFonts w:ascii="Times New Roman" w:hAnsi="Times New Roman"/>
          <w:sz w:val="28"/>
          <w:szCs w:val="28"/>
        </w:rPr>
      </w:pPr>
      <w:r w:rsidRPr="00D369CD">
        <w:rPr>
          <w:rFonts w:ascii="Times New Roman" w:hAnsi="Times New Roman"/>
          <w:sz w:val="28"/>
          <w:szCs w:val="28"/>
        </w:rPr>
        <w:lastRenderedPageBreak/>
        <w:t xml:space="preserve">В 2015 году в судебном порядке </w:t>
      </w:r>
      <w:r w:rsidRPr="00D369CD">
        <w:rPr>
          <w:rFonts w:ascii="Times New Roman" w:hAnsi="Times New Roman"/>
          <w:b/>
          <w:sz w:val="28"/>
          <w:szCs w:val="28"/>
        </w:rPr>
        <w:t>7</w:t>
      </w:r>
      <w:r w:rsidRPr="00D369CD">
        <w:rPr>
          <w:rFonts w:ascii="Times New Roman" w:hAnsi="Times New Roman"/>
          <w:sz w:val="28"/>
          <w:szCs w:val="28"/>
        </w:rPr>
        <w:t xml:space="preserve"> родителей лишены родительских прав (</w:t>
      </w:r>
      <w:r w:rsidRPr="00D369CD">
        <w:rPr>
          <w:rFonts w:ascii="Times New Roman" w:hAnsi="Times New Roman"/>
          <w:b/>
          <w:sz w:val="28"/>
          <w:szCs w:val="28"/>
        </w:rPr>
        <w:t>6</w:t>
      </w:r>
      <w:r w:rsidRPr="00D369CD">
        <w:rPr>
          <w:rFonts w:ascii="Times New Roman" w:hAnsi="Times New Roman"/>
          <w:sz w:val="28"/>
          <w:szCs w:val="28"/>
        </w:rPr>
        <w:t xml:space="preserve"> дет</w:t>
      </w:r>
      <w:r w:rsidR="00521E5D" w:rsidRPr="00D369CD">
        <w:rPr>
          <w:rFonts w:ascii="Times New Roman" w:hAnsi="Times New Roman"/>
          <w:sz w:val="28"/>
          <w:szCs w:val="28"/>
        </w:rPr>
        <w:t>ей</w:t>
      </w:r>
      <w:r w:rsidRPr="00D369CD">
        <w:rPr>
          <w:rFonts w:ascii="Times New Roman" w:hAnsi="Times New Roman"/>
          <w:sz w:val="28"/>
          <w:szCs w:val="28"/>
        </w:rPr>
        <w:t>). Случаев ограничения в родительс</w:t>
      </w:r>
      <w:r w:rsidR="00521E5D" w:rsidRPr="00D369CD">
        <w:rPr>
          <w:rFonts w:ascii="Times New Roman" w:hAnsi="Times New Roman"/>
          <w:sz w:val="28"/>
          <w:szCs w:val="28"/>
        </w:rPr>
        <w:t xml:space="preserve">ких правах в 2015 году не было. </w:t>
      </w:r>
      <w:r w:rsidRPr="00D369CD">
        <w:rPr>
          <w:rFonts w:ascii="Times New Roman" w:hAnsi="Times New Roman"/>
          <w:b/>
          <w:sz w:val="28"/>
          <w:szCs w:val="28"/>
        </w:rPr>
        <w:t>1</w:t>
      </w:r>
      <w:r w:rsidRPr="00D369CD">
        <w:rPr>
          <w:rFonts w:ascii="Times New Roman" w:hAnsi="Times New Roman"/>
          <w:sz w:val="28"/>
          <w:szCs w:val="28"/>
        </w:rPr>
        <w:t xml:space="preserve"> родитель восстановлен в родительских правах.</w:t>
      </w:r>
    </w:p>
    <w:p w:rsidR="00EF61B6" w:rsidRPr="00D369CD" w:rsidRDefault="00EF61B6"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С участием органов опеки и попечительства рассмотрено </w:t>
      </w:r>
      <w:r w:rsidRPr="00D369CD">
        <w:rPr>
          <w:rFonts w:ascii="Times New Roman" w:hAnsi="Times New Roman"/>
          <w:b/>
          <w:sz w:val="28"/>
          <w:szCs w:val="28"/>
        </w:rPr>
        <w:t>5</w:t>
      </w:r>
      <w:r w:rsidRPr="00D369CD">
        <w:rPr>
          <w:rFonts w:ascii="Times New Roman" w:hAnsi="Times New Roman"/>
          <w:sz w:val="28"/>
          <w:szCs w:val="28"/>
        </w:rPr>
        <w:t xml:space="preserve"> гражданских дел об определении места жительства реб</w:t>
      </w:r>
      <w:r w:rsidR="00521E5D" w:rsidRPr="00D369CD">
        <w:rPr>
          <w:rFonts w:ascii="Times New Roman" w:hAnsi="Times New Roman"/>
          <w:sz w:val="28"/>
          <w:szCs w:val="28"/>
        </w:rPr>
        <w:t>ё</w:t>
      </w:r>
      <w:r w:rsidRPr="00D369CD">
        <w:rPr>
          <w:rFonts w:ascii="Times New Roman" w:hAnsi="Times New Roman"/>
          <w:sz w:val="28"/>
          <w:szCs w:val="28"/>
        </w:rPr>
        <w:t>нка</w:t>
      </w:r>
      <w:r w:rsidR="00521E5D" w:rsidRPr="00D369CD">
        <w:rPr>
          <w:rFonts w:ascii="Times New Roman" w:hAnsi="Times New Roman"/>
          <w:sz w:val="28"/>
          <w:szCs w:val="28"/>
        </w:rPr>
        <w:t>,</w:t>
      </w:r>
      <w:r w:rsidRPr="00D369CD">
        <w:rPr>
          <w:rFonts w:ascii="Times New Roman" w:hAnsi="Times New Roman"/>
          <w:sz w:val="28"/>
          <w:szCs w:val="28"/>
        </w:rPr>
        <w:t xml:space="preserve"> </w:t>
      </w:r>
      <w:r w:rsidRPr="00D369CD">
        <w:rPr>
          <w:rFonts w:ascii="Times New Roman" w:hAnsi="Times New Roman"/>
          <w:b/>
          <w:sz w:val="28"/>
          <w:szCs w:val="28"/>
        </w:rPr>
        <w:t>2</w:t>
      </w:r>
      <w:r w:rsidRPr="00D369CD">
        <w:rPr>
          <w:rFonts w:ascii="Times New Roman" w:hAnsi="Times New Roman"/>
          <w:sz w:val="28"/>
          <w:szCs w:val="28"/>
        </w:rPr>
        <w:t xml:space="preserve"> гражданских дела об оспаривании отцовства, </w:t>
      </w:r>
      <w:r w:rsidRPr="00D369CD">
        <w:rPr>
          <w:rFonts w:ascii="Times New Roman" w:hAnsi="Times New Roman"/>
          <w:b/>
          <w:sz w:val="28"/>
          <w:szCs w:val="28"/>
        </w:rPr>
        <w:t>2</w:t>
      </w:r>
      <w:r w:rsidRPr="00D369CD">
        <w:rPr>
          <w:rFonts w:ascii="Times New Roman" w:hAnsi="Times New Roman"/>
          <w:sz w:val="28"/>
          <w:szCs w:val="28"/>
        </w:rPr>
        <w:t xml:space="preserve"> уголовных дела, в том числе по ст.116 УК РФ.</w:t>
      </w:r>
    </w:p>
    <w:p w:rsidR="00EA654B" w:rsidRPr="00D369CD" w:rsidRDefault="00EA654B" w:rsidP="00D369CD">
      <w:pPr>
        <w:spacing w:after="0" w:line="240" w:lineRule="auto"/>
        <w:ind w:firstLine="567"/>
        <w:rPr>
          <w:rFonts w:ascii="Times New Roman" w:hAnsi="Times New Roman"/>
          <w:sz w:val="28"/>
          <w:szCs w:val="28"/>
        </w:rPr>
      </w:pPr>
    </w:p>
    <w:bookmarkEnd w:id="5"/>
    <w:p w:rsidR="00B15802" w:rsidRPr="00D369CD" w:rsidRDefault="005C6435" w:rsidP="00D369CD">
      <w:pPr>
        <w:shd w:val="clear" w:color="auto" w:fill="8DB3E2" w:themeFill="text2" w:themeFillTint="66"/>
        <w:spacing w:after="0" w:line="240" w:lineRule="auto"/>
        <w:ind w:firstLine="0"/>
        <w:rPr>
          <w:rFonts w:ascii="Times New Roman" w:hAnsi="Times New Roman"/>
          <w:b/>
          <w:sz w:val="28"/>
          <w:szCs w:val="28"/>
        </w:rPr>
      </w:pPr>
      <w:r w:rsidRPr="00D369CD">
        <w:rPr>
          <w:rFonts w:ascii="Times New Roman" w:hAnsi="Times New Roman"/>
          <w:sz w:val="28"/>
          <w:szCs w:val="28"/>
        </w:rPr>
        <w:br w:type="page"/>
      </w:r>
      <w:bookmarkStart w:id="21" w:name="_Toc348341890"/>
      <w:r w:rsidR="00927F68" w:rsidRPr="00D369CD">
        <w:rPr>
          <w:rFonts w:ascii="Times New Roman" w:hAnsi="Times New Roman"/>
          <w:b/>
          <w:sz w:val="28"/>
          <w:szCs w:val="28"/>
        </w:rPr>
        <w:lastRenderedPageBreak/>
        <w:t>8</w:t>
      </w:r>
      <w:r w:rsidR="005873A5" w:rsidRPr="00D369CD">
        <w:rPr>
          <w:rFonts w:ascii="Times New Roman" w:hAnsi="Times New Roman"/>
          <w:b/>
          <w:sz w:val="28"/>
          <w:szCs w:val="28"/>
        </w:rPr>
        <w:t xml:space="preserve">. </w:t>
      </w:r>
      <w:r w:rsidR="00B15802" w:rsidRPr="00D369CD">
        <w:rPr>
          <w:rFonts w:ascii="Times New Roman" w:hAnsi="Times New Roman"/>
          <w:b/>
          <w:sz w:val="28"/>
          <w:szCs w:val="28"/>
        </w:rPr>
        <w:t xml:space="preserve">Создание условий для </w:t>
      </w:r>
      <w:r w:rsidR="003A5011" w:rsidRPr="00D369CD">
        <w:rPr>
          <w:rFonts w:ascii="Times New Roman" w:hAnsi="Times New Roman"/>
          <w:b/>
          <w:sz w:val="28"/>
          <w:szCs w:val="28"/>
        </w:rPr>
        <w:t xml:space="preserve">организации отдыха и оздоровления детей и подростков в </w:t>
      </w:r>
      <w:r w:rsidR="00B15802" w:rsidRPr="00D369CD">
        <w:rPr>
          <w:rFonts w:ascii="Times New Roman" w:hAnsi="Times New Roman"/>
          <w:b/>
          <w:sz w:val="28"/>
          <w:szCs w:val="28"/>
        </w:rPr>
        <w:t>Миль</w:t>
      </w:r>
      <w:r w:rsidR="003A5011" w:rsidRPr="00D369CD">
        <w:rPr>
          <w:rFonts w:ascii="Times New Roman" w:hAnsi="Times New Roman"/>
          <w:b/>
          <w:sz w:val="28"/>
          <w:szCs w:val="28"/>
        </w:rPr>
        <w:t>ковском муниципальном районе</w:t>
      </w:r>
    </w:p>
    <w:p w:rsidR="00B15802" w:rsidRPr="00D369CD" w:rsidRDefault="00B15802" w:rsidP="00D369CD">
      <w:pPr>
        <w:spacing w:after="0" w:line="240" w:lineRule="auto"/>
        <w:ind w:firstLine="567"/>
        <w:rPr>
          <w:rFonts w:ascii="Times New Roman" w:hAnsi="Times New Roman"/>
          <w:sz w:val="28"/>
          <w:szCs w:val="28"/>
        </w:rPr>
      </w:pPr>
    </w:p>
    <w:p w:rsidR="00E84445" w:rsidRPr="00D369CD" w:rsidRDefault="007756F6"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В летний период 2015 года </w:t>
      </w:r>
      <w:r w:rsidR="00E84445" w:rsidRPr="00D369CD">
        <w:rPr>
          <w:rFonts w:ascii="Times New Roman" w:hAnsi="Times New Roman"/>
          <w:sz w:val="28"/>
          <w:szCs w:val="28"/>
        </w:rPr>
        <w:t xml:space="preserve">функционировало </w:t>
      </w:r>
      <w:r w:rsidR="00E84445" w:rsidRPr="00D369CD">
        <w:rPr>
          <w:rFonts w:ascii="Times New Roman" w:hAnsi="Times New Roman"/>
          <w:b/>
          <w:sz w:val="28"/>
          <w:szCs w:val="28"/>
        </w:rPr>
        <w:t>5</w:t>
      </w:r>
      <w:r w:rsidR="00E84445" w:rsidRPr="00D369CD">
        <w:rPr>
          <w:rFonts w:ascii="Times New Roman" w:hAnsi="Times New Roman"/>
          <w:sz w:val="28"/>
          <w:szCs w:val="28"/>
        </w:rPr>
        <w:t xml:space="preserve"> </w:t>
      </w:r>
      <w:r w:rsidRPr="00D369CD">
        <w:rPr>
          <w:rFonts w:ascii="Times New Roman" w:hAnsi="Times New Roman"/>
          <w:sz w:val="28"/>
          <w:szCs w:val="28"/>
        </w:rPr>
        <w:t>оздоровительных лагерей с дневным пребыванием детей, созданных на базе МОО ММР (далее – лагерь)</w:t>
      </w:r>
      <w:r w:rsidR="00481B8A" w:rsidRPr="00D369CD">
        <w:rPr>
          <w:rFonts w:ascii="Times New Roman" w:hAnsi="Times New Roman"/>
          <w:sz w:val="28"/>
          <w:szCs w:val="28"/>
        </w:rPr>
        <w:t xml:space="preserve">, с </w:t>
      </w:r>
      <w:r w:rsidR="00481B8A" w:rsidRPr="00D369CD">
        <w:rPr>
          <w:rFonts w:ascii="Times New Roman" w:hAnsi="Times New Roman"/>
          <w:b/>
          <w:sz w:val="28"/>
          <w:szCs w:val="28"/>
        </w:rPr>
        <w:t>1</w:t>
      </w:r>
      <w:r w:rsidR="00481B8A" w:rsidRPr="00D369CD">
        <w:rPr>
          <w:rFonts w:ascii="Times New Roman" w:hAnsi="Times New Roman"/>
          <w:sz w:val="28"/>
          <w:szCs w:val="28"/>
        </w:rPr>
        <w:t xml:space="preserve"> сменой, на </w:t>
      </w:r>
      <w:r w:rsidR="00481B8A" w:rsidRPr="00D369CD">
        <w:rPr>
          <w:rFonts w:ascii="Times New Roman" w:hAnsi="Times New Roman"/>
          <w:b/>
          <w:sz w:val="28"/>
          <w:szCs w:val="28"/>
        </w:rPr>
        <w:t>600</w:t>
      </w:r>
      <w:r w:rsidR="00481B8A" w:rsidRPr="00D369CD">
        <w:rPr>
          <w:rFonts w:ascii="Times New Roman" w:hAnsi="Times New Roman"/>
          <w:sz w:val="28"/>
          <w:szCs w:val="28"/>
        </w:rPr>
        <w:t xml:space="preserve"> человек.</w:t>
      </w:r>
    </w:p>
    <w:p w:rsidR="00E84445" w:rsidRPr="00D369CD" w:rsidRDefault="00E84445" w:rsidP="00D369CD">
      <w:pPr>
        <w:spacing w:after="0" w:line="240" w:lineRule="auto"/>
        <w:ind w:firstLine="567"/>
        <w:rPr>
          <w:rFonts w:ascii="Times New Roman" w:hAnsi="Times New Roman"/>
          <w:sz w:val="28"/>
          <w:szCs w:val="28"/>
        </w:rPr>
      </w:pPr>
      <w:r w:rsidRPr="00D369CD">
        <w:rPr>
          <w:rFonts w:ascii="Times New Roman" w:hAnsi="Times New Roman"/>
          <w:sz w:val="28"/>
          <w:szCs w:val="28"/>
        </w:rPr>
        <w:t>В связи</w:t>
      </w:r>
      <w:r w:rsidR="007756F6" w:rsidRPr="00D369CD">
        <w:rPr>
          <w:rFonts w:ascii="Times New Roman" w:hAnsi="Times New Roman"/>
          <w:sz w:val="28"/>
          <w:szCs w:val="28"/>
        </w:rPr>
        <w:t xml:space="preserve"> с организацией на базе МКОУ МС</w:t>
      </w:r>
      <w:r w:rsidRPr="00D369CD">
        <w:rPr>
          <w:rFonts w:ascii="Times New Roman" w:hAnsi="Times New Roman"/>
          <w:sz w:val="28"/>
          <w:szCs w:val="28"/>
        </w:rPr>
        <w:t>Ш № 1 работы пункта проведения государственн</w:t>
      </w:r>
      <w:r w:rsidR="00481B8A" w:rsidRPr="00D369CD">
        <w:rPr>
          <w:rFonts w:ascii="Times New Roman" w:hAnsi="Times New Roman"/>
          <w:sz w:val="28"/>
          <w:szCs w:val="28"/>
        </w:rPr>
        <w:t>ой итоговой аттестации</w:t>
      </w:r>
      <w:r w:rsidRPr="00D369CD">
        <w:rPr>
          <w:rFonts w:ascii="Times New Roman" w:hAnsi="Times New Roman"/>
          <w:sz w:val="28"/>
          <w:szCs w:val="28"/>
        </w:rPr>
        <w:t>, работ</w:t>
      </w:r>
      <w:r w:rsidR="007756F6" w:rsidRPr="00D369CD">
        <w:rPr>
          <w:rFonts w:ascii="Times New Roman" w:hAnsi="Times New Roman"/>
          <w:sz w:val="28"/>
          <w:szCs w:val="28"/>
        </w:rPr>
        <w:t xml:space="preserve">а лагеря «Чайка» </w:t>
      </w:r>
      <w:r w:rsidRPr="00D369CD">
        <w:rPr>
          <w:rFonts w:ascii="Times New Roman" w:hAnsi="Times New Roman"/>
          <w:sz w:val="28"/>
          <w:szCs w:val="28"/>
        </w:rPr>
        <w:t>была организована с исп</w:t>
      </w:r>
      <w:r w:rsidR="00481B8A" w:rsidRPr="00D369CD">
        <w:rPr>
          <w:rFonts w:ascii="Times New Roman" w:hAnsi="Times New Roman"/>
          <w:sz w:val="28"/>
          <w:szCs w:val="28"/>
        </w:rPr>
        <w:t>ользованием помещения МКОУ МОСС</w:t>
      </w:r>
      <w:r w:rsidRPr="00D369CD">
        <w:rPr>
          <w:rFonts w:ascii="Times New Roman" w:hAnsi="Times New Roman"/>
          <w:sz w:val="28"/>
          <w:szCs w:val="28"/>
        </w:rPr>
        <w:t>Ш по договору безвозмездного пользования.</w:t>
      </w:r>
    </w:p>
    <w:p w:rsidR="00E84445" w:rsidRPr="00D369CD" w:rsidRDefault="00481B8A" w:rsidP="00D369CD">
      <w:pPr>
        <w:spacing w:after="0" w:line="240" w:lineRule="auto"/>
        <w:ind w:firstLine="567"/>
        <w:rPr>
          <w:rFonts w:ascii="Times New Roman" w:hAnsi="Times New Roman"/>
          <w:sz w:val="28"/>
          <w:szCs w:val="28"/>
        </w:rPr>
      </w:pPr>
      <w:r w:rsidRPr="00D369CD">
        <w:rPr>
          <w:rFonts w:ascii="Times New Roman" w:hAnsi="Times New Roman"/>
          <w:sz w:val="28"/>
          <w:szCs w:val="28"/>
        </w:rPr>
        <w:t>В</w:t>
      </w:r>
      <w:r w:rsidR="00E84445" w:rsidRPr="00D369CD">
        <w:rPr>
          <w:rFonts w:ascii="Times New Roman" w:hAnsi="Times New Roman"/>
          <w:sz w:val="28"/>
          <w:szCs w:val="28"/>
        </w:rPr>
        <w:t xml:space="preserve"> лагер</w:t>
      </w:r>
      <w:r w:rsidRPr="00D369CD">
        <w:rPr>
          <w:rFonts w:ascii="Times New Roman" w:hAnsi="Times New Roman"/>
          <w:sz w:val="28"/>
          <w:szCs w:val="28"/>
        </w:rPr>
        <w:t>я, в первую очередь,</w:t>
      </w:r>
      <w:r w:rsidR="00E84445" w:rsidRPr="00D369CD">
        <w:rPr>
          <w:rFonts w:ascii="Times New Roman" w:hAnsi="Times New Roman"/>
          <w:sz w:val="28"/>
          <w:szCs w:val="28"/>
        </w:rPr>
        <w:t xml:space="preserve"> осуществлялся приём детей из малообеспеченных, многодетных, неполных семей, из семей, находящихся в социально-опасном положении, детей-сирот и детей, оставшихся без попечения родителей, детей-инвалидов, детей, имеющих отклонения в поведении.</w:t>
      </w:r>
    </w:p>
    <w:p w:rsidR="00E84445" w:rsidRPr="00D369CD" w:rsidRDefault="00E84445" w:rsidP="00D369CD">
      <w:pPr>
        <w:tabs>
          <w:tab w:val="left" w:pos="2548"/>
        </w:tabs>
        <w:spacing w:after="0" w:line="240" w:lineRule="auto"/>
        <w:ind w:firstLine="567"/>
        <w:rPr>
          <w:rFonts w:ascii="Times New Roman" w:hAnsi="Times New Roman"/>
          <w:sz w:val="28"/>
          <w:szCs w:val="28"/>
        </w:rPr>
      </w:pPr>
      <w:r w:rsidRPr="00D369CD">
        <w:rPr>
          <w:rFonts w:ascii="Times New Roman" w:hAnsi="Times New Roman"/>
          <w:sz w:val="28"/>
          <w:szCs w:val="28"/>
        </w:rPr>
        <w:t>Стоимость путёвки за 21 день посещения лагер</w:t>
      </w:r>
      <w:r w:rsidR="003A5011" w:rsidRPr="00D369CD">
        <w:rPr>
          <w:rFonts w:ascii="Times New Roman" w:hAnsi="Times New Roman"/>
          <w:sz w:val="28"/>
          <w:szCs w:val="28"/>
        </w:rPr>
        <w:t>я</w:t>
      </w:r>
      <w:r w:rsidRPr="00D369CD">
        <w:rPr>
          <w:rFonts w:ascii="Times New Roman" w:hAnsi="Times New Roman"/>
          <w:sz w:val="28"/>
          <w:szCs w:val="28"/>
        </w:rPr>
        <w:t xml:space="preserve"> составила </w:t>
      </w:r>
      <w:r w:rsidRPr="00D369CD">
        <w:rPr>
          <w:rFonts w:ascii="Times New Roman" w:hAnsi="Times New Roman"/>
          <w:b/>
          <w:sz w:val="28"/>
          <w:szCs w:val="28"/>
        </w:rPr>
        <w:t>12</w:t>
      </w:r>
      <w:r w:rsidR="00481B8A" w:rsidRPr="00D369CD">
        <w:rPr>
          <w:rFonts w:ascii="Times New Roman" w:hAnsi="Times New Roman"/>
          <w:b/>
          <w:sz w:val="28"/>
          <w:szCs w:val="28"/>
        </w:rPr>
        <w:t> </w:t>
      </w:r>
      <w:r w:rsidRPr="00D369CD">
        <w:rPr>
          <w:rFonts w:ascii="Times New Roman" w:hAnsi="Times New Roman"/>
          <w:b/>
          <w:sz w:val="28"/>
          <w:szCs w:val="28"/>
        </w:rPr>
        <w:t>365</w:t>
      </w:r>
      <w:r w:rsidR="00481B8A" w:rsidRPr="00D369CD">
        <w:rPr>
          <w:rFonts w:ascii="Times New Roman" w:hAnsi="Times New Roman"/>
          <w:b/>
          <w:sz w:val="28"/>
          <w:szCs w:val="28"/>
        </w:rPr>
        <w:t>,20</w:t>
      </w:r>
      <w:r w:rsidR="00481B8A" w:rsidRPr="00D369CD">
        <w:rPr>
          <w:rFonts w:ascii="Times New Roman" w:hAnsi="Times New Roman"/>
          <w:sz w:val="28"/>
          <w:szCs w:val="28"/>
        </w:rPr>
        <w:t xml:space="preserve"> рублей.</w:t>
      </w:r>
    </w:p>
    <w:p w:rsidR="00E84445" w:rsidRPr="00D369CD" w:rsidRDefault="00E84445" w:rsidP="00D369CD">
      <w:pPr>
        <w:tabs>
          <w:tab w:val="left" w:pos="2548"/>
        </w:tabs>
        <w:spacing w:after="0" w:line="240" w:lineRule="auto"/>
        <w:ind w:firstLine="567"/>
        <w:rPr>
          <w:rFonts w:ascii="Times New Roman" w:hAnsi="Times New Roman"/>
          <w:sz w:val="28"/>
          <w:szCs w:val="28"/>
        </w:rPr>
      </w:pPr>
      <w:r w:rsidRPr="00D369CD">
        <w:rPr>
          <w:rFonts w:ascii="Times New Roman" w:hAnsi="Times New Roman"/>
          <w:sz w:val="28"/>
          <w:szCs w:val="28"/>
        </w:rPr>
        <w:t>Размер родительской платы за 21 день посещения лагер</w:t>
      </w:r>
      <w:r w:rsidR="003A5011" w:rsidRPr="00D369CD">
        <w:rPr>
          <w:rFonts w:ascii="Times New Roman" w:hAnsi="Times New Roman"/>
          <w:sz w:val="28"/>
          <w:szCs w:val="28"/>
        </w:rPr>
        <w:t>я</w:t>
      </w:r>
      <w:r w:rsidRPr="00D369CD">
        <w:rPr>
          <w:rFonts w:ascii="Times New Roman" w:hAnsi="Times New Roman"/>
          <w:sz w:val="28"/>
          <w:szCs w:val="28"/>
        </w:rPr>
        <w:t xml:space="preserve"> составил:</w:t>
      </w:r>
    </w:p>
    <w:p w:rsidR="00E84445" w:rsidRPr="00D369CD" w:rsidRDefault="00E84445" w:rsidP="00D369CD">
      <w:pPr>
        <w:tabs>
          <w:tab w:val="left" w:pos="2548"/>
        </w:tabs>
        <w:spacing w:after="0" w:line="240" w:lineRule="auto"/>
        <w:ind w:firstLine="567"/>
        <w:rPr>
          <w:rFonts w:ascii="Times New Roman" w:hAnsi="Times New Roman"/>
          <w:sz w:val="28"/>
          <w:szCs w:val="28"/>
        </w:rPr>
      </w:pPr>
      <w:r w:rsidRPr="00D369CD">
        <w:rPr>
          <w:rFonts w:ascii="Times New Roman" w:hAnsi="Times New Roman"/>
          <w:sz w:val="28"/>
          <w:szCs w:val="28"/>
        </w:rPr>
        <w:t xml:space="preserve">- </w:t>
      </w:r>
      <w:r w:rsidRPr="00D369CD">
        <w:rPr>
          <w:rFonts w:ascii="Times New Roman" w:hAnsi="Times New Roman"/>
          <w:b/>
          <w:sz w:val="28"/>
          <w:szCs w:val="28"/>
        </w:rPr>
        <w:t>1</w:t>
      </w:r>
      <w:r w:rsidR="00481B8A" w:rsidRPr="00D369CD">
        <w:rPr>
          <w:rFonts w:ascii="Times New Roman" w:hAnsi="Times New Roman"/>
          <w:b/>
          <w:sz w:val="28"/>
          <w:szCs w:val="28"/>
        </w:rPr>
        <w:t> </w:t>
      </w:r>
      <w:r w:rsidRPr="00D369CD">
        <w:rPr>
          <w:rFonts w:ascii="Times New Roman" w:hAnsi="Times New Roman"/>
          <w:b/>
          <w:sz w:val="28"/>
          <w:szCs w:val="28"/>
        </w:rPr>
        <w:t>100</w:t>
      </w:r>
      <w:r w:rsidR="00481B8A" w:rsidRPr="00D369CD">
        <w:rPr>
          <w:rFonts w:ascii="Times New Roman" w:hAnsi="Times New Roman"/>
          <w:b/>
          <w:sz w:val="28"/>
          <w:szCs w:val="28"/>
        </w:rPr>
        <w:t>,0</w:t>
      </w:r>
      <w:r w:rsidRPr="00D369CD">
        <w:rPr>
          <w:rFonts w:ascii="Times New Roman" w:hAnsi="Times New Roman"/>
          <w:sz w:val="28"/>
          <w:szCs w:val="28"/>
        </w:rPr>
        <w:t xml:space="preserve"> рублей на одного реб</w:t>
      </w:r>
      <w:r w:rsidR="00481B8A" w:rsidRPr="00D369CD">
        <w:rPr>
          <w:rFonts w:ascii="Times New Roman" w:hAnsi="Times New Roman"/>
          <w:sz w:val="28"/>
          <w:szCs w:val="28"/>
        </w:rPr>
        <w:t>ё</w:t>
      </w:r>
      <w:r w:rsidRPr="00D369CD">
        <w:rPr>
          <w:rFonts w:ascii="Times New Roman" w:hAnsi="Times New Roman"/>
          <w:sz w:val="28"/>
          <w:szCs w:val="28"/>
        </w:rPr>
        <w:t>нка (</w:t>
      </w:r>
      <w:r w:rsidRPr="00D369CD">
        <w:rPr>
          <w:rFonts w:ascii="Times New Roman" w:hAnsi="Times New Roman"/>
          <w:b/>
          <w:sz w:val="28"/>
          <w:szCs w:val="28"/>
        </w:rPr>
        <w:t>8,9</w:t>
      </w:r>
      <w:r w:rsidRPr="00D369CD">
        <w:rPr>
          <w:rFonts w:ascii="Times New Roman" w:hAnsi="Times New Roman"/>
          <w:sz w:val="28"/>
          <w:szCs w:val="28"/>
        </w:rPr>
        <w:t>% от общей стоимости путёвки);</w:t>
      </w:r>
    </w:p>
    <w:p w:rsidR="00E84445" w:rsidRPr="00D369CD" w:rsidRDefault="00E84445" w:rsidP="00D369CD">
      <w:pPr>
        <w:tabs>
          <w:tab w:val="left" w:pos="2548"/>
        </w:tabs>
        <w:spacing w:after="0" w:line="240" w:lineRule="auto"/>
        <w:ind w:firstLine="567"/>
        <w:rPr>
          <w:rFonts w:ascii="Times New Roman" w:hAnsi="Times New Roman"/>
          <w:sz w:val="28"/>
          <w:szCs w:val="28"/>
        </w:rPr>
      </w:pPr>
      <w:r w:rsidRPr="00D369CD">
        <w:rPr>
          <w:rFonts w:ascii="Times New Roman" w:hAnsi="Times New Roman"/>
          <w:sz w:val="28"/>
          <w:szCs w:val="28"/>
        </w:rPr>
        <w:t xml:space="preserve">- для детей из малообеспеченных, многодетных, неполных семей, из семей, находящихся в социально-опасном положении, детей-сирот и детей, оставшихся без попечения родителей, детей-инвалидов в сумме </w:t>
      </w:r>
      <w:r w:rsidRPr="00D369CD">
        <w:rPr>
          <w:rFonts w:ascii="Times New Roman" w:hAnsi="Times New Roman"/>
          <w:b/>
          <w:sz w:val="28"/>
          <w:szCs w:val="28"/>
        </w:rPr>
        <w:t>550</w:t>
      </w:r>
      <w:r w:rsidR="00481B8A" w:rsidRPr="00D369CD">
        <w:rPr>
          <w:rFonts w:ascii="Times New Roman" w:hAnsi="Times New Roman"/>
          <w:b/>
          <w:sz w:val="28"/>
          <w:szCs w:val="28"/>
        </w:rPr>
        <w:t>,0</w:t>
      </w:r>
      <w:r w:rsidRPr="00D369CD">
        <w:rPr>
          <w:rFonts w:ascii="Times New Roman" w:hAnsi="Times New Roman"/>
          <w:sz w:val="28"/>
          <w:szCs w:val="28"/>
        </w:rPr>
        <w:t xml:space="preserve"> рублей на одного реб</w:t>
      </w:r>
      <w:r w:rsidR="00481B8A" w:rsidRPr="00D369CD">
        <w:rPr>
          <w:rFonts w:ascii="Times New Roman" w:hAnsi="Times New Roman"/>
          <w:sz w:val="28"/>
          <w:szCs w:val="28"/>
        </w:rPr>
        <w:t>ё</w:t>
      </w:r>
      <w:r w:rsidRPr="00D369CD">
        <w:rPr>
          <w:rFonts w:ascii="Times New Roman" w:hAnsi="Times New Roman"/>
          <w:sz w:val="28"/>
          <w:szCs w:val="28"/>
        </w:rPr>
        <w:t>нка (</w:t>
      </w:r>
      <w:r w:rsidRPr="00D369CD">
        <w:rPr>
          <w:rFonts w:ascii="Times New Roman" w:hAnsi="Times New Roman"/>
          <w:b/>
          <w:sz w:val="28"/>
          <w:szCs w:val="28"/>
        </w:rPr>
        <w:t>4,4</w:t>
      </w:r>
      <w:r w:rsidRPr="00D369CD">
        <w:rPr>
          <w:rFonts w:ascii="Times New Roman" w:hAnsi="Times New Roman"/>
          <w:sz w:val="28"/>
          <w:szCs w:val="28"/>
        </w:rPr>
        <w:t>% от общей стоимости путёвки).</w:t>
      </w:r>
    </w:p>
    <w:p w:rsidR="00E84445" w:rsidRPr="00D369CD" w:rsidRDefault="00E84445" w:rsidP="00D369CD">
      <w:pPr>
        <w:tabs>
          <w:tab w:val="left" w:pos="2548"/>
        </w:tabs>
        <w:spacing w:after="0" w:line="240" w:lineRule="auto"/>
        <w:ind w:firstLine="567"/>
        <w:rPr>
          <w:rFonts w:ascii="Times New Roman" w:hAnsi="Times New Roman"/>
          <w:sz w:val="28"/>
          <w:szCs w:val="28"/>
        </w:rPr>
      </w:pPr>
      <w:r w:rsidRPr="00D369CD">
        <w:rPr>
          <w:rFonts w:ascii="Times New Roman" w:hAnsi="Times New Roman"/>
          <w:sz w:val="28"/>
          <w:szCs w:val="28"/>
        </w:rPr>
        <w:t>Средства, полученные от родительской платы, направлены на обеспечение текущей деятельности лагерей.</w:t>
      </w:r>
    </w:p>
    <w:p w:rsidR="00E84445" w:rsidRPr="00D369CD" w:rsidRDefault="00E84445" w:rsidP="00D369CD">
      <w:pPr>
        <w:tabs>
          <w:tab w:val="left" w:pos="2548"/>
        </w:tabs>
        <w:spacing w:after="0" w:line="240" w:lineRule="auto"/>
        <w:ind w:firstLine="567"/>
        <w:rPr>
          <w:rFonts w:ascii="Times New Roman" w:hAnsi="Times New Roman"/>
          <w:sz w:val="28"/>
          <w:szCs w:val="28"/>
        </w:rPr>
      </w:pPr>
      <w:r w:rsidRPr="00D369CD">
        <w:rPr>
          <w:rFonts w:ascii="Times New Roman" w:hAnsi="Times New Roman"/>
          <w:sz w:val="28"/>
          <w:szCs w:val="28"/>
        </w:rPr>
        <w:t>По организации страхования детей были заключены договоры со страховыми к</w:t>
      </w:r>
      <w:r w:rsidR="00DD59AB" w:rsidRPr="00D369CD">
        <w:rPr>
          <w:rFonts w:ascii="Times New Roman" w:hAnsi="Times New Roman"/>
          <w:sz w:val="28"/>
          <w:szCs w:val="28"/>
        </w:rPr>
        <w:t>о</w:t>
      </w:r>
      <w:r w:rsidRPr="00D369CD">
        <w:rPr>
          <w:rFonts w:ascii="Times New Roman" w:hAnsi="Times New Roman"/>
          <w:sz w:val="28"/>
          <w:szCs w:val="28"/>
        </w:rPr>
        <w:t>мпаниями:</w:t>
      </w:r>
    </w:p>
    <w:p w:rsidR="00E84445" w:rsidRPr="00D369CD" w:rsidRDefault="00A41B09" w:rsidP="00D369CD">
      <w:pPr>
        <w:spacing w:after="0" w:line="240" w:lineRule="auto"/>
        <w:ind w:firstLine="567"/>
        <w:jc w:val="right"/>
        <w:rPr>
          <w:rFonts w:ascii="Times New Roman" w:hAnsi="Times New Roman"/>
          <w:i/>
          <w:sz w:val="28"/>
          <w:szCs w:val="28"/>
        </w:rPr>
      </w:pPr>
      <w:r w:rsidRPr="00D369CD">
        <w:rPr>
          <w:rFonts w:ascii="Times New Roman" w:hAnsi="Times New Roman"/>
          <w:i/>
          <w:sz w:val="20"/>
          <w:highlight w:val="lightGray"/>
        </w:rPr>
        <w:t xml:space="preserve">Таблица </w:t>
      </w:r>
      <w:r w:rsidR="000C656C" w:rsidRPr="00D369CD">
        <w:rPr>
          <w:rFonts w:ascii="Times New Roman" w:hAnsi="Times New Roman"/>
          <w:i/>
          <w:sz w:val="20"/>
          <w:highlight w:val="lightGray"/>
        </w:rPr>
        <w:t>5</w:t>
      </w:r>
      <w:r w:rsidR="00B23DD3">
        <w:rPr>
          <w:rFonts w:ascii="Times New Roman" w:hAnsi="Times New Roman"/>
          <w:i/>
          <w:sz w:val="20"/>
          <w:highlight w:val="lightGray"/>
        </w:rPr>
        <w:t>8</w:t>
      </w:r>
    </w:p>
    <w:tbl>
      <w:tblPr>
        <w:tblW w:w="48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5528"/>
        <w:gridCol w:w="1415"/>
        <w:gridCol w:w="1270"/>
      </w:tblGrid>
      <w:tr w:rsidR="00E84445" w:rsidRPr="00D369CD" w:rsidTr="00DD59AB">
        <w:trPr>
          <w:trHeight w:val="20"/>
          <w:jc w:val="center"/>
        </w:trPr>
        <w:tc>
          <w:tcPr>
            <w:tcW w:w="914" w:type="pct"/>
            <w:vAlign w:val="center"/>
          </w:tcPr>
          <w:p w:rsidR="00E84445" w:rsidRPr="00D369CD" w:rsidRDefault="00DD59AB"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 xml:space="preserve">Наименование </w:t>
            </w:r>
            <w:r w:rsidR="00E84445" w:rsidRPr="00D369CD">
              <w:rPr>
                <w:rFonts w:ascii="Times New Roman" w:hAnsi="Times New Roman"/>
                <w:sz w:val="20"/>
                <w:szCs w:val="20"/>
              </w:rPr>
              <w:t>МОО</w:t>
            </w:r>
            <w:r w:rsidRPr="00D369CD">
              <w:rPr>
                <w:rFonts w:ascii="Times New Roman" w:hAnsi="Times New Roman"/>
                <w:sz w:val="20"/>
                <w:szCs w:val="20"/>
              </w:rPr>
              <w:t xml:space="preserve"> ММР</w:t>
            </w:r>
          </w:p>
        </w:tc>
        <w:tc>
          <w:tcPr>
            <w:tcW w:w="2749" w:type="pct"/>
            <w:vAlign w:val="center"/>
          </w:tcPr>
          <w:p w:rsidR="00E84445" w:rsidRPr="00D369CD" w:rsidRDefault="00E84445"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Страховая кампания</w:t>
            </w:r>
          </w:p>
        </w:tc>
        <w:tc>
          <w:tcPr>
            <w:tcW w:w="704" w:type="pct"/>
            <w:vAlign w:val="center"/>
          </w:tcPr>
          <w:p w:rsidR="00E84445" w:rsidRPr="00D369CD" w:rsidRDefault="00E84445"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Разм</w:t>
            </w:r>
            <w:r w:rsidR="00DD59AB" w:rsidRPr="00D369CD">
              <w:rPr>
                <w:rFonts w:ascii="Times New Roman" w:hAnsi="Times New Roman"/>
                <w:sz w:val="20"/>
                <w:szCs w:val="20"/>
              </w:rPr>
              <w:t xml:space="preserve">ер страховой </w:t>
            </w:r>
            <w:r w:rsidRPr="00D369CD">
              <w:rPr>
                <w:rFonts w:ascii="Times New Roman" w:hAnsi="Times New Roman"/>
                <w:sz w:val="20"/>
                <w:szCs w:val="20"/>
              </w:rPr>
              <w:t>премии</w:t>
            </w:r>
          </w:p>
        </w:tc>
        <w:tc>
          <w:tcPr>
            <w:tcW w:w="632" w:type="pct"/>
            <w:vAlign w:val="center"/>
          </w:tcPr>
          <w:p w:rsidR="00E84445" w:rsidRPr="00D369CD" w:rsidRDefault="00DD59AB"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 xml:space="preserve">Сумма страховой </w:t>
            </w:r>
            <w:r w:rsidR="00E84445" w:rsidRPr="00D369CD">
              <w:rPr>
                <w:rFonts w:ascii="Times New Roman" w:hAnsi="Times New Roman"/>
                <w:sz w:val="20"/>
                <w:szCs w:val="20"/>
              </w:rPr>
              <w:t>выплаты</w:t>
            </w:r>
          </w:p>
        </w:tc>
      </w:tr>
      <w:tr w:rsidR="00DD59AB" w:rsidRPr="00D369CD" w:rsidTr="00DD59AB">
        <w:trPr>
          <w:trHeight w:val="20"/>
          <w:jc w:val="center"/>
        </w:trPr>
        <w:tc>
          <w:tcPr>
            <w:tcW w:w="914" w:type="pct"/>
            <w:shd w:val="clear" w:color="auto" w:fill="B6DDE8" w:themeFill="accent5" w:themeFillTint="66"/>
            <w:vAlign w:val="center"/>
          </w:tcPr>
          <w:p w:rsidR="00DD59AB" w:rsidRPr="00D369CD" w:rsidRDefault="00DD59AB"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МКОУ ШСШ</w:t>
            </w:r>
          </w:p>
        </w:tc>
        <w:tc>
          <w:tcPr>
            <w:tcW w:w="2749" w:type="pct"/>
            <w:shd w:val="clear" w:color="auto" w:fill="B6DDE8" w:themeFill="accent5" w:themeFillTint="66"/>
            <w:vAlign w:val="center"/>
          </w:tcPr>
          <w:p w:rsidR="00DD59AB" w:rsidRPr="00D369CD" w:rsidRDefault="00DD59AB" w:rsidP="00D369CD">
            <w:pPr>
              <w:spacing w:after="0" w:line="240" w:lineRule="auto"/>
              <w:ind w:firstLine="0"/>
              <w:rPr>
                <w:rFonts w:ascii="Times New Roman" w:hAnsi="Times New Roman"/>
                <w:sz w:val="20"/>
                <w:szCs w:val="20"/>
              </w:rPr>
            </w:pPr>
            <w:r w:rsidRPr="00D369CD">
              <w:rPr>
                <w:rFonts w:ascii="Times New Roman" w:hAnsi="Times New Roman"/>
                <w:sz w:val="20"/>
                <w:szCs w:val="20"/>
              </w:rPr>
              <w:t>«Гелиос Резерв» Договор № 160-0008187-07003 от 03.06.2015</w:t>
            </w:r>
          </w:p>
        </w:tc>
        <w:tc>
          <w:tcPr>
            <w:tcW w:w="704" w:type="pct"/>
            <w:shd w:val="clear" w:color="auto" w:fill="B6DDE8" w:themeFill="accent5" w:themeFillTint="66"/>
            <w:vAlign w:val="center"/>
          </w:tcPr>
          <w:p w:rsidR="00DD59AB" w:rsidRPr="00D369CD" w:rsidRDefault="00DD59AB"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70</w:t>
            </w:r>
          </w:p>
        </w:tc>
        <w:tc>
          <w:tcPr>
            <w:tcW w:w="632" w:type="pct"/>
            <w:shd w:val="clear" w:color="auto" w:fill="B6DDE8" w:themeFill="accent5" w:themeFillTint="66"/>
            <w:vAlign w:val="center"/>
          </w:tcPr>
          <w:p w:rsidR="00DD59AB" w:rsidRPr="00D369CD" w:rsidRDefault="00DD59AB"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50 000,0</w:t>
            </w:r>
          </w:p>
        </w:tc>
      </w:tr>
      <w:tr w:rsidR="00DD59AB" w:rsidRPr="00D369CD" w:rsidTr="00DD59AB">
        <w:trPr>
          <w:trHeight w:val="20"/>
          <w:jc w:val="center"/>
        </w:trPr>
        <w:tc>
          <w:tcPr>
            <w:tcW w:w="914" w:type="pct"/>
            <w:shd w:val="clear" w:color="auto" w:fill="FABF8F" w:themeFill="accent6" w:themeFillTint="99"/>
            <w:vAlign w:val="center"/>
          </w:tcPr>
          <w:p w:rsidR="00DD59AB" w:rsidRPr="00D369CD" w:rsidRDefault="00DD59AB"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МКОУ МСШ № 1</w:t>
            </w:r>
          </w:p>
        </w:tc>
        <w:tc>
          <w:tcPr>
            <w:tcW w:w="2749" w:type="pct"/>
            <w:shd w:val="clear" w:color="auto" w:fill="FABF8F" w:themeFill="accent6" w:themeFillTint="99"/>
            <w:vAlign w:val="center"/>
          </w:tcPr>
          <w:p w:rsidR="00DD59AB" w:rsidRPr="00D369CD" w:rsidRDefault="00DD59AB" w:rsidP="00D369CD">
            <w:pPr>
              <w:spacing w:after="0" w:line="240" w:lineRule="auto"/>
              <w:ind w:firstLine="0"/>
              <w:rPr>
                <w:rFonts w:ascii="Times New Roman" w:hAnsi="Times New Roman"/>
                <w:sz w:val="20"/>
                <w:szCs w:val="20"/>
              </w:rPr>
            </w:pPr>
            <w:r w:rsidRPr="00D369CD">
              <w:rPr>
                <w:rFonts w:ascii="Times New Roman" w:hAnsi="Times New Roman"/>
                <w:sz w:val="20"/>
                <w:szCs w:val="20"/>
              </w:rPr>
              <w:t>«</w:t>
            </w:r>
            <w:proofErr w:type="spellStart"/>
            <w:r w:rsidRPr="00D369CD">
              <w:rPr>
                <w:rFonts w:ascii="Times New Roman" w:hAnsi="Times New Roman"/>
                <w:sz w:val="20"/>
                <w:szCs w:val="20"/>
              </w:rPr>
              <w:t>ДальЖАСО</w:t>
            </w:r>
            <w:proofErr w:type="spellEnd"/>
            <w:r w:rsidRPr="00D369CD">
              <w:rPr>
                <w:rFonts w:ascii="Times New Roman" w:hAnsi="Times New Roman"/>
                <w:sz w:val="20"/>
                <w:szCs w:val="20"/>
              </w:rPr>
              <w:t>» Контракт № 26/05.15 от 26.05.2015</w:t>
            </w:r>
          </w:p>
        </w:tc>
        <w:tc>
          <w:tcPr>
            <w:tcW w:w="704" w:type="pct"/>
            <w:shd w:val="clear" w:color="auto" w:fill="FABF8F" w:themeFill="accent6" w:themeFillTint="99"/>
            <w:vAlign w:val="center"/>
          </w:tcPr>
          <w:p w:rsidR="00DD59AB" w:rsidRPr="00D369CD" w:rsidRDefault="00DD59AB"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25</w:t>
            </w:r>
          </w:p>
        </w:tc>
        <w:tc>
          <w:tcPr>
            <w:tcW w:w="632" w:type="pct"/>
            <w:shd w:val="clear" w:color="auto" w:fill="FABF8F" w:themeFill="accent6" w:themeFillTint="99"/>
            <w:vAlign w:val="center"/>
          </w:tcPr>
          <w:p w:rsidR="00DD59AB" w:rsidRPr="00D369CD" w:rsidRDefault="00DD59AB"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25 000,0</w:t>
            </w:r>
          </w:p>
        </w:tc>
      </w:tr>
      <w:tr w:rsidR="00DD59AB" w:rsidRPr="00D369CD" w:rsidTr="00DD59AB">
        <w:trPr>
          <w:trHeight w:val="20"/>
          <w:jc w:val="center"/>
        </w:trPr>
        <w:tc>
          <w:tcPr>
            <w:tcW w:w="914" w:type="pct"/>
            <w:shd w:val="clear" w:color="auto" w:fill="B6DDE8" w:themeFill="accent5" w:themeFillTint="66"/>
            <w:vAlign w:val="center"/>
          </w:tcPr>
          <w:p w:rsidR="00DD59AB" w:rsidRPr="00D369CD" w:rsidRDefault="00DD59AB"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МКОУ МСШ № 2</w:t>
            </w:r>
          </w:p>
        </w:tc>
        <w:tc>
          <w:tcPr>
            <w:tcW w:w="2749" w:type="pct"/>
            <w:shd w:val="clear" w:color="auto" w:fill="B6DDE8" w:themeFill="accent5" w:themeFillTint="66"/>
            <w:vAlign w:val="center"/>
          </w:tcPr>
          <w:p w:rsidR="00DD59AB" w:rsidRPr="00D369CD" w:rsidRDefault="00DD59AB" w:rsidP="00D369CD">
            <w:pPr>
              <w:spacing w:after="0" w:line="240" w:lineRule="auto"/>
              <w:ind w:firstLine="0"/>
              <w:rPr>
                <w:rFonts w:ascii="Times New Roman" w:hAnsi="Times New Roman"/>
                <w:sz w:val="20"/>
                <w:szCs w:val="20"/>
              </w:rPr>
            </w:pPr>
            <w:r w:rsidRPr="00D369CD">
              <w:rPr>
                <w:rFonts w:ascii="Times New Roman" w:hAnsi="Times New Roman"/>
                <w:sz w:val="20"/>
                <w:szCs w:val="20"/>
              </w:rPr>
              <w:t>«</w:t>
            </w:r>
            <w:proofErr w:type="spellStart"/>
            <w:r w:rsidRPr="00D369CD">
              <w:rPr>
                <w:rFonts w:ascii="Times New Roman" w:hAnsi="Times New Roman"/>
                <w:sz w:val="20"/>
                <w:szCs w:val="20"/>
              </w:rPr>
              <w:t>ДальЖАСО</w:t>
            </w:r>
            <w:proofErr w:type="spellEnd"/>
            <w:r w:rsidRPr="00D369CD">
              <w:rPr>
                <w:rFonts w:ascii="Times New Roman" w:hAnsi="Times New Roman"/>
                <w:sz w:val="20"/>
                <w:szCs w:val="20"/>
              </w:rPr>
              <w:t>» Контракт № 18/05.15 от 18.05.2015</w:t>
            </w:r>
          </w:p>
        </w:tc>
        <w:tc>
          <w:tcPr>
            <w:tcW w:w="704" w:type="pct"/>
            <w:shd w:val="clear" w:color="auto" w:fill="B6DDE8" w:themeFill="accent5" w:themeFillTint="66"/>
            <w:vAlign w:val="center"/>
          </w:tcPr>
          <w:p w:rsidR="00DD59AB" w:rsidRPr="00D369CD" w:rsidRDefault="00DD59AB"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25</w:t>
            </w:r>
          </w:p>
        </w:tc>
        <w:tc>
          <w:tcPr>
            <w:tcW w:w="632" w:type="pct"/>
            <w:shd w:val="clear" w:color="auto" w:fill="B6DDE8" w:themeFill="accent5" w:themeFillTint="66"/>
            <w:vAlign w:val="center"/>
          </w:tcPr>
          <w:p w:rsidR="00DD59AB" w:rsidRPr="00D369CD" w:rsidRDefault="00DD59AB"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25 000,0</w:t>
            </w:r>
          </w:p>
        </w:tc>
      </w:tr>
      <w:tr w:rsidR="00DD59AB" w:rsidRPr="00D369CD" w:rsidTr="00DD59AB">
        <w:trPr>
          <w:trHeight w:val="20"/>
          <w:jc w:val="center"/>
        </w:trPr>
        <w:tc>
          <w:tcPr>
            <w:tcW w:w="914" w:type="pct"/>
            <w:shd w:val="clear" w:color="auto" w:fill="FABF8F" w:themeFill="accent6" w:themeFillTint="99"/>
            <w:vAlign w:val="center"/>
          </w:tcPr>
          <w:p w:rsidR="00DD59AB" w:rsidRPr="00D369CD" w:rsidRDefault="00DD59AB"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МКОУ АСШ</w:t>
            </w:r>
          </w:p>
        </w:tc>
        <w:tc>
          <w:tcPr>
            <w:tcW w:w="2749" w:type="pct"/>
            <w:shd w:val="clear" w:color="auto" w:fill="FABF8F" w:themeFill="accent6" w:themeFillTint="99"/>
            <w:vAlign w:val="center"/>
          </w:tcPr>
          <w:p w:rsidR="00DD59AB" w:rsidRPr="00D369CD" w:rsidRDefault="00DD59AB" w:rsidP="00D369CD">
            <w:pPr>
              <w:spacing w:after="0" w:line="240" w:lineRule="auto"/>
              <w:ind w:firstLine="0"/>
              <w:rPr>
                <w:rFonts w:ascii="Times New Roman" w:hAnsi="Times New Roman"/>
                <w:sz w:val="20"/>
                <w:szCs w:val="20"/>
              </w:rPr>
            </w:pPr>
            <w:r w:rsidRPr="00D369CD">
              <w:rPr>
                <w:rFonts w:ascii="Times New Roman" w:hAnsi="Times New Roman"/>
                <w:sz w:val="20"/>
                <w:szCs w:val="20"/>
              </w:rPr>
              <w:t>«</w:t>
            </w:r>
            <w:proofErr w:type="spellStart"/>
            <w:r w:rsidRPr="00D369CD">
              <w:rPr>
                <w:rFonts w:ascii="Times New Roman" w:hAnsi="Times New Roman"/>
                <w:sz w:val="20"/>
                <w:szCs w:val="20"/>
              </w:rPr>
              <w:t>ДальЖАСО</w:t>
            </w:r>
            <w:proofErr w:type="spellEnd"/>
            <w:r w:rsidRPr="00D369CD">
              <w:rPr>
                <w:rFonts w:ascii="Times New Roman" w:hAnsi="Times New Roman"/>
                <w:sz w:val="20"/>
                <w:szCs w:val="20"/>
              </w:rPr>
              <w:t>» Контракт № 12/05.15 от 12.05.2015</w:t>
            </w:r>
          </w:p>
        </w:tc>
        <w:tc>
          <w:tcPr>
            <w:tcW w:w="704" w:type="pct"/>
            <w:shd w:val="clear" w:color="auto" w:fill="FABF8F" w:themeFill="accent6" w:themeFillTint="99"/>
            <w:vAlign w:val="center"/>
          </w:tcPr>
          <w:p w:rsidR="00DD59AB" w:rsidRPr="00D369CD" w:rsidRDefault="00DD59AB"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25</w:t>
            </w:r>
          </w:p>
        </w:tc>
        <w:tc>
          <w:tcPr>
            <w:tcW w:w="632" w:type="pct"/>
            <w:shd w:val="clear" w:color="auto" w:fill="FABF8F" w:themeFill="accent6" w:themeFillTint="99"/>
            <w:vAlign w:val="center"/>
          </w:tcPr>
          <w:p w:rsidR="00DD59AB" w:rsidRPr="00D369CD" w:rsidRDefault="00DD59AB"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25 000,0</w:t>
            </w:r>
          </w:p>
        </w:tc>
      </w:tr>
      <w:tr w:rsidR="00DD59AB" w:rsidRPr="00D369CD" w:rsidTr="00DD59AB">
        <w:trPr>
          <w:trHeight w:val="20"/>
          <w:jc w:val="center"/>
        </w:trPr>
        <w:tc>
          <w:tcPr>
            <w:tcW w:w="914" w:type="pct"/>
            <w:shd w:val="clear" w:color="auto" w:fill="B6DDE8" w:themeFill="accent5" w:themeFillTint="66"/>
            <w:vAlign w:val="center"/>
          </w:tcPr>
          <w:p w:rsidR="00DD59AB" w:rsidRPr="00D369CD" w:rsidRDefault="00DD59AB" w:rsidP="00D369CD">
            <w:pPr>
              <w:spacing w:after="0" w:line="240" w:lineRule="auto"/>
              <w:ind w:firstLine="0"/>
              <w:rPr>
                <w:rFonts w:ascii="Times New Roman" w:hAnsi="Times New Roman"/>
                <w:sz w:val="20"/>
                <w:szCs w:val="20"/>
              </w:rPr>
            </w:pPr>
            <w:r w:rsidRPr="00D369CD">
              <w:rPr>
                <w:rFonts w:ascii="Times New Roman" w:hAnsi="Times New Roman"/>
                <w:sz w:val="20"/>
                <w:szCs w:val="20"/>
              </w:rPr>
              <w:t>МКОУ ЛСШ</w:t>
            </w:r>
          </w:p>
        </w:tc>
        <w:tc>
          <w:tcPr>
            <w:tcW w:w="2749" w:type="pct"/>
            <w:shd w:val="clear" w:color="auto" w:fill="B6DDE8" w:themeFill="accent5" w:themeFillTint="66"/>
            <w:vAlign w:val="center"/>
          </w:tcPr>
          <w:p w:rsidR="00DD59AB" w:rsidRPr="00D369CD" w:rsidRDefault="00DD59AB" w:rsidP="00D369CD">
            <w:pPr>
              <w:spacing w:after="0" w:line="240" w:lineRule="auto"/>
              <w:ind w:firstLine="0"/>
              <w:rPr>
                <w:rFonts w:ascii="Times New Roman" w:hAnsi="Times New Roman"/>
                <w:sz w:val="20"/>
                <w:szCs w:val="20"/>
              </w:rPr>
            </w:pPr>
            <w:r w:rsidRPr="00D369CD">
              <w:rPr>
                <w:rFonts w:ascii="Times New Roman" w:hAnsi="Times New Roman"/>
                <w:sz w:val="20"/>
                <w:szCs w:val="20"/>
              </w:rPr>
              <w:t>«</w:t>
            </w:r>
            <w:proofErr w:type="spellStart"/>
            <w:r w:rsidRPr="00D369CD">
              <w:rPr>
                <w:rFonts w:ascii="Times New Roman" w:hAnsi="Times New Roman"/>
                <w:sz w:val="20"/>
                <w:szCs w:val="20"/>
              </w:rPr>
              <w:t>ДальЖАСО</w:t>
            </w:r>
            <w:proofErr w:type="spellEnd"/>
            <w:r w:rsidRPr="00D369CD">
              <w:rPr>
                <w:rFonts w:ascii="Times New Roman" w:hAnsi="Times New Roman"/>
                <w:sz w:val="20"/>
                <w:szCs w:val="20"/>
              </w:rPr>
              <w:t>» Контракт № 25/05.15 от 25.05.2015</w:t>
            </w:r>
          </w:p>
        </w:tc>
        <w:tc>
          <w:tcPr>
            <w:tcW w:w="704" w:type="pct"/>
            <w:shd w:val="clear" w:color="auto" w:fill="B6DDE8" w:themeFill="accent5" w:themeFillTint="66"/>
            <w:vAlign w:val="center"/>
          </w:tcPr>
          <w:p w:rsidR="00DD59AB" w:rsidRPr="00D369CD" w:rsidRDefault="00DD59AB"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25</w:t>
            </w:r>
          </w:p>
        </w:tc>
        <w:tc>
          <w:tcPr>
            <w:tcW w:w="632" w:type="pct"/>
            <w:shd w:val="clear" w:color="auto" w:fill="B6DDE8" w:themeFill="accent5" w:themeFillTint="66"/>
            <w:vAlign w:val="center"/>
          </w:tcPr>
          <w:p w:rsidR="00DD59AB" w:rsidRPr="00D369CD" w:rsidRDefault="00DD59AB" w:rsidP="00D369CD">
            <w:pPr>
              <w:spacing w:after="0" w:line="240" w:lineRule="auto"/>
              <w:ind w:firstLine="0"/>
              <w:jc w:val="center"/>
              <w:rPr>
                <w:rFonts w:ascii="Times New Roman" w:hAnsi="Times New Roman"/>
                <w:sz w:val="20"/>
                <w:szCs w:val="20"/>
              </w:rPr>
            </w:pPr>
            <w:r w:rsidRPr="00D369CD">
              <w:rPr>
                <w:rFonts w:ascii="Times New Roman" w:hAnsi="Times New Roman"/>
                <w:sz w:val="20"/>
                <w:szCs w:val="20"/>
              </w:rPr>
              <w:t>25 000,0</w:t>
            </w:r>
          </w:p>
        </w:tc>
      </w:tr>
    </w:tbl>
    <w:p w:rsidR="00E84445" w:rsidRPr="00D369CD" w:rsidRDefault="00E84445" w:rsidP="00D369CD">
      <w:pPr>
        <w:spacing w:after="0" w:line="240" w:lineRule="auto"/>
        <w:ind w:firstLine="567"/>
        <w:rPr>
          <w:rFonts w:ascii="Times New Roman" w:hAnsi="Times New Roman"/>
          <w:sz w:val="28"/>
          <w:szCs w:val="28"/>
        </w:rPr>
      </w:pPr>
    </w:p>
    <w:p w:rsidR="00E84445" w:rsidRPr="00D369CD" w:rsidRDefault="00DD59AB" w:rsidP="00D369CD">
      <w:pPr>
        <w:spacing w:after="0" w:line="240" w:lineRule="auto"/>
        <w:ind w:firstLine="567"/>
        <w:rPr>
          <w:rFonts w:ascii="Times New Roman" w:hAnsi="Times New Roman"/>
          <w:sz w:val="28"/>
          <w:szCs w:val="28"/>
        </w:rPr>
      </w:pPr>
      <w:r w:rsidRPr="00D369CD">
        <w:rPr>
          <w:rFonts w:ascii="Times New Roman" w:hAnsi="Times New Roman"/>
          <w:sz w:val="28"/>
          <w:szCs w:val="28"/>
        </w:rPr>
        <w:t>В</w:t>
      </w:r>
      <w:r w:rsidR="00E84445" w:rsidRPr="00D369CD">
        <w:rPr>
          <w:rFonts w:ascii="Times New Roman" w:hAnsi="Times New Roman"/>
          <w:sz w:val="28"/>
          <w:szCs w:val="28"/>
        </w:rPr>
        <w:t xml:space="preserve">се </w:t>
      </w:r>
      <w:r w:rsidR="00E84445" w:rsidRPr="00D369CD">
        <w:rPr>
          <w:rFonts w:ascii="Times New Roman" w:hAnsi="Times New Roman"/>
          <w:b/>
          <w:sz w:val="28"/>
          <w:szCs w:val="28"/>
        </w:rPr>
        <w:t>5</w:t>
      </w:r>
      <w:r w:rsidR="00E84445" w:rsidRPr="00D369CD">
        <w:rPr>
          <w:rFonts w:ascii="Times New Roman" w:hAnsi="Times New Roman"/>
          <w:sz w:val="28"/>
          <w:szCs w:val="28"/>
        </w:rPr>
        <w:t xml:space="preserve"> лагерей </w:t>
      </w:r>
      <w:r w:rsidRPr="00D369CD">
        <w:rPr>
          <w:rFonts w:ascii="Times New Roman" w:hAnsi="Times New Roman"/>
          <w:sz w:val="28"/>
          <w:szCs w:val="28"/>
        </w:rPr>
        <w:t>приняты</w:t>
      </w:r>
      <w:r w:rsidR="00E84445" w:rsidRPr="00D369CD">
        <w:rPr>
          <w:rFonts w:ascii="Times New Roman" w:hAnsi="Times New Roman"/>
          <w:sz w:val="28"/>
          <w:szCs w:val="28"/>
        </w:rPr>
        <w:t xml:space="preserve"> межведомственной комисси</w:t>
      </w:r>
      <w:r w:rsidR="003A5011" w:rsidRPr="00D369CD">
        <w:rPr>
          <w:rFonts w:ascii="Times New Roman" w:hAnsi="Times New Roman"/>
          <w:sz w:val="28"/>
          <w:szCs w:val="28"/>
        </w:rPr>
        <w:t>ей</w:t>
      </w:r>
      <w:r w:rsidR="00E84445" w:rsidRPr="00D369CD">
        <w:rPr>
          <w:rFonts w:ascii="Times New Roman" w:hAnsi="Times New Roman"/>
          <w:sz w:val="28"/>
          <w:szCs w:val="28"/>
        </w:rPr>
        <w:t xml:space="preserve"> по приёмке готовности лагерей к оздоровительной кампании.</w:t>
      </w:r>
    </w:p>
    <w:p w:rsidR="00E84445" w:rsidRPr="00D369CD" w:rsidRDefault="00E84445" w:rsidP="00D369CD">
      <w:pPr>
        <w:spacing w:after="0" w:line="240" w:lineRule="auto"/>
        <w:ind w:firstLine="567"/>
        <w:rPr>
          <w:rFonts w:ascii="Times New Roman" w:hAnsi="Times New Roman"/>
          <w:sz w:val="28"/>
          <w:szCs w:val="28"/>
        </w:rPr>
      </w:pPr>
      <w:r w:rsidRPr="00D369CD">
        <w:rPr>
          <w:rFonts w:ascii="Times New Roman" w:hAnsi="Times New Roman"/>
          <w:sz w:val="28"/>
          <w:szCs w:val="28"/>
        </w:rPr>
        <w:t>Период функционирования лагерей был определ</w:t>
      </w:r>
      <w:r w:rsidR="00DD59AB" w:rsidRPr="00D369CD">
        <w:rPr>
          <w:rFonts w:ascii="Times New Roman" w:hAnsi="Times New Roman"/>
          <w:sz w:val="28"/>
          <w:szCs w:val="28"/>
        </w:rPr>
        <w:t>ё</w:t>
      </w:r>
      <w:r w:rsidR="003A5011" w:rsidRPr="00D369CD">
        <w:rPr>
          <w:rFonts w:ascii="Times New Roman" w:hAnsi="Times New Roman"/>
          <w:sz w:val="28"/>
          <w:szCs w:val="28"/>
        </w:rPr>
        <w:t>н по 5</w:t>
      </w:r>
      <w:r w:rsidRPr="00D369CD">
        <w:rPr>
          <w:rFonts w:ascii="Times New Roman" w:hAnsi="Times New Roman"/>
          <w:sz w:val="28"/>
          <w:szCs w:val="28"/>
          <w:vertAlign w:val="superscript"/>
        </w:rPr>
        <w:t>ти</w:t>
      </w:r>
      <w:r w:rsidRPr="00D369CD">
        <w:rPr>
          <w:rFonts w:ascii="Times New Roman" w:hAnsi="Times New Roman"/>
          <w:sz w:val="28"/>
          <w:szCs w:val="28"/>
        </w:rPr>
        <w:t xml:space="preserve"> </w:t>
      </w:r>
      <w:r w:rsidR="003A5011" w:rsidRPr="00D369CD">
        <w:rPr>
          <w:rFonts w:ascii="Times New Roman" w:hAnsi="Times New Roman"/>
          <w:sz w:val="28"/>
          <w:szCs w:val="28"/>
        </w:rPr>
        <w:t>или 6</w:t>
      </w:r>
      <w:r w:rsidR="00DD59AB" w:rsidRPr="00D369CD">
        <w:rPr>
          <w:rFonts w:ascii="Times New Roman" w:hAnsi="Times New Roman"/>
          <w:sz w:val="28"/>
          <w:szCs w:val="28"/>
          <w:vertAlign w:val="superscript"/>
        </w:rPr>
        <w:t>ти</w:t>
      </w:r>
      <w:r w:rsidR="00DD59AB" w:rsidRPr="00D369CD">
        <w:rPr>
          <w:rFonts w:ascii="Times New Roman" w:hAnsi="Times New Roman"/>
          <w:sz w:val="28"/>
          <w:szCs w:val="28"/>
        </w:rPr>
        <w:t xml:space="preserve"> дневной неделе:</w:t>
      </w:r>
    </w:p>
    <w:p w:rsidR="00E84445" w:rsidRPr="00D369CD" w:rsidRDefault="003A5011" w:rsidP="00D369CD">
      <w:pPr>
        <w:spacing w:after="0" w:line="240" w:lineRule="auto"/>
        <w:ind w:firstLine="567"/>
        <w:rPr>
          <w:rFonts w:ascii="Times New Roman" w:hAnsi="Times New Roman"/>
          <w:sz w:val="28"/>
          <w:szCs w:val="28"/>
        </w:rPr>
      </w:pPr>
      <w:r w:rsidRPr="00D369CD">
        <w:rPr>
          <w:rFonts w:ascii="Times New Roman" w:hAnsi="Times New Roman"/>
          <w:sz w:val="28"/>
          <w:szCs w:val="28"/>
        </w:rPr>
        <w:t>МКОУ АСШ</w:t>
      </w:r>
      <w:r w:rsidR="00DD59AB" w:rsidRPr="00D369CD">
        <w:rPr>
          <w:rFonts w:ascii="Times New Roman" w:hAnsi="Times New Roman"/>
          <w:sz w:val="28"/>
          <w:szCs w:val="28"/>
        </w:rPr>
        <w:tab/>
      </w:r>
      <w:r w:rsidR="00DD59AB" w:rsidRPr="00D369CD">
        <w:rPr>
          <w:rFonts w:ascii="Times New Roman" w:hAnsi="Times New Roman"/>
          <w:sz w:val="28"/>
          <w:szCs w:val="28"/>
        </w:rPr>
        <w:tab/>
      </w:r>
      <w:r w:rsidR="00E84445" w:rsidRPr="00D369CD">
        <w:rPr>
          <w:rFonts w:ascii="Times New Roman" w:hAnsi="Times New Roman"/>
          <w:sz w:val="28"/>
          <w:szCs w:val="28"/>
        </w:rPr>
        <w:t>- 01.06.15 – 01.07.</w:t>
      </w:r>
      <w:r w:rsidR="00DD59AB" w:rsidRPr="00D369CD">
        <w:rPr>
          <w:rFonts w:ascii="Times New Roman" w:hAnsi="Times New Roman"/>
          <w:sz w:val="28"/>
          <w:szCs w:val="28"/>
        </w:rPr>
        <w:t>20</w:t>
      </w:r>
      <w:r w:rsidR="00E84445" w:rsidRPr="00D369CD">
        <w:rPr>
          <w:rFonts w:ascii="Times New Roman" w:hAnsi="Times New Roman"/>
          <w:sz w:val="28"/>
          <w:szCs w:val="28"/>
        </w:rPr>
        <w:t>15;</w:t>
      </w:r>
    </w:p>
    <w:p w:rsidR="00E84445" w:rsidRPr="00D369CD" w:rsidRDefault="00DD59AB" w:rsidP="00D369CD">
      <w:pPr>
        <w:spacing w:after="0" w:line="240" w:lineRule="auto"/>
        <w:ind w:firstLine="567"/>
        <w:rPr>
          <w:rFonts w:ascii="Times New Roman" w:hAnsi="Times New Roman"/>
          <w:sz w:val="28"/>
          <w:szCs w:val="28"/>
        </w:rPr>
      </w:pPr>
      <w:r w:rsidRPr="00D369CD">
        <w:rPr>
          <w:rFonts w:ascii="Times New Roman" w:hAnsi="Times New Roman"/>
          <w:sz w:val="28"/>
          <w:szCs w:val="28"/>
        </w:rPr>
        <w:t>МКОУ ЛС</w:t>
      </w:r>
      <w:r w:rsidR="00E84445" w:rsidRPr="00D369CD">
        <w:rPr>
          <w:rFonts w:ascii="Times New Roman" w:hAnsi="Times New Roman"/>
          <w:sz w:val="28"/>
          <w:szCs w:val="28"/>
        </w:rPr>
        <w:t>Ш</w:t>
      </w:r>
      <w:r w:rsidR="00E84445" w:rsidRPr="00D369CD">
        <w:rPr>
          <w:rFonts w:ascii="Times New Roman" w:hAnsi="Times New Roman"/>
          <w:sz w:val="28"/>
          <w:szCs w:val="28"/>
        </w:rPr>
        <w:tab/>
      </w:r>
      <w:r w:rsidR="00E84445" w:rsidRPr="00D369CD">
        <w:rPr>
          <w:rFonts w:ascii="Times New Roman" w:hAnsi="Times New Roman"/>
          <w:sz w:val="28"/>
          <w:szCs w:val="28"/>
        </w:rPr>
        <w:tab/>
        <w:t>- 01.06.15 – 01.07.</w:t>
      </w:r>
      <w:r w:rsidRPr="00D369CD">
        <w:rPr>
          <w:rFonts w:ascii="Times New Roman" w:hAnsi="Times New Roman"/>
          <w:sz w:val="28"/>
          <w:szCs w:val="28"/>
        </w:rPr>
        <w:t>20</w:t>
      </w:r>
      <w:r w:rsidR="00E84445" w:rsidRPr="00D369CD">
        <w:rPr>
          <w:rFonts w:ascii="Times New Roman" w:hAnsi="Times New Roman"/>
          <w:sz w:val="28"/>
          <w:szCs w:val="28"/>
        </w:rPr>
        <w:t>15.</w:t>
      </w:r>
    </w:p>
    <w:p w:rsidR="00E84445" w:rsidRPr="00D369CD" w:rsidRDefault="00E84445"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МКОУ </w:t>
      </w:r>
      <w:r w:rsidR="00DD59AB" w:rsidRPr="00D369CD">
        <w:rPr>
          <w:rFonts w:ascii="Times New Roman" w:hAnsi="Times New Roman"/>
          <w:sz w:val="28"/>
          <w:szCs w:val="28"/>
        </w:rPr>
        <w:t>МС</w:t>
      </w:r>
      <w:r w:rsidR="003A5011" w:rsidRPr="00D369CD">
        <w:rPr>
          <w:rFonts w:ascii="Times New Roman" w:hAnsi="Times New Roman"/>
          <w:sz w:val="28"/>
          <w:szCs w:val="28"/>
        </w:rPr>
        <w:t>Ш № 2</w:t>
      </w:r>
      <w:r w:rsidRPr="00D369CD">
        <w:rPr>
          <w:rFonts w:ascii="Times New Roman" w:hAnsi="Times New Roman"/>
          <w:sz w:val="28"/>
          <w:szCs w:val="28"/>
        </w:rPr>
        <w:tab/>
      </w:r>
      <w:r w:rsidRPr="00D369CD">
        <w:rPr>
          <w:rFonts w:ascii="Times New Roman" w:hAnsi="Times New Roman"/>
          <w:sz w:val="28"/>
          <w:szCs w:val="28"/>
        </w:rPr>
        <w:tab/>
        <w:t>- 02.06.15 – 26.06.</w:t>
      </w:r>
      <w:r w:rsidR="00DD59AB" w:rsidRPr="00D369CD">
        <w:rPr>
          <w:rFonts w:ascii="Times New Roman" w:hAnsi="Times New Roman"/>
          <w:sz w:val="28"/>
          <w:szCs w:val="28"/>
        </w:rPr>
        <w:t>20</w:t>
      </w:r>
      <w:r w:rsidRPr="00D369CD">
        <w:rPr>
          <w:rFonts w:ascii="Times New Roman" w:hAnsi="Times New Roman"/>
          <w:sz w:val="28"/>
          <w:szCs w:val="28"/>
        </w:rPr>
        <w:t>15;</w:t>
      </w:r>
    </w:p>
    <w:p w:rsidR="00E84445" w:rsidRPr="00D369CD" w:rsidRDefault="00DD59AB" w:rsidP="00D369CD">
      <w:pPr>
        <w:spacing w:after="0" w:line="240" w:lineRule="auto"/>
        <w:ind w:firstLine="567"/>
        <w:rPr>
          <w:rFonts w:ascii="Times New Roman" w:hAnsi="Times New Roman"/>
          <w:sz w:val="28"/>
          <w:szCs w:val="28"/>
        </w:rPr>
      </w:pPr>
      <w:r w:rsidRPr="00D369CD">
        <w:rPr>
          <w:rFonts w:ascii="Times New Roman" w:hAnsi="Times New Roman"/>
          <w:sz w:val="28"/>
          <w:szCs w:val="28"/>
        </w:rPr>
        <w:t>МКОУ ШС</w:t>
      </w:r>
      <w:r w:rsidR="003A5011" w:rsidRPr="00D369CD">
        <w:rPr>
          <w:rFonts w:ascii="Times New Roman" w:hAnsi="Times New Roman"/>
          <w:sz w:val="28"/>
          <w:szCs w:val="28"/>
        </w:rPr>
        <w:t>Ш</w:t>
      </w:r>
      <w:r w:rsidR="00E84445" w:rsidRPr="00D369CD">
        <w:rPr>
          <w:rFonts w:ascii="Times New Roman" w:hAnsi="Times New Roman"/>
          <w:sz w:val="28"/>
          <w:szCs w:val="28"/>
        </w:rPr>
        <w:tab/>
      </w:r>
      <w:r w:rsidR="00E84445" w:rsidRPr="00D369CD">
        <w:rPr>
          <w:rFonts w:ascii="Times New Roman" w:hAnsi="Times New Roman"/>
          <w:sz w:val="28"/>
          <w:szCs w:val="28"/>
        </w:rPr>
        <w:tab/>
        <w:t>- 03.06.15 – 27.06.</w:t>
      </w:r>
      <w:r w:rsidRPr="00D369CD">
        <w:rPr>
          <w:rFonts w:ascii="Times New Roman" w:hAnsi="Times New Roman"/>
          <w:sz w:val="28"/>
          <w:szCs w:val="28"/>
        </w:rPr>
        <w:t>20</w:t>
      </w:r>
      <w:r w:rsidR="00E84445" w:rsidRPr="00D369CD">
        <w:rPr>
          <w:rFonts w:ascii="Times New Roman" w:hAnsi="Times New Roman"/>
          <w:sz w:val="28"/>
          <w:szCs w:val="28"/>
        </w:rPr>
        <w:t>15;</w:t>
      </w:r>
    </w:p>
    <w:p w:rsidR="00E84445" w:rsidRPr="00D369CD" w:rsidRDefault="00DD59AB" w:rsidP="00D369CD">
      <w:pPr>
        <w:spacing w:after="0" w:line="240" w:lineRule="auto"/>
        <w:ind w:firstLine="567"/>
        <w:rPr>
          <w:rFonts w:ascii="Times New Roman" w:hAnsi="Times New Roman"/>
          <w:sz w:val="28"/>
          <w:szCs w:val="28"/>
        </w:rPr>
      </w:pPr>
      <w:r w:rsidRPr="00D369CD">
        <w:rPr>
          <w:rFonts w:ascii="Times New Roman" w:hAnsi="Times New Roman"/>
          <w:sz w:val="28"/>
          <w:szCs w:val="28"/>
        </w:rPr>
        <w:t>МКОУ МС</w:t>
      </w:r>
      <w:r w:rsidR="00E84445" w:rsidRPr="00D369CD">
        <w:rPr>
          <w:rFonts w:ascii="Times New Roman" w:hAnsi="Times New Roman"/>
          <w:sz w:val="28"/>
          <w:szCs w:val="28"/>
        </w:rPr>
        <w:t>Ш № 1</w:t>
      </w:r>
      <w:r w:rsidR="00E84445" w:rsidRPr="00D369CD">
        <w:rPr>
          <w:rFonts w:ascii="Times New Roman" w:hAnsi="Times New Roman"/>
          <w:sz w:val="28"/>
          <w:szCs w:val="28"/>
        </w:rPr>
        <w:tab/>
      </w:r>
      <w:r w:rsidR="00E84445" w:rsidRPr="00D369CD">
        <w:rPr>
          <w:rFonts w:ascii="Times New Roman" w:hAnsi="Times New Roman"/>
          <w:sz w:val="28"/>
          <w:szCs w:val="28"/>
        </w:rPr>
        <w:tab/>
        <w:t>- 04.06.15 – 30.06.</w:t>
      </w:r>
      <w:r w:rsidRPr="00D369CD">
        <w:rPr>
          <w:rFonts w:ascii="Times New Roman" w:hAnsi="Times New Roman"/>
          <w:sz w:val="28"/>
          <w:szCs w:val="28"/>
        </w:rPr>
        <w:t>20</w:t>
      </w:r>
      <w:r w:rsidR="00E84445" w:rsidRPr="00D369CD">
        <w:rPr>
          <w:rFonts w:ascii="Times New Roman" w:hAnsi="Times New Roman"/>
          <w:sz w:val="28"/>
          <w:szCs w:val="28"/>
        </w:rPr>
        <w:t>15;</w:t>
      </w:r>
    </w:p>
    <w:p w:rsidR="00791ED7" w:rsidRPr="00D369CD" w:rsidRDefault="00791ED7" w:rsidP="00D369CD">
      <w:pPr>
        <w:spacing w:after="0" w:line="240" w:lineRule="auto"/>
        <w:ind w:firstLine="567"/>
        <w:rPr>
          <w:rFonts w:ascii="Times New Roman" w:hAnsi="Times New Roman"/>
          <w:sz w:val="28"/>
          <w:szCs w:val="28"/>
        </w:rPr>
      </w:pPr>
    </w:p>
    <w:p w:rsidR="003A5011" w:rsidRPr="00D369CD" w:rsidRDefault="003A5011" w:rsidP="0084540D">
      <w:pPr>
        <w:spacing w:after="0" w:line="240" w:lineRule="auto"/>
        <w:ind w:firstLine="567"/>
        <w:rPr>
          <w:rFonts w:ascii="Times New Roman" w:hAnsi="Times New Roman"/>
          <w:sz w:val="28"/>
          <w:szCs w:val="28"/>
        </w:rPr>
      </w:pPr>
    </w:p>
    <w:p w:rsidR="00E84445" w:rsidRPr="00D369CD" w:rsidRDefault="00E84445" w:rsidP="00D369CD">
      <w:pPr>
        <w:spacing w:after="0" w:line="240" w:lineRule="auto"/>
        <w:ind w:firstLine="567"/>
        <w:rPr>
          <w:rFonts w:ascii="Times New Roman" w:hAnsi="Times New Roman"/>
          <w:sz w:val="28"/>
          <w:szCs w:val="28"/>
        </w:rPr>
      </w:pPr>
      <w:r w:rsidRPr="00D369CD">
        <w:rPr>
          <w:rFonts w:ascii="Times New Roman" w:hAnsi="Times New Roman"/>
          <w:sz w:val="28"/>
          <w:szCs w:val="28"/>
        </w:rPr>
        <w:t>По итогам функционирования лагерей предоставлены отч</w:t>
      </w:r>
      <w:r w:rsidR="00791ED7" w:rsidRPr="00D369CD">
        <w:rPr>
          <w:rFonts w:ascii="Times New Roman" w:hAnsi="Times New Roman"/>
          <w:sz w:val="28"/>
          <w:szCs w:val="28"/>
        </w:rPr>
        <w:t>ёты:</w:t>
      </w:r>
    </w:p>
    <w:p w:rsidR="00DD59AB" w:rsidRPr="00D369CD" w:rsidRDefault="00DD59AB" w:rsidP="00D369CD">
      <w:pPr>
        <w:spacing w:after="0" w:line="240" w:lineRule="auto"/>
        <w:ind w:firstLine="567"/>
        <w:jc w:val="right"/>
        <w:rPr>
          <w:rFonts w:ascii="Times New Roman" w:hAnsi="Times New Roman"/>
          <w:i/>
          <w:sz w:val="28"/>
          <w:szCs w:val="28"/>
        </w:rPr>
      </w:pPr>
      <w:r w:rsidRPr="00D369CD">
        <w:rPr>
          <w:rFonts w:ascii="Times New Roman" w:hAnsi="Times New Roman"/>
          <w:i/>
          <w:sz w:val="20"/>
          <w:highlight w:val="lightGray"/>
        </w:rPr>
        <w:lastRenderedPageBreak/>
        <w:t xml:space="preserve">Таблица </w:t>
      </w:r>
      <w:r w:rsidR="000C656C" w:rsidRPr="00D369CD">
        <w:rPr>
          <w:rFonts w:ascii="Times New Roman" w:hAnsi="Times New Roman"/>
          <w:i/>
          <w:sz w:val="20"/>
          <w:highlight w:val="lightGray"/>
        </w:rPr>
        <w:t>5</w:t>
      </w:r>
      <w:r w:rsidR="00B23DD3">
        <w:rPr>
          <w:rFonts w:ascii="Times New Roman" w:hAnsi="Times New Roman"/>
          <w:i/>
          <w:sz w:val="20"/>
          <w:highlight w:val="lightGray"/>
        </w:rPr>
        <w:t>9</w:t>
      </w:r>
    </w:p>
    <w:tbl>
      <w:tblPr>
        <w:tblStyle w:val="aff3"/>
        <w:tblW w:w="0" w:type="auto"/>
        <w:jc w:val="center"/>
        <w:tblLook w:val="04A0" w:firstRow="1" w:lastRow="0" w:firstColumn="1" w:lastColumn="0" w:noHBand="0" w:noVBand="1"/>
      </w:tblPr>
      <w:tblGrid>
        <w:gridCol w:w="2055"/>
        <w:gridCol w:w="2056"/>
        <w:gridCol w:w="2056"/>
        <w:gridCol w:w="2056"/>
        <w:gridCol w:w="2056"/>
      </w:tblGrid>
      <w:tr w:rsidR="00DD59AB" w:rsidRPr="00D369CD" w:rsidTr="00DD59AB">
        <w:trPr>
          <w:jc w:val="center"/>
        </w:trPr>
        <w:tc>
          <w:tcPr>
            <w:tcW w:w="2055" w:type="dxa"/>
          </w:tcPr>
          <w:p w:rsidR="00DD59AB" w:rsidRPr="00D369CD" w:rsidRDefault="00DD59AB" w:rsidP="00D369CD">
            <w:pPr>
              <w:spacing w:after="0" w:line="240" w:lineRule="auto"/>
              <w:ind w:firstLine="0"/>
              <w:jc w:val="center"/>
              <w:rPr>
                <w:sz w:val="20"/>
                <w:szCs w:val="20"/>
              </w:rPr>
            </w:pPr>
            <w:r w:rsidRPr="00D369CD">
              <w:rPr>
                <w:sz w:val="20"/>
                <w:szCs w:val="20"/>
              </w:rPr>
              <w:t>Наименование МОО ММР</w:t>
            </w:r>
          </w:p>
        </w:tc>
        <w:tc>
          <w:tcPr>
            <w:tcW w:w="2056" w:type="dxa"/>
          </w:tcPr>
          <w:p w:rsidR="00DD59AB" w:rsidRPr="00D369CD" w:rsidRDefault="00DD59AB" w:rsidP="00D369CD">
            <w:pPr>
              <w:spacing w:after="0" w:line="240" w:lineRule="auto"/>
              <w:ind w:firstLine="0"/>
              <w:jc w:val="center"/>
              <w:rPr>
                <w:sz w:val="20"/>
                <w:szCs w:val="20"/>
              </w:rPr>
            </w:pPr>
            <w:r w:rsidRPr="00D369CD">
              <w:rPr>
                <w:sz w:val="20"/>
                <w:szCs w:val="20"/>
              </w:rPr>
              <w:t>Название смены</w:t>
            </w:r>
          </w:p>
        </w:tc>
        <w:tc>
          <w:tcPr>
            <w:tcW w:w="2056" w:type="dxa"/>
          </w:tcPr>
          <w:p w:rsidR="00DD59AB" w:rsidRPr="00D369CD" w:rsidRDefault="00DD59AB" w:rsidP="00D369CD">
            <w:pPr>
              <w:spacing w:after="0" w:line="240" w:lineRule="auto"/>
              <w:ind w:firstLine="0"/>
              <w:jc w:val="center"/>
              <w:rPr>
                <w:sz w:val="20"/>
                <w:szCs w:val="20"/>
              </w:rPr>
            </w:pPr>
            <w:r w:rsidRPr="00D369CD">
              <w:rPr>
                <w:sz w:val="20"/>
                <w:szCs w:val="20"/>
              </w:rPr>
              <w:t>Количество отрядов</w:t>
            </w:r>
          </w:p>
        </w:tc>
        <w:tc>
          <w:tcPr>
            <w:tcW w:w="2056" w:type="dxa"/>
          </w:tcPr>
          <w:p w:rsidR="00DD59AB" w:rsidRPr="00D369CD" w:rsidRDefault="00DD59AB" w:rsidP="00D369CD">
            <w:pPr>
              <w:spacing w:after="0" w:line="240" w:lineRule="auto"/>
              <w:ind w:firstLine="0"/>
              <w:jc w:val="center"/>
              <w:rPr>
                <w:sz w:val="20"/>
                <w:szCs w:val="20"/>
              </w:rPr>
            </w:pPr>
            <w:r w:rsidRPr="00D369CD">
              <w:rPr>
                <w:sz w:val="20"/>
                <w:szCs w:val="20"/>
              </w:rPr>
              <w:t xml:space="preserve">Количество проведённых </w:t>
            </w:r>
            <w:proofErr w:type="spellStart"/>
            <w:r w:rsidRPr="00D369CD">
              <w:rPr>
                <w:sz w:val="20"/>
                <w:szCs w:val="20"/>
              </w:rPr>
              <w:t>внутрилагерных</w:t>
            </w:r>
            <w:proofErr w:type="spellEnd"/>
            <w:r w:rsidRPr="00D369CD">
              <w:rPr>
                <w:sz w:val="20"/>
                <w:szCs w:val="20"/>
              </w:rPr>
              <w:t xml:space="preserve"> мероприятий</w:t>
            </w:r>
          </w:p>
        </w:tc>
        <w:tc>
          <w:tcPr>
            <w:tcW w:w="2056" w:type="dxa"/>
          </w:tcPr>
          <w:p w:rsidR="00DD59AB" w:rsidRPr="00D369CD" w:rsidRDefault="00DD59AB" w:rsidP="00D369CD">
            <w:pPr>
              <w:spacing w:after="0" w:line="240" w:lineRule="auto"/>
              <w:ind w:firstLine="0"/>
              <w:jc w:val="center"/>
              <w:rPr>
                <w:sz w:val="20"/>
                <w:szCs w:val="20"/>
              </w:rPr>
            </w:pPr>
            <w:r w:rsidRPr="00D369CD">
              <w:rPr>
                <w:sz w:val="20"/>
                <w:szCs w:val="20"/>
              </w:rPr>
              <w:t xml:space="preserve">Количество проведённых </w:t>
            </w:r>
            <w:proofErr w:type="spellStart"/>
            <w:r w:rsidRPr="00D369CD">
              <w:rPr>
                <w:sz w:val="20"/>
                <w:szCs w:val="20"/>
              </w:rPr>
              <w:t>внутриотрядных</w:t>
            </w:r>
            <w:proofErr w:type="spellEnd"/>
            <w:r w:rsidRPr="00D369CD">
              <w:rPr>
                <w:sz w:val="20"/>
                <w:szCs w:val="20"/>
              </w:rPr>
              <w:t xml:space="preserve"> мероприятий</w:t>
            </w:r>
          </w:p>
        </w:tc>
      </w:tr>
      <w:tr w:rsidR="00DD59AB" w:rsidRPr="00D369CD" w:rsidTr="00791ED7">
        <w:trPr>
          <w:jc w:val="center"/>
        </w:trPr>
        <w:tc>
          <w:tcPr>
            <w:tcW w:w="2055" w:type="dxa"/>
            <w:shd w:val="clear" w:color="auto" w:fill="B6DDE8" w:themeFill="accent5" w:themeFillTint="66"/>
            <w:vAlign w:val="center"/>
          </w:tcPr>
          <w:p w:rsidR="00DD59AB" w:rsidRPr="00D369CD" w:rsidRDefault="00DD59AB" w:rsidP="00D369CD">
            <w:pPr>
              <w:spacing w:after="0" w:line="240" w:lineRule="auto"/>
              <w:ind w:firstLine="0"/>
              <w:rPr>
                <w:sz w:val="20"/>
                <w:szCs w:val="20"/>
              </w:rPr>
            </w:pPr>
            <w:r w:rsidRPr="00D369CD">
              <w:rPr>
                <w:sz w:val="20"/>
                <w:szCs w:val="20"/>
              </w:rPr>
              <w:t>МКОУ ШСШ</w:t>
            </w:r>
          </w:p>
        </w:tc>
        <w:tc>
          <w:tcPr>
            <w:tcW w:w="2056" w:type="dxa"/>
            <w:shd w:val="clear" w:color="auto" w:fill="B6DDE8" w:themeFill="accent5" w:themeFillTint="66"/>
          </w:tcPr>
          <w:p w:rsidR="00DD59AB" w:rsidRPr="00D369CD" w:rsidRDefault="00DD59AB" w:rsidP="00D369CD">
            <w:pPr>
              <w:spacing w:after="0" w:line="240" w:lineRule="auto"/>
              <w:ind w:firstLine="0"/>
              <w:rPr>
                <w:sz w:val="20"/>
                <w:szCs w:val="20"/>
              </w:rPr>
            </w:pPr>
            <w:r w:rsidRPr="00D369CD">
              <w:rPr>
                <w:sz w:val="20"/>
                <w:szCs w:val="20"/>
              </w:rPr>
              <w:t>«Алые паруса»</w:t>
            </w:r>
          </w:p>
        </w:tc>
        <w:tc>
          <w:tcPr>
            <w:tcW w:w="2056" w:type="dxa"/>
            <w:shd w:val="clear" w:color="auto" w:fill="B6DDE8" w:themeFill="accent5" w:themeFillTint="66"/>
          </w:tcPr>
          <w:p w:rsidR="00DD59AB" w:rsidRPr="00D369CD" w:rsidRDefault="00DD59AB" w:rsidP="00D369CD">
            <w:pPr>
              <w:spacing w:after="0" w:line="240" w:lineRule="auto"/>
              <w:ind w:firstLine="0"/>
              <w:jc w:val="center"/>
              <w:rPr>
                <w:sz w:val="20"/>
                <w:szCs w:val="20"/>
              </w:rPr>
            </w:pPr>
            <w:r w:rsidRPr="00D369CD">
              <w:rPr>
                <w:sz w:val="20"/>
                <w:szCs w:val="20"/>
              </w:rPr>
              <w:t>2</w:t>
            </w:r>
          </w:p>
        </w:tc>
        <w:tc>
          <w:tcPr>
            <w:tcW w:w="2056" w:type="dxa"/>
            <w:shd w:val="clear" w:color="auto" w:fill="B6DDE8" w:themeFill="accent5" w:themeFillTint="66"/>
          </w:tcPr>
          <w:p w:rsidR="00DD59AB" w:rsidRPr="00D369CD" w:rsidRDefault="00DD59AB" w:rsidP="00D369CD">
            <w:pPr>
              <w:spacing w:after="0" w:line="240" w:lineRule="auto"/>
              <w:ind w:firstLine="0"/>
              <w:jc w:val="center"/>
              <w:rPr>
                <w:sz w:val="20"/>
                <w:szCs w:val="20"/>
              </w:rPr>
            </w:pPr>
            <w:r w:rsidRPr="00D369CD">
              <w:rPr>
                <w:sz w:val="20"/>
                <w:szCs w:val="20"/>
              </w:rPr>
              <w:t>27</w:t>
            </w:r>
          </w:p>
        </w:tc>
        <w:tc>
          <w:tcPr>
            <w:tcW w:w="2056" w:type="dxa"/>
            <w:shd w:val="clear" w:color="auto" w:fill="B6DDE8" w:themeFill="accent5" w:themeFillTint="66"/>
          </w:tcPr>
          <w:p w:rsidR="00DD59AB" w:rsidRPr="00D369CD" w:rsidRDefault="00DD59AB" w:rsidP="00D369CD">
            <w:pPr>
              <w:spacing w:after="0" w:line="240" w:lineRule="auto"/>
              <w:ind w:firstLine="0"/>
              <w:jc w:val="center"/>
              <w:rPr>
                <w:sz w:val="20"/>
                <w:szCs w:val="20"/>
              </w:rPr>
            </w:pPr>
            <w:r w:rsidRPr="00D369CD">
              <w:rPr>
                <w:sz w:val="20"/>
                <w:szCs w:val="20"/>
              </w:rPr>
              <w:t>21</w:t>
            </w:r>
          </w:p>
        </w:tc>
      </w:tr>
      <w:tr w:rsidR="00DD59AB" w:rsidRPr="00D369CD" w:rsidTr="00791ED7">
        <w:trPr>
          <w:jc w:val="center"/>
        </w:trPr>
        <w:tc>
          <w:tcPr>
            <w:tcW w:w="2055" w:type="dxa"/>
            <w:shd w:val="clear" w:color="auto" w:fill="FABF8F" w:themeFill="accent6" w:themeFillTint="99"/>
            <w:vAlign w:val="center"/>
          </w:tcPr>
          <w:p w:rsidR="00DD59AB" w:rsidRPr="00D369CD" w:rsidRDefault="00DD59AB" w:rsidP="00D369CD">
            <w:pPr>
              <w:spacing w:after="0" w:line="240" w:lineRule="auto"/>
              <w:ind w:firstLine="0"/>
              <w:rPr>
                <w:sz w:val="20"/>
                <w:szCs w:val="20"/>
              </w:rPr>
            </w:pPr>
            <w:r w:rsidRPr="00D369CD">
              <w:rPr>
                <w:sz w:val="20"/>
                <w:szCs w:val="20"/>
              </w:rPr>
              <w:t>МКОУ МСШ № 1</w:t>
            </w:r>
          </w:p>
        </w:tc>
        <w:tc>
          <w:tcPr>
            <w:tcW w:w="2056" w:type="dxa"/>
            <w:shd w:val="clear" w:color="auto" w:fill="FABF8F" w:themeFill="accent6" w:themeFillTint="99"/>
          </w:tcPr>
          <w:p w:rsidR="00DD59AB" w:rsidRPr="00D369CD" w:rsidRDefault="00DD59AB" w:rsidP="00D369CD">
            <w:pPr>
              <w:spacing w:after="0" w:line="240" w:lineRule="auto"/>
              <w:ind w:firstLine="0"/>
              <w:rPr>
                <w:sz w:val="20"/>
                <w:szCs w:val="20"/>
              </w:rPr>
            </w:pPr>
            <w:r w:rsidRPr="00D369CD">
              <w:rPr>
                <w:sz w:val="20"/>
                <w:szCs w:val="20"/>
              </w:rPr>
              <w:t>«Весёлый ералаш»</w:t>
            </w:r>
          </w:p>
        </w:tc>
        <w:tc>
          <w:tcPr>
            <w:tcW w:w="2056" w:type="dxa"/>
            <w:shd w:val="clear" w:color="auto" w:fill="FABF8F" w:themeFill="accent6" w:themeFillTint="99"/>
          </w:tcPr>
          <w:p w:rsidR="00DD59AB" w:rsidRPr="00D369CD" w:rsidRDefault="00791ED7" w:rsidP="00D369CD">
            <w:pPr>
              <w:spacing w:after="0" w:line="240" w:lineRule="auto"/>
              <w:ind w:firstLine="0"/>
              <w:jc w:val="center"/>
              <w:rPr>
                <w:sz w:val="20"/>
                <w:szCs w:val="20"/>
              </w:rPr>
            </w:pPr>
            <w:r w:rsidRPr="00D369CD">
              <w:rPr>
                <w:sz w:val="20"/>
                <w:szCs w:val="20"/>
              </w:rPr>
              <w:t>7</w:t>
            </w:r>
          </w:p>
        </w:tc>
        <w:tc>
          <w:tcPr>
            <w:tcW w:w="2056" w:type="dxa"/>
            <w:shd w:val="clear" w:color="auto" w:fill="FABF8F" w:themeFill="accent6" w:themeFillTint="99"/>
          </w:tcPr>
          <w:p w:rsidR="00DD59AB" w:rsidRPr="00D369CD" w:rsidRDefault="00791ED7" w:rsidP="00D369CD">
            <w:pPr>
              <w:spacing w:after="0" w:line="240" w:lineRule="auto"/>
              <w:ind w:firstLine="0"/>
              <w:jc w:val="center"/>
              <w:rPr>
                <w:sz w:val="20"/>
                <w:szCs w:val="20"/>
              </w:rPr>
            </w:pPr>
            <w:r w:rsidRPr="00D369CD">
              <w:rPr>
                <w:sz w:val="20"/>
                <w:szCs w:val="20"/>
              </w:rPr>
              <w:t>8</w:t>
            </w:r>
          </w:p>
        </w:tc>
        <w:tc>
          <w:tcPr>
            <w:tcW w:w="2056" w:type="dxa"/>
            <w:shd w:val="clear" w:color="auto" w:fill="FABF8F" w:themeFill="accent6" w:themeFillTint="99"/>
          </w:tcPr>
          <w:p w:rsidR="00DD59AB" w:rsidRPr="00D369CD" w:rsidRDefault="00791ED7" w:rsidP="00D369CD">
            <w:pPr>
              <w:spacing w:after="0" w:line="240" w:lineRule="auto"/>
              <w:ind w:firstLine="0"/>
              <w:jc w:val="center"/>
              <w:rPr>
                <w:sz w:val="20"/>
                <w:szCs w:val="20"/>
              </w:rPr>
            </w:pPr>
            <w:r w:rsidRPr="00D369CD">
              <w:rPr>
                <w:sz w:val="20"/>
                <w:szCs w:val="20"/>
              </w:rPr>
              <w:t>10</w:t>
            </w:r>
          </w:p>
        </w:tc>
      </w:tr>
      <w:tr w:rsidR="00DD59AB" w:rsidRPr="00D369CD" w:rsidTr="00791ED7">
        <w:trPr>
          <w:jc w:val="center"/>
        </w:trPr>
        <w:tc>
          <w:tcPr>
            <w:tcW w:w="2055" w:type="dxa"/>
            <w:shd w:val="clear" w:color="auto" w:fill="B6DDE8" w:themeFill="accent5" w:themeFillTint="66"/>
            <w:vAlign w:val="center"/>
          </w:tcPr>
          <w:p w:rsidR="00DD59AB" w:rsidRPr="00D369CD" w:rsidRDefault="00DD59AB" w:rsidP="00D369CD">
            <w:pPr>
              <w:spacing w:after="0" w:line="240" w:lineRule="auto"/>
              <w:ind w:firstLine="0"/>
              <w:rPr>
                <w:sz w:val="20"/>
                <w:szCs w:val="20"/>
              </w:rPr>
            </w:pPr>
            <w:r w:rsidRPr="00D369CD">
              <w:rPr>
                <w:sz w:val="20"/>
                <w:szCs w:val="20"/>
              </w:rPr>
              <w:t>МКОУ МСШ № 2</w:t>
            </w:r>
          </w:p>
        </w:tc>
        <w:tc>
          <w:tcPr>
            <w:tcW w:w="2056" w:type="dxa"/>
            <w:shd w:val="clear" w:color="auto" w:fill="B6DDE8" w:themeFill="accent5" w:themeFillTint="66"/>
          </w:tcPr>
          <w:p w:rsidR="00DD59AB" w:rsidRPr="00D369CD" w:rsidRDefault="00791ED7" w:rsidP="00D369CD">
            <w:pPr>
              <w:spacing w:after="0" w:line="240" w:lineRule="auto"/>
              <w:ind w:firstLine="0"/>
              <w:rPr>
                <w:sz w:val="20"/>
                <w:szCs w:val="20"/>
              </w:rPr>
            </w:pPr>
            <w:r w:rsidRPr="00D369CD">
              <w:rPr>
                <w:sz w:val="20"/>
                <w:szCs w:val="20"/>
              </w:rPr>
              <w:t>«Книга - детства»</w:t>
            </w:r>
          </w:p>
        </w:tc>
        <w:tc>
          <w:tcPr>
            <w:tcW w:w="2056" w:type="dxa"/>
            <w:shd w:val="clear" w:color="auto" w:fill="B6DDE8" w:themeFill="accent5" w:themeFillTint="66"/>
          </w:tcPr>
          <w:p w:rsidR="00DD59AB" w:rsidRPr="00D369CD" w:rsidRDefault="00791ED7" w:rsidP="00D369CD">
            <w:pPr>
              <w:spacing w:after="0" w:line="240" w:lineRule="auto"/>
              <w:ind w:firstLine="0"/>
              <w:jc w:val="center"/>
              <w:rPr>
                <w:sz w:val="20"/>
                <w:szCs w:val="20"/>
              </w:rPr>
            </w:pPr>
            <w:r w:rsidRPr="00D369CD">
              <w:rPr>
                <w:sz w:val="20"/>
                <w:szCs w:val="20"/>
              </w:rPr>
              <w:t>10</w:t>
            </w:r>
          </w:p>
        </w:tc>
        <w:tc>
          <w:tcPr>
            <w:tcW w:w="2056" w:type="dxa"/>
            <w:shd w:val="clear" w:color="auto" w:fill="B6DDE8" w:themeFill="accent5" w:themeFillTint="66"/>
          </w:tcPr>
          <w:p w:rsidR="00DD59AB" w:rsidRPr="00D369CD" w:rsidRDefault="00791ED7" w:rsidP="00D369CD">
            <w:pPr>
              <w:spacing w:after="0" w:line="240" w:lineRule="auto"/>
              <w:ind w:firstLine="0"/>
              <w:jc w:val="center"/>
              <w:rPr>
                <w:sz w:val="20"/>
                <w:szCs w:val="20"/>
              </w:rPr>
            </w:pPr>
            <w:r w:rsidRPr="00D369CD">
              <w:rPr>
                <w:sz w:val="20"/>
                <w:szCs w:val="20"/>
              </w:rPr>
              <w:t>30</w:t>
            </w:r>
          </w:p>
        </w:tc>
        <w:tc>
          <w:tcPr>
            <w:tcW w:w="2056" w:type="dxa"/>
            <w:shd w:val="clear" w:color="auto" w:fill="B6DDE8" w:themeFill="accent5" w:themeFillTint="66"/>
          </w:tcPr>
          <w:p w:rsidR="00DD59AB" w:rsidRPr="00D369CD" w:rsidRDefault="00791ED7" w:rsidP="00D369CD">
            <w:pPr>
              <w:spacing w:after="0" w:line="240" w:lineRule="auto"/>
              <w:ind w:firstLine="0"/>
              <w:jc w:val="center"/>
              <w:rPr>
                <w:sz w:val="20"/>
                <w:szCs w:val="20"/>
              </w:rPr>
            </w:pPr>
            <w:r w:rsidRPr="00D369CD">
              <w:rPr>
                <w:sz w:val="20"/>
                <w:szCs w:val="20"/>
              </w:rPr>
              <w:t>73</w:t>
            </w:r>
          </w:p>
        </w:tc>
      </w:tr>
      <w:tr w:rsidR="00DD59AB" w:rsidRPr="00D369CD" w:rsidTr="00791ED7">
        <w:trPr>
          <w:jc w:val="center"/>
        </w:trPr>
        <w:tc>
          <w:tcPr>
            <w:tcW w:w="2055" w:type="dxa"/>
            <w:shd w:val="clear" w:color="auto" w:fill="FABF8F" w:themeFill="accent6" w:themeFillTint="99"/>
            <w:vAlign w:val="center"/>
          </w:tcPr>
          <w:p w:rsidR="00DD59AB" w:rsidRPr="00D369CD" w:rsidRDefault="00DD59AB" w:rsidP="00D369CD">
            <w:pPr>
              <w:spacing w:after="0" w:line="240" w:lineRule="auto"/>
              <w:ind w:firstLine="0"/>
              <w:rPr>
                <w:sz w:val="20"/>
                <w:szCs w:val="20"/>
              </w:rPr>
            </w:pPr>
            <w:r w:rsidRPr="00D369CD">
              <w:rPr>
                <w:sz w:val="20"/>
                <w:szCs w:val="20"/>
              </w:rPr>
              <w:t>МКОУ АСШ</w:t>
            </w:r>
          </w:p>
        </w:tc>
        <w:tc>
          <w:tcPr>
            <w:tcW w:w="2056" w:type="dxa"/>
            <w:shd w:val="clear" w:color="auto" w:fill="FABF8F" w:themeFill="accent6" w:themeFillTint="99"/>
          </w:tcPr>
          <w:p w:rsidR="00DD59AB" w:rsidRPr="00D369CD" w:rsidRDefault="00791ED7" w:rsidP="00D369CD">
            <w:pPr>
              <w:spacing w:after="0" w:line="240" w:lineRule="auto"/>
              <w:ind w:firstLine="0"/>
              <w:rPr>
                <w:sz w:val="20"/>
                <w:szCs w:val="20"/>
              </w:rPr>
            </w:pPr>
            <w:r w:rsidRPr="00D369CD">
              <w:rPr>
                <w:sz w:val="20"/>
                <w:szCs w:val="20"/>
              </w:rPr>
              <w:t>-</w:t>
            </w:r>
          </w:p>
        </w:tc>
        <w:tc>
          <w:tcPr>
            <w:tcW w:w="2056" w:type="dxa"/>
            <w:shd w:val="clear" w:color="auto" w:fill="FABF8F" w:themeFill="accent6" w:themeFillTint="99"/>
          </w:tcPr>
          <w:p w:rsidR="00DD59AB" w:rsidRPr="00D369CD" w:rsidRDefault="00791ED7" w:rsidP="00D369CD">
            <w:pPr>
              <w:spacing w:after="0" w:line="240" w:lineRule="auto"/>
              <w:ind w:firstLine="0"/>
              <w:jc w:val="center"/>
              <w:rPr>
                <w:sz w:val="20"/>
                <w:szCs w:val="20"/>
              </w:rPr>
            </w:pPr>
            <w:r w:rsidRPr="00D369CD">
              <w:rPr>
                <w:sz w:val="20"/>
                <w:szCs w:val="20"/>
              </w:rPr>
              <w:t>2</w:t>
            </w:r>
          </w:p>
        </w:tc>
        <w:tc>
          <w:tcPr>
            <w:tcW w:w="2056" w:type="dxa"/>
            <w:shd w:val="clear" w:color="auto" w:fill="FABF8F" w:themeFill="accent6" w:themeFillTint="99"/>
          </w:tcPr>
          <w:p w:rsidR="00DD59AB" w:rsidRPr="00D369CD" w:rsidRDefault="00791ED7" w:rsidP="00D369CD">
            <w:pPr>
              <w:spacing w:after="0" w:line="240" w:lineRule="auto"/>
              <w:ind w:firstLine="0"/>
              <w:jc w:val="center"/>
              <w:rPr>
                <w:sz w:val="20"/>
                <w:szCs w:val="20"/>
              </w:rPr>
            </w:pPr>
            <w:r w:rsidRPr="00D369CD">
              <w:rPr>
                <w:sz w:val="20"/>
                <w:szCs w:val="20"/>
              </w:rPr>
              <w:t>42</w:t>
            </w:r>
          </w:p>
        </w:tc>
        <w:tc>
          <w:tcPr>
            <w:tcW w:w="2056" w:type="dxa"/>
            <w:shd w:val="clear" w:color="auto" w:fill="FABF8F" w:themeFill="accent6" w:themeFillTint="99"/>
          </w:tcPr>
          <w:p w:rsidR="00DD59AB" w:rsidRPr="00D369CD" w:rsidRDefault="00791ED7" w:rsidP="00D369CD">
            <w:pPr>
              <w:spacing w:after="0" w:line="240" w:lineRule="auto"/>
              <w:ind w:firstLine="0"/>
              <w:jc w:val="center"/>
              <w:rPr>
                <w:sz w:val="20"/>
                <w:szCs w:val="20"/>
              </w:rPr>
            </w:pPr>
            <w:r w:rsidRPr="00D369CD">
              <w:rPr>
                <w:sz w:val="20"/>
                <w:szCs w:val="20"/>
              </w:rPr>
              <w:t>48</w:t>
            </w:r>
          </w:p>
        </w:tc>
      </w:tr>
      <w:tr w:rsidR="00DD59AB" w:rsidRPr="00D369CD" w:rsidTr="00791ED7">
        <w:trPr>
          <w:jc w:val="center"/>
        </w:trPr>
        <w:tc>
          <w:tcPr>
            <w:tcW w:w="2055" w:type="dxa"/>
            <w:shd w:val="clear" w:color="auto" w:fill="B6DDE8" w:themeFill="accent5" w:themeFillTint="66"/>
            <w:vAlign w:val="center"/>
          </w:tcPr>
          <w:p w:rsidR="00DD59AB" w:rsidRPr="00D369CD" w:rsidRDefault="00DD59AB" w:rsidP="00D369CD">
            <w:pPr>
              <w:spacing w:after="0" w:line="240" w:lineRule="auto"/>
              <w:ind w:firstLine="0"/>
              <w:rPr>
                <w:sz w:val="20"/>
                <w:szCs w:val="20"/>
              </w:rPr>
            </w:pPr>
            <w:r w:rsidRPr="00D369CD">
              <w:rPr>
                <w:sz w:val="20"/>
                <w:szCs w:val="20"/>
              </w:rPr>
              <w:t>МКОУ ЛСШ</w:t>
            </w:r>
          </w:p>
        </w:tc>
        <w:tc>
          <w:tcPr>
            <w:tcW w:w="2056" w:type="dxa"/>
            <w:shd w:val="clear" w:color="auto" w:fill="B6DDE8" w:themeFill="accent5" w:themeFillTint="66"/>
          </w:tcPr>
          <w:p w:rsidR="00DD59AB" w:rsidRPr="00D369CD" w:rsidRDefault="00791ED7" w:rsidP="00D369CD">
            <w:pPr>
              <w:spacing w:after="0" w:line="240" w:lineRule="auto"/>
              <w:ind w:firstLine="0"/>
              <w:rPr>
                <w:sz w:val="20"/>
                <w:szCs w:val="20"/>
              </w:rPr>
            </w:pPr>
            <w:r w:rsidRPr="00D369CD">
              <w:rPr>
                <w:sz w:val="20"/>
                <w:szCs w:val="20"/>
              </w:rPr>
              <w:t>«Дружные ребята»</w:t>
            </w:r>
          </w:p>
        </w:tc>
        <w:tc>
          <w:tcPr>
            <w:tcW w:w="2056" w:type="dxa"/>
            <w:shd w:val="clear" w:color="auto" w:fill="B6DDE8" w:themeFill="accent5" w:themeFillTint="66"/>
          </w:tcPr>
          <w:p w:rsidR="00DD59AB" w:rsidRPr="00D369CD" w:rsidRDefault="00791ED7" w:rsidP="00D369CD">
            <w:pPr>
              <w:spacing w:after="0" w:line="240" w:lineRule="auto"/>
              <w:ind w:firstLine="0"/>
              <w:jc w:val="center"/>
              <w:rPr>
                <w:sz w:val="20"/>
                <w:szCs w:val="20"/>
              </w:rPr>
            </w:pPr>
            <w:r w:rsidRPr="00D369CD">
              <w:rPr>
                <w:sz w:val="20"/>
                <w:szCs w:val="20"/>
              </w:rPr>
              <w:t>1</w:t>
            </w:r>
          </w:p>
        </w:tc>
        <w:tc>
          <w:tcPr>
            <w:tcW w:w="2056" w:type="dxa"/>
            <w:shd w:val="clear" w:color="auto" w:fill="B6DDE8" w:themeFill="accent5" w:themeFillTint="66"/>
          </w:tcPr>
          <w:p w:rsidR="00DD59AB" w:rsidRPr="00D369CD" w:rsidRDefault="00791ED7" w:rsidP="00D369CD">
            <w:pPr>
              <w:spacing w:after="0" w:line="240" w:lineRule="auto"/>
              <w:ind w:firstLine="0"/>
              <w:jc w:val="center"/>
              <w:rPr>
                <w:sz w:val="20"/>
                <w:szCs w:val="20"/>
              </w:rPr>
            </w:pPr>
            <w:r w:rsidRPr="00D369CD">
              <w:rPr>
                <w:sz w:val="20"/>
                <w:szCs w:val="20"/>
              </w:rPr>
              <w:t>29</w:t>
            </w:r>
          </w:p>
        </w:tc>
        <w:tc>
          <w:tcPr>
            <w:tcW w:w="2056" w:type="dxa"/>
            <w:shd w:val="clear" w:color="auto" w:fill="B6DDE8" w:themeFill="accent5" w:themeFillTint="66"/>
          </w:tcPr>
          <w:p w:rsidR="00DD59AB" w:rsidRPr="00D369CD" w:rsidRDefault="00791ED7" w:rsidP="00D369CD">
            <w:pPr>
              <w:spacing w:after="0" w:line="240" w:lineRule="auto"/>
              <w:ind w:firstLine="0"/>
              <w:jc w:val="center"/>
              <w:rPr>
                <w:sz w:val="20"/>
                <w:szCs w:val="20"/>
              </w:rPr>
            </w:pPr>
            <w:r w:rsidRPr="00D369CD">
              <w:rPr>
                <w:sz w:val="20"/>
                <w:szCs w:val="20"/>
              </w:rPr>
              <w:t>-</w:t>
            </w:r>
          </w:p>
        </w:tc>
      </w:tr>
      <w:tr w:rsidR="00791ED7" w:rsidRPr="00D369CD" w:rsidTr="00C10BED">
        <w:trPr>
          <w:jc w:val="center"/>
        </w:trPr>
        <w:tc>
          <w:tcPr>
            <w:tcW w:w="4111" w:type="dxa"/>
            <w:gridSpan w:val="2"/>
            <w:shd w:val="clear" w:color="auto" w:fill="auto"/>
            <w:vAlign w:val="center"/>
          </w:tcPr>
          <w:p w:rsidR="00791ED7" w:rsidRPr="00D369CD" w:rsidRDefault="00791ED7" w:rsidP="00D369CD">
            <w:pPr>
              <w:spacing w:after="0" w:line="240" w:lineRule="auto"/>
              <w:ind w:firstLine="0"/>
              <w:rPr>
                <w:b/>
                <w:sz w:val="20"/>
                <w:szCs w:val="20"/>
              </w:rPr>
            </w:pPr>
            <w:r w:rsidRPr="00D369CD">
              <w:rPr>
                <w:b/>
                <w:sz w:val="20"/>
                <w:szCs w:val="20"/>
              </w:rPr>
              <w:t>Всего:</w:t>
            </w:r>
          </w:p>
        </w:tc>
        <w:tc>
          <w:tcPr>
            <w:tcW w:w="2056" w:type="dxa"/>
            <w:shd w:val="clear" w:color="auto" w:fill="D99594" w:themeFill="accent2" w:themeFillTint="99"/>
          </w:tcPr>
          <w:p w:rsidR="00791ED7" w:rsidRPr="00D369CD" w:rsidRDefault="00791ED7" w:rsidP="00D369CD">
            <w:pPr>
              <w:spacing w:after="0" w:line="240" w:lineRule="auto"/>
              <w:ind w:firstLine="0"/>
              <w:jc w:val="center"/>
              <w:rPr>
                <w:b/>
                <w:sz w:val="20"/>
                <w:szCs w:val="20"/>
              </w:rPr>
            </w:pPr>
            <w:r w:rsidRPr="00D369CD">
              <w:rPr>
                <w:b/>
                <w:sz w:val="20"/>
                <w:szCs w:val="20"/>
              </w:rPr>
              <w:t>22</w:t>
            </w:r>
          </w:p>
        </w:tc>
        <w:tc>
          <w:tcPr>
            <w:tcW w:w="2056" w:type="dxa"/>
            <w:shd w:val="clear" w:color="auto" w:fill="D99594" w:themeFill="accent2" w:themeFillTint="99"/>
          </w:tcPr>
          <w:p w:rsidR="00791ED7" w:rsidRPr="00D369CD" w:rsidRDefault="00791ED7" w:rsidP="00D369CD">
            <w:pPr>
              <w:spacing w:after="0" w:line="240" w:lineRule="auto"/>
              <w:ind w:firstLine="0"/>
              <w:jc w:val="center"/>
              <w:rPr>
                <w:b/>
                <w:sz w:val="20"/>
                <w:szCs w:val="20"/>
              </w:rPr>
            </w:pPr>
            <w:r w:rsidRPr="00D369CD">
              <w:rPr>
                <w:b/>
                <w:sz w:val="20"/>
                <w:szCs w:val="20"/>
              </w:rPr>
              <w:t>136</w:t>
            </w:r>
          </w:p>
        </w:tc>
        <w:tc>
          <w:tcPr>
            <w:tcW w:w="2056" w:type="dxa"/>
            <w:shd w:val="clear" w:color="auto" w:fill="D99594" w:themeFill="accent2" w:themeFillTint="99"/>
          </w:tcPr>
          <w:p w:rsidR="00791ED7" w:rsidRPr="00D369CD" w:rsidRDefault="00791ED7" w:rsidP="00D369CD">
            <w:pPr>
              <w:spacing w:after="0" w:line="240" w:lineRule="auto"/>
              <w:ind w:firstLine="0"/>
              <w:jc w:val="center"/>
              <w:rPr>
                <w:b/>
                <w:sz w:val="20"/>
                <w:szCs w:val="20"/>
              </w:rPr>
            </w:pPr>
            <w:r w:rsidRPr="00D369CD">
              <w:rPr>
                <w:b/>
                <w:sz w:val="20"/>
                <w:szCs w:val="20"/>
              </w:rPr>
              <w:t>152</w:t>
            </w:r>
          </w:p>
        </w:tc>
      </w:tr>
    </w:tbl>
    <w:p w:rsidR="00E84445" w:rsidRPr="00D369CD" w:rsidRDefault="00E84445" w:rsidP="00D369CD">
      <w:pPr>
        <w:spacing w:after="0" w:line="240" w:lineRule="auto"/>
        <w:ind w:firstLine="567"/>
        <w:rPr>
          <w:rFonts w:ascii="Times New Roman" w:hAnsi="Times New Roman"/>
          <w:sz w:val="28"/>
          <w:szCs w:val="28"/>
        </w:rPr>
      </w:pPr>
    </w:p>
    <w:p w:rsidR="00E84445" w:rsidRPr="00D369CD" w:rsidRDefault="00E84445"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В осенний период был открыт </w:t>
      </w:r>
      <w:r w:rsidRPr="00D369CD">
        <w:rPr>
          <w:rFonts w:ascii="Times New Roman" w:hAnsi="Times New Roman"/>
          <w:b/>
          <w:sz w:val="28"/>
          <w:szCs w:val="28"/>
        </w:rPr>
        <w:t>1</w:t>
      </w:r>
      <w:r w:rsidR="00791ED7" w:rsidRPr="00D369CD">
        <w:rPr>
          <w:rFonts w:ascii="Times New Roman" w:hAnsi="Times New Roman"/>
          <w:sz w:val="28"/>
          <w:szCs w:val="28"/>
        </w:rPr>
        <w:t xml:space="preserve"> лагерь на базе МКОУ ШСШ</w:t>
      </w:r>
      <w:r w:rsidRPr="00D369CD">
        <w:rPr>
          <w:rFonts w:ascii="Times New Roman" w:hAnsi="Times New Roman"/>
          <w:sz w:val="28"/>
          <w:szCs w:val="28"/>
        </w:rPr>
        <w:t xml:space="preserve"> на </w:t>
      </w:r>
      <w:r w:rsidRPr="00D369CD">
        <w:rPr>
          <w:rFonts w:ascii="Times New Roman" w:hAnsi="Times New Roman"/>
          <w:b/>
          <w:sz w:val="28"/>
          <w:szCs w:val="28"/>
        </w:rPr>
        <w:t>20</w:t>
      </w:r>
      <w:r w:rsidRPr="00D369CD">
        <w:rPr>
          <w:rFonts w:ascii="Times New Roman" w:hAnsi="Times New Roman"/>
          <w:sz w:val="28"/>
          <w:szCs w:val="28"/>
        </w:rPr>
        <w:t xml:space="preserve"> человек для учащихся</w:t>
      </w:r>
      <w:r w:rsidR="003A5011" w:rsidRPr="00D369CD">
        <w:rPr>
          <w:rFonts w:ascii="Times New Roman" w:hAnsi="Times New Roman"/>
          <w:sz w:val="28"/>
          <w:szCs w:val="28"/>
        </w:rPr>
        <w:t xml:space="preserve"> начальных классов</w:t>
      </w:r>
      <w:r w:rsidR="00791ED7" w:rsidRPr="00D369CD">
        <w:rPr>
          <w:rFonts w:ascii="Times New Roman" w:hAnsi="Times New Roman"/>
          <w:sz w:val="28"/>
          <w:szCs w:val="28"/>
        </w:rPr>
        <w:t xml:space="preserve">. </w:t>
      </w:r>
      <w:r w:rsidRPr="00D369CD">
        <w:rPr>
          <w:rFonts w:ascii="Times New Roman" w:hAnsi="Times New Roman"/>
          <w:sz w:val="28"/>
          <w:szCs w:val="28"/>
        </w:rPr>
        <w:t>Лагерь работал с 02.11.2015 по 07.11.2015.</w:t>
      </w:r>
    </w:p>
    <w:p w:rsidR="00E84445" w:rsidRPr="00D369CD" w:rsidRDefault="00E84445" w:rsidP="00D369CD">
      <w:pPr>
        <w:spacing w:after="0" w:line="240" w:lineRule="auto"/>
        <w:ind w:firstLine="567"/>
        <w:rPr>
          <w:rFonts w:ascii="Times New Roman" w:hAnsi="Times New Roman"/>
          <w:sz w:val="28"/>
          <w:szCs w:val="28"/>
        </w:rPr>
      </w:pPr>
    </w:p>
    <w:p w:rsidR="00E84445" w:rsidRPr="00D369CD" w:rsidRDefault="00E84445" w:rsidP="00D369CD">
      <w:pPr>
        <w:spacing w:after="0" w:line="240" w:lineRule="auto"/>
        <w:ind w:firstLine="567"/>
        <w:rPr>
          <w:rFonts w:ascii="Times New Roman" w:hAnsi="Times New Roman"/>
          <w:b/>
          <w:sz w:val="28"/>
          <w:szCs w:val="28"/>
        </w:rPr>
      </w:pPr>
      <w:r w:rsidRPr="00D369CD">
        <w:rPr>
          <w:rFonts w:ascii="Times New Roman" w:hAnsi="Times New Roman"/>
          <w:sz w:val="28"/>
          <w:szCs w:val="28"/>
        </w:rPr>
        <w:t>Основные показатели работы лагерей в 2015 году представлены в таблице.</w:t>
      </w:r>
    </w:p>
    <w:p w:rsidR="00E84445" w:rsidRPr="00D369CD" w:rsidRDefault="00A41B09" w:rsidP="00D369CD">
      <w:pPr>
        <w:spacing w:after="0" w:line="240" w:lineRule="auto"/>
        <w:ind w:firstLine="567"/>
        <w:jc w:val="right"/>
        <w:rPr>
          <w:rFonts w:ascii="Times New Roman" w:hAnsi="Times New Roman"/>
          <w:i/>
          <w:sz w:val="28"/>
          <w:szCs w:val="28"/>
        </w:rPr>
      </w:pPr>
      <w:r w:rsidRPr="00D369CD">
        <w:rPr>
          <w:rFonts w:ascii="Times New Roman" w:hAnsi="Times New Roman"/>
          <w:i/>
          <w:sz w:val="20"/>
          <w:highlight w:val="lightGray"/>
        </w:rPr>
        <w:t xml:space="preserve">Таблица </w:t>
      </w:r>
      <w:r w:rsidR="00B23DD3">
        <w:rPr>
          <w:rFonts w:ascii="Times New Roman" w:hAnsi="Times New Roman"/>
          <w:i/>
          <w:sz w:val="20"/>
          <w:highlight w:val="lightGray"/>
        </w:rPr>
        <w:t>60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7157"/>
        <w:gridCol w:w="953"/>
        <w:gridCol w:w="953"/>
        <w:gridCol w:w="954"/>
      </w:tblGrid>
      <w:tr w:rsidR="00791ED7" w:rsidRPr="00D369CD" w:rsidTr="00791ED7">
        <w:trPr>
          <w:trHeight w:val="20"/>
          <w:jc w:val="center"/>
        </w:trPr>
        <w:tc>
          <w:tcPr>
            <w:tcW w:w="0" w:type="auto"/>
          </w:tcPr>
          <w:p w:rsidR="00791ED7" w:rsidRPr="0037003C" w:rsidRDefault="00791ED7" w:rsidP="00D369CD">
            <w:pPr>
              <w:autoSpaceDE w:val="0"/>
              <w:autoSpaceDN w:val="0"/>
              <w:adjustRightInd w:val="0"/>
              <w:spacing w:after="0" w:line="240" w:lineRule="auto"/>
              <w:ind w:firstLine="0"/>
              <w:jc w:val="center"/>
              <w:rPr>
                <w:rFonts w:ascii="Times New Roman" w:hAnsi="Times New Roman"/>
                <w:bCs/>
                <w:sz w:val="20"/>
                <w:szCs w:val="20"/>
              </w:rPr>
            </w:pPr>
          </w:p>
        </w:tc>
        <w:tc>
          <w:tcPr>
            <w:tcW w:w="951" w:type="dxa"/>
          </w:tcPr>
          <w:p w:rsidR="00791ED7" w:rsidRPr="0037003C" w:rsidRDefault="00791ED7" w:rsidP="00D369CD">
            <w:pPr>
              <w:autoSpaceDE w:val="0"/>
              <w:autoSpaceDN w:val="0"/>
              <w:adjustRightInd w:val="0"/>
              <w:spacing w:after="0" w:line="240" w:lineRule="auto"/>
              <w:ind w:firstLine="0"/>
              <w:jc w:val="center"/>
              <w:rPr>
                <w:rFonts w:ascii="Times New Roman" w:hAnsi="Times New Roman"/>
                <w:bCs/>
                <w:sz w:val="20"/>
                <w:szCs w:val="20"/>
              </w:rPr>
            </w:pPr>
            <w:r w:rsidRPr="0037003C">
              <w:rPr>
                <w:rFonts w:ascii="Times New Roman" w:hAnsi="Times New Roman"/>
                <w:bCs/>
                <w:sz w:val="20"/>
                <w:szCs w:val="20"/>
              </w:rPr>
              <w:t>летний период</w:t>
            </w:r>
          </w:p>
        </w:tc>
        <w:tc>
          <w:tcPr>
            <w:tcW w:w="951" w:type="dxa"/>
          </w:tcPr>
          <w:p w:rsidR="00791ED7" w:rsidRPr="0037003C" w:rsidRDefault="00791ED7" w:rsidP="00D369CD">
            <w:pPr>
              <w:autoSpaceDE w:val="0"/>
              <w:autoSpaceDN w:val="0"/>
              <w:adjustRightInd w:val="0"/>
              <w:spacing w:after="0" w:line="240" w:lineRule="auto"/>
              <w:ind w:firstLine="0"/>
              <w:jc w:val="center"/>
              <w:rPr>
                <w:rFonts w:ascii="Times New Roman" w:hAnsi="Times New Roman"/>
                <w:bCs/>
                <w:sz w:val="20"/>
                <w:szCs w:val="20"/>
              </w:rPr>
            </w:pPr>
            <w:r w:rsidRPr="0037003C">
              <w:rPr>
                <w:rFonts w:ascii="Times New Roman" w:hAnsi="Times New Roman"/>
                <w:bCs/>
                <w:sz w:val="20"/>
                <w:szCs w:val="20"/>
              </w:rPr>
              <w:t>осенний период</w:t>
            </w:r>
          </w:p>
        </w:tc>
        <w:tc>
          <w:tcPr>
            <w:tcW w:w="952" w:type="dxa"/>
          </w:tcPr>
          <w:p w:rsidR="00791ED7" w:rsidRPr="0037003C" w:rsidRDefault="00791ED7" w:rsidP="00D369CD">
            <w:pPr>
              <w:autoSpaceDE w:val="0"/>
              <w:autoSpaceDN w:val="0"/>
              <w:adjustRightInd w:val="0"/>
              <w:spacing w:after="0" w:line="240" w:lineRule="auto"/>
              <w:ind w:firstLine="0"/>
              <w:jc w:val="center"/>
              <w:rPr>
                <w:rFonts w:ascii="Times New Roman" w:hAnsi="Times New Roman"/>
                <w:bCs/>
                <w:sz w:val="20"/>
                <w:szCs w:val="20"/>
              </w:rPr>
            </w:pPr>
            <w:r w:rsidRPr="0037003C">
              <w:rPr>
                <w:rFonts w:ascii="Times New Roman" w:hAnsi="Times New Roman"/>
                <w:bCs/>
                <w:sz w:val="20"/>
                <w:szCs w:val="20"/>
              </w:rPr>
              <w:t>Всего</w:t>
            </w:r>
          </w:p>
        </w:tc>
      </w:tr>
      <w:tr w:rsidR="00791ED7" w:rsidRPr="00D369CD" w:rsidTr="00791ED7">
        <w:trPr>
          <w:trHeight w:val="20"/>
          <w:jc w:val="center"/>
        </w:trPr>
        <w:tc>
          <w:tcPr>
            <w:tcW w:w="0" w:type="auto"/>
          </w:tcPr>
          <w:p w:rsidR="00791ED7" w:rsidRPr="00D369CD" w:rsidRDefault="00D35D1D" w:rsidP="00D369CD">
            <w:pPr>
              <w:autoSpaceDE w:val="0"/>
              <w:autoSpaceDN w:val="0"/>
              <w:adjustRightInd w:val="0"/>
              <w:spacing w:after="0" w:line="240" w:lineRule="auto"/>
              <w:ind w:firstLine="0"/>
              <w:rPr>
                <w:rFonts w:ascii="Times New Roman" w:hAnsi="Times New Roman"/>
                <w:sz w:val="20"/>
                <w:szCs w:val="20"/>
              </w:rPr>
            </w:pPr>
            <w:r w:rsidRPr="00D369CD">
              <w:rPr>
                <w:rFonts w:ascii="Times New Roman" w:hAnsi="Times New Roman"/>
                <w:sz w:val="20"/>
                <w:szCs w:val="20"/>
              </w:rPr>
              <w:t>ч</w:t>
            </w:r>
            <w:r w:rsidR="00791ED7" w:rsidRPr="00D369CD">
              <w:rPr>
                <w:rFonts w:ascii="Times New Roman" w:hAnsi="Times New Roman"/>
                <w:sz w:val="20"/>
                <w:szCs w:val="20"/>
              </w:rPr>
              <w:t>исло мест в лагере</w:t>
            </w:r>
          </w:p>
        </w:tc>
        <w:tc>
          <w:tcPr>
            <w:tcW w:w="951"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sz w:val="20"/>
                <w:szCs w:val="20"/>
              </w:rPr>
            </w:pPr>
            <w:r w:rsidRPr="00D369CD">
              <w:rPr>
                <w:rFonts w:ascii="Times New Roman" w:hAnsi="Times New Roman"/>
                <w:sz w:val="20"/>
                <w:szCs w:val="20"/>
              </w:rPr>
              <w:t>600</w:t>
            </w:r>
          </w:p>
        </w:tc>
        <w:tc>
          <w:tcPr>
            <w:tcW w:w="951"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sz w:val="20"/>
                <w:szCs w:val="20"/>
              </w:rPr>
            </w:pPr>
            <w:r w:rsidRPr="00D369CD">
              <w:rPr>
                <w:rFonts w:ascii="Times New Roman" w:hAnsi="Times New Roman"/>
                <w:sz w:val="20"/>
                <w:szCs w:val="20"/>
              </w:rPr>
              <w:t>20</w:t>
            </w:r>
          </w:p>
        </w:tc>
        <w:tc>
          <w:tcPr>
            <w:tcW w:w="952"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b/>
                <w:bCs/>
                <w:sz w:val="20"/>
                <w:szCs w:val="20"/>
              </w:rPr>
            </w:pPr>
            <w:r w:rsidRPr="00D369CD">
              <w:rPr>
                <w:rFonts w:ascii="Times New Roman" w:hAnsi="Times New Roman"/>
                <w:b/>
                <w:bCs/>
                <w:sz w:val="20"/>
                <w:szCs w:val="20"/>
              </w:rPr>
              <w:t>620</w:t>
            </w:r>
          </w:p>
        </w:tc>
      </w:tr>
      <w:tr w:rsidR="00791ED7" w:rsidRPr="00D369CD" w:rsidTr="00791ED7">
        <w:trPr>
          <w:trHeight w:val="20"/>
          <w:jc w:val="center"/>
        </w:trPr>
        <w:tc>
          <w:tcPr>
            <w:tcW w:w="0" w:type="auto"/>
          </w:tcPr>
          <w:p w:rsidR="00791ED7" w:rsidRPr="00D369CD" w:rsidRDefault="00D35D1D" w:rsidP="00D369CD">
            <w:pPr>
              <w:autoSpaceDE w:val="0"/>
              <w:autoSpaceDN w:val="0"/>
              <w:adjustRightInd w:val="0"/>
              <w:spacing w:after="0" w:line="240" w:lineRule="auto"/>
              <w:ind w:firstLine="0"/>
              <w:rPr>
                <w:rFonts w:ascii="Times New Roman" w:hAnsi="Times New Roman"/>
                <w:sz w:val="20"/>
                <w:szCs w:val="20"/>
              </w:rPr>
            </w:pPr>
            <w:r w:rsidRPr="00D369CD">
              <w:rPr>
                <w:rFonts w:ascii="Times New Roman" w:hAnsi="Times New Roman"/>
                <w:sz w:val="20"/>
                <w:szCs w:val="20"/>
              </w:rPr>
              <w:t>ч</w:t>
            </w:r>
            <w:r w:rsidR="00791ED7" w:rsidRPr="00D369CD">
              <w:rPr>
                <w:rFonts w:ascii="Times New Roman" w:hAnsi="Times New Roman"/>
                <w:sz w:val="20"/>
                <w:szCs w:val="20"/>
              </w:rPr>
              <w:t>исло смен в лагере</w:t>
            </w:r>
          </w:p>
        </w:tc>
        <w:tc>
          <w:tcPr>
            <w:tcW w:w="951"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sz w:val="20"/>
                <w:szCs w:val="20"/>
              </w:rPr>
            </w:pPr>
            <w:r w:rsidRPr="00D369CD">
              <w:rPr>
                <w:rFonts w:ascii="Times New Roman" w:hAnsi="Times New Roman"/>
                <w:sz w:val="20"/>
                <w:szCs w:val="20"/>
              </w:rPr>
              <w:t>1</w:t>
            </w:r>
          </w:p>
        </w:tc>
        <w:tc>
          <w:tcPr>
            <w:tcW w:w="951"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sz w:val="20"/>
                <w:szCs w:val="20"/>
              </w:rPr>
            </w:pPr>
            <w:r w:rsidRPr="00D369CD">
              <w:rPr>
                <w:rFonts w:ascii="Times New Roman" w:hAnsi="Times New Roman"/>
                <w:sz w:val="20"/>
                <w:szCs w:val="20"/>
              </w:rPr>
              <w:t>1</w:t>
            </w:r>
          </w:p>
        </w:tc>
        <w:tc>
          <w:tcPr>
            <w:tcW w:w="952"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b/>
                <w:bCs/>
                <w:sz w:val="20"/>
                <w:szCs w:val="20"/>
              </w:rPr>
            </w:pPr>
            <w:r w:rsidRPr="00D369CD">
              <w:rPr>
                <w:rFonts w:ascii="Times New Roman" w:hAnsi="Times New Roman"/>
                <w:b/>
                <w:bCs/>
                <w:sz w:val="20"/>
                <w:szCs w:val="20"/>
              </w:rPr>
              <w:t>2</w:t>
            </w:r>
          </w:p>
        </w:tc>
      </w:tr>
      <w:tr w:rsidR="00791ED7" w:rsidRPr="00D369CD" w:rsidTr="00791ED7">
        <w:trPr>
          <w:trHeight w:val="20"/>
          <w:jc w:val="center"/>
        </w:trPr>
        <w:tc>
          <w:tcPr>
            <w:tcW w:w="0" w:type="auto"/>
          </w:tcPr>
          <w:p w:rsidR="00791ED7" w:rsidRPr="00D369CD" w:rsidRDefault="00D35D1D" w:rsidP="00D369CD">
            <w:pPr>
              <w:autoSpaceDE w:val="0"/>
              <w:autoSpaceDN w:val="0"/>
              <w:adjustRightInd w:val="0"/>
              <w:spacing w:after="0" w:line="240" w:lineRule="auto"/>
              <w:ind w:firstLine="0"/>
              <w:rPr>
                <w:rFonts w:ascii="Times New Roman" w:hAnsi="Times New Roman"/>
                <w:sz w:val="20"/>
                <w:szCs w:val="20"/>
              </w:rPr>
            </w:pPr>
            <w:r w:rsidRPr="00D369CD">
              <w:rPr>
                <w:rFonts w:ascii="Times New Roman" w:hAnsi="Times New Roman"/>
                <w:sz w:val="20"/>
                <w:szCs w:val="20"/>
              </w:rPr>
              <w:t>с</w:t>
            </w:r>
            <w:r w:rsidR="00791ED7" w:rsidRPr="00D369CD">
              <w:rPr>
                <w:rFonts w:ascii="Times New Roman" w:hAnsi="Times New Roman"/>
                <w:sz w:val="20"/>
                <w:szCs w:val="20"/>
              </w:rPr>
              <w:t>редняя продолжительность одной смены, дней</w:t>
            </w:r>
          </w:p>
        </w:tc>
        <w:tc>
          <w:tcPr>
            <w:tcW w:w="951"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sz w:val="20"/>
                <w:szCs w:val="20"/>
              </w:rPr>
            </w:pPr>
            <w:r w:rsidRPr="00D369CD">
              <w:rPr>
                <w:rFonts w:ascii="Times New Roman" w:hAnsi="Times New Roman"/>
                <w:sz w:val="20"/>
                <w:szCs w:val="20"/>
              </w:rPr>
              <w:t>21</w:t>
            </w:r>
          </w:p>
        </w:tc>
        <w:tc>
          <w:tcPr>
            <w:tcW w:w="951"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sz w:val="20"/>
                <w:szCs w:val="20"/>
              </w:rPr>
            </w:pPr>
            <w:r w:rsidRPr="00D369CD">
              <w:rPr>
                <w:rFonts w:ascii="Times New Roman" w:hAnsi="Times New Roman"/>
                <w:sz w:val="20"/>
                <w:szCs w:val="20"/>
              </w:rPr>
              <w:t>5</w:t>
            </w:r>
          </w:p>
        </w:tc>
        <w:tc>
          <w:tcPr>
            <w:tcW w:w="952" w:type="dxa"/>
          </w:tcPr>
          <w:p w:rsidR="00791ED7" w:rsidRPr="00D369CD" w:rsidRDefault="00D35D1D" w:rsidP="00D369CD">
            <w:pPr>
              <w:autoSpaceDE w:val="0"/>
              <w:autoSpaceDN w:val="0"/>
              <w:adjustRightInd w:val="0"/>
              <w:spacing w:after="0" w:line="240" w:lineRule="auto"/>
              <w:ind w:firstLine="0"/>
              <w:jc w:val="center"/>
              <w:rPr>
                <w:rFonts w:ascii="Times New Roman" w:hAnsi="Times New Roman"/>
                <w:b/>
                <w:bCs/>
                <w:sz w:val="20"/>
                <w:szCs w:val="20"/>
              </w:rPr>
            </w:pPr>
            <w:r w:rsidRPr="00D369CD">
              <w:rPr>
                <w:rFonts w:ascii="Times New Roman" w:hAnsi="Times New Roman"/>
                <w:b/>
                <w:bCs/>
                <w:sz w:val="20"/>
                <w:szCs w:val="20"/>
              </w:rPr>
              <w:t>-</w:t>
            </w:r>
          </w:p>
        </w:tc>
      </w:tr>
      <w:tr w:rsidR="00791ED7" w:rsidRPr="00D369CD" w:rsidTr="00791ED7">
        <w:trPr>
          <w:trHeight w:val="20"/>
          <w:jc w:val="center"/>
        </w:trPr>
        <w:tc>
          <w:tcPr>
            <w:tcW w:w="0" w:type="auto"/>
          </w:tcPr>
          <w:p w:rsidR="00791ED7" w:rsidRPr="00D369CD" w:rsidRDefault="00D35D1D" w:rsidP="00D369CD">
            <w:pPr>
              <w:autoSpaceDE w:val="0"/>
              <w:autoSpaceDN w:val="0"/>
              <w:adjustRightInd w:val="0"/>
              <w:spacing w:after="0" w:line="240" w:lineRule="auto"/>
              <w:ind w:firstLine="0"/>
              <w:rPr>
                <w:rFonts w:ascii="Times New Roman" w:hAnsi="Times New Roman"/>
                <w:sz w:val="20"/>
                <w:szCs w:val="20"/>
              </w:rPr>
            </w:pPr>
            <w:r w:rsidRPr="00D369CD">
              <w:rPr>
                <w:rFonts w:ascii="Times New Roman" w:hAnsi="Times New Roman"/>
                <w:sz w:val="20"/>
                <w:szCs w:val="20"/>
              </w:rPr>
              <w:t>ч</w:t>
            </w:r>
            <w:r w:rsidR="00791ED7" w:rsidRPr="00D369CD">
              <w:rPr>
                <w:rFonts w:ascii="Times New Roman" w:hAnsi="Times New Roman"/>
                <w:sz w:val="20"/>
                <w:szCs w:val="20"/>
              </w:rPr>
              <w:t>исленность детей, отдохнувших в период осенних каникул</w:t>
            </w:r>
          </w:p>
        </w:tc>
        <w:tc>
          <w:tcPr>
            <w:tcW w:w="951"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sz w:val="20"/>
                <w:szCs w:val="20"/>
              </w:rPr>
            </w:pPr>
            <w:r w:rsidRPr="00D369CD">
              <w:rPr>
                <w:rFonts w:ascii="Times New Roman" w:hAnsi="Times New Roman"/>
                <w:sz w:val="20"/>
                <w:szCs w:val="20"/>
              </w:rPr>
              <w:t>600</w:t>
            </w:r>
          </w:p>
        </w:tc>
        <w:tc>
          <w:tcPr>
            <w:tcW w:w="951"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sz w:val="20"/>
                <w:szCs w:val="20"/>
              </w:rPr>
            </w:pPr>
            <w:r w:rsidRPr="00D369CD">
              <w:rPr>
                <w:rFonts w:ascii="Times New Roman" w:hAnsi="Times New Roman"/>
                <w:sz w:val="20"/>
                <w:szCs w:val="20"/>
              </w:rPr>
              <w:t>20</w:t>
            </w:r>
          </w:p>
        </w:tc>
        <w:tc>
          <w:tcPr>
            <w:tcW w:w="952"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b/>
                <w:bCs/>
                <w:sz w:val="20"/>
                <w:szCs w:val="20"/>
              </w:rPr>
            </w:pPr>
            <w:r w:rsidRPr="00D369CD">
              <w:rPr>
                <w:rFonts w:ascii="Times New Roman" w:hAnsi="Times New Roman"/>
                <w:b/>
                <w:bCs/>
                <w:sz w:val="20"/>
                <w:szCs w:val="20"/>
              </w:rPr>
              <w:t>620</w:t>
            </w:r>
          </w:p>
        </w:tc>
      </w:tr>
      <w:tr w:rsidR="00791ED7" w:rsidRPr="00D369CD" w:rsidTr="00D35D1D">
        <w:trPr>
          <w:trHeight w:val="20"/>
          <w:jc w:val="center"/>
        </w:trPr>
        <w:tc>
          <w:tcPr>
            <w:tcW w:w="10017" w:type="dxa"/>
            <w:gridSpan w:val="4"/>
            <w:shd w:val="clear" w:color="auto" w:fill="FABF8F" w:themeFill="accent6" w:themeFillTint="99"/>
          </w:tcPr>
          <w:p w:rsidR="00791ED7" w:rsidRPr="00D369CD" w:rsidRDefault="00791ED7" w:rsidP="00D369CD">
            <w:pPr>
              <w:autoSpaceDE w:val="0"/>
              <w:autoSpaceDN w:val="0"/>
              <w:adjustRightInd w:val="0"/>
              <w:spacing w:after="0" w:line="240" w:lineRule="auto"/>
              <w:ind w:firstLine="0"/>
              <w:jc w:val="center"/>
              <w:rPr>
                <w:rFonts w:ascii="Times New Roman" w:hAnsi="Times New Roman"/>
                <w:sz w:val="20"/>
                <w:szCs w:val="20"/>
              </w:rPr>
            </w:pPr>
            <w:r w:rsidRPr="00D369CD">
              <w:rPr>
                <w:rFonts w:ascii="Times New Roman" w:hAnsi="Times New Roman"/>
                <w:sz w:val="20"/>
                <w:szCs w:val="20"/>
              </w:rPr>
              <w:t>Из них:</w:t>
            </w:r>
          </w:p>
        </w:tc>
      </w:tr>
      <w:tr w:rsidR="00791ED7" w:rsidRPr="00D369CD" w:rsidTr="00791ED7">
        <w:trPr>
          <w:trHeight w:val="20"/>
          <w:jc w:val="center"/>
        </w:trPr>
        <w:tc>
          <w:tcPr>
            <w:tcW w:w="0" w:type="auto"/>
          </w:tcPr>
          <w:p w:rsidR="00791ED7" w:rsidRPr="00D369CD" w:rsidRDefault="00791ED7" w:rsidP="00D369CD">
            <w:pPr>
              <w:autoSpaceDE w:val="0"/>
              <w:autoSpaceDN w:val="0"/>
              <w:adjustRightInd w:val="0"/>
              <w:spacing w:after="0" w:line="240" w:lineRule="auto"/>
              <w:ind w:firstLine="0"/>
              <w:rPr>
                <w:rFonts w:ascii="Times New Roman" w:hAnsi="Times New Roman"/>
                <w:sz w:val="20"/>
                <w:szCs w:val="20"/>
              </w:rPr>
            </w:pPr>
            <w:r w:rsidRPr="00D369CD">
              <w:rPr>
                <w:rFonts w:ascii="Times New Roman" w:hAnsi="Times New Roman"/>
                <w:sz w:val="20"/>
                <w:szCs w:val="20"/>
              </w:rPr>
              <w:t>учащиеся 10-11(12) классов</w:t>
            </w:r>
          </w:p>
        </w:tc>
        <w:tc>
          <w:tcPr>
            <w:tcW w:w="951"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sz w:val="20"/>
                <w:szCs w:val="20"/>
              </w:rPr>
            </w:pPr>
            <w:r w:rsidRPr="00D369CD">
              <w:rPr>
                <w:rFonts w:ascii="Times New Roman" w:hAnsi="Times New Roman"/>
                <w:sz w:val="20"/>
                <w:szCs w:val="20"/>
              </w:rPr>
              <w:t>10</w:t>
            </w:r>
          </w:p>
        </w:tc>
        <w:tc>
          <w:tcPr>
            <w:tcW w:w="951"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sz w:val="20"/>
                <w:szCs w:val="20"/>
              </w:rPr>
            </w:pPr>
            <w:r w:rsidRPr="00D369CD">
              <w:rPr>
                <w:rFonts w:ascii="Times New Roman" w:hAnsi="Times New Roman"/>
                <w:sz w:val="20"/>
                <w:szCs w:val="20"/>
              </w:rPr>
              <w:t>0</w:t>
            </w:r>
          </w:p>
        </w:tc>
        <w:tc>
          <w:tcPr>
            <w:tcW w:w="952"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b/>
                <w:bCs/>
                <w:sz w:val="20"/>
                <w:szCs w:val="20"/>
              </w:rPr>
            </w:pPr>
            <w:r w:rsidRPr="00D369CD">
              <w:rPr>
                <w:rFonts w:ascii="Times New Roman" w:hAnsi="Times New Roman"/>
                <w:b/>
                <w:bCs/>
                <w:sz w:val="20"/>
                <w:szCs w:val="20"/>
              </w:rPr>
              <w:t>10</w:t>
            </w:r>
          </w:p>
        </w:tc>
      </w:tr>
      <w:tr w:rsidR="00791ED7" w:rsidRPr="00D369CD" w:rsidTr="00791ED7">
        <w:trPr>
          <w:trHeight w:val="20"/>
          <w:jc w:val="center"/>
        </w:trPr>
        <w:tc>
          <w:tcPr>
            <w:tcW w:w="0" w:type="auto"/>
          </w:tcPr>
          <w:p w:rsidR="00791ED7" w:rsidRPr="00D369CD" w:rsidRDefault="00791ED7" w:rsidP="00D369CD">
            <w:pPr>
              <w:autoSpaceDE w:val="0"/>
              <w:autoSpaceDN w:val="0"/>
              <w:adjustRightInd w:val="0"/>
              <w:spacing w:after="0" w:line="240" w:lineRule="auto"/>
              <w:ind w:firstLine="0"/>
              <w:rPr>
                <w:rFonts w:ascii="Times New Roman" w:hAnsi="Times New Roman"/>
                <w:sz w:val="20"/>
                <w:szCs w:val="20"/>
              </w:rPr>
            </w:pPr>
            <w:r w:rsidRPr="00D369CD">
              <w:rPr>
                <w:rFonts w:ascii="Times New Roman" w:hAnsi="Times New Roman"/>
                <w:sz w:val="20"/>
                <w:szCs w:val="20"/>
              </w:rPr>
              <w:t>дети, пострадавшие от аварий с радиационным воздействием</w:t>
            </w:r>
          </w:p>
        </w:tc>
        <w:tc>
          <w:tcPr>
            <w:tcW w:w="951"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sz w:val="20"/>
                <w:szCs w:val="20"/>
              </w:rPr>
            </w:pPr>
            <w:r w:rsidRPr="00D369CD">
              <w:rPr>
                <w:rFonts w:ascii="Times New Roman" w:hAnsi="Times New Roman"/>
                <w:sz w:val="20"/>
                <w:szCs w:val="20"/>
              </w:rPr>
              <w:t>0</w:t>
            </w:r>
          </w:p>
        </w:tc>
        <w:tc>
          <w:tcPr>
            <w:tcW w:w="951"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sz w:val="20"/>
                <w:szCs w:val="20"/>
              </w:rPr>
            </w:pPr>
            <w:r w:rsidRPr="00D369CD">
              <w:rPr>
                <w:rFonts w:ascii="Times New Roman" w:hAnsi="Times New Roman"/>
                <w:sz w:val="20"/>
                <w:szCs w:val="20"/>
              </w:rPr>
              <w:t>0</w:t>
            </w:r>
          </w:p>
        </w:tc>
        <w:tc>
          <w:tcPr>
            <w:tcW w:w="952"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b/>
                <w:bCs/>
                <w:sz w:val="20"/>
                <w:szCs w:val="20"/>
              </w:rPr>
            </w:pPr>
            <w:r w:rsidRPr="00D369CD">
              <w:rPr>
                <w:rFonts w:ascii="Times New Roman" w:hAnsi="Times New Roman"/>
                <w:b/>
                <w:bCs/>
                <w:sz w:val="20"/>
                <w:szCs w:val="20"/>
              </w:rPr>
              <w:t>0</w:t>
            </w:r>
          </w:p>
        </w:tc>
      </w:tr>
      <w:tr w:rsidR="00791ED7" w:rsidRPr="00D369CD" w:rsidTr="00D35D1D">
        <w:trPr>
          <w:trHeight w:val="20"/>
          <w:jc w:val="center"/>
        </w:trPr>
        <w:tc>
          <w:tcPr>
            <w:tcW w:w="10017" w:type="dxa"/>
            <w:gridSpan w:val="4"/>
            <w:shd w:val="clear" w:color="auto" w:fill="FABF8F" w:themeFill="accent6" w:themeFillTint="99"/>
          </w:tcPr>
          <w:p w:rsidR="00791ED7" w:rsidRPr="00D369CD" w:rsidRDefault="00791ED7" w:rsidP="00D369CD">
            <w:pPr>
              <w:autoSpaceDE w:val="0"/>
              <w:autoSpaceDN w:val="0"/>
              <w:adjustRightInd w:val="0"/>
              <w:spacing w:after="0" w:line="240" w:lineRule="auto"/>
              <w:ind w:firstLine="0"/>
              <w:jc w:val="center"/>
              <w:rPr>
                <w:rFonts w:ascii="Times New Roman" w:hAnsi="Times New Roman"/>
                <w:b/>
                <w:bCs/>
                <w:sz w:val="20"/>
                <w:szCs w:val="20"/>
              </w:rPr>
            </w:pPr>
            <w:r w:rsidRPr="00D369CD">
              <w:rPr>
                <w:rFonts w:ascii="Times New Roman" w:hAnsi="Times New Roman"/>
                <w:sz w:val="20"/>
                <w:szCs w:val="20"/>
              </w:rPr>
              <w:t>Из общей численности детей:</w:t>
            </w:r>
          </w:p>
        </w:tc>
      </w:tr>
      <w:tr w:rsidR="00791ED7" w:rsidRPr="00D369CD" w:rsidTr="00791ED7">
        <w:trPr>
          <w:trHeight w:val="20"/>
          <w:jc w:val="center"/>
        </w:trPr>
        <w:tc>
          <w:tcPr>
            <w:tcW w:w="0" w:type="auto"/>
          </w:tcPr>
          <w:p w:rsidR="00791ED7" w:rsidRPr="00D369CD" w:rsidRDefault="00791ED7" w:rsidP="00D369CD">
            <w:pPr>
              <w:autoSpaceDE w:val="0"/>
              <w:autoSpaceDN w:val="0"/>
              <w:adjustRightInd w:val="0"/>
              <w:spacing w:after="0" w:line="240" w:lineRule="auto"/>
              <w:ind w:firstLine="0"/>
              <w:rPr>
                <w:rFonts w:ascii="Times New Roman" w:hAnsi="Times New Roman"/>
                <w:sz w:val="20"/>
                <w:szCs w:val="20"/>
              </w:rPr>
            </w:pPr>
            <w:r w:rsidRPr="00D369CD">
              <w:rPr>
                <w:rFonts w:ascii="Times New Roman" w:hAnsi="Times New Roman"/>
                <w:sz w:val="20"/>
                <w:szCs w:val="20"/>
              </w:rPr>
              <w:t>дети-сироты</w:t>
            </w:r>
          </w:p>
        </w:tc>
        <w:tc>
          <w:tcPr>
            <w:tcW w:w="951"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sz w:val="20"/>
                <w:szCs w:val="20"/>
              </w:rPr>
            </w:pPr>
            <w:r w:rsidRPr="00D369CD">
              <w:rPr>
                <w:rFonts w:ascii="Times New Roman" w:hAnsi="Times New Roman"/>
                <w:sz w:val="20"/>
                <w:szCs w:val="20"/>
              </w:rPr>
              <w:t>4</w:t>
            </w:r>
          </w:p>
        </w:tc>
        <w:tc>
          <w:tcPr>
            <w:tcW w:w="951"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sz w:val="20"/>
                <w:szCs w:val="20"/>
              </w:rPr>
            </w:pPr>
            <w:r w:rsidRPr="00D369CD">
              <w:rPr>
                <w:rFonts w:ascii="Times New Roman" w:hAnsi="Times New Roman"/>
                <w:sz w:val="20"/>
                <w:szCs w:val="20"/>
              </w:rPr>
              <w:t>0</w:t>
            </w:r>
          </w:p>
        </w:tc>
        <w:tc>
          <w:tcPr>
            <w:tcW w:w="952"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b/>
                <w:bCs/>
                <w:sz w:val="20"/>
                <w:szCs w:val="20"/>
              </w:rPr>
            </w:pPr>
            <w:r w:rsidRPr="00D369CD">
              <w:rPr>
                <w:rFonts w:ascii="Times New Roman" w:hAnsi="Times New Roman"/>
                <w:b/>
                <w:bCs/>
                <w:sz w:val="20"/>
                <w:szCs w:val="20"/>
              </w:rPr>
              <w:t>4</w:t>
            </w:r>
          </w:p>
        </w:tc>
      </w:tr>
      <w:tr w:rsidR="00791ED7" w:rsidRPr="00D369CD" w:rsidTr="00791ED7">
        <w:trPr>
          <w:trHeight w:val="20"/>
          <w:jc w:val="center"/>
        </w:trPr>
        <w:tc>
          <w:tcPr>
            <w:tcW w:w="0" w:type="auto"/>
          </w:tcPr>
          <w:p w:rsidR="00791ED7" w:rsidRPr="00D369CD" w:rsidRDefault="00791ED7" w:rsidP="00D369CD">
            <w:pPr>
              <w:autoSpaceDE w:val="0"/>
              <w:autoSpaceDN w:val="0"/>
              <w:adjustRightInd w:val="0"/>
              <w:spacing w:after="0" w:line="240" w:lineRule="auto"/>
              <w:ind w:firstLine="0"/>
              <w:rPr>
                <w:rFonts w:ascii="Times New Roman" w:hAnsi="Times New Roman"/>
                <w:sz w:val="20"/>
                <w:szCs w:val="20"/>
              </w:rPr>
            </w:pPr>
            <w:r w:rsidRPr="00D369CD">
              <w:rPr>
                <w:rFonts w:ascii="Times New Roman" w:hAnsi="Times New Roman"/>
                <w:sz w:val="20"/>
                <w:szCs w:val="20"/>
              </w:rPr>
              <w:t>дети, оставшиеся без попечения родителей</w:t>
            </w:r>
          </w:p>
        </w:tc>
        <w:tc>
          <w:tcPr>
            <w:tcW w:w="951"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sz w:val="20"/>
                <w:szCs w:val="20"/>
              </w:rPr>
            </w:pPr>
            <w:r w:rsidRPr="00D369CD">
              <w:rPr>
                <w:rFonts w:ascii="Times New Roman" w:hAnsi="Times New Roman"/>
                <w:sz w:val="20"/>
                <w:szCs w:val="20"/>
              </w:rPr>
              <w:t>18</w:t>
            </w:r>
          </w:p>
        </w:tc>
        <w:tc>
          <w:tcPr>
            <w:tcW w:w="951"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sz w:val="20"/>
                <w:szCs w:val="20"/>
              </w:rPr>
            </w:pPr>
            <w:r w:rsidRPr="00D369CD">
              <w:rPr>
                <w:rFonts w:ascii="Times New Roman" w:hAnsi="Times New Roman"/>
                <w:sz w:val="20"/>
                <w:szCs w:val="20"/>
              </w:rPr>
              <w:t>0</w:t>
            </w:r>
          </w:p>
        </w:tc>
        <w:tc>
          <w:tcPr>
            <w:tcW w:w="952"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b/>
                <w:bCs/>
                <w:sz w:val="20"/>
                <w:szCs w:val="20"/>
              </w:rPr>
            </w:pPr>
            <w:r w:rsidRPr="00D369CD">
              <w:rPr>
                <w:rFonts w:ascii="Times New Roman" w:hAnsi="Times New Roman"/>
                <w:b/>
                <w:bCs/>
                <w:sz w:val="20"/>
                <w:szCs w:val="20"/>
              </w:rPr>
              <w:t>18</w:t>
            </w:r>
          </w:p>
        </w:tc>
      </w:tr>
      <w:tr w:rsidR="00791ED7" w:rsidRPr="00D369CD" w:rsidTr="00791ED7">
        <w:trPr>
          <w:trHeight w:val="20"/>
          <w:jc w:val="center"/>
        </w:trPr>
        <w:tc>
          <w:tcPr>
            <w:tcW w:w="0" w:type="auto"/>
          </w:tcPr>
          <w:p w:rsidR="00791ED7" w:rsidRPr="00D369CD" w:rsidRDefault="00791ED7" w:rsidP="00D369CD">
            <w:pPr>
              <w:autoSpaceDE w:val="0"/>
              <w:autoSpaceDN w:val="0"/>
              <w:adjustRightInd w:val="0"/>
              <w:spacing w:after="0" w:line="240" w:lineRule="auto"/>
              <w:ind w:firstLine="0"/>
              <w:rPr>
                <w:rFonts w:ascii="Times New Roman" w:hAnsi="Times New Roman"/>
                <w:sz w:val="20"/>
                <w:szCs w:val="20"/>
              </w:rPr>
            </w:pPr>
            <w:r w:rsidRPr="00D369CD">
              <w:rPr>
                <w:rFonts w:ascii="Times New Roman" w:hAnsi="Times New Roman"/>
                <w:sz w:val="20"/>
                <w:szCs w:val="20"/>
              </w:rPr>
              <w:t>дети-инвалиды</w:t>
            </w:r>
          </w:p>
        </w:tc>
        <w:tc>
          <w:tcPr>
            <w:tcW w:w="951"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sz w:val="20"/>
                <w:szCs w:val="20"/>
              </w:rPr>
            </w:pPr>
            <w:r w:rsidRPr="00D369CD">
              <w:rPr>
                <w:rFonts w:ascii="Times New Roman" w:hAnsi="Times New Roman"/>
                <w:sz w:val="20"/>
                <w:szCs w:val="20"/>
              </w:rPr>
              <w:t>7</w:t>
            </w:r>
          </w:p>
        </w:tc>
        <w:tc>
          <w:tcPr>
            <w:tcW w:w="951"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sz w:val="20"/>
                <w:szCs w:val="20"/>
              </w:rPr>
            </w:pPr>
            <w:r w:rsidRPr="00D369CD">
              <w:rPr>
                <w:rFonts w:ascii="Times New Roman" w:hAnsi="Times New Roman"/>
                <w:sz w:val="20"/>
                <w:szCs w:val="20"/>
              </w:rPr>
              <w:t>1</w:t>
            </w:r>
          </w:p>
        </w:tc>
        <w:tc>
          <w:tcPr>
            <w:tcW w:w="952"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b/>
                <w:bCs/>
                <w:sz w:val="20"/>
                <w:szCs w:val="20"/>
              </w:rPr>
            </w:pPr>
            <w:r w:rsidRPr="00D369CD">
              <w:rPr>
                <w:rFonts w:ascii="Times New Roman" w:hAnsi="Times New Roman"/>
                <w:b/>
                <w:bCs/>
                <w:sz w:val="20"/>
                <w:szCs w:val="20"/>
              </w:rPr>
              <w:t>8</w:t>
            </w:r>
          </w:p>
        </w:tc>
      </w:tr>
      <w:tr w:rsidR="00791ED7" w:rsidRPr="00D369CD" w:rsidTr="00791ED7">
        <w:trPr>
          <w:trHeight w:val="20"/>
          <w:jc w:val="center"/>
        </w:trPr>
        <w:tc>
          <w:tcPr>
            <w:tcW w:w="0" w:type="auto"/>
          </w:tcPr>
          <w:p w:rsidR="00791ED7" w:rsidRPr="00D369CD" w:rsidRDefault="00791ED7" w:rsidP="00D369CD">
            <w:pPr>
              <w:autoSpaceDE w:val="0"/>
              <w:autoSpaceDN w:val="0"/>
              <w:adjustRightInd w:val="0"/>
              <w:spacing w:after="0" w:line="240" w:lineRule="auto"/>
              <w:ind w:firstLine="0"/>
              <w:rPr>
                <w:rFonts w:ascii="Times New Roman" w:hAnsi="Times New Roman"/>
                <w:sz w:val="20"/>
                <w:szCs w:val="20"/>
              </w:rPr>
            </w:pPr>
            <w:r w:rsidRPr="00D369CD">
              <w:rPr>
                <w:rFonts w:ascii="Times New Roman" w:hAnsi="Times New Roman"/>
                <w:sz w:val="20"/>
                <w:szCs w:val="20"/>
              </w:rPr>
              <w:t>дети с отклонением в развитии</w:t>
            </w:r>
          </w:p>
        </w:tc>
        <w:tc>
          <w:tcPr>
            <w:tcW w:w="951"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sz w:val="20"/>
                <w:szCs w:val="20"/>
              </w:rPr>
            </w:pPr>
            <w:r w:rsidRPr="00D369CD">
              <w:rPr>
                <w:rFonts w:ascii="Times New Roman" w:hAnsi="Times New Roman"/>
                <w:sz w:val="20"/>
                <w:szCs w:val="20"/>
              </w:rPr>
              <w:t>5</w:t>
            </w:r>
          </w:p>
        </w:tc>
        <w:tc>
          <w:tcPr>
            <w:tcW w:w="951"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sz w:val="20"/>
                <w:szCs w:val="20"/>
              </w:rPr>
            </w:pPr>
            <w:r w:rsidRPr="00D369CD">
              <w:rPr>
                <w:rFonts w:ascii="Times New Roman" w:hAnsi="Times New Roman"/>
                <w:sz w:val="20"/>
                <w:szCs w:val="20"/>
              </w:rPr>
              <w:t>0</w:t>
            </w:r>
          </w:p>
        </w:tc>
        <w:tc>
          <w:tcPr>
            <w:tcW w:w="952"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b/>
                <w:bCs/>
                <w:sz w:val="20"/>
                <w:szCs w:val="20"/>
              </w:rPr>
            </w:pPr>
            <w:r w:rsidRPr="00D369CD">
              <w:rPr>
                <w:rFonts w:ascii="Times New Roman" w:hAnsi="Times New Roman"/>
                <w:b/>
                <w:bCs/>
                <w:sz w:val="20"/>
                <w:szCs w:val="20"/>
              </w:rPr>
              <w:t>5</w:t>
            </w:r>
          </w:p>
        </w:tc>
      </w:tr>
      <w:tr w:rsidR="00791ED7" w:rsidRPr="00D369CD" w:rsidTr="00791ED7">
        <w:trPr>
          <w:trHeight w:val="20"/>
          <w:jc w:val="center"/>
        </w:trPr>
        <w:tc>
          <w:tcPr>
            <w:tcW w:w="0" w:type="auto"/>
          </w:tcPr>
          <w:p w:rsidR="00791ED7" w:rsidRPr="00D369CD" w:rsidRDefault="00791ED7" w:rsidP="00D369CD">
            <w:pPr>
              <w:autoSpaceDE w:val="0"/>
              <w:autoSpaceDN w:val="0"/>
              <w:adjustRightInd w:val="0"/>
              <w:spacing w:after="0" w:line="240" w:lineRule="auto"/>
              <w:ind w:firstLine="0"/>
              <w:rPr>
                <w:rFonts w:ascii="Times New Roman" w:hAnsi="Times New Roman"/>
                <w:sz w:val="20"/>
                <w:szCs w:val="20"/>
              </w:rPr>
            </w:pPr>
            <w:r w:rsidRPr="00D369CD">
              <w:rPr>
                <w:rFonts w:ascii="Times New Roman" w:hAnsi="Times New Roman"/>
                <w:sz w:val="20"/>
                <w:szCs w:val="20"/>
              </w:rPr>
              <w:t>дети из неполных семей</w:t>
            </w:r>
          </w:p>
        </w:tc>
        <w:tc>
          <w:tcPr>
            <w:tcW w:w="951"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sz w:val="20"/>
                <w:szCs w:val="20"/>
              </w:rPr>
            </w:pPr>
            <w:r w:rsidRPr="00D369CD">
              <w:rPr>
                <w:rFonts w:ascii="Times New Roman" w:hAnsi="Times New Roman"/>
                <w:sz w:val="20"/>
                <w:szCs w:val="20"/>
              </w:rPr>
              <w:t>70</w:t>
            </w:r>
          </w:p>
        </w:tc>
        <w:tc>
          <w:tcPr>
            <w:tcW w:w="951"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sz w:val="20"/>
                <w:szCs w:val="20"/>
              </w:rPr>
            </w:pPr>
            <w:r w:rsidRPr="00D369CD">
              <w:rPr>
                <w:rFonts w:ascii="Times New Roman" w:hAnsi="Times New Roman"/>
                <w:sz w:val="20"/>
                <w:szCs w:val="20"/>
              </w:rPr>
              <w:t>3</w:t>
            </w:r>
          </w:p>
        </w:tc>
        <w:tc>
          <w:tcPr>
            <w:tcW w:w="952"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b/>
                <w:bCs/>
                <w:sz w:val="20"/>
                <w:szCs w:val="20"/>
              </w:rPr>
            </w:pPr>
            <w:r w:rsidRPr="00D369CD">
              <w:rPr>
                <w:rFonts w:ascii="Times New Roman" w:hAnsi="Times New Roman"/>
                <w:b/>
                <w:bCs/>
                <w:sz w:val="20"/>
                <w:szCs w:val="20"/>
              </w:rPr>
              <w:t>73</w:t>
            </w:r>
          </w:p>
        </w:tc>
      </w:tr>
      <w:tr w:rsidR="00791ED7" w:rsidRPr="00D369CD" w:rsidTr="00791ED7">
        <w:trPr>
          <w:trHeight w:val="20"/>
          <w:jc w:val="center"/>
        </w:trPr>
        <w:tc>
          <w:tcPr>
            <w:tcW w:w="0" w:type="auto"/>
          </w:tcPr>
          <w:p w:rsidR="00791ED7" w:rsidRPr="00D369CD" w:rsidRDefault="00791ED7" w:rsidP="00D369CD">
            <w:pPr>
              <w:autoSpaceDE w:val="0"/>
              <w:autoSpaceDN w:val="0"/>
              <w:adjustRightInd w:val="0"/>
              <w:spacing w:after="0" w:line="240" w:lineRule="auto"/>
              <w:ind w:firstLine="0"/>
              <w:rPr>
                <w:rFonts w:ascii="Times New Roman" w:hAnsi="Times New Roman"/>
                <w:sz w:val="20"/>
                <w:szCs w:val="20"/>
              </w:rPr>
            </w:pPr>
            <w:r w:rsidRPr="00D369CD">
              <w:rPr>
                <w:rFonts w:ascii="Times New Roman" w:hAnsi="Times New Roman"/>
                <w:sz w:val="20"/>
                <w:szCs w:val="20"/>
              </w:rPr>
              <w:t>дети из многодетных семей</w:t>
            </w:r>
          </w:p>
        </w:tc>
        <w:tc>
          <w:tcPr>
            <w:tcW w:w="951"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sz w:val="20"/>
                <w:szCs w:val="20"/>
              </w:rPr>
            </w:pPr>
            <w:r w:rsidRPr="00D369CD">
              <w:rPr>
                <w:rFonts w:ascii="Times New Roman" w:hAnsi="Times New Roman"/>
                <w:sz w:val="20"/>
                <w:szCs w:val="20"/>
              </w:rPr>
              <w:t>99</w:t>
            </w:r>
          </w:p>
        </w:tc>
        <w:tc>
          <w:tcPr>
            <w:tcW w:w="951"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sz w:val="20"/>
                <w:szCs w:val="20"/>
              </w:rPr>
            </w:pPr>
            <w:r w:rsidRPr="00D369CD">
              <w:rPr>
                <w:rFonts w:ascii="Times New Roman" w:hAnsi="Times New Roman"/>
                <w:sz w:val="20"/>
                <w:szCs w:val="20"/>
              </w:rPr>
              <w:t>4</w:t>
            </w:r>
          </w:p>
        </w:tc>
        <w:tc>
          <w:tcPr>
            <w:tcW w:w="952"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b/>
                <w:bCs/>
                <w:sz w:val="20"/>
                <w:szCs w:val="20"/>
              </w:rPr>
            </w:pPr>
            <w:r w:rsidRPr="00D369CD">
              <w:rPr>
                <w:rFonts w:ascii="Times New Roman" w:hAnsi="Times New Roman"/>
                <w:b/>
                <w:bCs/>
                <w:sz w:val="20"/>
                <w:szCs w:val="20"/>
              </w:rPr>
              <w:t>103</w:t>
            </w:r>
          </w:p>
        </w:tc>
      </w:tr>
      <w:tr w:rsidR="00791ED7" w:rsidRPr="00D369CD" w:rsidTr="00791ED7">
        <w:trPr>
          <w:trHeight w:val="20"/>
          <w:jc w:val="center"/>
        </w:trPr>
        <w:tc>
          <w:tcPr>
            <w:tcW w:w="0" w:type="auto"/>
          </w:tcPr>
          <w:p w:rsidR="00791ED7" w:rsidRPr="00D369CD" w:rsidRDefault="00791ED7" w:rsidP="00D369CD">
            <w:pPr>
              <w:autoSpaceDE w:val="0"/>
              <w:autoSpaceDN w:val="0"/>
              <w:adjustRightInd w:val="0"/>
              <w:spacing w:after="0" w:line="240" w:lineRule="auto"/>
              <w:ind w:firstLine="0"/>
              <w:rPr>
                <w:rFonts w:ascii="Times New Roman" w:hAnsi="Times New Roman"/>
                <w:sz w:val="20"/>
                <w:szCs w:val="20"/>
              </w:rPr>
            </w:pPr>
            <w:r w:rsidRPr="00D369CD">
              <w:rPr>
                <w:rFonts w:ascii="Times New Roman" w:hAnsi="Times New Roman"/>
                <w:sz w:val="20"/>
                <w:szCs w:val="20"/>
              </w:rPr>
              <w:t>дети из неблагополучных семей</w:t>
            </w:r>
          </w:p>
        </w:tc>
        <w:tc>
          <w:tcPr>
            <w:tcW w:w="951"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sz w:val="20"/>
                <w:szCs w:val="20"/>
              </w:rPr>
            </w:pPr>
            <w:r w:rsidRPr="00D369CD">
              <w:rPr>
                <w:rFonts w:ascii="Times New Roman" w:hAnsi="Times New Roman"/>
                <w:sz w:val="20"/>
                <w:szCs w:val="20"/>
              </w:rPr>
              <w:t>31</w:t>
            </w:r>
          </w:p>
        </w:tc>
        <w:tc>
          <w:tcPr>
            <w:tcW w:w="951"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sz w:val="20"/>
                <w:szCs w:val="20"/>
              </w:rPr>
            </w:pPr>
            <w:r w:rsidRPr="00D369CD">
              <w:rPr>
                <w:rFonts w:ascii="Times New Roman" w:hAnsi="Times New Roman"/>
                <w:sz w:val="20"/>
                <w:szCs w:val="20"/>
              </w:rPr>
              <w:t>2</w:t>
            </w:r>
          </w:p>
        </w:tc>
        <w:tc>
          <w:tcPr>
            <w:tcW w:w="952"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b/>
                <w:bCs/>
                <w:sz w:val="20"/>
                <w:szCs w:val="20"/>
              </w:rPr>
            </w:pPr>
            <w:r w:rsidRPr="00D369CD">
              <w:rPr>
                <w:rFonts w:ascii="Times New Roman" w:hAnsi="Times New Roman"/>
                <w:b/>
                <w:bCs/>
                <w:sz w:val="20"/>
                <w:szCs w:val="20"/>
              </w:rPr>
              <w:t>33</w:t>
            </w:r>
          </w:p>
        </w:tc>
      </w:tr>
      <w:tr w:rsidR="00791ED7" w:rsidRPr="00D369CD" w:rsidTr="00791ED7">
        <w:trPr>
          <w:trHeight w:val="20"/>
          <w:jc w:val="center"/>
        </w:trPr>
        <w:tc>
          <w:tcPr>
            <w:tcW w:w="0" w:type="auto"/>
          </w:tcPr>
          <w:p w:rsidR="00791ED7" w:rsidRPr="00D369CD" w:rsidRDefault="00791ED7" w:rsidP="00D369CD">
            <w:pPr>
              <w:autoSpaceDE w:val="0"/>
              <w:autoSpaceDN w:val="0"/>
              <w:adjustRightInd w:val="0"/>
              <w:spacing w:after="0" w:line="240" w:lineRule="auto"/>
              <w:ind w:firstLine="0"/>
              <w:rPr>
                <w:rFonts w:ascii="Times New Roman" w:hAnsi="Times New Roman"/>
                <w:sz w:val="20"/>
                <w:szCs w:val="20"/>
              </w:rPr>
            </w:pPr>
            <w:r w:rsidRPr="00D369CD">
              <w:rPr>
                <w:rFonts w:ascii="Times New Roman" w:hAnsi="Times New Roman"/>
                <w:sz w:val="20"/>
                <w:szCs w:val="20"/>
              </w:rPr>
              <w:t>дети безработных</w:t>
            </w:r>
          </w:p>
        </w:tc>
        <w:tc>
          <w:tcPr>
            <w:tcW w:w="951"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sz w:val="20"/>
                <w:szCs w:val="20"/>
              </w:rPr>
            </w:pPr>
            <w:r w:rsidRPr="00D369CD">
              <w:rPr>
                <w:rFonts w:ascii="Times New Roman" w:hAnsi="Times New Roman"/>
                <w:sz w:val="20"/>
                <w:szCs w:val="20"/>
              </w:rPr>
              <w:t>39</w:t>
            </w:r>
          </w:p>
        </w:tc>
        <w:tc>
          <w:tcPr>
            <w:tcW w:w="951"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sz w:val="20"/>
                <w:szCs w:val="20"/>
              </w:rPr>
            </w:pPr>
            <w:r w:rsidRPr="00D369CD">
              <w:rPr>
                <w:rFonts w:ascii="Times New Roman" w:hAnsi="Times New Roman"/>
                <w:sz w:val="20"/>
                <w:szCs w:val="20"/>
              </w:rPr>
              <w:t>4</w:t>
            </w:r>
          </w:p>
        </w:tc>
        <w:tc>
          <w:tcPr>
            <w:tcW w:w="952"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b/>
                <w:bCs/>
                <w:sz w:val="20"/>
                <w:szCs w:val="20"/>
              </w:rPr>
            </w:pPr>
            <w:r w:rsidRPr="00D369CD">
              <w:rPr>
                <w:rFonts w:ascii="Times New Roman" w:hAnsi="Times New Roman"/>
                <w:b/>
                <w:bCs/>
                <w:sz w:val="20"/>
                <w:szCs w:val="20"/>
              </w:rPr>
              <w:t>43</w:t>
            </w:r>
          </w:p>
        </w:tc>
      </w:tr>
      <w:tr w:rsidR="00791ED7" w:rsidRPr="00D369CD" w:rsidTr="00791ED7">
        <w:trPr>
          <w:trHeight w:val="20"/>
          <w:jc w:val="center"/>
        </w:trPr>
        <w:tc>
          <w:tcPr>
            <w:tcW w:w="0" w:type="auto"/>
          </w:tcPr>
          <w:p w:rsidR="00791ED7" w:rsidRPr="00D369CD" w:rsidRDefault="00791ED7" w:rsidP="00D369CD">
            <w:pPr>
              <w:autoSpaceDE w:val="0"/>
              <w:autoSpaceDN w:val="0"/>
              <w:adjustRightInd w:val="0"/>
              <w:spacing w:after="0" w:line="240" w:lineRule="auto"/>
              <w:ind w:firstLine="0"/>
              <w:rPr>
                <w:rFonts w:ascii="Times New Roman" w:hAnsi="Times New Roman"/>
                <w:sz w:val="20"/>
                <w:szCs w:val="20"/>
              </w:rPr>
            </w:pPr>
            <w:r w:rsidRPr="00D369CD">
              <w:rPr>
                <w:rFonts w:ascii="Times New Roman" w:hAnsi="Times New Roman"/>
                <w:sz w:val="20"/>
                <w:szCs w:val="20"/>
              </w:rPr>
              <w:t>дети из малообеспеченных семей</w:t>
            </w:r>
          </w:p>
        </w:tc>
        <w:tc>
          <w:tcPr>
            <w:tcW w:w="951"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sz w:val="20"/>
                <w:szCs w:val="20"/>
              </w:rPr>
            </w:pPr>
            <w:r w:rsidRPr="00D369CD">
              <w:rPr>
                <w:rFonts w:ascii="Times New Roman" w:hAnsi="Times New Roman"/>
                <w:sz w:val="20"/>
                <w:szCs w:val="20"/>
              </w:rPr>
              <w:t>136</w:t>
            </w:r>
          </w:p>
        </w:tc>
        <w:tc>
          <w:tcPr>
            <w:tcW w:w="951"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sz w:val="20"/>
                <w:szCs w:val="20"/>
              </w:rPr>
            </w:pPr>
            <w:r w:rsidRPr="00D369CD">
              <w:rPr>
                <w:rFonts w:ascii="Times New Roman" w:hAnsi="Times New Roman"/>
                <w:sz w:val="20"/>
                <w:szCs w:val="20"/>
              </w:rPr>
              <w:t>10</w:t>
            </w:r>
          </w:p>
        </w:tc>
        <w:tc>
          <w:tcPr>
            <w:tcW w:w="952"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b/>
                <w:bCs/>
                <w:sz w:val="20"/>
                <w:szCs w:val="20"/>
              </w:rPr>
            </w:pPr>
            <w:r w:rsidRPr="00D369CD">
              <w:rPr>
                <w:rFonts w:ascii="Times New Roman" w:hAnsi="Times New Roman"/>
                <w:b/>
                <w:bCs/>
                <w:sz w:val="20"/>
                <w:szCs w:val="20"/>
              </w:rPr>
              <w:t>146</w:t>
            </w:r>
          </w:p>
        </w:tc>
      </w:tr>
      <w:tr w:rsidR="00791ED7" w:rsidRPr="00D369CD" w:rsidTr="00791ED7">
        <w:trPr>
          <w:trHeight w:val="20"/>
          <w:jc w:val="center"/>
        </w:trPr>
        <w:tc>
          <w:tcPr>
            <w:tcW w:w="0" w:type="auto"/>
          </w:tcPr>
          <w:p w:rsidR="00791ED7" w:rsidRPr="00D369CD" w:rsidRDefault="00791ED7" w:rsidP="00D369CD">
            <w:pPr>
              <w:autoSpaceDE w:val="0"/>
              <w:autoSpaceDN w:val="0"/>
              <w:adjustRightInd w:val="0"/>
              <w:spacing w:after="0" w:line="240" w:lineRule="auto"/>
              <w:ind w:firstLine="0"/>
              <w:rPr>
                <w:rFonts w:ascii="Times New Roman" w:hAnsi="Times New Roman"/>
                <w:sz w:val="20"/>
                <w:szCs w:val="20"/>
              </w:rPr>
            </w:pPr>
            <w:r w:rsidRPr="00D369CD">
              <w:rPr>
                <w:rFonts w:ascii="Times New Roman" w:hAnsi="Times New Roman"/>
                <w:sz w:val="20"/>
                <w:szCs w:val="20"/>
              </w:rPr>
              <w:t>дети беженцев и вынужденных переселенцев</w:t>
            </w:r>
          </w:p>
        </w:tc>
        <w:tc>
          <w:tcPr>
            <w:tcW w:w="951"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sz w:val="20"/>
                <w:szCs w:val="20"/>
              </w:rPr>
            </w:pPr>
            <w:r w:rsidRPr="00D369CD">
              <w:rPr>
                <w:rFonts w:ascii="Times New Roman" w:hAnsi="Times New Roman"/>
                <w:sz w:val="20"/>
                <w:szCs w:val="20"/>
              </w:rPr>
              <w:t>2</w:t>
            </w:r>
          </w:p>
        </w:tc>
        <w:tc>
          <w:tcPr>
            <w:tcW w:w="951"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sz w:val="20"/>
                <w:szCs w:val="20"/>
              </w:rPr>
            </w:pPr>
            <w:r w:rsidRPr="00D369CD">
              <w:rPr>
                <w:rFonts w:ascii="Times New Roman" w:hAnsi="Times New Roman"/>
                <w:sz w:val="20"/>
                <w:szCs w:val="20"/>
              </w:rPr>
              <w:t>0</w:t>
            </w:r>
          </w:p>
        </w:tc>
        <w:tc>
          <w:tcPr>
            <w:tcW w:w="952"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b/>
                <w:bCs/>
                <w:sz w:val="20"/>
                <w:szCs w:val="20"/>
              </w:rPr>
            </w:pPr>
            <w:r w:rsidRPr="00D369CD">
              <w:rPr>
                <w:rFonts w:ascii="Times New Roman" w:hAnsi="Times New Roman"/>
                <w:b/>
                <w:bCs/>
                <w:sz w:val="20"/>
                <w:szCs w:val="20"/>
              </w:rPr>
              <w:t>2</w:t>
            </w:r>
          </w:p>
        </w:tc>
      </w:tr>
      <w:tr w:rsidR="00791ED7" w:rsidRPr="00D369CD" w:rsidTr="00791ED7">
        <w:trPr>
          <w:trHeight w:val="20"/>
          <w:jc w:val="center"/>
        </w:trPr>
        <w:tc>
          <w:tcPr>
            <w:tcW w:w="0" w:type="auto"/>
          </w:tcPr>
          <w:p w:rsidR="00791ED7" w:rsidRPr="00D369CD" w:rsidRDefault="00791ED7" w:rsidP="00D369CD">
            <w:pPr>
              <w:autoSpaceDE w:val="0"/>
              <w:autoSpaceDN w:val="0"/>
              <w:adjustRightInd w:val="0"/>
              <w:spacing w:after="0" w:line="240" w:lineRule="auto"/>
              <w:ind w:firstLine="0"/>
              <w:rPr>
                <w:rFonts w:ascii="Times New Roman" w:hAnsi="Times New Roman"/>
                <w:sz w:val="20"/>
                <w:szCs w:val="20"/>
              </w:rPr>
            </w:pPr>
            <w:r w:rsidRPr="00D369CD">
              <w:rPr>
                <w:rFonts w:ascii="Times New Roman" w:hAnsi="Times New Roman"/>
                <w:sz w:val="20"/>
                <w:szCs w:val="20"/>
              </w:rPr>
              <w:t>дети, состоящие на учёте в органах внутренних дел</w:t>
            </w:r>
          </w:p>
        </w:tc>
        <w:tc>
          <w:tcPr>
            <w:tcW w:w="951"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sz w:val="20"/>
                <w:szCs w:val="20"/>
              </w:rPr>
            </w:pPr>
            <w:r w:rsidRPr="00D369CD">
              <w:rPr>
                <w:rFonts w:ascii="Times New Roman" w:hAnsi="Times New Roman"/>
                <w:sz w:val="20"/>
                <w:szCs w:val="20"/>
              </w:rPr>
              <w:t>4</w:t>
            </w:r>
          </w:p>
        </w:tc>
        <w:tc>
          <w:tcPr>
            <w:tcW w:w="951"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sz w:val="20"/>
                <w:szCs w:val="20"/>
              </w:rPr>
            </w:pPr>
            <w:r w:rsidRPr="00D369CD">
              <w:rPr>
                <w:rFonts w:ascii="Times New Roman" w:hAnsi="Times New Roman"/>
                <w:sz w:val="20"/>
                <w:szCs w:val="20"/>
              </w:rPr>
              <w:t>0</w:t>
            </w:r>
          </w:p>
        </w:tc>
        <w:tc>
          <w:tcPr>
            <w:tcW w:w="952"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b/>
                <w:bCs/>
                <w:sz w:val="20"/>
                <w:szCs w:val="20"/>
              </w:rPr>
            </w:pPr>
            <w:r w:rsidRPr="00D369CD">
              <w:rPr>
                <w:rFonts w:ascii="Times New Roman" w:hAnsi="Times New Roman"/>
                <w:b/>
                <w:bCs/>
                <w:sz w:val="20"/>
                <w:szCs w:val="20"/>
              </w:rPr>
              <w:t>4</w:t>
            </w:r>
          </w:p>
        </w:tc>
      </w:tr>
      <w:tr w:rsidR="00791ED7" w:rsidRPr="00D369CD" w:rsidTr="00791ED7">
        <w:trPr>
          <w:trHeight w:val="20"/>
          <w:jc w:val="center"/>
        </w:trPr>
        <w:tc>
          <w:tcPr>
            <w:tcW w:w="0" w:type="auto"/>
          </w:tcPr>
          <w:p w:rsidR="00791ED7" w:rsidRPr="00D369CD" w:rsidRDefault="00791ED7" w:rsidP="00D369CD">
            <w:pPr>
              <w:autoSpaceDE w:val="0"/>
              <w:autoSpaceDN w:val="0"/>
              <w:adjustRightInd w:val="0"/>
              <w:spacing w:after="0" w:line="240" w:lineRule="auto"/>
              <w:ind w:firstLine="0"/>
              <w:rPr>
                <w:rFonts w:ascii="Times New Roman" w:hAnsi="Times New Roman"/>
                <w:sz w:val="20"/>
                <w:szCs w:val="20"/>
              </w:rPr>
            </w:pPr>
            <w:r w:rsidRPr="00D369CD">
              <w:rPr>
                <w:rFonts w:ascii="Times New Roman" w:hAnsi="Times New Roman"/>
                <w:sz w:val="20"/>
                <w:szCs w:val="20"/>
              </w:rPr>
              <w:t>численность детей из районов Крайнего Севера и приравненных к ним местностей</w:t>
            </w:r>
          </w:p>
        </w:tc>
        <w:tc>
          <w:tcPr>
            <w:tcW w:w="951"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sz w:val="20"/>
                <w:szCs w:val="20"/>
              </w:rPr>
            </w:pPr>
            <w:r w:rsidRPr="00D369CD">
              <w:rPr>
                <w:rFonts w:ascii="Times New Roman" w:hAnsi="Times New Roman"/>
                <w:sz w:val="20"/>
                <w:szCs w:val="20"/>
              </w:rPr>
              <w:t>126</w:t>
            </w:r>
          </w:p>
        </w:tc>
        <w:tc>
          <w:tcPr>
            <w:tcW w:w="951"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sz w:val="20"/>
                <w:szCs w:val="20"/>
              </w:rPr>
            </w:pPr>
            <w:r w:rsidRPr="00D369CD">
              <w:rPr>
                <w:rFonts w:ascii="Times New Roman" w:hAnsi="Times New Roman"/>
                <w:sz w:val="20"/>
                <w:szCs w:val="20"/>
              </w:rPr>
              <w:t>2</w:t>
            </w:r>
          </w:p>
        </w:tc>
        <w:tc>
          <w:tcPr>
            <w:tcW w:w="952"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b/>
                <w:bCs/>
                <w:sz w:val="20"/>
                <w:szCs w:val="20"/>
              </w:rPr>
            </w:pPr>
            <w:r w:rsidRPr="00D369CD">
              <w:rPr>
                <w:rFonts w:ascii="Times New Roman" w:hAnsi="Times New Roman"/>
                <w:b/>
                <w:bCs/>
                <w:sz w:val="20"/>
                <w:szCs w:val="20"/>
              </w:rPr>
              <w:t>128</w:t>
            </w:r>
          </w:p>
        </w:tc>
      </w:tr>
      <w:tr w:rsidR="00791ED7" w:rsidRPr="00D369CD" w:rsidTr="00791ED7">
        <w:trPr>
          <w:trHeight w:val="20"/>
          <w:jc w:val="center"/>
        </w:trPr>
        <w:tc>
          <w:tcPr>
            <w:tcW w:w="0" w:type="auto"/>
          </w:tcPr>
          <w:p w:rsidR="00791ED7" w:rsidRPr="00D369CD" w:rsidRDefault="00791ED7" w:rsidP="00D369CD">
            <w:pPr>
              <w:autoSpaceDE w:val="0"/>
              <w:autoSpaceDN w:val="0"/>
              <w:adjustRightInd w:val="0"/>
              <w:spacing w:after="0" w:line="240" w:lineRule="auto"/>
              <w:ind w:firstLine="0"/>
              <w:rPr>
                <w:rFonts w:ascii="Times New Roman" w:hAnsi="Times New Roman"/>
                <w:sz w:val="20"/>
                <w:szCs w:val="20"/>
              </w:rPr>
            </w:pPr>
            <w:r w:rsidRPr="00D369CD">
              <w:rPr>
                <w:rFonts w:ascii="Times New Roman" w:hAnsi="Times New Roman"/>
                <w:sz w:val="20"/>
                <w:szCs w:val="20"/>
              </w:rPr>
              <w:t>численность работников лагеря - всего</w:t>
            </w:r>
          </w:p>
        </w:tc>
        <w:tc>
          <w:tcPr>
            <w:tcW w:w="951"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sz w:val="20"/>
                <w:szCs w:val="20"/>
              </w:rPr>
            </w:pPr>
            <w:r w:rsidRPr="00D369CD">
              <w:rPr>
                <w:rFonts w:ascii="Times New Roman" w:hAnsi="Times New Roman"/>
                <w:sz w:val="20"/>
                <w:szCs w:val="20"/>
              </w:rPr>
              <w:t>78,5</w:t>
            </w:r>
          </w:p>
        </w:tc>
        <w:tc>
          <w:tcPr>
            <w:tcW w:w="951"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sz w:val="20"/>
                <w:szCs w:val="20"/>
              </w:rPr>
            </w:pPr>
            <w:r w:rsidRPr="00D369CD">
              <w:rPr>
                <w:rFonts w:ascii="Times New Roman" w:hAnsi="Times New Roman"/>
                <w:sz w:val="20"/>
                <w:szCs w:val="20"/>
              </w:rPr>
              <w:t>5</w:t>
            </w:r>
          </w:p>
        </w:tc>
        <w:tc>
          <w:tcPr>
            <w:tcW w:w="952"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b/>
                <w:bCs/>
                <w:sz w:val="20"/>
                <w:szCs w:val="20"/>
              </w:rPr>
            </w:pPr>
            <w:r w:rsidRPr="00D369CD">
              <w:rPr>
                <w:rFonts w:ascii="Times New Roman" w:hAnsi="Times New Roman"/>
                <w:b/>
                <w:bCs/>
                <w:sz w:val="20"/>
                <w:szCs w:val="20"/>
              </w:rPr>
              <w:t>83,5</w:t>
            </w:r>
          </w:p>
        </w:tc>
      </w:tr>
      <w:tr w:rsidR="00791ED7" w:rsidRPr="00D369CD" w:rsidTr="00D35D1D">
        <w:trPr>
          <w:trHeight w:val="20"/>
          <w:jc w:val="center"/>
        </w:trPr>
        <w:tc>
          <w:tcPr>
            <w:tcW w:w="10017" w:type="dxa"/>
            <w:gridSpan w:val="4"/>
            <w:shd w:val="clear" w:color="auto" w:fill="FABF8F" w:themeFill="accent6" w:themeFillTint="99"/>
          </w:tcPr>
          <w:p w:rsidR="00791ED7" w:rsidRPr="00D369CD" w:rsidRDefault="00791ED7" w:rsidP="00D369CD">
            <w:pPr>
              <w:autoSpaceDE w:val="0"/>
              <w:autoSpaceDN w:val="0"/>
              <w:adjustRightInd w:val="0"/>
              <w:spacing w:after="0" w:line="240" w:lineRule="auto"/>
              <w:ind w:firstLine="0"/>
              <w:jc w:val="center"/>
              <w:rPr>
                <w:rFonts w:ascii="Times New Roman" w:hAnsi="Times New Roman"/>
                <w:b/>
                <w:bCs/>
                <w:sz w:val="20"/>
                <w:szCs w:val="20"/>
              </w:rPr>
            </w:pPr>
            <w:r w:rsidRPr="00D369CD">
              <w:rPr>
                <w:rFonts w:ascii="Times New Roman" w:hAnsi="Times New Roman"/>
                <w:sz w:val="20"/>
                <w:szCs w:val="20"/>
              </w:rPr>
              <w:t>В том числе:</w:t>
            </w:r>
          </w:p>
        </w:tc>
      </w:tr>
      <w:tr w:rsidR="00791ED7" w:rsidRPr="00D369CD" w:rsidTr="00791ED7">
        <w:trPr>
          <w:trHeight w:val="20"/>
          <w:jc w:val="center"/>
        </w:trPr>
        <w:tc>
          <w:tcPr>
            <w:tcW w:w="0" w:type="auto"/>
          </w:tcPr>
          <w:p w:rsidR="00791ED7" w:rsidRPr="00D369CD" w:rsidRDefault="00D35D1D" w:rsidP="00D369CD">
            <w:pPr>
              <w:autoSpaceDE w:val="0"/>
              <w:autoSpaceDN w:val="0"/>
              <w:adjustRightInd w:val="0"/>
              <w:spacing w:after="0" w:line="240" w:lineRule="auto"/>
              <w:ind w:firstLine="0"/>
              <w:rPr>
                <w:rFonts w:ascii="Times New Roman" w:hAnsi="Times New Roman"/>
                <w:sz w:val="20"/>
                <w:szCs w:val="20"/>
              </w:rPr>
            </w:pPr>
            <w:r w:rsidRPr="00D369CD">
              <w:rPr>
                <w:rFonts w:ascii="Times New Roman" w:hAnsi="Times New Roman"/>
                <w:sz w:val="20"/>
                <w:szCs w:val="20"/>
              </w:rPr>
              <w:t>педагоги – воспитатели</w:t>
            </w:r>
          </w:p>
        </w:tc>
        <w:tc>
          <w:tcPr>
            <w:tcW w:w="951"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sz w:val="20"/>
                <w:szCs w:val="20"/>
              </w:rPr>
            </w:pPr>
            <w:r w:rsidRPr="00D369CD">
              <w:rPr>
                <w:rFonts w:ascii="Times New Roman" w:hAnsi="Times New Roman"/>
                <w:sz w:val="20"/>
                <w:szCs w:val="20"/>
              </w:rPr>
              <w:t>43</w:t>
            </w:r>
          </w:p>
        </w:tc>
        <w:tc>
          <w:tcPr>
            <w:tcW w:w="951"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sz w:val="20"/>
                <w:szCs w:val="20"/>
              </w:rPr>
            </w:pPr>
            <w:r w:rsidRPr="00D369CD">
              <w:rPr>
                <w:rFonts w:ascii="Times New Roman" w:hAnsi="Times New Roman"/>
                <w:sz w:val="20"/>
                <w:szCs w:val="20"/>
              </w:rPr>
              <w:t>1</w:t>
            </w:r>
          </w:p>
        </w:tc>
        <w:tc>
          <w:tcPr>
            <w:tcW w:w="952"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b/>
                <w:bCs/>
                <w:sz w:val="20"/>
                <w:szCs w:val="20"/>
              </w:rPr>
            </w:pPr>
            <w:r w:rsidRPr="00D369CD">
              <w:rPr>
                <w:rFonts w:ascii="Times New Roman" w:hAnsi="Times New Roman"/>
                <w:b/>
                <w:bCs/>
                <w:sz w:val="20"/>
                <w:szCs w:val="20"/>
              </w:rPr>
              <w:t>44</w:t>
            </w:r>
          </w:p>
        </w:tc>
      </w:tr>
      <w:tr w:rsidR="00791ED7" w:rsidRPr="00D369CD" w:rsidTr="00791ED7">
        <w:trPr>
          <w:trHeight w:val="20"/>
          <w:jc w:val="center"/>
        </w:trPr>
        <w:tc>
          <w:tcPr>
            <w:tcW w:w="0" w:type="auto"/>
          </w:tcPr>
          <w:p w:rsidR="00791ED7" w:rsidRPr="00D369CD" w:rsidRDefault="00791ED7" w:rsidP="00D369CD">
            <w:pPr>
              <w:autoSpaceDE w:val="0"/>
              <w:autoSpaceDN w:val="0"/>
              <w:adjustRightInd w:val="0"/>
              <w:spacing w:after="0" w:line="240" w:lineRule="auto"/>
              <w:ind w:firstLine="0"/>
              <w:rPr>
                <w:rFonts w:ascii="Times New Roman" w:hAnsi="Times New Roman"/>
                <w:sz w:val="20"/>
                <w:szCs w:val="20"/>
              </w:rPr>
            </w:pPr>
            <w:r w:rsidRPr="00D369CD">
              <w:rPr>
                <w:rFonts w:ascii="Times New Roman" w:hAnsi="Times New Roman"/>
                <w:sz w:val="20"/>
                <w:szCs w:val="20"/>
              </w:rPr>
              <w:t>вожатые</w:t>
            </w:r>
          </w:p>
        </w:tc>
        <w:tc>
          <w:tcPr>
            <w:tcW w:w="951"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sz w:val="20"/>
                <w:szCs w:val="20"/>
              </w:rPr>
            </w:pPr>
            <w:r w:rsidRPr="00D369CD">
              <w:rPr>
                <w:rFonts w:ascii="Times New Roman" w:hAnsi="Times New Roman"/>
                <w:sz w:val="20"/>
                <w:szCs w:val="20"/>
              </w:rPr>
              <w:t>26</w:t>
            </w:r>
          </w:p>
        </w:tc>
        <w:tc>
          <w:tcPr>
            <w:tcW w:w="951"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sz w:val="20"/>
                <w:szCs w:val="20"/>
              </w:rPr>
            </w:pPr>
            <w:r w:rsidRPr="00D369CD">
              <w:rPr>
                <w:rFonts w:ascii="Times New Roman" w:hAnsi="Times New Roman"/>
                <w:sz w:val="20"/>
                <w:szCs w:val="20"/>
              </w:rPr>
              <w:t>1</w:t>
            </w:r>
          </w:p>
        </w:tc>
        <w:tc>
          <w:tcPr>
            <w:tcW w:w="952"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b/>
                <w:bCs/>
                <w:sz w:val="20"/>
                <w:szCs w:val="20"/>
              </w:rPr>
            </w:pPr>
            <w:r w:rsidRPr="00D369CD">
              <w:rPr>
                <w:rFonts w:ascii="Times New Roman" w:hAnsi="Times New Roman"/>
                <w:b/>
                <w:bCs/>
                <w:sz w:val="20"/>
                <w:szCs w:val="20"/>
              </w:rPr>
              <w:t>27</w:t>
            </w:r>
          </w:p>
        </w:tc>
      </w:tr>
      <w:tr w:rsidR="00791ED7" w:rsidRPr="00D369CD" w:rsidTr="00791ED7">
        <w:trPr>
          <w:trHeight w:val="20"/>
          <w:jc w:val="center"/>
        </w:trPr>
        <w:tc>
          <w:tcPr>
            <w:tcW w:w="0" w:type="auto"/>
          </w:tcPr>
          <w:p w:rsidR="00791ED7" w:rsidRPr="00D369CD" w:rsidRDefault="00791ED7" w:rsidP="00D369CD">
            <w:pPr>
              <w:autoSpaceDE w:val="0"/>
              <w:autoSpaceDN w:val="0"/>
              <w:adjustRightInd w:val="0"/>
              <w:spacing w:after="0" w:line="240" w:lineRule="auto"/>
              <w:ind w:firstLine="0"/>
              <w:rPr>
                <w:rFonts w:ascii="Times New Roman" w:hAnsi="Times New Roman"/>
                <w:sz w:val="20"/>
                <w:szCs w:val="20"/>
              </w:rPr>
            </w:pPr>
            <w:r w:rsidRPr="00D369CD">
              <w:rPr>
                <w:rFonts w:ascii="Times New Roman" w:hAnsi="Times New Roman"/>
                <w:sz w:val="20"/>
                <w:szCs w:val="20"/>
              </w:rPr>
              <w:t>медицинские работники</w:t>
            </w:r>
          </w:p>
        </w:tc>
        <w:tc>
          <w:tcPr>
            <w:tcW w:w="951"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sz w:val="20"/>
                <w:szCs w:val="20"/>
              </w:rPr>
            </w:pPr>
            <w:r w:rsidRPr="00D369CD">
              <w:rPr>
                <w:rFonts w:ascii="Times New Roman" w:hAnsi="Times New Roman"/>
                <w:sz w:val="20"/>
                <w:szCs w:val="20"/>
              </w:rPr>
              <w:t>5</w:t>
            </w:r>
          </w:p>
        </w:tc>
        <w:tc>
          <w:tcPr>
            <w:tcW w:w="951"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sz w:val="20"/>
                <w:szCs w:val="20"/>
              </w:rPr>
            </w:pPr>
            <w:r w:rsidRPr="00D369CD">
              <w:rPr>
                <w:rFonts w:ascii="Times New Roman" w:hAnsi="Times New Roman"/>
                <w:sz w:val="20"/>
                <w:szCs w:val="20"/>
              </w:rPr>
              <w:t>1</w:t>
            </w:r>
          </w:p>
        </w:tc>
        <w:tc>
          <w:tcPr>
            <w:tcW w:w="952" w:type="dxa"/>
          </w:tcPr>
          <w:p w:rsidR="00791ED7" w:rsidRPr="00D369CD" w:rsidRDefault="00791ED7" w:rsidP="00D369CD">
            <w:pPr>
              <w:autoSpaceDE w:val="0"/>
              <w:autoSpaceDN w:val="0"/>
              <w:adjustRightInd w:val="0"/>
              <w:spacing w:after="0" w:line="240" w:lineRule="auto"/>
              <w:ind w:firstLine="0"/>
              <w:jc w:val="center"/>
              <w:rPr>
                <w:rFonts w:ascii="Times New Roman" w:hAnsi="Times New Roman"/>
                <w:b/>
                <w:bCs/>
                <w:sz w:val="20"/>
                <w:szCs w:val="20"/>
              </w:rPr>
            </w:pPr>
            <w:r w:rsidRPr="00D369CD">
              <w:rPr>
                <w:rFonts w:ascii="Times New Roman" w:hAnsi="Times New Roman"/>
                <w:b/>
                <w:bCs/>
                <w:sz w:val="20"/>
                <w:szCs w:val="20"/>
              </w:rPr>
              <w:t>6</w:t>
            </w:r>
          </w:p>
        </w:tc>
      </w:tr>
    </w:tbl>
    <w:p w:rsidR="00E84445" w:rsidRPr="00D369CD" w:rsidRDefault="00E84445" w:rsidP="00D369CD">
      <w:pPr>
        <w:spacing w:after="0" w:line="240" w:lineRule="auto"/>
        <w:ind w:firstLine="567"/>
        <w:rPr>
          <w:rFonts w:ascii="Times New Roman" w:hAnsi="Times New Roman"/>
          <w:sz w:val="28"/>
          <w:szCs w:val="28"/>
        </w:rPr>
      </w:pPr>
    </w:p>
    <w:p w:rsidR="00E84445" w:rsidRPr="00D369CD" w:rsidRDefault="00E84445" w:rsidP="00D369CD">
      <w:pPr>
        <w:spacing w:after="0" w:line="240" w:lineRule="auto"/>
        <w:ind w:firstLine="567"/>
        <w:rPr>
          <w:rFonts w:ascii="Times New Roman" w:hAnsi="Times New Roman"/>
          <w:sz w:val="28"/>
          <w:szCs w:val="28"/>
        </w:rPr>
      </w:pPr>
      <w:r w:rsidRPr="00D369CD">
        <w:rPr>
          <w:rFonts w:ascii="Times New Roman" w:hAnsi="Times New Roman"/>
          <w:sz w:val="28"/>
          <w:szCs w:val="28"/>
        </w:rPr>
        <w:t>Всего на организацию летнего отдыха израсходовано:</w:t>
      </w:r>
    </w:p>
    <w:p w:rsidR="00A41B09" w:rsidRPr="00D369CD" w:rsidRDefault="00A41B09" w:rsidP="00D369CD">
      <w:pPr>
        <w:spacing w:after="0" w:line="240" w:lineRule="auto"/>
        <w:ind w:firstLine="0"/>
        <w:jc w:val="right"/>
        <w:rPr>
          <w:rFonts w:ascii="Times New Roman" w:hAnsi="Times New Roman"/>
          <w:sz w:val="28"/>
          <w:szCs w:val="28"/>
        </w:rPr>
      </w:pPr>
      <w:r w:rsidRPr="00D369CD">
        <w:rPr>
          <w:rFonts w:ascii="Times New Roman" w:hAnsi="Times New Roman"/>
          <w:i/>
          <w:sz w:val="20"/>
          <w:highlight w:val="lightGray"/>
        </w:rPr>
        <w:t xml:space="preserve">Таблица </w:t>
      </w:r>
      <w:r w:rsidR="0084540D">
        <w:rPr>
          <w:rFonts w:ascii="Times New Roman" w:hAnsi="Times New Roman"/>
          <w:i/>
          <w:sz w:val="20"/>
          <w:highlight w:val="lightGray"/>
        </w:rPr>
        <w:t>6</w:t>
      </w:r>
      <w:r w:rsidR="00B23DD3">
        <w:rPr>
          <w:rFonts w:ascii="Times New Roman" w:hAnsi="Times New Roman"/>
          <w:i/>
          <w:sz w:val="20"/>
          <w:highlight w:val="lightGray"/>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828"/>
        <w:gridCol w:w="2132"/>
        <w:gridCol w:w="2132"/>
        <w:gridCol w:w="1636"/>
      </w:tblGrid>
      <w:tr w:rsidR="00E84445" w:rsidRPr="00D369CD" w:rsidTr="005873A5">
        <w:trPr>
          <w:trHeight w:val="20"/>
          <w:jc w:val="center"/>
        </w:trPr>
        <w:tc>
          <w:tcPr>
            <w:tcW w:w="1241" w:type="pct"/>
            <w:vMerge w:val="restart"/>
            <w:shd w:val="clear" w:color="auto" w:fill="auto"/>
            <w:vAlign w:val="center"/>
            <w:hideMark/>
          </w:tcPr>
          <w:p w:rsidR="00E84445" w:rsidRPr="00D369CD" w:rsidRDefault="00E84445" w:rsidP="00D369CD">
            <w:pPr>
              <w:spacing w:after="0" w:line="240" w:lineRule="auto"/>
              <w:ind w:firstLine="0"/>
              <w:rPr>
                <w:rFonts w:ascii="Times New Roman" w:eastAsia="Times New Roman" w:hAnsi="Times New Roman"/>
                <w:sz w:val="20"/>
                <w:szCs w:val="20"/>
                <w:lang w:eastAsia="ru-RU"/>
              </w:rPr>
            </w:pPr>
          </w:p>
        </w:tc>
        <w:tc>
          <w:tcPr>
            <w:tcW w:w="889" w:type="pct"/>
            <w:vMerge w:val="restart"/>
            <w:shd w:val="clear" w:color="auto" w:fill="auto"/>
            <w:vAlign w:val="center"/>
            <w:hideMark/>
          </w:tcPr>
          <w:p w:rsidR="00E84445" w:rsidRPr="0037003C" w:rsidRDefault="00E84445" w:rsidP="00D369CD">
            <w:pPr>
              <w:spacing w:after="0" w:line="240" w:lineRule="auto"/>
              <w:ind w:firstLine="0"/>
              <w:jc w:val="center"/>
              <w:rPr>
                <w:rFonts w:ascii="Times New Roman" w:eastAsia="Times New Roman" w:hAnsi="Times New Roman"/>
                <w:sz w:val="20"/>
                <w:szCs w:val="20"/>
                <w:lang w:eastAsia="ru-RU"/>
              </w:rPr>
            </w:pPr>
            <w:r w:rsidRPr="0037003C">
              <w:rPr>
                <w:rFonts w:ascii="Times New Roman" w:eastAsia="Times New Roman" w:hAnsi="Times New Roman"/>
                <w:sz w:val="20"/>
                <w:szCs w:val="20"/>
                <w:lang w:eastAsia="ru-RU"/>
              </w:rPr>
              <w:t>2015 год (план)</w:t>
            </w:r>
          </w:p>
        </w:tc>
        <w:tc>
          <w:tcPr>
            <w:tcW w:w="1037" w:type="pct"/>
            <w:shd w:val="clear" w:color="auto" w:fill="auto"/>
            <w:vAlign w:val="center"/>
            <w:hideMark/>
          </w:tcPr>
          <w:p w:rsidR="00E84445" w:rsidRPr="0037003C" w:rsidRDefault="00E84445" w:rsidP="00D369CD">
            <w:pPr>
              <w:spacing w:after="0" w:line="240" w:lineRule="auto"/>
              <w:ind w:firstLine="0"/>
              <w:jc w:val="center"/>
              <w:rPr>
                <w:rFonts w:ascii="Times New Roman" w:eastAsia="Times New Roman" w:hAnsi="Times New Roman"/>
                <w:sz w:val="20"/>
                <w:szCs w:val="20"/>
                <w:lang w:eastAsia="ru-RU"/>
              </w:rPr>
            </w:pPr>
            <w:r w:rsidRPr="0037003C">
              <w:rPr>
                <w:rFonts w:ascii="Times New Roman" w:eastAsia="Times New Roman" w:hAnsi="Times New Roman"/>
                <w:sz w:val="20"/>
                <w:szCs w:val="20"/>
                <w:lang w:eastAsia="ru-RU"/>
              </w:rPr>
              <w:t>2015 год (факт)</w:t>
            </w:r>
          </w:p>
        </w:tc>
        <w:tc>
          <w:tcPr>
            <w:tcW w:w="1037" w:type="pct"/>
            <w:shd w:val="clear" w:color="auto" w:fill="auto"/>
            <w:vAlign w:val="center"/>
            <w:hideMark/>
          </w:tcPr>
          <w:p w:rsidR="00E84445" w:rsidRPr="0037003C" w:rsidRDefault="00E84445" w:rsidP="00D369CD">
            <w:pPr>
              <w:spacing w:after="0" w:line="240" w:lineRule="auto"/>
              <w:ind w:firstLine="0"/>
              <w:jc w:val="center"/>
              <w:rPr>
                <w:rFonts w:ascii="Times New Roman" w:eastAsia="Times New Roman" w:hAnsi="Times New Roman"/>
                <w:sz w:val="20"/>
                <w:szCs w:val="20"/>
                <w:lang w:eastAsia="ru-RU"/>
              </w:rPr>
            </w:pPr>
            <w:r w:rsidRPr="0037003C">
              <w:rPr>
                <w:rFonts w:ascii="Times New Roman" w:eastAsia="Times New Roman" w:hAnsi="Times New Roman"/>
                <w:sz w:val="20"/>
                <w:szCs w:val="20"/>
                <w:lang w:eastAsia="ru-RU"/>
              </w:rPr>
              <w:t>2015 год (факт)</w:t>
            </w:r>
          </w:p>
        </w:tc>
        <w:tc>
          <w:tcPr>
            <w:tcW w:w="796" w:type="pct"/>
            <w:shd w:val="clear" w:color="auto" w:fill="auto"/>
            <w:vAlign w:val="center"/>
            <w:hideMark/>
          </w:tcPr>
          <w:p w:rsidR="00E84445" w:rsidRPr="0037003C" w:rsidRDefault="00E84445" w:rsidP="00D369CD">
            <w:pPr>
              <w:spacing w:after="0" w:line="240" w:lineRule="auto"/>
              <w:ind w:firstLine="0"/>
              <w:jc w:val="center"/>
              <w:rPr>
                <w:rFonts w:ascii="Times New Roman" w:eastAsia="Times New Roman" w:hAnsi="Times New Roman"/>
                <w:sz w:val="20"/>
                <w:szCs w:val="20"/>
                <w:lang w:eastAsia="ru-RU"/>
              </w:rPr>
            </w:pPr>
            <w:r w:rsidRPr="0037003C">
              <w:rPr>
                <w:rFonts w:ascii="Times New Roman" w:eastAsia="Times New Roman" w:hAnsi="Times New Roman"/>
                <w:sz w:val="20"/>
                <w:szCs w:val="20"/>
                <w:lang w:eastAsia="ru-RU"/>
              </w:rPr>
              <w:t>2015 (факт)</w:t>
            </w:r>
          </w:p>
        </w:tc>
      </w:tr>
      <w:tr w:rsidR="00E84445" w:rsidRPr="00D369CD" w:rsidTr="005873A5">
        <w:trPr>
          <w:trHeight w:val="20"/>
          <w:jc w:val="center"/>
        </w:trPr>
        <w:tc>
          <w:tcPr>
            <w:tcW w:w="1241" w:type="pct"/>
            <w:vMerge/>
            <w:vAlign w:val="center"/>
            <w:hideMark/>
          </w:tcPr>
          <w:p w:rsidR="00E84445" w:rsidRPr="00D369CD" w:rsidRDefault="00E84445" w:rsidP="00D369CD">
            <w:pPr>
              <w:spacing w:after="0" w:line="240" w:lineRule="auto"/>
              <w:ind w:firstLine="0"/>
              <w:rPr>
                <w:rFonts w:ascii="Times New Roman" w:eastAsia="Times New Roman" w:hAnsi="Times New Roman"/>
                <w:sz w:val="20"/>
                <w:szCs w:val="20"/>
                <w:lang w:eastAsia="ru-RU"/>
              </w:rPr>
            </w:pPr>
          </w:p>
        </w:tc>
        <w:tc>
          <w:tcPr>
            <w:tcW w:w="889" w:type="pct"/>
            <w:vMerge/>
            <w:vAlign w:val="center"/>
            <w:hideMark/>
          </w:tcPr>
          <w:p w:rsidR="00E84445" w:rsidRPr="0037003C" w:rsidRDefault="00E84445" w:rsidP="00D369CD">
            <w:pPr>
              <w:spacing w:after="0" w:line="240" w:lineRule="auto"/>
              <w:ind w:firstLine="0"/>
              <w:rPr>
                <w:rFonts w:ascii="Times New Roman" w:eastAsia="Times New Roman" w:hAnsi="Times New Roman"/>
                <w:sz w:val="20"/>
                <w:szCs w:val="20"/>
                <w:lang w:eastAsia="ru-RU"/>
              </w:rPr>
            </w:pPr>
          </w:p>
        </w:tc>
        <w:tc>
          <w:tcPr>
            <w:tcW w:w="1037" w:type="pct"/>
            <w:shd w:val="clear" w:color="auto" w:fill="auto"/>
            <w:vAlign w:val="center"/>
            <w:hideMark/>
          </w:tcPr>
          <w:p w:rsidR="00E84445" w:rsidRPr="0037003C" w:rsidRDefault="00E84445" w:rsidP="00D369CD">
            <w:pPr>
              <w:spacing w:after="0" w:line="240" w:lineRule="auto"/>
              <w:ind w:firstLine="0"/>
              <w:jc w:val="center"/>
              <w:rPr>
                <w:rFonts w:ascii="Times New Roman" w:eastAsia="Times New Roman" w:hAnsi="Times New Roman"/>
                <w:sz w:val="20"/>
                <w:szCs w:val="20"/>
                <w:lang w:eastAsia="ru-RU"/>
              </w:rPr>
            </w:pPr>
            <w:r w:rsidRPr="0037003C">
              <w:rPr>
                <w:rFonts w:ascii="Times New Roman" w:eastAsia="Times New Roman" w:hAnsi="Times New Roman"/>
                <w:sz w:val="20"/>
                <w:szCs w:val="20"/>
                <w:lang w:eastAsia="ru-RU"/>
              </w:rPr>
              <w:t>летний отдых</w:t>
            </w:r>
          </w:p>
        </w:tc>
        <w:tc>
          <w:tcPr>
            <w:tcW w:w="1037" w:type="pct"/>
            <w:shd w:val="clear" w:color="auto" w:fill="auto"/>
            <w:vAlign w:val="center"/>
            <w:hideMark/>
          </w:tcPr>
          <w:p w:rsidR="00E84445" w:rsidRPr="0037003C" w:rsidRDefault="00E84445" w:rsidP="00D369CD">
            <w:pPr>
              <w:spacing w:after="0" w:line="240" w:lineRule="auto"/>
              <w:ind w:firstLine="0"/>
              <w:jc w:val="center"/>
              <w:rPr>
                <w:rFonts w:ascii="Times New Roman" w:eastAsia="Times New Roman" w:hAnsi="Times New Roman"/>
                <w:sz w:val="20"/>
                <w:szCs w:val="20"/>
                <w:lang w:eastAsia="ru-RU"/>
              </w:rPr>
            </w:pPr>
            <w:r w:rsidRPr="0037003C">
              <w:rPr>
                <w:rFonts w:ascii="Times New Roman" w:eastAsia="Times New Roman" w:hAnsi="Times New Roman"/>
                <w:sz w:val="20"/>
                <w:szCs w:val="20"/>
                <w:lang w:eastAsia="ru-RU"/>
              </w:rPr>
              <w:t>осенний отдых</w:t>
            </w:r>
          </w:p>
        </w:tc>
        <w:tc>
          <w:tcPr>
            <w:tcW w:w="796" w:type="pct"/>
            <w:shd w:val="clear" w:color="auto" w:fill="auto"/>
            <w:vAlign w:val="center"/>
            <w:hideMark/>
          </w:tcPr>
          <w:p w:rsidR="00E84445" w:rsidRPr="0037003C" w:rsidRDefault="00E84445" w:rsidP="00D369CD">
            <w:pPr>
              <w:spacing w:after="0" w:line="240" w:lineRule="auto"/>
              <w:ind w:firstLine="0"/>
              <w:jc w:val="center"/>
              <w:rPr>
                <w:rFonts w:ascii="Times New Roman" w:eastAsia="Times New Roman" w:hAnsi="Times New Roman"/>
                <w:sz w:val="20"/>
                <w:szCs w:val="20"/>
                <w:lang w:eastAsia="ru-RU"/>
              </w:rPr>
            </w:pPr>
            <w:r w:rsidRPr="0037003C">
              <w:rPr>
                <w:rFonts w:ascii="Times New Roman" w:eastAsia="Times New Roman" w:hAnsi="Times New Roman"/>
                <w:sz w:val="20"/>
                <w:szCs w:val="20"/>
                <w:lang w:eastAsia="ru-RU"/>
              </w:rPr>
              <w:t>всего</w:t>
            </w:r>
          </w:p>
        </w:tc>
      </w:tr>
      <w:tr w:rsidR="00E84445" w:rsidRPr="00D369CD" w:rsidTr="005873A5">
        <w:trPr>
          <w:trHeight w:val="20"/>
          <w:jc w:val="center"/>
        </w:trPr>
        <w:tc>
          <w:tcPr>
            <w:tcW w:w="1241" w:type="pct"/>
            <w:shd w:val="clear" w:color="auto" w:fill="auto"/>
            <w:vAlign w:val="center"/>
            <w:hideMark/>
          </w:tcPr>
          <w:p w:rsidR="00E84445" w:rsidRPr="00D369CD" w:rsidRDefault="00E84445" w:rsidP="00D369CD">
            <w:pPr>
              <w:spacing w:after="0" w:line="240" w:lineRule="auto"/>
              <w:ind w:firstLine="0"/>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Средства краевого бюджета</w:t>
            </w:r>
          </w:p>
        </w:tc>
        <w:tc>
          <w:tcPr>
            <w:tcW w:w="889" w:type="pct"/>
            <w:shd w:val="clear" w:color="auto" w:fill="auto"/>
            <w:vAlign w:val="center"/>
            <w:hideMark/>
          </w:tcPr>
          <w:p w:rsidR="00E84445" w:rsidRPr="00D369CD" w:rsidRDefault="00E8444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4</w:t>
            </w:r>
            <w:r w:rsidR="00D35D1D" w:rsidRPr="00D369CD">
              <w:rPr>
                <w:rFonts w:ascii="Times New Roman" w:eastAsia="Times New Roman" w:hAnsi="Times New Roman"/>
                <w:sz w:val="20"/>
                <w:szCs w:val="20"/>
                <w:lang w:eastAsia="ru-RU"/>
              </w:rPr>
              <w:t> </w:t>
            </w:r>
            <w:r w:rsidRPr="00D369CD">
              <w:rPr>
                <w:rFonts w:ascii="Times New Roman" w:eastAsia="Times New Roman" w:hAnsi="Times New Roman"/>
                <w:sz w:val="20"/>
                <w:szCs w:val="20"/>
                <w:lang w:eastAsia="ru-RU"/>
              </w:rPr>
              <w:t>969</w:t>
            </w:r>
            <w:r w:rsidR="00D35D1D" w:rsidRPr="00D369CD">
              <w:rPr>
                <w:rFonts w:ascii="Times New Roman" w:eastAsia="Times New Roman" w:hAnsi="Times New Roman"/>
                <w:sz w:val="20"/>
                <w:szCs w:val="20"/>
                <w:lang w:eastAsia="ru-RU"/>
              </w:rPr>
              <w:t> </w:t>
            </w:r>
            <w:r w:rsidRPr="00D369CD">
              <w:rPr>
                <w:rFonts w:ascii="Times New Roman" w:eastAsia="Times New Roman" w:hAnsi="Times New Roman"/>
                <w:sz w:val="20"/>
                <w:szCs w:val="20"/>
                <w:lang w:eastAsia="ru-RU"/>
              </w:rPr>
              <w:t>055,00</w:t>
            </w:r>
          </w:p>
        </w:tc>
        <w:tc>
          <w:tcPr>
            <w:tcW w:w="1037" w:type="pct"/>
            <w:shd w:val="clear" w:color="auto" w:fill="auto"/>
            <w:vAlign w:val="center"/>
            <w:hideMark/>
          </w:tcPr>
          <w:p w:rsidR="00E84445" w:rsidRPr="00D369CD" w:rsidRDefault="00E8444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4</w:t>
            </w:r>
            <w:r w:rsidR="00D35D1D" w:rsidRPr="00D369CD">
              <w:rPr>
                <w:rFonts w:ascii="Times New Roman" w:eastAsia="Times New Roman" w:hAnsi="Times New Roman"/>
                <w:sz w:val="20"/>
                <w:szCs w:val="20"/>
                <w:lang w:eastAsia="ru-RU"/>
              </w:rPr>
              <w:t> </w:t>
            </w:r>
            <w:r w:rsidRPr="00D369CD">
              <w:rPr>
                <w:rFonts w:ascii="Times New Roman" w:eastAsia="Times New Roman" w:hAnsi="Times New Roman"/>
                <w:sz w:val="20"/>
                <w:szCs w:val="20"/>
                <w:lang w:eastAsia="ru-RU"/>
              </w:rPr>
              <w:t>939</w:t>
            </w:r>
            <w:r w:rsidR="00D35D1D" w:rsidRPr="00D369CD">
              <w:rPr>
                <w:rFonts w:ascii="Times New Roman" w:eastAsia="Times New Roman" w:hAnsi="Times New Roman"/>
                <w:sz w:val="20"/>
                <w:szCs w:val="20"/>
                <w:lang w:eastAsia="ru-RU"/>
              </w:rPr>
              <w:t> </w:t>
            </w:r>
            <w:r w:rsidRPr="00D369CD">
              <w:rPr>
                <w:rFonts w:ascii="Times New Roman" w:eastAsia="Times New Roman" w:hAnsi="Times New Roman"/>
                <w:sz w:val="20"/>
                <w:szCs w:val="20"/>
                <w:lang w:eastAsia="ru-RU"/>
              </w:rPr>
              <w:t>200</w:t>
            </w:r>
            <w:r w:rsidR="00D35D1D" w:rsidRPr="00D369CD">
              <w:rPr>
                <w:rFonts w:ascii="Times New Roman" w:eastAsia="Times New Roman" w:hAnsi="Times New Roman"/>
                <w:sz w:val="20"/>
                <w:szCs w:val="20"/>
                <w:lang w:eastAsia="ru-RU"/>
              </w:rPr>
              <w:t>,0</w:t>
            </w:r>
          </w:p>
        </w:tc>
        <w:tc>
          <w:tcPr>
            <w:tcW w:w="1037" w:type="pct"/>
            <w:shd w:val="clear" w:color="auto" w:fill="auto"/>
            <w:vAlign w:val="center"/>
            <w:hideMark/>
          </w:tcPr>
          <w:p w:rsidR="00E84445" w:rsidRPr="00D369CD" w:rsidRDefault="00E8444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29</w:t>
            </w:r>
            <w:r w:rsidR="00D35D1D" w:rsidRPr="00D369CD">
              <w:rPr>
                <w:rFonts w:ascii="Times New Roman" w:eastAsia="Times New Roman" w:hAnsi="Times New Roman"/>
                <w:sz w:val="20"/>
                <w:szCs w:val="20"/>
                <w:lang w:eastAsia="ru-RU"/>
              </w:rPr>
              <w:t> </w:t>
            </w:r>
            <w:r w:rsidRPr="00D369CD">
              <w:rPr>
                <w:rFonts w:ascii="Times New Roman" w:eastAsia="Times New Roman" w:hAnsi="Times New Roman"/>
                <w:sz w:val="20"/>
                <w:szCs w:val="20"/>
                <w:lang w:eastAsia="ru-RU"/>
              </w:rPr>
              <w:t>855</w:t>
            </w:r>
            <w:r w:rsidR="00D35D1D" w:rsidRPr="00D369CD">
              <w:rPr>
                <w:rFonts w:ascii="Times New Roman" w:eastAsia="Times New Roman" w:hAnsi="Times New Roman"/>
                <w:sz w:val="20"/>
                <w:szCs w:val="20"/>
                <w:lang w:eastAsia="ru-RU"/>
              </w:rPr>
              <w:t>,0</w:t>
            </w:r>
          </w:p>
        </w:tc>
        <w:tc>
          <w:tcPr>
            <w:tcW w:w="796" w:type="pct"/>
            <w:shd w:val="clear" w:color="auto" w:fill="auto"/>
            <w:vAlign w:val="center"/>
            <w:hideMark/>
          </w:tcPr>
          <w:p w:rsidR="00E84445" w:rsidRPr="00D369CD" w:rsidRDefault="00E8444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4</w:t>
            </w:r>
            <w:r w:rsidR="00B93F7E" w:rsidRPr="00D369CD">
              <w:rPr>
                <w:rFonts w:ascii="Times New Roman" w:eastAsia="Times New Roman" w:hAnsi="Times New Roman"/>
                <w:sz w:val="20"/>
                <w:szCs w:val="20"/>
                <w:lang w:eastAsia="ru-RU"/>
              </w:rPr>
              <w:t> </w:t>
            </w:r>
            <w:r w:rsidRPr="00D369CD">
              <w:rPr>
                <w:rFonts w:ascii="Times New Roman" w:eastAsia="Times New Roman" w:hAnsi="Times New Roman"/>
                <w:sz w:val="20"/>
                <w:szCs w:val="20"/>
                <w:lang w:eastAsia="ru-RU"/>
              </w:rPr>
              <w:t>969</w:t>
            </w:r>
            <w:r w:rsidR="00B93F7E" w:rsidRPr="00D369CD">
              <w:rPr>
                <w:rFonts w:ascii="Times New Roman" w:eastAsia="Times New Roman" w:hAnsi="Times New Roman"/>
                <w:sz w:val="20"/>
                <w:szCs w:val="20"/>
                <w:lang w:eastAsia="ru-RU"/>
              </w:rPr>
              <w:t> </w:t>
            </w:r>
            <w:r w:rsidRPr="00D369CD">
              <w:rPr>
                <w:rFonts w:ascii="Times New Roman" w:eastAsia="Times New Roman" w:hAnsi="Times New Roman"/>
                <w:sz w:val="20"/>
                <w:szCs w:val="20"/>
                <w:lang w:eastAsia="ru-RU"/>
              </w:rPr>
              <w:t>055</w:t>
            </w:r>
            <w:r w:rsidR="00B93F7E" w:rsidRPr="00D369CD">
              <w:rPr>
                <w:rFonts w:ascii="Times New Roman" w:eastAsia="Times New Roman" w:hAnsi="Times New Roman"/>
                <w:sz w:val="20"/>
                <w:szCs w:val="20"/>
                <w:lang w:eastAsia="ru-RU"/>
              </w:rPr>
              <w:t>,0</w:t>
            </w:r>
            <w:r w:rsidR="00D70871" w:rsidRPr="00D369CD">
              <w:rPr>
                <w:rFonts w:ascii="Times New Roman" w:eastAsia="Times New Roman" w:hAnsi="Times New Roman"/>
                <w:sz w:val="20"/>
                <w:szCs w:val="20"/>
                <w:lang w:eastAsia="ru-RU"/>
              </w:rPr>
              <w:t>0</w:t>
            </w:r>
          </w:p>
        </w:tc>
      </w:tr>
      <w:tr w:rsidR="00E84445" w:rsidRPr="00D369CD" w:rsidTr="005873A5">
        <w:trPr>
          <w:trHeight w:val="20"/>
          <w:jc w:val="center"/>
        </w:trPr>
        <w:tc>
          <w:tcPr>
            <w:tcW w:w="1241" w:type="pct"/>
            <w:shd w:val="clear" w:color="auto" w:fill="auto"/>
            <w:vAlign w:val="center"/>
            <w:hideMark/>
          </w:tcPr>
          <w:p w:rsidR="00E84445" w:rsidRPr="00D369CD" w:rsidRDefault="00D35D1D" w:rsidP="00D369CD">
            <w:pPr>
              <w:spacing w:after="0" w:line="240" w:lineRule="auto"/>
              <w:ind w:firstLine="0"/>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Средства местного бюджета</w:t>
            </w:r>
          </w:p>
        </w:tc>
        <w:tc>
          <w:tcPr>
            <w:tcW w:w="889" w:type="pct"/>
            <w:shd w:val="clear" w:color="auto" w:fill="auto"/>
            <w:vAlign w:val="center"/>
            <w:hideMark/>
          </w:tcPr>
          <w:p w:rsidR="00E84445" w:rsidRPr="00D369CD" w:rsidRDefault="00E8444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2</w:t>
            </w:r>
            <w:r w:rsidR="00B93F7E" w:rsidRPr="00D369CD">
              <w:rPr>
                <w:rFonts w:ascii="Times New Roman" w:eastAsia="Times New Roman" w:hAnsi="Times New Roman"/>
                <w:sz w:val="20"/>
                <w:szCs w:val="20"/>
                <w:lang w:eastAsia="ru-RU"/>
              </w:rPr>
              <w:t> </w:t>
            </w:r>
            <w:r w:rsidRPr="00D369CD">
              <w:rPr>
                <w:rFonts w:ascii="Times New Roman" w:eastAsia="Times New Roman" w:hAnsi="Times New Roman"/>
                <w:sz w:val="20"/>
                <w:szCs w:val="20"/>
                <w:lang w:eastAsia="ru-RU"/>
              </w:rPr>
              <w:t>067</w:t>
            </w:r>
            <w:r w:rsidR="00B93F7E" w:rsidRPr="00D369CD">
              <w:rPr>
                <w:rFonts w:ascii="Times New Roman" w:eastAsia="Times New Roman" w:hAnsi="Times New Roman"/>
                <w:sz w:val="20"/>
                <w:szCs w:val="20"/>
                <w:lang w:eastAsia="ru-RU"/>
              </w:rPr>
              <w:t> </w:t>
            </w:r>
            <w:r w:rsidRPr="00D369CD">
              <w:rPr>
                <w:rFonts w:ascii="Times New Roman" w:eastAsia="Times New Roman" w:hAnsi="Times New Roman"/>
                <w:sz w:val="20"/>
                <w:szCs w:val="20"/>
                <w:lang w:eastAsia="ru-RU"/>
              </w:rPr>
              <w:t>315,86</w:t>
            </w:r>
          </w:p>
        </w:tc>
        <w:tc>
          <w:tcPr>
            <w:tcW w:w="1037" w:type="pct"/>
            <w:shd w:val="clear" w:color="auto" w:fill="auto"/>
            <w:vAlign w:val="center"/>
            <w:hideMark/>
          </w:tcPr>
          <w:p w:rsidR="00E84445" w:rsidRPr="00D369CD" w:rsidRDefault="00E8444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2</w:t>
            </w:r>
            <w:r w:rsidR="00B93F7E" w:rsidRPr="00D369CD">
              <w:rPr>
                <w:rFonts w:ascii="Times New Roman" w:eastAsia="Times New Roman" w:hAnsi="Times New Roman"/>
                <w:sz w:val="20"/>
                <w:szCs w:val="20"/>
                <w:lang w:eastAsia="ru-RU"/>
              </w:rPr>
              <w:t> </w:t>
            </w:r>
            <w:r w:rsidRPr="00D369CD">
              <w:rPr>
                <w:rFonts w:ascii="Times New Roman" w:eastAsia="Times New Roman" w:hAnsi="Times New Roman"/>
                <w:sz w:val="20"/>
                <w:szCs w:val="20"/>
                <w:lang w:eastAsia="ru-RU"/>
              </w:rPr>
              <w:t>046</w:t>
            </w:r>
            <w:r w:rsidR="00B93F7E" w:rsidRPr="00D369CD">
              <w:rPr>
                <w:rFonts w:ascii="Times New Roman" w:eastAsia="Times New Roman" w:hAnsi="Times New Roman"/>
                <w:sz w:val="20"/>
                <w:szCs w:val="20"/>
                <w:lang w:eastAsia="ru-RU"/>
              </w:rPr>
              <w:t> </w:t>
            </w:r>
            <w:r w:rsidRPr="00D369CD">
              <w:rPr>
                <w:rFonts w:ascii="Times New Roman" w:eastAsia="Times New Roman" w:hAnsi="Times New Roman"/>
                <w:sz w:val="20"/>
                <w:szCs w:val="20"/>
                <w:lang w:eastAsia="ru-RU"/>
              </w:rPr>
              <w:t>251,88</w:t>
            </w:r>
          </w:p>
        </w:tc>
        <w:tc>
          <w:tcPr>
            <w:tcW w:w="1037" w:type="pct"/>
            <w:shd w:val="clear" w:color="auto" w:fill="auto"/>
            <w:vAlign w:val="center"/>
            <w:hideMark/>
          </w:tcPr>
          <w:p w:rsidR="00E84445" w:rsidRPr="00D369CD" w:rsidRDefault="00E8444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21</w:t>
            </w:r>
            <w:r w:rsidR="00B93F7E" w:rsidRPr="00D369CD">
              <w:rPr>
                <w:rFonts w:ascii="Times New Roman" w:eastAsia="Times New Roman" w:hAnsi="Times New Roman"/>
                <w:sz w:val="20"/>
                <w:szCs w:val="20"/>
                <w:lang w:eastAsia="ru-RU"/>
              </w:rPr>
              <w:t> </w:t>
            </w:r>
            <w:r w:rsidRPr="00D369CD">
              <w:rPr>
                <w:rFonts w:ascii="Times New Roman" w:eastAsia="Times New Roman" w:hAnsi="Times New Roman"/>
                <w:sz w:val="20"/>
                <w:szCs w:val="20"/>
                <w:lang w:eastAsia="ru-RU"/>
              </w:rPr>
              <w:t>063,98</w:t>
            </w:r>
          </w:p>
        </w:tc>
        <w:tc>
          <w:tcPr>
            <w:tcW w:w="796" w:type="pct"/>
            <w:shd w:val="clear" w:color="auto" w:fill="auto"/>
            <w:vAlign w:val="center"/>
            <w:hideMark/>
          </w:tcPr>
          <w:p w:rsidR="00E84445" w:rsidRPr="00D369CD" w:rsidRDefault="00E8444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2</w:t>
            </w:r>
            <w:r w:rsidR="00B93F7E" w:rsidRPr="00D369CD">
              <w:rPr>
                <w:rFonts w:ascii="Times New Roman" w:eastAsia="Times New Roman" w:hAnsi="Times New Roman"/>
                <w:sz w:val="20"/>
                <w:szCs w:val="20"/>
                <w:lang w:eastAsia="ru-RU"/>
              </w:rPr>
              <w:t> </w:t>
            </w:r>
            <w:r w:rsidRPr="00D369CD">
              <w:rPr>
                <w:rFonts w:ascii="Times New Roman" w:eastAsia="Times New Roman" w:hAnsi="Times New Roman"/>
                <w:sz w:val="20"/>
                <w:szCs w:val="20"/>
                <w:lang w:eastAsia="ru-RU"/>
              </w:rPr>
              <w:t>067</w:t>
            </w:r>
            <w:r w:rsidR="00B93F7E" w:rsidRPr="00D369CD">
              <w:rPr>
                <w:rFonts w:ascii="Times New Roman" w:eastAsia="Times New Roman" w:hAnsi="Times New Roman"/>
                <w:sz w:val="20"/>
                <w:szCs w:val="20"/>
                <w:lang w:eastAsia="ru-RU"/>
              </w:rPr>
              <w:t> </w:t>
            </w:r>
            <w:r w:rsidRPr="00D369CD">
              <w:rPr>
                <w:rFonts w:ascii="Times New Roman" w:eastAsia="Times New Roman" w:hAnsi="Times New Roman"/>
                <w:sz w:val="20"/>
                <w:szCs w:val="20"/>
                <w:lang w:eastAsia="ru-RU"/>
              </w:rPr>
              <w:t>315,86</w:t>
            </w:r>
          </w:p>
        </w:tc>
      </w:tr>
      <w:tr w:rsidR="00E84445" w:rsidRPr="00D369CD" w:rsidTr="005873A5">
        <w:trPr>
          <w:trHeight w:val="20"/>
          <w:jc w:val="center"/>
        </w:trPr>
        <w:tc>
          <w:tcPr>
            <w:tcW w:w="1241" w:type="pct"/>
            <w:shd w:val="clear" w:color="auto" w:fill="auto"/>
            <w:vAlign w:val="center"/>
            <w:hideMark/>
          </w:tcPr>
          <w:p w:rsidR="00E84445" w:rsidRPr="00D369CD" w:rsidRDefault="00E84445" w:rsidP="00D369CD">
            <w:pPr>
              <w:spacing w:after="0" w:line="240" w:lineRule="auto"/>
              <w:ind w:firstLine="0"/>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Средства родителей</w:t>
            </w:r>
          </w:p>
        </w:tc>
        <w:tc>
          <w:tcPr>
            <w:tcW w:w="889" w:type="pct"/>
            <w:shd w:val="clear" w:color="auto" w:fill="auto"/>
            <w:vAlign w:val="center"/>
            <w:hideMark/>
          </w:tcPr>
          <w:p w:rsidR="00E84445" w:rsidRPr="00D369CD" w:rsidRDefault="00E8444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552</w:t>
            </w:r>
            <w:r w:rsidR="00B93F7E" w:rsidRPr="00D369CD">
              <w:rPr>
                <w:rFonts w:ascii="Times New Roman" w:eastAsia="Times New Roman" w:hAnsi="Times New Roman"/>
                <w:sz w:val="20"/>
                <w:szCs w:val="20"/>
                <w:lang w:eastAsia="ru-RU"/>
              </w:rPr>
              <w:t> </w:t>
            </w:r>
            <w:r w:rsidRPr="00D369CD">
              <w:rPr>
                <w:rFonts w:ascii="Times New Roman" w:eastAsia="Times New Roman" w:hAnsi="Times New Roman"/>
                <w:sz w:val="20"/>
                <w:szCs w:val="20"/>
                <w:lang w:eastAsia="ru-RU"/>
              </w:rPr>
              <w:t>600</w:t>
            </w:r>
            <w:r w:rsidR="00B93F7E" w:rsidRPr="00D369CD">
              <w:rPr>
                <w:rFonts w:ascii="Times New Roman" w:eastAsia="Times New Roman" w:hAnsi="Times New Roman"/>
                <w:sz w:val="20"/>
                <w:szCs w:val="20"/>
                <w:lang w:eastAsia="ru-RU"/>
              </w:rPr>
              <w:t>,0</w:t>
            </w:r>
          </w:p>
        </w:tc>
        <w:tc>
          <w:tcPr>
            <w:tcW w:w="1037" w:type="pct"/>
            <w:shd w:val="clear" w:color="auto" w:fill="auto"/>
            <w:vAlign w:val="center"/>
            <w:hideMark/>
          </w:tcPr>
          <w:p w:rsidR="00E84445" w:rsidRPr="00D369CD" w:rsidRDefault="00E8444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551</w:t>
            </w:r>
            <w:r w:rsidR="00B93F7E" w:rsidRPr="00D369CD">
              <w:rPr>
                <w:rFonts w:ascii="Times New Roman" w:eastAsia="Times New Roman" w:hAnsi="Times New Roman"/>
                <w:sz w:val="20"/>
                <w:szCs w:val="20"/>
                <w:lang w:eastAsia="ru-RU"/>
              </w:rPr>
              <w:t> </w:t>
            </w:r>
            <w:r w:rsidRPr="00D369CD">
              <w:rPr>
                <w:rFonts w:ascii="Times New Roman" w:eastAsia="Times New Roman" w:hAnsi="Times New Roman"/>
                <w:sz w:val="20"/>
                <w:szCs w:val="20"/>
                <w:lang w:eastAsia="ru-RU"/>
              </w:rPr>
              <w:t>200</w:t>
            </w:r>
            <w:r w:rsidR="00B93F7E" w:rsidRPr="00D369CD">
              <w:rPr>
                <w:rFonts w:ascii="Times New Roman" w:eastAsia="Times New Roman" w:hAnsi="Times New Roman"/>
                <w:sz w:val="20"/>
                <w:szCs w:val="20"/>
                <w:lang w:eastAsia="ru-RU"/>
              </w:rPr>
              <w:t>,0</w:t>
            </w:r>
          </w:p>
        </w:tc>
        <w:tc>
          <w:tcPr>
            <w:tcW w:w="1037" w:type="pct"/>
            <w:shd w:val="clear" w:color="auto" w:fill="auto"/>
            <w:vAlign w:val="center"/>
            <w:hideMark/>
          </w:tcPr>
          <w:p w:rsidR="00E84445" w:rsidRPr="00D369CD" w:rsidRDefault="00E8444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600</w:t>
            </w:r>
            <w:r w:rsidR="00B93F7E" w:rsidRPr="00D369CD">
              <w:rPr>
                <w:rFonts w:ascii="Times New Roman" w:eastAsia="Times New Roman" w:hAnsi="Times New Roman"/>
                <w:sz w:val="20"/>
                <w:szCs w:val="20"/>
                <w:lang w:eastAsia="ru-RU"/>
              </w:rPr>
              <w:t>,0</w:t>
            </w:r>
          </w:p>
        </w:tc>
        <w:tc>
          <w:tcPr>
            <w:tcW w:w="796" w:type="pct"/>
            <w:shd w:val="clear" w:color="auto" w:fill="auto"/>
            <w:vAlign w:val="center"/>
            <w:hideMark/>
          </w:tcPr>
          <w:p w:rsidR="00E84445" w:rsidRPr="00D369CD" w:rsidRDefault="00E84445" w:rsidP="00D369CD">
            <w:pPr>
              <w:spacing w:after="0" w:line="240" w:lineRule="auto"/>
              <w:ind w:firstLine="0"/>
              <w:jc w:val="center"/>
              <w:rPr>
                <w:rFonts w:ascii="Times New Roman" w:eastAsia="Times New Roman" w:hAnsi="Times New Roman"/>
                <w:sz w:val="20"/>
                <w:szCs w:val="20"/>
                <w:lang w:eastAsia="ru-RU"/>
              </w:rPr>
            </w:pPr>
            <w:r w:rsidRPr="00D369CD">
              <w:rPr>
                <w:rFonts w:ascii="Times New Roman" w:eastAsia="Times New Roman" w:hAnsi="Times New Roman"/>
                <w:sz w:val="20"/>
                <w:szCs w:val="20"/>
                <w:lang w:eastAsia="ru-RU"/>
              </w:rPr>
              <w:t>551</w:t>
            </w:r>
            <w:r w:rsidR="00B93F7E" w:rsidRPr="00D369CD">
              <w:rPr>
                <w:rFonts w:ascii="Times New Roman" w:eastAsia="Times New Roman" w:hAnsi="Times New Roman"/>
                <w:sz w:val="20"/>
                <w:szCs w:val="20"/>
                <w:lang w:eastAsia="ru-RU"/>
              </w:rPr>
              <w:t> </w:t>
            </w:r>
            <w:r w:rsidRPr="00D369CD">
              <w:rPr>
                <w:rFonts w:ascii="Times New Roman" w:eastAsia="Times New Roman" w:hAnsi="Times New Roman"/>
                <w:sz w:val="20"/>
                <w:szCs w:val="20"/>
                <w:lang w:eastAsia="ru-RU"/>
              </w:rPr>
              <w:t>800</w:t>
            </w:r>
            <w:r w:rsidR="00B93F7E" w:rsidRPr="00D369CD">
              <w:rPr>
                <w:rFonts w:ascii="Times New Roman" w:eastAsia="Times New Roman" w:hAnsi="Times New Roman"/>
                <w:sz w:val="20"/>
                <w:szCs w:val="20"/>
                <w:lang w:eastAsia="ru-RU"/>
              </w:rPr>
              <w:t>,0</w:t>
            </w:r>
          </w:p>
        </w:tc>
      </w:tr>
      <w:tr w:rsidR="00E84445" w:rsidRPr="00D369CD" w:rsidTr="005873A5">
        <w:trPr>
          <w:trHeight w:val="20"/>
          <w:jc w:val="center"/>
        </w:trPr>
        <w:tc>
          <w:tcPr>
            <w:tcW w:w="1241" w:type="pct"/>
            <w:shd w:val="clear" w:color="auto" w:fill="auto"/>
            <w:vAlign w:val="center"/>
            <w:hideMark/>
          </w:tcPr>
          <w:p w:rsidR="00E84445" w:rsidRPr="00D369CD" w:rsidRDefault="00E84445" w:rsidP="00D369CD">
            <w:pPr>
              <w:spacing w:after="0" w:line="240" w:lineRule="auto"/>
              <w:ind w:firstLine="0"/>
              <w:rPr>
                <w:rFonts w:ascii="Times New Roman" w:eastAsia="Times New Roman" w:hAnsi="Times New Roman"/>
                <w:b/>
                <w:sz w:val="20"/>
                <w:szCs w:val="20"/>
                <w:lang w:eastAsia="ru-RU"/>
              </w:rPr>
            </w:pPr>
            <w:r w:rsidRPr="00D369CD">
              <w:rPr>
                <w:rFonts w:ascii="Times New Roman" w:eastAsia="Times New Roman" w:hAnsi="Times New Roman"/>
                <w:b/>
                <w:sz w:val="20"/>
                <w:szCs w:val="20"/>
                <w:lang w:eastAsia="ru-RU"/>
              </w:rPr>
              <w:t>Итого:</w:t>
            </w:r>
          </w:p>
        </w:tc>
        <w:tc>
          <w:tcPr>
            <w:tcW w:w="889" w:type="pct"/>
            <w:shd w:val="clear" w:color="auto" w:fill="auto"/>
            <w:vAlign w:val="center"/>
            <w:hideMark/>
          </w:tcPr>
          <w:p w:rsidR="00E84445" w:rsidRPr="00D369CD" w:rsidRDefault="00E84445" w:rsidP="00D369CD">
            <w:pPr>
              <w:spacing w:after="0" w:line="240" w:lineRule="auto"/>
              <w:ind w:firstLine="0"/>
              <w:jc w:val="center"/>
              <w:rPr>
                <w:rFonts w:ascii="Times New Roman" w:eastAsia="Times New Roman" w:hAnsi="Times New Roman"/>
                <w:b/>
                <w:bCs/>
                <w:sz w:val="20"/>
                <w:szCs w:val="20"/>
                <w:lang w:eastAsia="ru-RU"/>
              </w:rPr>
            </w:pPr>
            <w:r w:rsidRPr="00D369CD">
              <w:rPr>
                <w:rFonts w:ascii="Times New Roman" w:eastAsia="Times New Roman" w:hAnsi="Times New Roman"/>
                <w:b/>
                <w:bCs/>
                <w:sz w:val="20"/>
                <w:szCs w:val="20"/>
                <w:lang w:eastAsia="ru-RU"/>
              </w:rPr>
              <w:t>7</w:t>
            </w:r>
            <w:r w:rsidR="00B93F7E" w:rsidRPr="00D369CD">
              <w:rPr>
                <w:rFonts w:ascii="Times New Roman" w:eastAsia="Times New Roman" w:hAnsi="Times New Roman"/>
                <w:b/>
                <w:bCs/>
                <w:sz w:val="20"/>
                <w:szCs w:val="20"/>
                <w:lang w:eastAsia="ru-RU"/>
              </w:rPr>
              <w:t> </w:t>
            </w:r>
            <w:r w:rsidRPr="00D369CD">
              <w:rPr>
                <w:rFonts w:ascii="Times New Roman" w:eastAsia="Times New Roman" w:hAnsi="Times New Roman"/>
                <w:b/>
                <w:bCs/>
                <w:sz w:val="20"/>
                <w:szCs w:val="20"/>
                <w:lang w:eastAsia="ru-RU"/>
              </w:rPr>
              <w:t>588</w:t>
            </w:r>
            <w:r w:rsidR="00B93F7E" w:rsidRPr="00D369CD">
              <w:rPr>
                <w:rFonts w:ascii="Times New Roman" w:eastAsia="Times New Roman" w:hAnsi="Times New Roman"/>
                <w:b/>
                <w:bCs/>
                <w:sz w:val="20"/>
                <w:szCs w:val="20"/>
                <w:lang w:eastAsia="ru-RU"/>
              </w:rPr>
              <w:t> </w:t>
            </w:r>
            <w:r w:rsidRPr="00D369CD">
              <w:rPr>
                <w:rFonts w:ascii="Times New Roman" w:eastAsia="Times New Roman" w:hAnsi="Times New Roman"/>
                <w:b/>
                <w:bCs/>
                <w:sz w:val="20"/>
                <w:szCs w:val="20"/>
                <w:lang w:eastAsia="ru-RU"/>
              </w:rPr>
              <w:t>970,86</w:t>
            </w:r>
          </w:p>
        </w:tc>
        <w:tc>
          <w:tcPr>
            <w:tcW w:w="1037" w:type="pct"/>
            <w:shd w:val="clear" w:color="auto" w:fill="auto"/>
            <w:vAlign w:val="center"/>
            <w:hideMark/>
          </w:tcPr>
          <w:p w:rsidR="00E84445" w:rsidRPr="00D369CD" w:rsidRDefault="00E84445" w:rsidP="00D369CD">
            <w:pPr>
              <w:spacing w:after="0" w:line="240" w:lineRule="auto"/>
              <w:ind w:firstLine="0"/>
              <w:jc w:val="center"/>
              <w:rPr>
                <w:rFonts w:ascii="Times New Roman" w:eastAsia="Times New Roman" w:hAnsi="Times New Roman"/>
                <w:b/>
                <w:bCs/>
                <w:sz w:val="20"/>
                <w:szCs w:val="20"/>
                <w:lang w:eastAsia="ru-RU"/>
              </w:rPr>
            </w:pPr>
            <w:r w:rsidRPr="00D369CD">
              <w:rPr>
                <w:rFonts w:ascii="Times New Roman" w:eastAsia="Times New Roman" w:hAnsi="Times New Roman"/>
                <w:b/>
                <w:bCs/>
                <w:sz w:val="20"/>
                <w:szCs w:val="20"/>
                <w:lang w:eastAsia="ru-RU"/>
              </w:rPr>
              <w:t>7</w:t>
            </w:r>
            <w:r w:rsidR="00B93F7E" w:rsidRPr="00D369CD">
              <w:rPr>
                <w:rFonts w:ascii="Times New Roman" w:eastAsia="Times New Roman" w:hAnsi="Times New Roman"/>
                <w:b/>
                <w:bCs/>
                <w:sz w:val="20"/>
                <w:szCs w:val="20"/>
                <w:lang w:eastAsia="ru-RU"/>
              </w:rPr>
              <w:t> </w:t>
            </w:r>
            <w:r w:rsidRPr="00D369CD">
              <w:rPr>
                <w:rFonts w:ascii="Times New Roman" w:eastAsia="Times New Roman" w:hAnsi="Times New Roman"/>
                <w:b/>
                <w:bCs/>
                <w:sz w:val="20"/>
                <w:szCs w:val="20"/>
                <w:lang w:eastAsia="ru-RU"/>
              </w:rPr>
              <w:t>536</w:t>
            </w:r>
            <w:r w:rsidR="00B93F7E" w:rsidRPr="00D369CD">
              <w:rPr>
                <w:rFonts w:ascii="Times New Roman" w:eastAsia="Times New Roman" w:hAnsi="Times New Roman"/>
                <w:b/>
                <w:bCs/>
                <w:sz w:val="20"/>
                <w:szCs w:val="20"/>
                <w:lang w:eastAsia="ru-RU"/>
              </w:rPr>
              <w:t> </w:t>
            </w:r>
            <w:r w:rsidRPr="00D369CD">
              <w:rPr>
                <w:rFonts w:ascii="Times New Roman" w:eastAsia="Times New Roman" w:hAnsi="Times New Roman"/>
                <w:b/>
                <w:bCs/>
                <w:sz w:val="20"/>
                <w:szCs w:val="20"/>
                <w:lang w:eastAsia="ru-RU"/>
              </w:rPr>
              <w:t>651,88</w:t>
            </w:r>
          </w:p>
        </w:tc>
        <w:tc>
          <w:tcPr>
            <w:tcW w:w="1037" w:type="pct"/>
            <w:shd w:val="clear" w:color="auto" w:fill="auto"/>
            <w:vAlign w:val="center"/>
            <w:hideMark/>
          </w:tcPr>
          <w:p w:rsidR="00E84445" w:rsidRPr="00D369CD" w:rsidRDefault="00E84445" w:rsidP="00D369CD">
            <w:pPr>
              <w:spacing w:after="0" w:line="240" w:lineRule="auto"/>
              <w:ind w:firstLine="0"/>
              <w:jc w:val="center"/>
              <w:rPr>
                <w:rFonts w:ascii="Times New Roman" w:eastAsia="Times New Roman" w:hAnsi="Times New Roman"/>
                <w:b/>
                <w:bCs/>
                <w:sz w:val="20"/>
                <w:szCs w:val="20"/>
                <w:lang w:eastAsia="ru-RU"/>
              </w:rPr>
            </w:pPr>
            <w:r w:rsidRPr="00D369CD">
              <w:rPr>
                <w:rFonts w:ascii="Times New Roman" w:eastAsia="Times New Roman" w:hAnsi="Times New Roman"/>
                <w:b/>
                <w:bCs/>
                <w:sz w:val="20"/>
                <w:szCs w:val="20"/>
                <w:lang w:eastAsia="ru-RU"/>
              </w:rPr>
              <w:t>51</w:t>
            </w:r>
            <w:r w:rsidR="00B93F7E" w:rsidRPr="00D369CD">
              <w:rPr>
                <w:rFonts w:ascii="Times New Roman" w:eastAsia="Times New Roman" w:hAnsi="Times New Roman"/>
                <w:b/>
                <w:bCs/>
                <w:sz w:val="20"/>
                <w:szCs w:val="20"/>
                <w:lang w:eastAsia="ru-RU"/>
              </w:rPr>
              <w:t> </w:t>
            </w:r>
            <w:r w:rsidRPr="00D369CD">
              <w:rPr>
                <w:rFonts w:ascii="Times New Roman" w:eastAsia="Times New Roman" w:hAnsi="Times New Roman"/>
                <w:b/>
                <w:bCs/>
                <w:sz w:val="20"/>
                <w:szCs w:val="20"/>
                <w:lang w:eastAsia="ru-RU"/>
              </w:rPr>
              <w:t>518,98</w:t>
            </w:r>
          </w:p>
        </w:tc>
        <w:tc>
          <w:tcPr>
            <w:tcW w:w="796" w:type="pct"/>
            <w:shd w:val="clear" w:color="auto" w:fill="auto"/>
            <w:vAlign w:val="center"/>
            <w:hideMark/>
          </w:tcPr>
          <w:p w:rsidR="00E84445" w:rsidRPr="00D369CD" w:rsidRDefault="00E84445" w:rsidP="00D369CD">
            <w:pPr>
              <w:spacing w:after="0" w:line="240" w:lineRule="auto"/>
              <w:ind w:firstLine="0"/>
              <w:jc w:val="center"/>
              <w:rPr>
                <w:rFonts w:ascii="Times New Roman" w:eastAsia="Times New Roman" w:hAnsi="Times New Roman"/>
                <w:b/>
                <w:bCs/>
                <w:sz w:val="20"/>
                <w:szCs w:val="20"/>
                <w:lang w:eastAsia="ru-RU"/>
              </w:rPr>
            </w:pPr>
            <w:r w:rsidRPr="00D369CD">
              <w:rPr>
                <w:rFonts w:ascii="Times New Roman" w:eastAsia="Times New Roman" w:hAnsi="Times New Roman"/>
                <w:b/>
                <w:bCs/>
                <w:sz w:val="20"/>
                <w:szCs w:val="20"/>
                <w:lang w:eastAsia="ru-RU"/>
              </w:rPr>
              <w:t>7</w:t>
            </w:r>
            <w:r w:rsidR="00B93F7E" w:rsidRPr="00D369CD">
              <w:rPr>
                <w:rFonts w:ascii="Times New Roman" w:eastAsia="Times New Roman" w:hAnsi="Times New Roman"/>
                <w:b/>
                <w:bCs/>
                <w:sz w:val="20"/>
                <w:szCs w:val="20"/>
                <w:lang w:eastAsia="ru-RU"/>
              </w:rPr>
              <w:t> </w:t>
            </w:r>
            <w:r w:rsidRPr="00D369CD">
              <w:rPr>
                <w:rFonts w:ascii="Times New Roman" w:eastAsia="Times New Roman" w:hAnsi="Times New Roman"/>
                <w:b/>
                <w:bCs/>
                <w:sz w:val="20"/>
                <w:szCs w:val="20"/>
                <w:lang w:eastAsia="ru-RU"/>
              </w:rPr>
              <w:t>588</w:t>
            </w:r>
            <w:r w:rsidR="00B93F7E" w:rsidRPr="00D369CD">
              <w:rPr>
                <w:rFonts w:ascii="Times New Roman" w:eastAsia="Times New Roman" w:hAnsi="Times New Roman"/>
                <w:b/>
                <w:bCs/>
                <w:sz w:val="20"/>
                <w:szCs w:val="20"/>
                <w:lang w:eastAsia="ru-RU"/>
              </w:rPr>
              <w:t> </w:t>
            </w:r>
            <w:r w:rsidRPr="00D369CD">
              <w:rPr>
                <w:rFonts w:ascii="Times New Roman" w:eastAsia="Times New Roman" w:hAnsi="Times New Roman"/>
                <w:b/>
                <w:bCs/>
                <w:sz w:val="20"/>
                <w:szCs w:val="20"/>
                <w:lang w:eastAsia="ru-RU"/>
              </w:rPr>
              <w:t>170,86</w:t>
            </w:r>
          </w:p>
        </w:tc>
      </w:tr>
    </w:tbl>
    <w:p w:rsidR="00006DDB" w:rsidRPr="00D369CD" w:rsidRDefault="00006DDB" w:rsidP="00D369CD">
      <w:pPr>
        <w:spacing w:after="0" w:line="240" w:lineRule="auto"/>
        <w:ind w:firstLine="0"/>
        <w:rPr>
          <w:rFonts w:ascii="Times New Roman" w:hAnsi="Times New Roman"/>
        </w:rPr>
      </w:pPr>
    </w:p>
    <w:p w:rsidR="00B15802" w:rsidRPr="00D369CD" w:rsidRDefault="004A2617" w:rsidP="00D369CD">
      <w:pPr>
        <w:shd w:val="clear" w:color="auto" w:fill="8DB3E2" w:themeFill="text2" w:themeFillTint="66"/>
        <w:spacing w:after="0" w:line="240" w:lineRule="auto"/>
        <w:ind w:firstLine="0"/>
        <w:rPr>
          <w:rFonts w:ascii="Times New Roman" w:hAnsi="Times New Roman"/>
          <w:b/>
          <w:sz w:val="28"/>
        </w:rPr>
      </w:pPr>
      <w:r w:rsidRPr="00D369CD">
        <w:rPr>
          <w:rFonts w:ascii="Times New Roman" w:hAnsi="Times New Roman"/>
        </w:rPr>
        <w:br w:type="page"/>
      </w:r>
      <w:r w:rsidR="00927F68" w:rsidRPr="00D369CD">
        <w:rPr>
          <w:rFonts w:ascii="Times New Roman" w:hAnsi="Times New Roman"/>
          <w:b/>
          <w:sz w:val="28"/>
          <w:shd w:val="clear" w:color="auto" w:fill="8DB3E2" w:themeFill="text2" w:themeFillTint="66"/>
        </w:rPr>
        <w:lastRenderedPageBreak/>
        <w:t>9</w:t>
      </w:r>
      <w:r w:rsidR="005873A5" w:rsidRPr="00D369CD">
        <w:rPr>
          <w:rFonts w:ascii="Times New Roman" w:hAnsi="Times New Roman"/>
          <w:b/>
          <w:sz w:val="28"/>
          <w:shd w:val="clear" w:color="auto" w:fill="8DB3E2" w:themeFill="text2" w:themeFillTint="66"/>
        </w:rPr>
        <w:t xml:space="preserve">. </w:t>
      </w:r>
      <w:r w:rsidR="00710ED9" w:rsidRPr="00D369CD">
        <w:rPr>
          <w:rFonts w:ascii="Times New Roman" w:hAnsi="Times New Roman"/>
          <w:b/>
          <w:sz w:val="28"/>
          <w:shd w:val="clear" w:color="auto" w:fill="8DB3E2" w:themeFill="text2" w:themeFillTint="66"/>
        </w:rPr>
        <w:t>Создание условий для информатизации системы образования Мильковского муниципального района</w:t>
      </w:r>
    </w:p>
    <w:p w:rsidR="00B15802" w:rsidRPr="00D369CD" w:rsidRDefault="00B15802" w:rsidP="00D369CD">
      <w:pPr>
        <w:spacing w:after="0" w:line="240" w:lineRule="auto"/>
        <w:ind w:firstLine="567"/>
        <w:rPr>
          <w:rFonts w:ascii="Times New Roman" w:hAnsi="Times New Roman"/>
          <w:sz w:val="28"/>
          <w:szCs w:val="28"/>
        </w:rPr>
      </w:pPr>
    </w:p>
    <w:p w:rsidR="00E84445" w:rsidRPr="00D369CD" w:rsidRDefault="00E84445" w:rsidP="00D369CD">
      <w:pPr>
        <w:tabs>
          <w:tab w:val="left" w:pos="0"/>
        </w:tabs>
        <w:spacing w:after="0" w:line="240" w:lineRule="auto"/>
        <w:ind w:firstLine="567"/>
        <w:rPr>
          <w:rFonts w:ascii="Times New Roman" w:eastAsia="Times New Roman" w:hAnsi="Times New Roman"/>
          <w:sz w:val="28"/>
          <w:szCs w:val="28"/>
          <w:lang w:eastAsia="ru-RU"/>
        </w:rPr>
      </w:pPr>
      <w:r w:rsidRPr="00D369CD">
        <w:rPr>
          <w:rFonts w:ascii="Times New Roman" w:hAnsi="Times New Roman"/>
          <w:sz w:val="28"/>
          <w:szCs w:val="28"/>
        </w:rPr>
        <w:t>По результатам мониторинга, проведённого в октябре 2015 г</w:t>
      </w:r>
      <w:r w:rsidR="00FB3CE1" w:rsidRPr="00D369CD">
        <w:rPr>
          <w:rFonts w:ascii="Times New Roman" w:hAnsi="Times New Roman"/>
          <w:sz w:val="28"/>
          <w:szCs w:val="28"/>
        </w:rPr>
        <w:t>ода</w:t>
      </w:r>
      <w:r w:rsidRPr="00D369CD">
        <w:rPr>
          <w:rFonts w:ascii="Times New Roman" w:hAnsi="Times New Roman"/>
          <w:sz w:val="28"/>
          <w:szCs w:val="28"/>
        </w:rPr>
        <w:t xml:space="preserve">, выявлено, что в общеобразовательных организациях Мильковского муниципального района </w:t>
      </w:r>
      <w:r w:rsidRPr="00D369CD">
        <w:rPr>
          <w:rFonts w:ascii="Times New Roman" w:hAnsi="Times New Roman"/>
          <w:b/>
          <w:sz w:val="28"/>
          <w:szCs w:val="28"/>
        </w:rPr>
        <w:t>776</w:t>
      </w:r>
      <w:r w:rsidRPr="00D369CD">
        <w:rPr>
          <w:rFonts w:ascii="Times New Roman" w:hAnsi="Times New Roman"/>
          <w:sz w:val="28"/>
          <w:szCs w:val="28"/>
        </w:rPr>
        <w:t xml:space="preserve"> компьютеров</w:t>
      </w:r>
      <w:r w:rsidR="00FB3CE1" w:rsidRPr="00D369CD">
        <w:rPr>
          <w:rFonts w:ascii="Times New Roman" w:hAnsi="Times New Roman"/>
          <w:sz w:val="28"/>
          <w:szCs w:val="28"/>
        </w:rPr>
        <w:t xml:space="preserve"> (</w:t>
      </w:r>
      <w:r w:rsidRPr="00D369CD">
        <w:rPr>
          <w:rFonts w:ascii="Times New Roman" w:hAnsi="Times New Roman"/>
          <w:sz w:val="28"/>
          <w:szCs w:val="28"/>
        </w:rPr>
        <w:t xml:space="preserve">на </w:t>
      </w:r>
      <w:r w:rsidRPr="00D369CD">
        <w:rPr>
          <w:rFonts w:ascii="Times New Roman" w:hAnsi="Times New Roman"/>
          <w:b/>
          <w:sz w:val="28"/>
          <w:szCs w:val="28"/>
        </w:rPr>
        <w:t>150</w:t>
      </w:r>
      <w:r w:rsidRPr="00D369CD">
        <w:rPr>
          <w:rFonts w:ascii="Times New Roman" w:hAnsi="Times New Roman"/>
          <w:sz w:val="28"/>
          <w:szCs w:val="28"/>
        </w:rPr>
        <w:t xml:space="preserve"> компьютеров больше, </w:t>
      </w:r>
      <w:r w:rsidR="00D70871" w:rsidRPr="00D369CD">
        <w:rPr>
          <w:rFonts w:ascii="Times New Roman" w:hAnsi="Times New Roman"/>
          <w:sz w:val="28"/>
          <w:szCs w:val="28"/>
        </w:rPr>
        <w:t>чем в апреле 2015 года</w:t>
      </w:r>
      <w:r w:rsidR="00FB3CE1" w:rsidRPr="00D369CD">
        <w:rPr>
          <w:rFonts w:ascii="Times New Roman" w:hAnsi="Times New Roman"/>
          <w:sz w:val="28"/>
          <w:szCs w:val="28"/>
        </w:rPr>
        <w:t>),</w:t>
      </w:r>
      <w:r w:rsidR="00D70871" w:rsidRPr="00D369CD">
        <w:rPr>
          <w:rFonts w:ascii="Times New Roman" w:hAnsi="Times New Roman"/>
          <w:sz w:val="28"/>
          <w:szCs w:val="28"/>
        </w:rPr>
        <w:t xml:space="preserve"> из них </w:t>
      </w:r>
      <w:r w:rsidRPr="00D369CD">
        <w:rPr>
          <w:rFonts w:ascii="Times New Roman" w:hAnsi="Times New Roman"/>
          <w:b/>
          <w:sz w:val="28"/>
          <w:szCs w:val="28"/>
        </w:rPr>
        <w:t xml:space="preserve">156 </w:t>
      </w:r>
      <w:r w:rsidRPr="00D369CD">
        <w:rPr>
          <w:rFonts w:ascii="Times New Roman" w:hAnsi="Times New Roman"/>
          <w:sz w:val="28"/>
          <w:szCs w:val="28"/>
        </w:rPr>
        <w:t>используется для административных целе</w:t>
      </w:r>
      <w:r w:rsidR="00981D25" w:rsidRPr="00D369CD">
        <w:rPr>
          <w:rFonts w:ascii="Times New Roman" w:hAnsi="Times New Roman"/>
          <w:sz w:val="28"/>
          <w:szCs w:val="28"/>
        </w:rPr>
        <w:t xml:space="preserve">й, </w:t>
      </w:r>
      <w:r w:rsidRPr="00D369CD">
        <w:rPr>
          <w:rFonts w:ascii="Times New Roman" w:hAnsi="Times New Roman"/>
          <w:b/>
          <w:sz w:val="28"/>
          <w:szCs w:val="28"/>
        </w:rPr>
        <w:t>620</w:t>
      </w:r>
      <w:r w:rsidRPr="00D369CD">
        <w:rPr>
          <w:rFonts w:ascii="Times New Roman" w:hAnsi="Times New Roman"/>
          <w:sz w:val="28"/>
          <w:szCs w:val="28"/>
        </w:rPr>
        <w:t xml:space="preserve"> – в образовательном процессе. </w:t>
      </w:r>
      <w:r w:rsidR="00FB3CE1" w:rsidRPr="00D369CD">
        <w:rPr>
          <w:rFonts w:ascii="Times New Roman" w:hAnsi="Times New Roman"/>
          <w:sz w:val="28"/>
          <w:szCs w:val="28"/>
        </w:rPr>
        <w:t>Н</w:t>
      </w:r>
      <w:r w:rsidRPr="00D369CD">
        <w:rPr>
          <w:rFonts w:ascii="Times New Roman" w:hAnsi="Times New Roman"/>
          <w:sz w:val="28"/>
          <w:szCs w:val="28"/>
        </w:rPr>
        <w:t xml:space="preserve">а 1 компьютер в среднем приходится </w:t>
      </w:r>
      <w:r w:rsidR="00FB3CE1" w:rsidRPr="00D369CD">
        <w:rPr>
          <w:rFonts w:ascii="Times New Roman" w:hAnsi="Times New Roman"/>
          <w:b/>
          <w:sz w:val="28"/>
          <w:szCs w:val="28"/>
        </w:rPr>
        <w:t>1,</w:t>
      </w:r>
      <w:r w:rsidRPr="00D369CD">
        <w:rPr>
          <w:rFonts w:ascii="Times New Roman" w:hAnsi="Times New Roman"/>
          <w:b/>
          <w:sz w:val="28"/>
          <w:szCs w:val="28"/>
        </w:rPr>
        <w:t xml:space="preserve">8 </w:t>
      </w:r>
      <w:r w:rsidRPr="00D369CD">
        <w:rPr>
          <w:rFonts w:ascii="Times New Roman" w:hAnsi="Times New Roman"/>
          <w:sz w:val="28"/>
          <w:szCs w:val="28"/>
        </w:rPr>
        <w:t>ученика.</w:t>
      </w:r>
    </w:p>
    <w:p w:rsidR="00A41B09" w:rsidRPr="00D369CD" w:rsidRDefault="00A41B09" w:rsidP="00D369CD">
      <w:pPr>
        <w:tabs>
          <w:tab w:val="left" w:pos="0"/>
        </w:tabs>
        <w:spacing w:after="0" w:line="240" w:lineRule="auto"/>
        <w:ind w:firstLine="0"/>
        <w:jc w:val="right"/>
        <w:rPr>
          <w:rFonts w:ascii="Times New Roman" w:hAnsi="Times New Roman"/>
          <w:i/>
          <w:sz w:val="20"/>
        </w:rPr>
      </w:pPr>
      <w:r w:rsidRPr="00D369CD">
        <w:rPr>
          <w:rFonts w:ascii="Times New Roman" w:hAnsi="Times New Roman"/>
          <w:i/>
          <w:sz w:val="20"/>
          <w:highlight w:val="lightGray"/>
        </w:rPr>
        <w:t xml:space="preserve">Таблица </w:t>
      </w:r>
      <w:r w:rsidR="0084540D">
        <w:rPr>
          <w:rFonts w:ascii="Times New Roman" w:hAnsi="Times New Roman"/>
          <w:i/>
          <w:sz w:val="20"/>
          <w:highlight w:val="lightGray"/>
        </w:rPr>
        <w:t>6</w:t>
      </w:r>
      <w:r w:rsidR="00B23DD3">
        <w:rPr>
          <w:rFonts w:ascii="Times New Roman" w:hAnsi="Times New Roman"/>
          <w:i/>
          <w:sz w:val="20"/>
          <w:highlight w:val="lightGray"/>
        </w:rPr>
        <w:t>2</w:t>
      </w:r>
    </w:p>
    <w:p w:rsidR="00E84445" w:rsidRPr="00D369CD" w:rsidRDefault="00C15EBC" w:rsidP="00D369CD">
      <w:pPr>
        <w:tabs>
          <w:tab w:val="left" w:pos="0"/>
        </w:tabs>
        <w:spacing w:after="0" w:line="240" w:lineRule="auto"/>
        <w:ind w:right="-1" w:firstLine="0"/>
        <w:jc w:val="center"/>
        <w:rPr>
          <w:rFonts w:ascii="Times New Roman" w:eastAsia="Times New Roman" w:hAnsi="Times New Roman"/>
          <w:lang w:eastAsia="ru-RU"/>
        </w:rPr>
      </w:pPr>
      <w:r w:rsidRPr="00D369CD">
        <w:rPr>
          <w:rFonts w:ascii="Times New Roman" w:eastAsia="Times New Roman" w:hAnsi="Times New Roman"/>
          <w:noProof/>
          <w:lang w:eastAsia="ru-RU"/>
        </w:rPr>
        <w:drawing>
          <wp:inline distT="0" distB="0" distL="0" distR="0" wp14:anchorId="3ABBC400" wp14:editId="505B1A47">
            <wp:extent cx="4316627" cy="1721708"/>
            <wp:effectExtent l="0" t="0" r="825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84445" w:rsidRPr="00D369CD" w:rsidRDefault="00E84445" w:rsidP="00D369CD">
      <w:pPr>
        <w:tabs>
          <w:tab w:val="left" w:pos="0"/>
        </w:tabs>
        <w:spacing w:after="0" w:line="240" w:lineRule="auto"/>
        <w:ind w:firstLine="567"/>
        <w:rPr>
          <w:rFonts w:ascii="Times New Roman" w:eastAsia="Times New Roman" w:hAnsi="Times New Roman"/>
          <w:b/>
          <w:i/>
          <w:sz w:val="28"/>
          <w:szCs w:val="28"/>
          <w:lang w:eastAsia="ru-RU"/>
        </w:rPr>
      </w:pPr>
      <w:r w:rsidRPr="00D369CD">
        <w:rPr>
          <w:rFonts w:ascii="Times New Roman" w:hAnsi="Times New Roman"/>
          <w:sz w:val="28"/>
          <w:szCs w:val="28"/>
        </w:rPr>
        <w:t xml:space="preserve">В дошкольных образовательных организациях </w:t>
      </w:r>
      <w:r w:rsidRPr="00D369CD">
        <w:rPr>
          <w:rFonts w:ascii="Times New Roman" w:hAnsi="Times New Roman"/>
          <w:b/>
          <w:sz w:val="28"/>
          <w:szCs w:val="28"/>
        </w:rPr>
        <w:t>44</w:t>
      </w:r>
      <w:r w:rsidRPr="00D369CD">
        <w:rPr>
          <w:rFonts w:ascii="Times New Roman" w:hAnsi="Times New Roman"/>
          <w:sz w:val="28"/>
          <w:szCs w:val="28"/>
        </w:rPr>
        <w:t xml:space="preserve"> компьютера, из них </w:t>
      </w:r>
      <w:r w:rsidRPr="00D369CD">
        <w:rPr>
          <w:rFonts w:ascii="Times New Roman" w:hAnsi="Times New Roman"/>
          <w:b/>
          <w:sz w:val="28"/>
          <w:szCs w:val="28"/>
        </w:rPr>
        <w:t>26</w:t>
      </w:r>
      <w:r w:rsidRPr="00D369CD">
        <w:rPr>
          <w:rFonts w:ascii="Times New Roman" w:hAnsi="Times New Roman"/>
          <w:sz w:val="28"/>
          <w:szCs w:val="28"/>
        </w:rPr>
        <w:t xml:space="preserve"> использу</w:t>
      </w:r>
      <w:r w:rsidR="00FB3CE1" w:rsidRPr="00D369CD">
        <w:rPr>
          <w:rFonts w:ascii="Times New Roman" w:hAnsi="Times New Roman"/>
          <w:sz w:val="28"/>
          <w:szCs w:val="28"/>
        </w:rPr>
        <w:t>е</w:t>
      </w:r>
      <w:r w:rsidRPr="00D369CD">
        <w:rPr>
          <w:rFonts w:ascii="Times New Roman" w:hAnsi="Times New Roman"/>
          <w:sz w:val="28"/>
          <w:szCs w:val="28"/>
        </w:rPr>
        <w:t xml:space="preserve">тся в управлении </w:t>
      </w:r>
      <w:r w:rsidR="00FB3CE1" w:rsidRPr="00D369CD">
        <w:rPr>
          <w:rFonts w:ascii="Times New Roman" w:hAnsi="Times New Roman"/>
          <w:sz w:val="28"/>
          <w:szCs w:val="28"/>
        </w:rPr>
        <w:t>М</w:t>
      </w:r>
      <w:r w:rsidRPr="00D369CD">
        <w:rPr>
          <w:rFonts w:ascii="Times New Roman" w:hAnsi="Times New Roman"/>
          <w:sz w:val="28"/>
          <w:szCs w:val="28"/>
        </w:rPr>
        <w:t xml:space="preserve">ДОО, </w:t>
      </w:r>
      <w:r w:rsidRPr="00D369CD">
        <w:rPr>
          <w:rFonts w:ascii="Times New Roman" w:hAnsi="Times New Roman"/>
          <w:b/>
          <w:sz w:val="28"/>
          <w:szCs w:val="28"/>
        </w:rPr>
        <w:t xml:space="preserve">18 </w:t>
      </w:r>
      <w:r w:rsidRPr="00D369CD">
        <w:rPr>
          <w:rFonts w:ascii="Times New Roman" w:hAnsi="Times New Roman"/>
          <w:sz w:val="28"/>
          <w:szCs w:val="28"/>
        </w:rPr>
        <w:t xml:space="preserve">компьютеров </w:t>
      </w:r>
      <w:r w:rsidR="00981D25" w:rsidRPr="00D369CD">
        <w:rPr>
          <w:rFonts w:ascii="Times New Roman" w:hAnsi="Times New Roman"/>
          <w:sz w:val="28"/>
          <w:szCs w:val="28"/>
        </w:rPr>
        <w:t xml:space="preserve">- </w:t>
      </w:r>
      <w:r w:rsidRPr="00D369CD">
        <w:rPr>
          <w:rFonts w:ascii="Times New Roman" w:hAnsi="Times New Roman"/>
          <w:sz w:val="28"/>
          <w:szCs w:val="28"/>
        </w:rPr>
        <w:t xml:space="preserve">для подготовки и проведения занятий с детьми. Всего в </w:t>
      </w:r>
      <w:r w:rsidR="00FB3CE1" w:rsidRPr="00D369CD">
        <w:rPr>
          <w:rFonts w:ascii="Times New Roman" w:hAnsi="Times New Roman"/>
          <w:sz w:val="28"/>
          <w:szCs w:val="28"/>
        </w:rPr>
        <w:t>МДОО</w:t>
      </w:r>
      <w:r w:rsidRPr="00D369CD">
        <w:rPr>
          <w:rFonts w:ascii="Times New Roman" w:hAnsi="Times New Roman"/>
          <w:sz w:val="28"/>
          <w:szCs w:val="28"/>
        </w:rPr>
        <w:t xml:space="preserve"> </w:t>
      </w:r>
      <w:r w:rsidRPr="00D369CD">
        <w:rPr>
          <w:rFonts w:ascii="Times New Roman" w:hAnsi="Times New Roman"/>
          <w:b/>
          <w:sz w:val="28"/>
          <w:szCs w:val="28"/>
        </w:rPr>
        <w:t>12</w:t>
      </w:r>
      <w:r w:rsidRPr="00D369CD">
        <w:rPr>
          <w:rFonts w:ascii="Times New Roman" w:hAnsi="Times New Roman"/>
          <w:sz w:val="28"/>
          <w:szCs w:val="28"/>
        </w:rPr>
        <w:t xml:space="preserve"> компьютеров подключены к </w:t>
      </w:r>
      <w:r w:rsidR="00FB3CE1" w:rsidRPr="00D369CD">
        <w:rPr>
          <w:rFonts w:ascii="Times New Roman" w:hAnsi="Times New Roman"/>
          <w:sz w:val="28"/>
          <w:szCs w:val="28"/>
        </w:rPr>
        <w:t xml:space="preserve">информационно-телекоммуникационной </w:t>
      </w:r>
      <w:r w:rsidRPr="00D369CD">
        <w:rPr>
          <w:rFonts w:ascii="Times New Roman" w:hAnsi="Times New Roman"/>
          <w:sz w:val="28"/>
          <w:szCs w:val="28"/>
        </w:rPr>
        <w:t xml:space="preserve">сети </w:t>
      </w:r>
      <w:r w:rsidR="00FB3CE1" w:rsidRPr="00D369CD">
        <w:rPr>
          <w:rFonts w:ascii="Times New Roman" w:hAnsi="Times New Roman"/>
          <w:sz w:val="28"/>
          <w:szCs w:val="28"/>
        </w:rPr>
        <w:t>«</w:t>
      </w:r>
      <w:r w:rsidRPr="00D369CD">
        <w:rPr>
          <w:rFonts w:ascii="Times New Roman" w:hAnsi="Times New Roman"/>
          <w:sz w:val="28"/>
          <w:szCs w:val="28"/>
        </w:rPr>
        <w:t>Интернет</w:t>
      </w:r>
      <w:r w:rsidR="00FB3CE1" w:rsidRPr="00D369CD">
        <w:rPr>
          <w:rFonts w:ascii="Times New Roman" w:hAnsi="Times New Roman"/>
          <w:sz w:val="28"/>
          <w:szCs w:val="28"/>
        </w:rPr>
        <w:t>»</w:t>
      </w:r>
      <w:r w:rsidRPr="00D369CD">
        <w:rPr>
          <w:rFonts w:ascii="Times New Roman" w:hAnsi="Times New Roman"/>
          <w:sz w:val="28"/>
          <w:szCs w:val="28"/>
        </w:rPr>
        <w:t xml:space="preserve">. </w:t>
      </w:r>
      <w:r w:rsidR="00FB3CE1" w:rsidRPr="00D369CD">
        <w:rPr>
          <w:rFonts w:ascii="Times New Roman" w:hAnsi="Times New Roman"/>
          <w:sz w:val="28"/>
          <w:szCs w:val="28"/>
        </w:rPr>
        <w:t>Интерактивные доски имеются в МК</w:t>
      </w:r>
      <w:r w:rsidRPr="00D369CD">
        <w:rPr>
          <w:rFonts w:ascii="Times New Roman" w:hAnsi="Times New Roman"/>
          <w:sz w:val="28"/>
          <w:szCs w:val="28"/>
        </w:rPr>
        <w:t>ДО</w:t>
      </w:r>
      <w:r w:rsidR="00FB3CE1" w:rsidRPr="00D369CD">
        <w:rPr>
          <w:rFonts w:ascii="Times New Roman" w:hAnsi="Times New Roman"/>
          <w:sz w:val="28"/>
          <w:szCs w:val="28"/>
        </w:rPr>
        <w:t>У</w:t>
      </w:r>
      <w:r w:rsidRPr="00D369CD">
        <w:rPr>
          <w:rFonts w:ascii="Times New Roman" w:hAnsi="Times New Roman"/>
          <w:sz w:val="28"/>
          <w:szCs w:val="28"/>
        </w:rPr>
        <w:t xml:space="preserve"> «Детский сад «Светлячок» (</w:t>
      </w:r>
      <w:r w:rsidRPr="00D369CD">
        <w:rPr>
          <w:rFonts w:ascii="Times New Roman" w:hAnsi="Times New Roman"/>
          <w:b/>
          <w:sz w:val="28"/>
          <w:szCs w:val="28"/>
        </w:rPr>
        <w:t xml:space="preserve">3 </w:t>
      </w:r>
      <w:r w:rsidRPr="00D369CD">
        <w:rPr>
          <w:rFonts w:ascii="Times New Roman" w:hAnsi="Times New Roman"/>
          <w:sz w:val="28"/>
          <w:szCs w:val="28"/>
        </w:rPr>
        <w:t>шт</w:t>
      </w:r>
      <w:r w:rsidR="00BA63ED" w:rsidRPr="00D369CD">
        <w:rPr>
          <w:rFonts w:ascii="Times New Roman" w:hAnsi="Times New Roman"/>
          <w:sz w:val="28"/>
          <w:szCs w:val="28"/>
        </w:rPr>
        <w:t>уки), в МК</w:t>
      </w:r>
      <w:r w:rsidRPr="00D369CD">
        <w:rPr>
          <w:rFonts w:ascii="Times New Roman" w:hAnsi="Times New Roman"/>
          <w:sz w:val="28"/>
          <w:szCs w:val="28"/>
        </w:rPr>
        <w:t>ДО</w:t>
      </w:r>
      <w:r w:rsidR="00BA63ED" w:rsidRPr="00D369CD">
        <w:rPr>
          <w:rFonts w:ascii="Times New Roman" w:hAnsi="Times New Roman"/>
          <w:sz w:val="28"/>
          <w:szCs w:val="28"/>
        </w:rPr>
        <w:t>У</w:t>
      </w:r>
      <w:r w:rsidRPr="00D369CD">
        <w:rPr>
          <w:rFonts w:ascii="Times New Roman" w:hAnsi="Times New Roman"/>
          <w:sz w:val="28"/>
          <w:szCs w:val="28"/>
        </w:rPr>
        <w:t xml:space="preserve"> «Детский сад «Топол</w:t>
      </w:r>
      <w:r w:rsidR="00BA63ED" w:rsidRPr="00D369CD">
        <w:rPr>
          <w:rFonts w:ascii="Times New Roman" w:hAnsi="Times New Roman"/>
          <w:sz w:val="28"/>
          <w:szCs w:val="28"/>
        </w:rPr>
        <w:t>ёк»</w:t>
      </w:r>
      <w:r w:rsidRPr="00D369CD">
        <w:rPr>
          <w:rFonts w:ascii="Times New Roman" w:hAnsi="Times New Roman"/>
          <w:sz w:val="28"/>
          <w:szCs w:val="28"/>
        </w:rPr>
        <w:t xml:space="preserve"> (</w:t>
      </w:r>
      <w:r w:rsidRPr="00D369CD">
        <w:rPr>
          <w:rFonts w:ascii="Times New Roman" w:hAnsi="Times New Roman"/>
          <w:b/>
          <w:sz w:val="28"/>
          <w:szCs w:val="28"/>
        </w:rPr>
        <w:t xml:space="preserve">2 </w:t>
      </w:r>
      <w:r w:rsidRPr="00D369CD">
        <w:rPr>
          <w:rFonts w:ascii="Times New Roman" w:hAnsi="Times New Roman"/>
          <w:sz w:val="28"/>
          <w:szCs w:val="28"/>
        </w:rPr>
        <w:t>шт</w:t>
      </w:r>
      <w:r w:rsidR="00BA63ED" w:rsidRPr="00D369CD">
        <w:rPr>
          <w:rFonts w:ascii="Times New Roman" w:hAnsi="Times New Roman"/>
          <w:sz w:val="28"/>
          <w:szCs w:val="28"/>
        </w:rPr>
        <w:t>уки) и МК</w:t>
      </w:r>
      <w:r w:rsidRPr="00D369CD">
        <w:rPr>
          <w:rFonts w:ascii="Times New Roman" w:hAnsi="Times New Roman"/>
          <w:sz w:val="28"/>
          <w:szCs w:val="28"/>
        </w:rPr>
        <w:t>ДО</w:t>
      </w:r>
      <w:r w:rsidR="00BA63ED" w:rsidRPr="00D369CD">
        <w:rPr>
          <w:rFonts w:ascii="Times New Roman" w:hAnsi="Times New Roman"/>
          <w:sz w:val="28"/>
          <w:szCs w:val="28"/>
        </w:rPr>
        <w:t>У</w:t>
      </w:r>
      <w:r w:rsidRPr="00D369CD">
        <w:rPr>
          <w:rFonts w:ascii="Times New Roman" w:hAnsi="Times New Roman"/>
          <w:sz w:val="28"/>
          <w:szCs w:val="28"/>
        </w:rPr>
        <w:t xml:space="preserve"> «Детский сад «Руче</w:t>
      </w:r>
      <w:r w:rsidR="00BA63ED" w:rsidRPr="00D369CD">
        <w:rPr>
          <w:rFonts w:ascii="Times New Roman" w:hAnsi="Times New Roman"/>
          <w:sz w:val="28"/>
          <w:szCs w:val="28"/>
        </w:rPr>
        <w:t>ё</w:t>
      </w:r>
      <w:r w:rsidRPr="00D369CD">
        <w:rPr>
          <w:rFonts w:ascii="Times New Roman" w:hAnsi="Times New Roman"/>
          <w:sz w:val="28"/>
          <w:szCs w:val="28"/>
        </w:rPr>
        <w:t>к» (</w:t>
      </w:r>
      <w:r w:rsidRPr="00D369CD">
        <w:rPr>
          <w:rFonts w:ascii="Times New Roman" w:hAnsi="Times New Roman"/>
          <w:b/>
          <w:sz w:val="28"/>
          <w:szCs w:val="28"/>
        </w:rPr>
        <w:t>1</w:t>
      </w:r>
      <w:r w:rsidRPr="00D369CD">
        <w:rPr>
          <w:rFonts w:ascii="Times New Roman" w:hAnsi="Times New Roman"/>
          <w:sz w:val="28"/>
          <w:szCs w:val="28"/>
        </w:rPr>
        <w:t xml:space="preserve"> шт</w:t>
      </w:r>
      <w:r w:rsidR="00BA63ED" w:rsidRPr="00D369CD">
        <w:rPr>
          <w:rFonts w:ascii="Times New Roman" w:hAnsi="Times New Roman"/>
          <w:sz w:val="28"/>
          <w:szCs w:val="28"/>
        </w:rPr>
        <w:t>ука</w:t>
      </w:r>
      <w:r w:rsidRPr="00D369CD">
        <w:rPr>
          <w:rFonts w:ascii="Times New Roman" w:hAnsi="Times New Roman"/>
          <w:sz w:val="28"/>
          <w:szCs w:val="28"/>
        </w:rPr>
        <w:t xml:space="preserve">). </w:t>
      </w:r>
      <w:r w:rsidR="00D70871" w:rsidRPr="00D369CD">
        <w:rPr>
          <w:rFonts w:ascii="Times New Roman" w:eastAsia="Times New Roman" w:hAnsi="Times New Roman"/>
          <w:sz w:val="28"/>
          <w:szCs w:val="28"/>
          <w:lang w:eastAsia="ru-RU"/>
        </w:rPr>
        <w:t>Количество компьютеров на 1 группу</w:t>
      </w:r>
      <w:r w:rsidR="00BA63ED" w:rsidRPr="00D369CD">
        <w:rPr>
          <w:rFonts w:ascii="Times New Roman" w:eastAsia="Times New Roman" w:hAnsi="Times New Roman"/>
          <w:sz w:val="28"/>
          <w:szCs w:val="28"/>
          <w:lang w:eastAsia="ru-RU"/>
        </w:rPr>
        <w:t xml:space="preserve"> представлено в таблице:</w:t>
      </w:r>
    </w:p>
    <w:p w:rsidR="0051350E" w:rsidRPr="00D369CD" w:rsidRDefault="0051350E" w:rsidP="00D369CD">
      <w:pPr>
        <w:tabs>
          <w:tab w:val="left" w:pos="0"/>
        </w:tabs>
        <w:spacing w:after="0" w:line="240" w:lineRule="auto"/>
        <w:ind w:firstLine="0"/>
        <w:jc w:val="right"/>
        <w:rPr>
          <w:rFonts w:ascii="Times New Roman" w:hAnsi="Times New Roman"/>
          <w:i/>
          <w:sz w:val="20"/>
        </w:rPr>
      </w:pPr>
      <w:r w:rsidRPr="00D369CD">
        <w:rPr>
          <w:rFonts w:ascii="Times New Roman" w:hAnsi="Times New Roman"/>
          <w:i/>
          <w:sz w:val="20"/>
          <w:highlight w:val="lightGray"/>
        </w:rPr>
        <w:t xml:space="preserve">Таблица </w:t>
      </w:r>
      <w:r w:rsidR="00364A9D" w:rsidRPr="00D369CD">
        <w:rPr>
          <w:rFonts w:ascii="Times New Roman" w:hAnsi="Times New Roman"/>
          <w:i/>
          <w:sz w:val="20"/>
          <w:highlight w:val="lightGray"/>
        </w:rPr>
        <w:t>6</w:t>
      </w:r>
      <w:r w:rsidR="00B23DD3">
        <w:rPr>
          <w:rFonts w:ascii="Times New Roman" w:hAnsi="Times New Roman"/>
          <w:i/>
          <w:sz w:val="20"/>
          <w:highlight w:val="lightGray"/>
        </w:rPr>
        <w:t>3</w:t>
      </w:r>
    </w:p>
    <w:p w:rsidR="00E84445" w:rsidRPr="00D369CD" w:rsidRDefault="00C15EBC" w:rsidP="00D369CD">
      <w:pPr>
        <w:tabs>
          <w:tab w:val="left" w:pos="0"/>
        </w:tabs>
        <w:spacing w:after="0" w:line="240" w:lineRule="auto"/>
        <w:ind w:firstLine="0"/>
        <w:jc w:val="center"/>
        <w:rPr>
          <w:rFonts w:ascii="Times New Roman" w:hAnsi="Times New Roman"/>
        </w:rPr>
      </w:pPr>
      <w:r w:rsidRPr="00D369CD">
        <w:rPr>
          <w:rFonts w:ascii="Times New Roman" w:eastAsia="Times New Roman" w:hAnsi="Times New Roman"/>
          <w:noProof/>
          <w:shd w:val="clear" w:color="auto" w:fill="76923C" w:themeFill="accent3" w:themeFillShade="BF"/>
          <w:lang w:eastAsia="ru-RU"/>
        </w:rPr>
        <w:drawing>
          <wp:inline distT="0" distB="0" distL="0" distR="0" wp14:anchorId="520BED4F" wp14:editId="2E9BCF89">
            <wp:extent cx="5213985" cy="1316736"/>
            <wp:effectExtent l="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A63ED" w:rsidRPr="00D369CD" w:rsidRDefault="00E84445" w:rsidP="00D369CD">
      <w:pPr>
        <w:tabs>
          <w:tab w:val="left" w:pos="0"/>
        </w:tabs>
        <w:spacing w:after="0" w:line="240" w:lineRule="auto"/>
        <w:ind w:firstLine="567"/>
        <w:rPr>
          <w:rFonts w:ascii="Times New Roman" w:hAnsi="Times New Roman"/>
          <w:sz w:val="28"/>
          <w:szCs w:val="28"/>
        </w:rPr>
      </w:pPr>
      <w:r w:rsidRPr="00D369CD">
        <w:rPr>
          <w:rFonts w:ascii="Times New Roman" w:hAnsi="Times New Roman"/>
          <w:sz w:val="28"/>
          <w:szCs w:val="28"/>
        </w:rPr>
        <w:t xml:space="preserve">В организациях дополнительного образования </w:t>
      </w:r>
      <w:r w:rsidRPr="00D369CD">
        <w:rPr>
          <w:rFonts w:ascii="Times New Roman" w:hAnsi="Times New Roman"/>
          <w:b/>
          <w:sz w:val="28"/>
          <w:szCs w:val="28"/>
        </w:rPr>
        <w:t>46</w:t>
      </w:r>
      <w:r w:rsidR="00BA63ED" w:rsidRPr="00D369CD">
        <w:rPr>
          <w:rFonts w:ascii="Times New Roman" w:hAnsi="Times New Roman"/>
          <w:sz w:val="28"/>
          <w:szCs w:val="28"/>
        </w:rPr>
        <w:t xml:space="preserve"> компьютеров.</w:t>
      </w:r>
    </w:p>
    <w:p w:rsidR="00E84445" w:rsidRPr="00D369CD" w:rsidRDefault="00BA63ED" w:rsidP="00D369CD">
      <w:pPr>
        <w:tabs>
          <w:tab w:val="left" w:pos="0"/>
        </w:tabs>
        <w:spacing w:after="0" w:line="240" w:lineRule="auto"/>
        <w:ind w:firstLine="567"/>
        <w:rPr>
          <w:rFonts w:ascii="Times New Roman" w:hAnsi="Times New Roman"/>
          <w:sz w:val="28"/>
          <w:szCs w:val="28"/>
        </w:rPr>
      </w:pPr>
      <w:r w:rsidRPr="00D369CD">
        <w:rPr>
          <w:rFonts w:ascii="Times New Roman" w:hAnsi="Times New Roman"/>
          <w:sz w:val="28"/>
          <w:szCs w:val="28"/>
        </w:rPr>
        <w:t>В МКУДО Мильковская ДЮСШ</w:t>
      </w:r>
      <w:r w:rsidR="00E84445" w:rsidRPr="00D369CD">
        <w:rPr>
          <w:rFonts w:ascii="Times New Roman" w:hAnsi="Times New Roman"/>
          <w:sz w:val="28"/>
          <w:szCs w:val="28"/>
        </w:rPr>
        <w:t xml:space="preserve"> использует </w:t>
      </w:r>
      <w:r w:rsidR="00E84445" w:rsidRPr="00D369CD">
        <w:rPr>
          <w:rFonts w:ascii="Times New Roman" w:hAnsi="Times New Roman"/>
          <w:b/>
          <w:sz w:val="28"/>
          <w:szCs w:val="28"/>
        </w:rPr>
        <w:t>4</w:t>
      </w:r>
      <w:r w:rsidRPr="00D369CD">
        <w:rPr>
          <w:rFonts w:ascii="Times New Roman" w:hAnsi="Times New Roman"/>
          <w:sz w:val="28"/>
          <w:szCs w:val="28"/>
        </w:rPr>
        <w:t xml:space="preserve"> компьютера </w:t>
      </w:r>
      <w:r w:rsidR="00E84445" w:rsidRPr="00D369CD">
        <w:rPr>
          <w:rFonts w:ascii="Times New Roman" w:hAnsi="Times New Roman"/>
          <w:sz w:val="28"/>
          <w:szCs w:val="28"/>
        </w:rPr>
        <w:t>только в административных це</w:t>
      </w:r>
      <w:r w:rsidRPr="00D369CD">
        <w:rPr>
          <w:rFonts w:ascii="Times New Roman" w:hAnsi="Times New Roman"/>
          <w:sz w:val="28"/>
          <w:szCs w:val="28"/>
        </w:rPr>
        <w:t>лях</w:t>
      </w:r>
      <w:r w:rsidR="00E84445" w:rsidRPr="00D369CD">
        <w:rPr>
          <w:rFonts w:ascii="Times New Roman" w:hAnsi="Times New Roman"/>
          <w:sz w:val="28"/>
          <w:szCs w:val="28"/>
        </w:rPr>
        <w:t>.</w:t>
      </w:r>
    </w:p>
    <w:p w:rsidR="00E84445" w:rsidRPr="00D369CD" w:rsidRDefault="00E84445" w:rsidP="00D369CD">
      <w:pPr>
        <w:tabs>
          <w:tab w:val="left" w:pos="0"/>
        </w:tabs>
        <w:spacing w:after="0" w:line="240" w:lineRule="auto"/>
        <w:ind w:firstLine="567"/>
        <w:rPr>
          <w:rFonts w:ascii="Times New Roman" w:hAnsi="Times New Roman"/>
          <w:sz w:val="28"/>
          <w:szCs w:val="28"/>
        </w:rPr>
      </w:pPr>
      <w:r w:rsidRPr="00D369CD">
        <w:rPr>
          <w:rFonts w:ascii="Times New Roman" w:hAnsi="Times New Roman"/>
          <w:sz w:val="28"/>
          <w:szCs w:val="28"/>
        </w:rPr>
        <w:t xml:space="preserve">В </w:t>
      </w:r>
      <w:r w:rsidR="00BA63ED" w:rsidRPr="00D369CD">
        <w:rPr>
          <w:rFonts w:ascii="Times New Roman" w:hAnsi="Times New Roman"/>
          <w:sz w:val="28"/>
          <w:szCs w:val="28"/>
        </w:rPr>
        <w:t>МКУДО РДДТ</w:t>
      </w:r>
      <w:r w:rsidRPr="00D369CD">
        <w:rPr>
          <w:rFonts w:ascii="Times New Roman" w:hAnsi="Times New Roman"/>
          <w:sz w:val="28"/>
          <w:szCs w:val="28"/>
        </w:rPr>
        <w:t xml:space="preserve"> </w:t>
      </w:r>
      <w:r w:rsidRPr="00D369CD">
        <w:rPr>
          <w:rFonts w:ascii="Times New Roman" w:hAnsi="Times New Roman"/>
          <w:b/>
          <w:sz w:val="28"/>
          <w:szCs w:val="28"/>
        </w:rPr>
        <w:t>42</w:t>
      </w:r>
      <w:r w:rsidRPr="00D369CD">
        <w:rPr>
          <w:rFonts w:ascii="Times New Roman" w:hAnsi="Times New Roman"/>
          <w:sz w:val="28"/>
          <w:szCs w:val="28"/>
        </w:rPr>
        <w:t xml:space="preserve"> компьютера</w:t>
      </w:r>
      <w:r w:rsidR="00BA63ED" w:rsidRPr="00D369CD">
        <w:rPr>
          <w:rFonts w:ascii="Times New Roman" w:hAnsi="Times New Roman"/>
          <w:sz w:val="28"/>
          <w:szCs w:val="28"/>
        </w:rPr>
        <w:t>,</w:t>
      </w:r>
      <w:r w:rsidRPr="00D369CD">
        <w:rPr>
          <w:rFonts w:ascii="Times New Roman" w:hAnsi="Times New Roman"/>
          <w:sz w:val="28"/>
          <w:szCs w:val="28"/>
        </w:rPr>
        <w:t xml:space="preserve"> </w:t>
      </w:r>
      <w:r w:rsidR="00BA63ED" w:rsidRPr="00D369CD">
        <w:rPr>
          <w:rFonts w:ascii="Times New Roman" w:hAnsi="Times New Roman"/>
          <w:sz w:val="28"/>
          <w:szCs w:val="28"/>
        </w:rPr>
        <w:t xml:space="preserve">для работы с детьми </w:t>
      </w:r>
      <w:r w:rsidRPr="00D369CD">
        <w:rPr>
          <w:rFonts w:ascii="Times New Roman" w:hAnsi="Times New Roman"/>
          <w:sz w:val="28"/>
          <w:szCs w:val="28"/>
        </w:rPr>
        <w:t>использу</w:t>
      </w:r>
      <w:r w:rsidR="00BA63ED" w:rsidRPr="00D369CD">
        <w:rPr>
          <w:rFonts w:ascii="Times New Roman" w:hAnsi="Times New Roman"/>
          <w:sz w:val="28"/>
          <w:szCs w:val="28"/>
        </w:rPr>
        <w:t>е</w:t>
      </w:r>
      <w:r w:rsidRPr="00D369CD">
        <w:rPr>
          <w:rFonts w:ascii="Times New Roman" w:hAnsi="Times New Roman"/>
          <w:sz w:val="28"/>
          <w:szCs w:val="28"/>
        </w:rPr>
        <w:t xml:space="preserve">тся </w:t>
      </w:r>
      <w:r w:rsidRPr="00D369CD">
        <w:rPr>
          <w:rFonts w:ascii="Times New Roman" w:hAnsi="Times New Roman"/>
          <w:b/>
          <w:sz w:val="28"/>
          <w:szCs w:val="28"/>
        </w:rPr>
        <w:t>33</w:t>
      </w:r>
      <w:r w:rsidRPr="00D369CD">
        <w:rPr>
          <w:rFonts w:ascii="Times New Roman" w:hAnsi="Times New Roman"/>
          <w:sz w:val="28"/>
          <w:szCs w:val="28"/>
        </w:rPr>
        <w:t xml:space="preserve"> шт</w:t>
      </w:r>
      <w:r w:rsidR="00BA63ED" w:rsidRPr="00D369CD">
        <w:rPr>
          <w:rFonts w:ascii="Times New Roman" w:hAnsi="Times New Roman"/>
          <w:sz w:val="28"/>
          <w:szCs w:val="28"/>
        </w:rPr>
        <w:t>уки</w:t>
      </w:r>
      <w:r w:rsidRPr="00D369CD">
        <w:rPr>
          <w:rFonts w:ascii="Times New Roman" w:hAnsi="Times New Roman"/>
          <w:sz w:val="28"/>
          <w:szCs w:val="28"/>
          <w:shd w:val="clear" w:color="auto" w:fill="FFFFFF" w:themeFill="background1"/>
        </w:rPr>
        <w:t xml:space="preserve">. </w:t>
      </w:r>
      <w:r w:rsidRPr="00D369CD">
        <w:rPr>
          <w:rFonts w:ascii="Times New Roman" w:hAnsi="Times New Roman"/>
          <w:sz w:val="28"/>
          <w:szCs w:val="28"/>
        </w:rPr>
        <w:t xml:space="preserve">Имеется </w:t>
      </w:r>
      <w:r w:rsidRPr="00D369CD">
        <w:rPr>
          <w:rFonts w:ascii="Times New Roman" w:hAnsi="Times New Roman"/>
          <w:b/>
          <w:sz w:val="28"/>
          <w:szCs w:val="28"/>
        </w:rPr>
        <w:t>1</w:t>
      </w:r>
      <w:r w:rsidRPr="00D369CD">
        <w:rPr>
          <w:rFonts w:ascii="Times New Roman" w:hAnsi="Times New Roman"/>
          <w:sz w:val="28"/>
          <w:szCs w:val="28"/>
        </w:rPr>
        <w:t xml:space="preserve"> интерактивная доска, которая использу</w:t>
      </w:r>
      <w:r w:rsidR="00BA63ED" w:rsidRPr="00D369CD">
        <w:rPr>
          <w:rFonts w:ascii="Times New Roman" w:hAnsi="Times New Roman"/>
          <w:sz w:val="28"/>
          <w:szCs w:val="28"/>
        </w:rPr>
        <w:t>ется при проведении занятий с уча</w:t>
      </w:r>
      <w:r w:rsidRPr="00D369CD">
        <w:rPr>
          <w:rFonts w:ascii="Times New Roman" w:hAnsi="Times New Roman"/>
          <w:sz w:val="28"/>
          <w:szCs w:val="28"/>
        </w:rPr>
        <w:t xml:space="preserve">щимися </w:t>
      </w:r>
      <w:r w:rsidR="00BA63ED" w:rsidRPr="00D369CD">
        <w:rPr>
          <w:rFonts w:ascii="Times New Roman" w:hAnsi="Times New Roman"/>
          <w:sz w:val="28"/>
          <w:szCs w:val="28"/>
        </w:rPr>
        <w:t xml:space="preserve">МКУДО </w:t>
      </w:r>
      <w:r w:rsidRPr="00D369CD">
        <w:rPr>
          <w:rFonts w:ascii="Times New Roman" w:hAnsi="Times New Roman"/>
          <w:sz w:val="28"/>
          <w:szCs w:val="28"/>
        </w:rPr>
        <w:t>РДДТ (</w:t>
      </w:r>
      <w:r w:rsidR="005873A5" w:rsidRPr="00D369CD">
        <w:rPr>
          <w:rFonts w:ascii="Times New Roman" w:hAnsi="Times New Roman"/>
          <w:sz w:val="28"/>
          <w:szCs w:val="28"/>
        </w:rPr>
        <w:t>«</w:t>
      </w:r>
      <w:r w:rsidRPr="00D369CD">
        <w:rPr>
          <w:rFonts w:ascii="Times New Roman" w:hAnsi="Times New Roman"/>
          <w:sz w:val="28"/>
          <w:szCs w:val="28"/>
        </w:rPr>
        <w:t>Гуманитарная школа</w:t>
      </w:r>
      <w:r w:rsidR="005873A5" w:rsidRPr="00D369CD">
        <w:rPr>
          <w:rFonts w:ascii="Times New Roman" w:hAnsi="Times New Roman"/>
          <w:sz w:val="28"/>
          <w:szCs w:val="28"/>
        </w:rPr>
        <w:t>»</w:t>
      </w:r>
      <w:r w:rsidRPr="00D369CD">
        <w:rPr>
          <w:rFonts w:ascii="Times New Roman" w:hAnsi="Times New Roman"/>
          <w:sz w:val="28"/>
          <w:szCs w:val="28"/>
        </w:rPr>
        <w:t>).</w:t>
      </w:r>
    </w:p>
    <w:p w:rsidR="00BA63ED" w:rsidRPr="00D369CD" w:rsidRDefault="00BA63ED" w:rsidP="00D369CD">
      <w:pPr>
        <w:tabs>
          <w:tab w:val="left" w:pos="0"/>
        </w:tabs>
        <w:autoSpaceDE w:val="0"/>
        <w:autoSpaceDN w:val="0"/>
        <w:adjustRightInd w:val="0"/>
        <w:spacing w:after="0" w:line="240" w:lineRule="auto"/>
        <w:ind w:firstLine="567"/>
        <w:rPr>
          <w:rFonts w:ascii="Times New Roman" w:hAnsi="Times New Roman"/>
          <w:sz w:val="28"/>
          <w:szCs w:val="28"/>
        </w:rPr>
      </w:pPr>
    </w:p>
    <w:p w:rsidR="00E84445" w:rsidRPr="00D369CD" w:rsidRDefault="00E84445" w:rsidP="00D369CD">
      <w:pPr>
        <w:tabs>
          <w:tab w:val="left" w:pos="0"/>
        </w:tabs>
        <w:autoSpaceDE w:val="0"/>
        <w:autoSpaceDN w:val="0"/>
        <w:adjustRightInd w:val="0"/>
        <w:spacing w:after="0" w:line="240" w:lineRule="auto"/>
        <w:ind w:firstLine="567"/>
        <w:rPr>
          <w:rFonts w:ascii="Times New Roman" w:hAnsi="Times New Roman"/>
          <w:sz w:val="28"/>
          <w:szCs w:val="28"/>
        </w:rPr>
      </w:pPr>
      <w:r w:rsidRPr="00D369CD">
        <w:rPr>
          <w:rFonts w:ascii="Times New Roman" w:hAnsi="Times New Roman"/>
          <w:sz w:val="28"/>
          <w:szCs w:val="28"/>
        </w:rPr>
        <w:t xml:space="preserve">Во всех МОО ММР установлено круглосуточное бесперебойное подключение к </w:t>
      </w:r>
      <w:r w:rsidRPr="00D369CD">
        <w:rPr>
          <w:rFonts w:ascii="Times New Roman" w:hAnsi="Times New Roman"/>
          <w:sz w:val="28"/>
          <w:szCs w:val="28"/>
          <w:shd w:val="clear" w:color="auto" w:fill="FFFFFF"/>
        </w:rPr>
        <w:t xml:space="preserve">информационно-телекоммуникационной сети </w:t>
      </w:r>
      <w:r w:rsidRPr="00D369CD">
        <w:rPr>
          <w:rFonts w:ascii="Times New Roman" w:hAnsi="Times New Roman"/>
          <w:sz w:val="28"/>
          <w:szCs w:val="28"/>
        </w:rPr>
        <w:t xml:space="preserve">«Интернет». </w:t>
      </w:r>
      <w:r w:rsidR="00981D25" w:rsidRPr="00D369CD">
        <w:rPr>
          <w:rFonts w:ascii="Times New Roman" w:hAnsi="Times New Roman"/>
          <w:sz w:val="28"/>
          <w:szCs w:val="28"/>
        </w:rPr>
        <w:t xml:space="preserve">Министерством образования и науки Камчатского края в 2015 году </w:t>
      </w:r>
      <w:r w:rsidRPr="00D369CD">
        <w:rPr>
          <w:rFonts w:ascii="Times New Roman" w:hAnsi="Times New Roman"/>
          <w:sz w:val="28"/>
          <w:szCs w:val="28"/>
        </w:rPr>
        <w:t xml:space="preserve">для всех школ обеспечивается круглосуточный доступ к </w:t>
      </w:r>
      <w:r w:rsidR="00BA63ED" w:rsidRPr="00D369CD">
        <w:rPr>
          <w:rFonts w:ascii="Times New Roman" w:hAnsi="Times New Roman"/>
          <w:sz w:val="28"/>
          <w:szCs w:val="28"/>
          <w:shd w:val="clear" w:color="auto" w:fill="FFFFFF"/>
        </w:rPr>
        <w:t xml:space="preserve">информационно-телекоммуникационной сети </w:t>
      </w:r>
      <w:r w:rsidR="00BA63ED" w:rsidRPr="00D369CD">
        <w:rPr>
          <w:rFonts w:ascii="Times New Roman" w:hAnsi="Times New Roman"/>
          <w:sz w:val="28"/>
          <w:szCs w:val="28"/>
        </w:rPr>
        <w:t>«Интернет»</w:t>
      </w:r>
      <w:r w:rsidRPr="00D369CD">
        <w:rPr>
          <w:rFonts w:ascii="Times New Roman" w:hAnsi="Times New Roman"/>
          <w:sz w:val="28"/>
          <w:szCs w:val="28"/>
        </w:rPr>
        <w:t xml:space="preserve">, управляемый централизованной системой контент </w:t>
      </w:r>
      <w:r w:rsidR="005873A5" w:rsidRPr="00D369CD">
        <w:rPr>
          <w:rFonts w:ascii="Times New Roman" w:hAnsi="Times New Roman"/>
          <w:sz w:val="28"/>
          <w:szCs w:val="28"/>
        </w:rPr>
        <w:t>–</w:t>
      </w:r>
      <w:r w:rsidRPr="00D369CD">
        <w:rPr>
          <w:rFonts w:ascii="Times New Roman" w:hAnsi="Times New Roman"/>
          <w:sz w:val="28"/>
          <w:szCs w:val="28"/>
        </w:rPr>
        <w:t xml:space="preserve"> фильтрации, без </w:t>
      </w:r>
      <w:r w:rsidRPr="00D369CD">
        <w:rPr>
          <w:rFonts w:ascii="Times New Roman" w:hAnsi="Times New Roman"/>
          <w:sz w:val="28"/>
          <w:szCs w:val="28"/>
        </w:rPr>
        <w:lastRenderedPageBreak/>
        <w:t>ограничения объ</w:t>
      </w:r>
      <w:r w:rsidR="00BA63ED" w:rsidRPr="00D369CD">
        <w:rPr>
          <w:rFonts w:ascii="Times New Roman" w:hAnsi="Times New Roman"/>
          <w:sz w:val="28"/>
          <w:szCs w:val="28"/>
        </w:rPr>
        <w:t>ё</w:t>
      </w:r>
      <w:r w:rsidRPr="00D369CD">
        <w:rPr>
          <w:rFonts w:ascii="Times New Roman" w:hAnsi="Times New Roman"/>
          <w:sz w:val="28"/>
          <w:szCs w:val="28"/>
        </w:rPr>
        <w:t>ма трафика по организованным каналам связи на скорости не ниже 256 Кбит/сек за сч</w:t>
      </w:r>
      <w:r w:rsidR="00BA63ED" w:rsidRPr="00D369CD">
        <w:rPr>
          <w:rFonts w:ascii="Times New Roman" w:hAnsi="Times New Roman"/>
          <w:sz w:val="28"/>
          <w:szCs w:val="28"/>
        </w:rPr>
        <w:t>ё</w:t>
      </w:r>
      <w:r w:rsidRPr="00D369CD">
        <w:rPr>
          <w:rFonts w:ascii="Times New Roman" w:hAnsi="Times New Roman"/>
          <w:sz w:val="28"/>
          <w:szCs w:val="28"/>
        </w:rPr>
        <w:t>т средств бюджета Камчатского края.</w:t>
      </w:r>
    </w:p>
    <w:p w:rsidR="00E84445" w:rsidRPr="00D369CD" w:rsidRDefault="00BA63ED" w:rsidP="00D369CD">
      <w:pPr>
        <w:tabs>
          <w:tab w:val="left" w:pos="0"/>
        </w:tabs>
        <w:spacing w:after="0" w:line="240" w:lineRule="auto"/>
        <w:ind w:firstLine="567"/>
        <w:rPr>
          <w:rFonts w:ascii="Times New Roman" w:hAnsi="Times New Roman"/>
          <w:sz w:val="28"/>
          <w:szCs w:val="28"/>
        </w:rPr>
      </w:pPr>
      <w:r w:rsidRPr="00D369CD">
        <w:rPr>
          <w:rFonts w:ascii="Times New Roman" w:hAnsi="Times New Roman"/>
          <w:sz w:val="28"/>
          <w:szCs w:val="28"/>
        </w:rPr>
        <w:t>М</w:t>
      </w:r>
      <w:r w:rsidR="00E84445" w:rsidRPr="00D369CD">
        <w:rPr>
          <w:rFonts w:ascii="Times New Roman" w:hAnsi="Times New Roman"/>
          <w:sz w:val="28"/>
          <w:szCs w:val="28"/>
        </w:rPr>
        <w:t xml:space="preserve">ДОО и </w:t>
      </w:r>
      <w:r w:rsidRPr="00D369CD">
        <w:rPr>
          <w:rFonts w:ascii="Times New Roman" w:hAnsi="Times New Roman"/>
          <w:sz w:val="28"/>
          <w:szCs w:val="28"/>
        </w:rPr>
        <w:t>МКУ</w:t>
      </w:r>
      <w:r w:rsidR="00E84445" w:rsidRPr="00D369CD">
        <w:rPr>
          <w:rFonts w:ascii="Times New Roman" w:hAnsi="Times New Roman"/>
          <w:sz w:val="28"/>
          <w:szCs w:val="28"/>
        </w:rPr>
        <w:t xml:space="preserve">ДО оплачивают услугу самостоятельно, из </w:t>
      </w:r>
      <w:r w:rsidR="00946FB8">
        <w:rPr>
          <w:rFonts w:ascii="Times New Roman" w:hAnsi="Times New Roman"/>
          <w:sz w:val="28"/>
          <w:szCs w:val="28"/>
        </w:rPr>
        <w:t>средств района</w:t>
      </w:r>
      <w:r w:rsidR="00E84445" w:rsidRPr="00D369CD">
        <w:rPr>
          <w:rFonts w:ascii="Times New Roman" w:hAnsi="Times New Roman"/>
          <w:sz w:val="28"/>
          <w:szCs w:val="28"/>
        </w:rPr>
        <w:t>.</w:t>
      </w:r>
    </w:p>
    <w:p w:rsidR="00E84445" w:rsidRPr="00D369CD" w:rsidRDefault="0074155D" w:rsidP="00D369CD">
      <w:pPr>
        <w:tabs>
          <w:tab w:val="left" w:pos="0"/>
        </w:tabs>
        <w:spacing w:after="0" w:line="240" w:lineRule="auto"/>
        <w:ind w:firstLine="567"/>
        <w:rPr>
          <w:rFonts w:ascii="Times New Roman" w:hAnsi="Times New Roman"/>
          <w:sz w:val="28"/>
          <w:szCs w:val="28"/>
        </w:rPr>
      </w:pPr>
      <w:r w:rsidRPr="00D369CD">
        <w:rPr>
          <w:rFonts w:ascii="Times New Roman" w:hAnsi="Times New Roman"/>
          <w:sz w:val="28"/>
          <w:szCs w:val="28"/>
        </w:rPr>
        <w:t>МКОУ МС</w:t>
      </w:r>
      <w:r w:rsidR="00E84445" w:rsidRPr="00D369CD">
        <w:rPr>
          <w:rFonts w:ascii="Times New Roman" w:hAnsi="Times New Roman"/>
          <w:sz w:val="28"/>
          <w:szCs w:val="28"/>
        </w:rPr>
        <w:t>Ш №</w:t>
      </w:r>
      <w:r w:rsidRPr="00D369CD">
        <w:rPr>
          <w:rFonts w:ascii="Times New Roman" w:hAnsi="Times New Roman"/>
          <w:sz w:val="28"/>
          <w:szCs w:val="28"/>
        </w:rPr>
        <w:t xml:space="preserve"> 1 и МКОУ МС</w:t>
      </w:r>
      <w:r w:rsidR="00E84445" w:rsidRPr="00D369CD">
        <w:rPr>
          <w:rFonts w:ascii="Times New Roman" w:hAnsi="Times New Roman"/>
          <w:sz w:val="28"/>
          <w:szCs w:val="28"/>
        </w:rPr>
        <w:t>Ш №</w:t>
      </w:r>
      <w:r w:rsidRPr="00D369CD">
        <w:rPr>
          <w:rFonts w:ascii="Times New Roman" w:hAnsi="Times New Roman"/>
          <w:sz w:val="28"/>
          <w:szCs w:val="28"/>
        </w:rPr>
        <w:t xml:space="preserve"> </w:t>
      </w:r>
      <w:r w:rsidR="00E84445" w:rsidRPr="00D369CD">
        <w:rPr>
          <w:rFonts w:ascii="Times New Roman" w:hAnsi="Times New Roman"/>
          <w:sz w:val="28"/>
          <w:szCs w:val="28"/>
        </w:rPr>
        <w:t>2 заключили договор с провайдером ОАО «Ростелеком» для увеличения скорости до 512 Кб/с</w:t>
      </w:r>
      <w:r w:rsidRPr="00D369CD">
        <w:rPr>
          <w:rFonts w:ascii="Times New Roman" w:hAnsi="Times New Roman"/>
          <w:sz w:val="28"/>
          <w:szCs w:val="28"/>
        </w:rPr>
        <w:t>ек</w:t>
      </w:r>
      <w:r w:rsidR="00E84445" w:rsidRPr="00D369CD">
        <w:rPr>
          <w:rFonts w:ascii="Times New Roman" w:hAnsi="Times New Roman"/>
          <w:sz w:val="28"/>
          <w:szCs w:val="28"/>
        </w:rPr>
        <w:t>, оплачивают данную услугу за счёт средств субвенци</w:t>
      </w:r>
      <w:r w:rsidR="00D94AF4">
        <w:rPr>
          <w:rFonts w:ascii="Times New Roman" w:hAnsi="Times New Roman"/>
          <w:sz w:val="28"/>
          <w:szCs w:val="28"/>
        </w:rPr>
        <w:t>и</w:t>
      </w:r>
      <w:r w:rsidR="00E84445" w:rsidRPr="00D369CD">
        <w:rPr>
          <w:rFonts w:ascii="Times New Roman" w:hAnsi="Times New Roman"/>
          <w:sz w:val="28"/>
          <w:szCs w:val="28"/>
        </w:rPr>
        <w:t xml:space="preserve"> на выполнение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по обеспечению дополнительного образования детей в муниципальных общеобразовательных организациях в Камчатском крае.</w:t>
      </w:r>
    </w:p>
    <w:p w:rsidR="00E84445" w:rsidRPr="00D369CD" w:rsidRDefault="00E84445" w:rsidP="00D369CD">
      <w:pPr>
        <w:tabs>
          <w:tab w:val="left" w:pos="0"/>
        </w:tabs>
        <w:spacing w:after="0" w:line="240" w:lineRule="auto"/>
        <w:ind w:firstLine="567"/>
        <w:rPr>
          <w:rFonts w:ascii="Times New Roman" w:hAnsi="Times New Roman"/>
          <w:sz w:val="28"/>
          <w:szCs w:val="28"/>
        </w:rPr>
      </w:pPr>
      <w:r w:rsidRPr="00D369CD">
        <w:rPr>
          <w:rFonts w:ascii="Times New Roman" w:hAnsi="Times New Roman"/>
          <w:sz w:val="28"/>
          <w:szCs w:val="28"/>
        </w:rPr>
        <w:t xml:space="preserve">Эти </w:t>
      </w:r>
      <w:r w:rsidR="0074155D" w:rsidRPr="00D369CD">
        <w:rPr>
          <w:rFonts w:ascii="Times New Roman" w:hAnsi="Times New Roman"/>
          <w:sz w:val="28"/>
          <w:szCs w:val="28"/>
        </w:rPr>
        <w:t>МОО</w:t>
      </w:r>
      <w:r w:rsidRPr="00D369CD">
        <w:rPr>
          <w:rFonts w:ascii="Times New Roman" w:hAnsi="Times New Roman"/>
          <w:sz w:val="28"/>
          <w:szCs w:val="28"/>
        </w:rPr>
        <w:t xml:space="preserve"> имеют возможность отслеживать количество трафика, используемого школой.</w:t>
      </w:r>
    </w:p>
    <w:p w:rsidR="0051350E" w:rsidRPr="00D369CD" w:rsidRDefault="0051350E" w:rsidP="00D369CD">
      <w:pPr>
        <w:tabs>
          <w:tab w:val="left" w:pos="0"/>
        </w:tabs>
        <w:spacing w:after="0" w:line="240" w:lineRule="auto"/>
        <w:ind w:firstLine="0"/>
        <w:jc w:val="right"/>
        <w:rPr>
          <w:rFonts w:ascii="Times New Roman" w:hAnsi="Times New Roman"/>
          <w:sz w:val="28"/>
          <w:szCs w:val="28"/>
        </w:rPr>
      </w:pPr>
      <w:r w:rsidRPr="00D369CD">
        <w:rPr>
          <w:rFonts w:ascii="Times New Roman" w:hAnsi="Times New Roman"/>
          <w:i/>
          <w:sz w:val="20"/>
          <w:highlight w:val="lightGray"/>
        </w:rPr>
        <w:t xml:space="preserve">Таблица </w:t>
      </w:r>
      <w:r w:rsidR="0074155D" w:rsidRPr="00D369CD">
        <w:rPr>
          <w:rFonts w:ascii="Times New Roman" w:hAnsi="Times New Roman"/>
          <w:i/>
          <w:sz w:val="20"/>
          <w:highlight w:val="lightGray"/>
        </w:rPr>
        <w:t>6</w:t>
      </w:r>
      <w:r w:rsidR="00B23DD3">
        <w:rPr>
          <w:rFonts w:ascii="Times New Roman" w:hAnsi="Times New Roman"/>
          <w:i/>
          <w:sz w:val="20"/>
          <w:highlight w:val="lightGray"/>
        </w:rPr>
        <w:t>4</w:t>
      </w:r>
    </w:p>
    <w:tbl>
      <w:tblPr>
        <w:tblStyle w:val="aff3"/>
        <w:tblW w:w="0" w:type="auto"/>
        <w:jc w:val="center"/>
        <w:tblLook w:val="04A0" w:firstRow="1" w:lastRow="0" w:firstColumn="1" w:lastColumn="0" w:noHBand="0" w:noVBand="1"/>
      </w:tblPr>
      <w:tblGrid>
        <w:gridCol w:w="3968"/>
        <w:gridCol w:w="2908"/>
        <w:gridCol w:w="2749"/>
      </w:tblGrid>
      <w:tr w:rsidR="0074155D" w:rsidRPr="00D369CD" w:rsidTr="0074155D">
        <w:trPr>
          <w:jc w:val="center"/>
        </w:trPr>
        <w:tc>
          <w:tcPr>
            <w:tcW w:w="3968" w:type="dxa"/>
            <w:vMerge w:val="restart"/>
            <w:shd w:val="clear" w:color="auto" w:fill="auto"/>
          </w:tcPr>
          <w:p w:rsidR="0074155D" w:rsidRPr="00D369CD" w:rsidRDefault="0074155D" w:rsidP="00D369CD">
            <w:pPr>
              <w:tabs>
                <w:tab w:val="left" w:pos="0"/>
              </w:tabs>
              <w:spacing w:after="0" w:line="240" w:lineRule="auto"/>
              <w:ind w:firstLine="0"/>
              <w:jc w:val="center"/>
              <w:rPr>
                <w:sz w:val="20"/>
                <w:szCs w:val="20"/>
              </w:rPr>
            </w:pPr>
            <w:r w:rsidRPr="00D369CD">
              <w:rPr>
                <w:sz w:val="20"/>
                <w:szCs w:val="20"/>
              </w:rPr>
              <w:t>Наименование МОО ММР</w:t>
            </w:r>
          </w:p>
        </w:tc>
        <w:tc>
          <w:tcPr>
            <w:tcW w:w="5657" w:type="dxa"/>
            <w:gridSpan w:val="2"/>
            <w:shd w:val="clear" w:color="auto" w:fill="auto"/>
          </w:tcPr>
          <w:p w:rsidR="0074155D" w:rsidRPr="00D369CD" w:rsidRDefault="0074155D" w:rsidP="00D369CD">
            <w:pPr>
              <w:tabs>
                <w:tab w:val="left" w:pos="0"/>
              </w:tabs>
              <w:spacing w:after="0" w:line="240" w:lineRule="auto"/>
              <w:ind w:firstLine="0"/>
              <w:jc w:val="center"/>
              <w:rPr>
                <w:sz w:val="20"/>
                <w:szCs w:val="20"/>
              </w:rPr>
            </w:pPr>
            <w:r w:rsidRPr="00D369CD">
              <w:rPr>
                <w:sz w:val="20"/>
                <w:szCs w:val="20"/>
              </w:rPr>
              <w:t>Количество трафика</w:t>
            </w:r>
          </w:p>
        </w:tc>
      </w:tr>
      <w:tr w:rsidR="0074155D" w:rsidRPr="00D369CD" w:rsidTr="0074155D">
        <w:trPr>
          <w:jc w:val="center"/>
        </w:trPr>
        <w:tc>
          <w:tcPr>
            <w:tcW w:w="3968" w:type="dxa"/>
            <w:vMerge/>
            <w:shd w:val="clear" w:color="auto" w:fill="auto"/>
          </w:tcPr>
          <w:p w:rsidR="0074155D" w:rsidRPr="00D369CD" w:rsidRDefault="0074155D" w:rsidP="00D369CD">
            <w:pPr>
              <w:tabs>
                <w:tab w:val="left" w:pos="0"/>
              </w:tabs>
              <w:spacing w:after="0" w:line="240" w:lineRule="auto"/>
              <w:ind w:firstLine="0"/>
              <w:jc w:val="center"/>
              <w:rPr>
                <w:sz w:val="20"/>
                <w:szCs w:val="20"/>
              </w:rPr>
            </w:pPr>
          </w:p>
        </w:tc>
        <w:tc>
          <w:tcPr>
            <w:tcW w:w="2908" w:type="dxa"/>
            <w:shd w:val="clear" w:color="auto" w:fill="auto"/>
          </w:tcPr>
          <w:p w:rsidR="0074155D" w:rsidRPr="00D369CD" w:rsidRDefault="0074155D" w:rsidP="00D369CD">
            <w:pPr>
              <w:tabs>
                <w:tab w:val="left" w:pos="0"/>
              </w:tabs>
              <w:spacing w:after="0" w:line="240" w:lineRule="auto"/>
              <w:ind w:firstLine="0"/>
              <w:rPr>
                <w:sz w:val="20"/>
                <w:szCs w:val="20"/>
              </w:rPr>
            </w:pPr>
            <w:r w:rsidRPr="00D369CD">
              <w:rPr>
                <w:sz w:val="20"/>
                <w:szCs w:val="20"/>
              </w:rPr>
              <w:t>01.10.2015 – 31.10.2015 (месяц)</w:t>
            </w:r>
          </w:p>
        </w:tc>
        <w:tc>
          <w:tcPr>
            <w:tcW w:w="2749" w:type="dxa"/>
            <w:shd w:val="clear" w:color="auto" w:fill="auto"/>
          </w:tcPr>
          <w:p w:rsidR="0074155D" w:rsidRPr="00D369CD" w:rsidRDefault="0074155D" w:rsidP="00D369CD">
            <w:pPr>
              <w:tabs>
                <w:tab w:val="left" w:pos="0"/>
              </w:tabs>
              <w:spacing w:after="0" w:line="240" w:lineRule="auto"/>
              <w:ind w:firstLine="0"/>
              <w:rPr>
                <w:sz w:val="20"/>
                <w:szCs w:val="20"/>
              </w:rPr>
            </w:pPr>
            <w:r w:rsidRPr="00D369CD">
              <w:rPr>
                <w:sz w:val="20"/>
                <w:szCs w:val="20"/>
              </w:rPr>
              <w:t>01.11.2014 – 01.11.2015 (год)</w:t>
            </w:r>
          </w:p>
        </w:tc>
      </w:tr>
      <w:tr w:rsidR="0074155D" w:rsidRPr="00D369CD" w:rsidTr="0074155D">
        <w:trPr>
          <w:jc w:val="center"/>
        </w:trPr>
        <w:tc>
          <w:tcPr>
            <w:tcW w:w="3968" w:type="dxa"/>
            <w:shd w:val="clear" w:color="auto" w:fill="99FF66"/>
          </w:tcPr>
          <w:p w:rsidR="0074155D" w:rsidRPr="00D369CD" w:rsidRDefault="0074155D" w:rsidP="00D369CD">
            <w:pPr>
              <w:tabs>
                <w:tab w:val="left" w:pos="0"/>
              </w:tabs>
              <w:spacing w:after="0" w:line="240" w:lineRule="auto"/>
              <w:ind w:firstLine="0"/>
              <w:rPr>
                <w:sz w:val="20"/>
                <w:szCs w:val="20"/>
              </w:rPr>
            </w:pPr>
            <w:r w:rsidRPr="00D369CD">
              <w:rPr>
                <w:sz w:val="20"/>
                <w:szCs w:val="20"/>
              </w:rPr>
              <w:t>МКОУ МСШ № 1</w:t>
            </w:r>
          </w:p>
        </w:tc>
        <w:tc>
          <w:tcPr>
            <w:tcW w:w="2908" w:type="dxa"/>
            <w:shd w:val="clear" w:color="auto" w:fill="99FF66"/>
          </w:tcPr>
          <w:p w:rsidR="0074155D" w:rsidRPr="00D369CD" w:rsidRDefault="0074155D" w:rsidP="00D369CD">
            <w:pPr>
              <w:tabs>
                <w:tab w:val="left" w:pos="0"/>
              </w:tabs>
              <w:spacing w:after="0" w:line="240" w:lineRule="auto"/>
              <w:ind w:firstLine="0"/>
              <w:rPr>
                <w:sz w:val="20"/>
                <w:szCs w:val="20"/>
              </w:rPr>
            </w:pPr>
            <w:r w:rsidRPr="00D369CD">
              <w:rPr>
                <w:sz w:val="20"/>
                <w:szCs w:val="20"/>
              </w:rPr>
              <w:t>19 Гб</w:t>
            </w:r>
          </w:p>
        </w:tc>
        <w:tc>
          <w:tcPr>
            <w:tcW w:w="2749" w:type="dxa"/>
            <w:shd w:val="clear" w:color="auto" w:fill="99FF66"/>
          </w:tcPr>
          <w:p w:rsidR="0074155D" w:rsidRPr="00D369CD" w:rsidRDefault="0074155D" w:rsidP="00D369CD">
            <w:pPr>
              <w:tabs>
                <w:tab w:val="left" w:pos="0"/>
              </w:tabs>
              <w:spacing w:after="0" w:line="240" w:lineRule="auto"/>
              <w:ind w:firstLine="0"/>
              <w:rPr>
                <w:sz w:val="20"/>
                <w:szCs w:val="20"/>
              </w:rPr>
            </w:pPr>
            <w:r w:rsidRPr="00D369CD">
              <w:rPr>
                <w:sz w:val="20"/>
                <w:szCs w:val="20"/>
              </w:rPr>
              <w:t>188 Гб</w:t>
            </w:r>
          </w:p>
        </w:tc>
      </w:tr>
      <w:tr w:rsidR="0074155D" w:rsidRPr="00D369CD" w:rsidTr="0074155D">
        <w:trPr>
          <w:jc w:val="center"/>
        </w:trPr>
        <w:tc>
          <w:tcPr>
            <w:tcW w:w="3968" w:type="dxa"/>
            <w:shd w:val="clear" w:color="auto" w:fill="66FFFF"/>
          </w:tcPr>
          <w:p w:rsidR="0074155D" w:rsidRPr="00D369CD" w:rsidRDefault="0074155D" w:rsidP="00D369CD">
            <w:pPr>
              <w:tabs>
                <w:tab w:val="left" w:pos="0"/>
              </w:tabs>
              <w:spacing w:after="0" w:line="240" w:lineRule="auto"/>
              <w:ind w:firstLine="0"/>
              <w:rPr>
                <w:sz w:val="20"/>
                <w:szCs w:val="20"/>
              </w:rPr>
            </w:pPr>
            <w:r w:rsidRPr="00D369CD">
              <w:rPr>
                <w:sz w:val="20"/>
                <w:szCs w:val="20"/>
              </w:rPr>
              <w:t>МКОУ МСШ № 2</w:t>
            </w:r>
          </w:p>
        </w:tc>
        <w:tc>
          <w:tcPr>
            <w:tcW w:w="2908" w:type="dxa"/>
            <w:shd w:val="clear" w:color="auto" w:fill="66FFFF"/>
          </w:tcPr>
          <w:p w:rsidR="0074155D" w:rsidRPr="00D369CD" w:rsidRDefault="0074155D" w:rsidP="00D369CD">
            <w:pPr>
              <w:tabs>
                <w:tab w:val="left" w:pos="0"/>
              </w:tabs>
              <w:spacing w:after="0" w:line="240" w:lineRule="auto"/>
              <w:ind w:firstLine="0"/>
              <w:rPr>
                <w:sz w:val="20"/>
                <w:szCs w:val="20"/>
              </w:rPr>
            </w:pPr>
            <w:r w:rsidRPr="00D369CD">
              <w:rPr>
                <w:sz w:val="20"/>
                <w:szCs w:val="20"/>
              </w:rPr>
              <w:t>19,3 Гб</w:t>
            </w:r>
          </w:p>
        </w:tc>
        <w:tc>
          <w:tcPr>
            <w:tcW w:w="2749" w:type="dxa"/>
            <w:shd w:val="clear" w:color="auto" w:fill="66FFFF"/>
          </w:tcPr>
          <w:p w:rsidR="0074155D" w:rsidRPr="00D369CD" w:rsidRDefault="0074155D" w:rsidP="00D369CD">
            <w:pPr>
              <w:tabs>
                <w:tab w:val="left" w:pos="0"/>
              </w:tabs>
              <w:spacing w:after="0" w:line="240" w:lineRule="auto"/>
              <w:ind w:firstLine="0"/>
              <w:rPr>
                <w:sz w:val="20"/>
                <w:szCs w:val="20"/>
              </w:rPr>
            </w:pPr>
            <w:r w:rsidRPr="00D369CD">
              <w:rPr>
                <w:sz w:val="20"/>
                <w:szCs w:val="20"/>
              </w:rPr>
              <w:t>192,5 ГБ</w:t>
            </w:r>
          </w:p>
        </w:tc>
      </w:tr>
    </w:tbl>
    <w:p w:rsidR="00E84445" w:rsidRPr="00D369CD" w:rsidRDefault="00E84445" w:rsidP="00D369CD">
      <w:pPr>
        <w:tabs>
          <w:tab w:val="left" w:pos="0"/>
        </w:tabs>
        <w:spacing w:after="0" w:line="240" w:lineRule="auto"/>
        <w:ind w:firstLine="567"/>
        <w:rPr>
          <w:rFonts w:ascii="Times New Roman" w:hAnsi="Times New Roman"/>
          <w:sz w:val="28"/>
          <w:szCs w:val="28"/>
        </w:rPr>
      </w:pPr>
    </w:p>
    <w:p w:rsidR="00E84445" w:rsidRPr="00D369CD" w:rsidRDefault="00E84445" w:rsidP="00D369CD">
      <w:pPr>
        <w:tabs>
          <w:tab w:val="left" w:pos="0"/>
        </w:tabs>
        <w:spacing w:after="0" w:line="240" w:lineRule="auto"/>
        <w:ind w:right="-1" w:firstLine="567"/>
        <w:rPr>
          <w:rFonts w:ascii="Times New Roman" w:hAnsi="Times New Roman"/>
          <w:sz w:val="28"/>
          <w:szCs w:val="28"/>
        </w:rPr>
      </w:pPr>
      <w:r w:rsidRPr="00D369CD">
        <w:rPr>
          <w:rFonts w:ascii="Times New Roman" w:hAnsi="Times New Roman"/>
          <w:sz w:val="28"/>
          <w:szCs w:val="28"/>
        </w:rPr>
        <w:t xml:space="preserve">В </w:t>
      </w:r>
      <w:r w:rsidR="0074155D" w:rsidRPr="00D369CD">
        <w:rPr>
          <w:rFonts w:ascii="Times New Roman" w:hAnsi="Times New Roman"/>
          <w:sz w:val="28"/>
          <w:szCs w:val="28"/>
        </w:rPr>
        <w:t xml:space="preserve">соответствии с </w:t>
      </w:r>
      <w:r w:rsidRPr="00D369CD">
        <w:rPr>
          <w:rFonts w:ascii="Times New Roman" w:hAnsi="Times New Roman"/>
          <w:sz w:val="28"/>
          <w:szCs w:val="28"/>
        </w:rPr>
        <w:t xml:space="preserve">п. 21 статьи 28 Закона </w:t>
      </w:r>
      <w:r w:rsidR="0074155D" w:rsidRPr="00D369CD">
        <w:rPr>
          <w:rFonts w:ascii="Times New Roman" w:hAnsi="Times New Roman"/>
          <w:sz w:val="28"/>
          <w:szCs w:val="28"/>
        </w:rPr>
        <w:t>273-ФЗ</w:t>
      </w:r>
      <w:r w:rsidR="00981D25" w:rsidRPr="00D369CD">
        <w:rPr>
          <w:rFonts w:ascii="Times New Roman" w:hAnsi="Times New Roman"/>
          <w:sz w:val="28"/>
          <w:szCs w:val="28"/>
        </w:rPr>
        <w:t>,</w:t>
      </w:r>
      <w:r w:rsidR="0074155D" w:rsidRPr="00D369CD">
        <w:rPr>
          <w:rFonts w:ascii="Times New Roman" w:hAnsi="Times New Roman"/>
          <w:sz w:val="28"/>
          <w:szCs w:val="28"/>
        </w:rPr>
        <w:t xml:space="preserve"> </w:t>
      </w:r>
      <w:r w:rsidRPr="00D369CD">
        <w:rPr>
          <w:rFonts w:ascii="Times New Roman" w:hAnsi="Times New Roman"/>
          <w:sz w:val="28"/>
          <w:szCs w:val="28"/>
        </w:rPr>
        <w:t>к компетенции образовательной организации отнесены требования по обеспечению создания и ведения официального сайта образовательной организации в сети Интернет, сайт должен рег</w:t>
      </w:r>
      <w:r w:rsidR="0074155D" w:rsidRPr="00D369CD">
        <w:rPr>
          <w:rFonts w:ascii="Times New Roman" w:hAnsi="Times New Roman"/>
          <w:sz w:val="28"/>
          <w:szCs w:val="28"/>
        </w:rPr>
        <w:t xml:space="preserve">улярно пополняться информацией. </w:t>
      </w:r>
      <w:r w:rsidRPr="00D369CD">
        <w:rPr>
          <w:rFonts w:ascii="Times New Roman" w:hAnsi="Times New Roman"/>
          <w:sz w:val="28"/>
          <w:szCs w:val="28"/>
        </w:rPr>
        <w:t>На сегодняшний день во всех МОО</w:t>
      </w:r>
      <w:r w:rsidR="0074155D" w:rsidRPr="00D369CD">
        <w:rPr>
          <w:rFonts w:ascii="Times New Roman" w:hAnsi="Times New Roman"/>
          <w:sz w:val="28"/>
          <w:szCs w:val="28"/>
        </w:rPr>
        <w:t xml:space="preserve"> ММР созданы официальные сайты, </w:t>
      </w:r>
      <w:r w:rsidRPr="00D369CD">
        <w:rPr>
          <w:rFonts w:ascii="Times New Roman" w:hAnsi="Times New Roman"/>
          <w:sz w:val="28"/>
          <w:szCs w:val="28"/>
          <w:lang w:eastAsia="ru-RU"/>
        </w:rPr>
        <w:t>все МОО ММР привели структур</w:t>
      </w:r>
      <w:r w:rsidR="0074155D" w:rsidRPr="00D369CD">
        <w:rPr>
          <w:rFonts w:ascii="Times New Roman" w:hAnsi="Times New Roman"/>
          <w:sz w:val="28"/>
          <w:szCs w:val="28"/>
          <w:lang w:eastAsia="ru-RU"/>
        </w:rPr>
        <w:t>у</w:t>
      </w:r>
      <w:r w:rsidRPr="00D369CD">
        <w:rPr>
          <w:rFonts w:ascii="Times New Roman" w:hAnsi="Times New Roman"/>
          <w:sz w:val="28"/>
          <w:szCs w:val="28"/>
          <w:lang w:eastAsia="ru-RU"/>
        </w:rPr>
        <w:t xml:space="preserve"> официальных сайтов в соответстви</w:t>
      </w:r>
      <w:r w:rsidR="00981D25" w:rsidRPr="00D369CD">
        <w:rPr>
          <w:rFonts w:ascii="Times New Roman" w:hAnsi="Times New Roman"/>
          <w:sz w:val="28"/>
          <w:szCs w:val="28"/>
          <w:lang w:eastAsia="ru-RU"/>
        </w:rPr>
        <w:t>е</w:t>
      </w:r>
      <w:r w:rsidRPr="00D369CD">
        <w:rPr>
          <w:rFonts w:ascii="Times New Roman" w:hAnsi="Times New Roman"/>
          <w:sz w:val="28"/>
          <w:szCs w:val="28"/>
          <w:lang w:eastAsia="ru-RU"/>
        </w:rPr>
        <w:t xml:space="preserve"> с Требованиями.</w:t>
      </w:r>
    </w:p>
    <w:p w:rsidR="0074155D" w:rsidRPr="00D369CD" w:rsidRDefault="0074155D" w:rsidP="00D369CD">
      <w:pPr>
        <w:tabs>
          <w:tab w:val="left" w:pos="0"/>
        </w:tabs>
        <w:spacing w:after="0" w:line="240" w:lineRule="auto"/>
        <w:ind w:firstLine="567"/>
        <w:rPr>
          <w:rFonts w:ascii="Times New Roman" w:hAnsi="Times New Roman"/>
          <w:sz w:val="28"/>
          <w:szCs w:val="28"/>
        </w:rPr>
      </w:pPr>
      <w:r w:rsidRPr="00D369CD">
        <w:rPr>
          <w:rFonts w:ascii="Times New Roman" w:hAnsi="Times New Roman"/>
          <w:sz w:val="28"/>
          <w:szCs w:val="28"/>
          <w:lang w:eastAsia="ru-RU"/>
        </w:rPr>
        <w:t>В апреле и июле 2015 года</w:t>
      </w:r>
      <w:r w:rsidR="00E84445" w:rsidRPr="00D369CD">
        <w:rPr>
          <w:rFonts w:ascii="Times New Roman" w:hAnsi="Times New Roman"/>
          <w:sz w:val="28"/>
          <w:szCs w:val="28"/>
        </w:rPr>
        <w:t xml:space="preserve"> проведён мониторинг </w:t>
      </w:r>
      <w:r w:rsidRPr="00D369CD">
        <w:rPr>
          <w:rFonts w:ascii="Times New Roman" w:hAnsi="Times New Roman"/>
          <w:sz w:val="28"/>
          <w:szCs w:val="28"/>
        </w:rPr>
        <w:t xml:space="preserve">наполняемости </w:t>
      </w:r>
      <w:r w:rsidR="00E84445" w:rsidRPr="00D369CD">
        <w:rPr>
          <w:rFonts w:ascii="Times New Roman" w:hAnsi="Times New Roman"/>
          <w:sz w:val="28"/>
          <w:szCs w:val="28"/>
        </w:rPr>
        <w:t xml:space="preserve">сайтов </w:t>
      </w:r>
      <w:r w:rsidR="00B2428F" w:rsidRPr="00D369CD">
        <w:rPr>
          <w:rFonts w:ascii="Times New Roman" w:hAnsi="Times New Roman"/>
          <w:sz w:val="28"/>
          <w:szCs w:val="28"/>
        </w:rPr>
        <w:t>МОО ММР</w:t>
      </w:r>
      <w:r w:rsidR="00E84445" w:rsidRPr="00D369CD">
        <w:rPr>
          <w:rFonts w:ascii="Times New Roman" w:hAnsi="Times New Roman"/>
          <w:sz w:val="28"/>
          <w:szCs w:val="28"/>
        </w:rPr>
        <w:t xml:space="preserve"> </w:t>
      </w:r>
      <w:r w:rsidRPr="00D369CD">
        <w:rPr>
          <w:rFonts w:ascii="Times New Roman" w:hAnsi="Times New Roman"/>
          <w:sz w:val="28"/>
          <w:szCs w:val="28"/>
        </w:rPr>
        <w:t>обязательной информацией.</w:t>
      </w:r>
    </w:p>
    <w:p w:rsidR="0051350E" w:rsidRPr="00D369CD" w:rsidRDefault="0051350E" w:rsidP="00D369CD">
      <w:pPr>
        <w:tabs>
          <w:tab w:val="left" w:pos="0"/>
        </w:tabs>
        <w:spacing w:after="0" w:line="240" w:lineRule="auto"/>
        <w:ind w:firstLine="567"/>
        <w:jc w:val="right"/>
        <w:rPr>
          <w:rFonts w:ascii="Times New Roman" w:hAnsi="Times New Roman"/>
          <w:b/>
          <w:i/>
          <w:sz w:val="28"/>
          <w:szCs w:val="28"/>
        </w:rPr>
      </w:pPr>
      <w:r w:rsidRPr="00D369CD">
        <w:rPr>
          <w:rFonts w:ascii="Times New Roman" w:hAnsi="Times New Roman"/>
          <w:i/>
          <w:sz w:val="20"/>
          <w:highlight w:val="lightGray"/>
        </w:rPr>
        <w:t xml:space="preserve">Таблица </w:t>
      </w:r>
      <w:r w:rsidR="0074155D" w:rsidRPr="00D369CD">
        <w:rPr>
          <w:rFonts w:ascii="Times New Roman" w:hAnsi="Times New Roman"/>
          <w:i/>
          <w:sz w:val="20"/>
          <w:highlight w:val="lightGray"/>
        </w:rPr>
        <w:t>6</w:t>
      </w:r>
      <w:r w:rsidR="00B23DD3">
        <w:rPr>
          <w:rFonts w:ascii="Times New Roman" w:hAnsi="Times New Roman"/>
          <w:i/>
          <w:sz w:val="20"/>
          <w:highlight w:val="lightGray"/>
        </w:rPr>
        <w:t>5</w:t>
      </w:r>
    </w:p>
    <w:p w:rsidR="00E84445" w:rsidRPr="00D369CD" w:rsidRDefault="001D0857" w:rsidP="00D369CD">
      <w:pPr>
        <w:tabs>
          <w:tab w:val="left" w:pos="0"/>
        </w:tabs>
        <w:spacing w:after="0" w:line="240" w:lineRule="auto"/>
        <w:ind w:firstLine="0"/>
        <w:jc w:val="center"/>
        <w:rPr>
          <w:rFonts w:ascii="Times New Roman" w:hAnsi="Times New Roman"/>
          <w:sz w:val="20"/>
          <w:szCs w:val="20"/>
        </w:rPr>
      </w:pPr>
      <w:r w:rsidRPr="00D369CD">
        <w:rPr>
          <w:rFonts w:ascii="Times New Roman" w:hAnsi="Times New Roman"/>
          <w:b/>
          <w:i/>
          <w:noProof/>
          <w:sz w:val="28"/>
          <w:szCs w:val="28"/>
          <w:lang w:eastAsia="ru-RU"/>
        </w:rPr>
        <w:drawing>
          <wp:inline distT="0" distB="0" distL="0" distR="0" wp14:anchorId="2A757A76" wp14:editId="77E7C37A">
            <wp:extent cx="6248400" cy="3591560"/>
            <wp:effectExtent l="0" t="0" r="0" b="889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81D25" w:rsidRPr="00284BBC" w:rsidRDefault="00981D25" w:rsidP="00D369CD">
      <w:pPr>
        <w:pStyle w:val="ab"/>
        <w:tabs>
          <w:tab w:val="left" w:pos="0"/>
        </w:tabs>
        <w:spacing w:after="0" w:line="240" w:lineRule="auto"/>
        <w:ind w:left="0" w:firstLine="567"/>
        <w:rPr>
          <w:rFonts w:ascii="Times New Roman" w:hAnsi="Times New Roman"/>
          <w:sz w:val="28"/>
          <w:szCs w:val="28"/>
        </w:rPr>
      </w:pPr>
      <w:r w:rsidRPr="00284BBC">
        <w:rPr>
          <w:rFonts w:ascii="Times New Roman" w:hAnsi="Times New Roman"/>
          <w:sz w:val="28"/>
          <w:szCs w:val="28"/>
        </w:rPr>
        <w:lastRenderedPageBreak/>
        <w:t xml:space="preserve">В январе 2015 года произошло обновление </w:t>
      </w:r>
      <w:r w:rsidR="00284BBC" w:rsidRPr="00284BBC">
        <w:rPr>
          <w:rFonts w:ascii="Times New Roman" w:hAnsi="Times New Roman"/>
          <w:sz w:val="28"/>
          <w:szCs w:val="28"/>
        </w:rPr>
        <w:t>Г</w:t>
      </w:r>
      <w:r w:rsidRPr="00284BBC">
        <w:rPr>
          <w:rFonts w:ascii="Times New Roman" w:hAnsi="Times New Roman"/>
          <w:sz w:val="28"/>
          <w:szCs w:val="28"/>
        </w:rPr>
        <w:t>ИС «Е-Услуги. Образование». Обновился дизайн портала, появились новые способы поиска и сортировки принятых заявлений в МОО.</w:t>
      </w:r>
    </w:p>
    <w:p w:rsidR="00A41B09" w:rsidRPr="00284BBC" w:rsidRDefault="00A41B09" w:rsidP="00D369CD">
      <w:pPr>
        <w:tabs>
          <w:tab w:val="left" w:pos="0"/>
        </w:tabs>
        <w:spacing w:after="0" w:line="240" w:lineRule="auto"/>
        <w:ind w:firstLine="567"/>
        <w:rPr>
          <w:rFonts w:ascii="Times New Roman" w:hAnsi="Times New Roman"/>
          <w:sz w:val="28"/>
          <w:szCs w:val="28"/>
        </w:rPr>
      </w:pPr>
      <w:r w:rsidRPr="00284BBC">
        <w:rPr>
          <w:rFonts w:ascii="Times New Roman" w:hAnsi="Times New Roman"/>
          <w:sz w:val="28"/>
          <w:szCs w:val="28"/>
        </w:rPr>
        <w:t xml:space="preserve">Переход </w:t>
      </w:r>
      <w:r w:rsidR="00284BBC" w:rsidRPr="00284BBC">
        <w:rPr>
          <w:rFonts w:ascii="Times New Roman" w:hAnsi="Times New Roman"/>
          <w:sz w:val="28"/>
          <w:szCs w:val="28"/>
        </w:rPr>
        <w:t>Г</w:t>
      </w:r>
      <w:r w:rsidRPr="00284BBC">
        <w:rPr>
          <w:rFonts w:ascii="Times New Roman" w:hAnsi="Times New Roman"/>
          <w:sz w:val="28"/>
          <w:szCs w:val="28"/>
        </w:rPr>
        <w:t xml:space="preserve">ИС «СГО» в </w:t>
      </w:r>
      <w:r w:rsidR="00B2428F" w:rsidRPr="00284BBC">
        <w:rPr>
          <w:rFonts w:ascii="Times New Roman" w:hAnsi="Times New Roman"/>
          <w:sz w:val="28"/>
          <w:szCs w:val="28"/>
        </w:rPr>
        <w:t>общеобразовательных организациях</w:t>
      </w:r>
      <w:r w:rsidRPr="00284BBC">
        <w:rPr>
          <w:rFonts w:ascii="Times New Roman" w:hAnsi="Times New Roman"/>
          <w:sz w:val="28"/>
          <w:szCs w:val="28"/>
        </w:rPr>
        <w:t xml:space="preserve"> на работу в «онлайн» режиме не состоялся по причине отсутствия готовности к полноценной работе со стороны разра</w:t>
      </w:r>
      <w:r w:rsidR="00C736B3" w:rsidRPr="00284BBC">
        <w:rPr>
          <w:rFonts w:ascii="Times New Roman" w:hAnsi="Times New Roman"/>
          <w:sz w:val="28"/>
          <w:szCs w:val="28"/>
        </w:rPr>
        <w:t>ботчиков, но в эксплуатацию были</w:t>
      </w:r>
      <w:r w:rsidRPr="00284BBC">
        <w:rPr>
          <w:rFonts w:ascii="Times New Roman" w:hAnsi="Times New Roman"/>
          <w:sz w:val="28"/>
          <w:szCs w:val="28"/>
        </w:rPr>
        <w:t xml:space="preserve"> введены ряд новых функций и возможностей:</w:t>
      </w:r>
    </w:p>
    <w:p w:rsidR="00A41B09" w:rsidRPr="00284BBC" w:rsidRDefault="00B2428F" w:rsidP="00D369CD">
      <w:pPr>
        <w:pStyle w:val="ab"/>
        <w:tabs>
          <w:tab w:val="left" w:pos="0"/>
        </w:tabs>
        <w:spacing w:after="0" w:line="240" w:lineRule="auto"/>
        <w:ind w:left="0" w:firstLine="567"/>
        <w:rPr>
          <w:rFonts w:ascii="Times New Roman" w:hAnsi="Times New Roman"/>
          <w:sz w:val="28"/>
          <w:szCs w:val="28"/>
        </w:rPr>
      </w:pPr>
      <w:r w:rsidRPr="00284BBC">
        <w:rPr>
          <w:rFonts w:ascii="Times New Roman" w:hAnsi="Times New Roman"/>
          <w:sz w:val="28"/>
          <w:szCs w:val="28"/>
        </w:rPr>
        <w:t xml:space="preserve">- </w:t>
      </w:r>
      <w:r w:rsidR="00C736B3" w:rsidRPr="00284BBC">
        <w:rPr>
          <w:rFonts w:ascii="Times New Roman" w:hAnsi="Times New Roman"/>
          <w:sz w:val="28"/>
          <w:szCs w:val="28"/>
        </w:rPr>
        <w:t>з</w:t>
      </w:r>
      <w:r w:rsidR="00A41B09" w:rsidRPr="00284BBC">
        <w:rPr>
          <w:rFonts w:ascii="Times New Roman" w:hAnsi="Times New Roman"/>
          <w:sz w:val="28"/>
          <w:szCs w:val="28"/>
        </w:rPr>
        <w:t xml:space="preserve">апущен в работу модуль </w:t>
      </w:r>
      <w:r w:rsidR="00284BBC" w:rsidRPr="00284BBC">
        <w:rPr>
          <w:rFonts w:ascii="Times New Roman" w:hAnsi="Times New Roman"/>
          <w:sz w:val="28"/>
          <w:szCs w:val="28"/>
        </w:rPr>
        <w:t>Г</w:t>
      </w:r>
      <w:r w:rsidR="00A41B09" w:rsidRPr="00284BBC">
        <w:rPr>
          <w:rFonts w:ascii="Times New Roman" w:hAnsi="Times New Roman"/>
          <w:sz w:val="28"/>
          <w:szCs w:val="28"/>
        </w:rPr>
        <w:t>ИС «СГО» для образовательных организаций д</w:t>
      </w:r>
      <w:r w:rsidRPr="00284BBC">
        <w:rPr>
          <w:rFonts w:ascii="Times New Roman" w:hAnsi="Times New Roman"/>
          <w:sz w:val="28"/>
          <w:szCs w:val="28"/>
        </w:rPr>
        <w:t>ополнительного образования</w:t>
      </w:r>
      <w:r w:rsidR="00C736B3" w:rsidRPr="00284BBC">
        <w:rPr>
          <w:rFonts w:ascii="Times New Roman" w:hAnsi="Times New Roman"/>
          <w:sz w:val="28"/>
          <w:szCs w:val="28"/>
        </w:rPr>
        <w:t>;</w:t>
      </w:r>
    </w:p>
    <w:p w:rsidR="00981D25" w:rsidRPr="00284BBC" w:rsidRDefault="00C736B3" w:rsidP="00D369CD">
      <w:pPr>
        <w:pStyle w:val="ab"/>
        <w:tabs>
          <w:tab w:val="left" w:pos="0"/>
        </w:tabs>
        <w:spacing w:after="0" w:line="240" w:lineRule="auto"/>
        <w:ind w:left="0" w:firstLine="567"/>
        <w:rPr>
          <w:rFonts w:ascii="Times New Roman" w:hAnsi="Times New Roman"/>
          <w:sz w:val="28"/>
          <w:szCs w:val="28"/>
        </w:rPr>
      </w:pPr>
      <w:r w:rsidRPr="00284BBC">
        <w:rPr>
          <w:rFonts w:ascii="Times New Roman" w:hAnsi="Times New Roman"/>
          <w:sz w:val="28"/>
          <w:szCs w:val="28"/>
        </w:rPr>
        <w:t>- н</w:t>
      </w:r>
      <w:r w:rsidR="00A41B09" w:rsidRPr="00284BBC">
        <w:rPr>
          <w:rFonts w:ascii="Times New Roman" w:hAnsi="Times New Roman"/>
          <w:sz w:val="28"/>
          <w:szCs w:val="28"/>
        </w:rPr>
        <w:t>а Портале государственных и муниципальных услуг Камчатского края в эксплуатацию был</w:t>
      </w:r>
      <w:r w:rsidRPr="00284BBC">
        <w:rPr>
          <w:rFonts w:ascii="Times New Roman" w:hAnsi="Times New Roman"/>
          <w:sz w:val="28"/>
          <w:szCs w:val="28"/>
        </w:rPr>
        <w:t>и</w:t>
      </w:r>
      <w:r w:rsidR="00A41B09" w:rsidRPr="00284BBC">
        <w:rPr>
          <w:rFonts w:ascii="Times New Roman" w:hAnsi="Times New Roman"/>
          <w:sz w:val="28"/>
          <w:szCs w:val="28"/>
        </w:rPr>
        <w:t xml:space="preserve"> введен</w:t>
      </w:r>
      <w:r w:rsidRPr="00284BBC">
        <w:rPr>
          <w:rFonts w:ascii="Times New Roman" w:hAnsi="Times New Roman"/>
          <w:sz w:val="28"/>
          <w:szCs w:val="28"/>
        </w:rPr>
        <w:t xml:space="preserve">ы </w:t>
      </w:r>
      <w:r w:rsidR="00A41B09" w:rsidRPr="00284BBC">
        <w:rPr>
          <w:rFonts w:ascii="Times New Roman" w:hAnsi="Times New Roman"/>
          <w:sz w:val="28"/>
          <w:szCs w:val="28"/>
        </w:rPr>
        <w:t>новы</w:t>
      </w:r>
      <w:r w:rsidRPr="00284BBC">
        <w:rPr>
          <w:rFonts w:ascii="Times New Roman" w:hAnsi="Times New Roman"/>
          <w:sz w:val="28"/>
          <w:szCs w:val="28"/>
        </w:rPr>
        <w:t>е</w:t>
      </w:r>
      <w:r w:rsidR="00A41B09" w:rsidRPr="00284BBC">
        <w:rPr>
          <w:rFonts w:ascii="Times New Roman" w:hAnsi="Times New Roman"/>
          <w:sz w:val="28"/>
          <w:szCs w:val="28"/>
        </w:rPr>
        <w:t xml:space="preserve"> функци</w:t>
      </w:r>
      <w:r w:rsidRPr="00284BBC">
        <w:rPr>
          <w:rFonts w:ascii="Times New Roman" w:hAnsi="Times New Roman"/>
          <w:sz w:val="28"/>
          <w:szCs w:val="28"/>
        </w:rPr>
        <w:t>и «Электронный дневник» (доступ к оценкам учащихся), «Запись в детские сады» (</w:t>
      </w:r>
      <w:r w:rsidR="00A41B09" w:rsidRPr="00284BBC">
        <w:rPr>
          <w:rFonts w:ascii="Times New Roman" w:hAnsi="Times New Roman"/>
          <w:sz w:val="28"/>
          <w:szCs w:val="28"/>
        </w:rPr>
        <w:t>самостоят</w:t>
      </w:r>
      <w:r w:rsidR="00B2428F" w:rsidRPr="00284BBC">
        <w:rPr>
          <w:rFonts w:ascii="Times New Roman" w:hAnsi="Times New Roman"/>
          <w:sz w:val="28"/>
          <w:szCs w:val="28"/>
        </w:rPr>
        <w:t>ельная постановка воспитанников</w:t>
      </w:r>
      <w:r w:rsidR="00A41B09" w:rsidRPr="00284BBC">
        <w:rPr>
          <w:rFonts w:ascii="Times New Roman" w:hAnsi="Times New Roman"/>
          <w:sz w:val="28"/>
          <w:szCs w:val="28"/>
        </w:rPr>
        <w:t xml:space="preserve"> в очередь в </w:t>
      </w:r>
      <w:r w:rsidRPr="00284BBC">
        <w:rPr>
          <w:rFonts w:ascii="Times New Roman" w:hAnsi="Times New Roman"/>
          <w:sz w:val="28"/>
          <w:szCs w:val="28"/>
        </w:rPr>
        <w:t xml:space="preserve">МДОО), </w:t>
      </w:r>
      <w:r w:rsidR="00A41B09" w:rsidRPr="00284BBC">
        <w:rPr>
          <w:rFonts w:ascii="Times New Roman" w:hAnsi="Times New Roman"/>
          <w:sz w:val="28"/>
          <w:szCs w:val="28"/>
        </w:rPr>
        <w:t>«П</w:t>
      </w:r>
      <w:r w:rsidR="00B2428F" w:rsidRPr="00284BBC">
        <w:rPr>
          <w:rFonts w:ascii="Times New Roman" w:hAnsi="Times New Roman"/>
          <w:sz w:val="28"/>
          <w:szCs w:val="28"/>
        </w:rPr>
        <w:t xml:space="preserve">роверка очереди в детский сад» </w:t>
      </w:r>
      <w:r w:rsidRPr="00284BBC">
        <w:rPr>
          <w:rFonts w:ascii="Times New Roman" w:hAnsi="Times New Roman"/>
          <w:sz w:val="28"/>
          <w:szCs w:val="28"/>
        </w:rPr>
        <w:t>(</w:t>
      </w:r>
      <w:r w:rsidR="00A41B09" w:rsidRPr="00284BBC">
        <w:rPr>
          <w:rFonts w:ascii="Times New Roman" w:hAnsi="Times New Roman"/>
          <w:sz w:val="28"/>
          <w:szCs w:val="28"/>
        </w:rPr>
        <w:t xml:space="preserve">просмотр своего места в очереди в </w:t>
      </w:r>
      <w:r w:rsidRPr="00284BBC">
        <w:rPr>
          <w:rFonts w:ascii="Times New Roman" w:hAnsi="Times New Roman"/>
          <w:sz w:val="28"/>
          <w:szCs w:val="28"/>
        </w:rPr>
        <w:t>М</w:t>
      </w:r>
      <w:r w:rsidR="00A41B09" w:rsidRPr="00284BBC">
        <w:rPr>
          <w:rFonts w:ascii="Times New Roman" w:hAnsi="Times New Roman"/>
          <w:sz w:val="28"/>
          <w:szCs w:val="28"/>
        </w:rPr>
        <w:t>ДОО</w:t>
      </w:r>
      <w:r w:rsidRPr="00284BBC">
        <w:rPr>
          <w:rFonts w:ascii="Times New Roman" w:hAnsi="Times New Roman"/>
          <w:sz w:val="28"/>
          <w:szCs w:val="28"/>
        </w:rPr>
        <w:t>), «Запись в школы» (</w:t>
      </w:r>
      <w:r w:rsidR="00A41B09" w:rsidRPr="00284BBC">
        <w:rPr>
          <w:rFonts w:ascii="Times New Roman" w:hAnsi="Times New Roman"/>
          <w:sz w:val="28"/>
          <w:szCs w:val="28"/>
        </w:rPr>
        <w:t xml:space="preserve">подача заявлений на приём в </w:t>
      </w:r>
      <w:r w:rsidRPr="00284BBC">
        <w:rPr>
          <w:rFonts w:ascii="Times New Roman" w:hAnsi="Times New Roman"/>
          <w:sz w:val="28"/>
          <w:szCs w:val="28"/>
        </w:rPr>
        <w:t>М</w:t>
      </w:r>
      <w:r w:rsidR="00A41B09" w:rsidRPr="00284BBC">
        <w:rPr>
          <w:rFonts w:ascii="Times New Roman" w:hAnsi="Times New Roman"/>
          <w:sz w:val="28"/>
          <w:szCs w:val="28"/>
        </w:rPr>
        <w:t>ОО</w:t>
      </w:r>
      <w:r w:rsidRPr="00284BBC">
        <w:rPr>
          <w:rFonts w:ascii="Times New Roman" w:hAnsi="Times New Roman"/>
          <w:sz w:val="28"/>
          <w:szCs w:val="28"/>
        </w:rPr>
        <w:t xml:space="preserve"> в электронной форме).</w:t>
      </w:r>
    </w:p>
    <w:p w:rsidR="00E84445" w:rsidRPr="00D369CD" w:rsidRDefault="00C736B3" w:rsidP="00D369CD">
      <w:pPr>
        <w:tabs>
          <w:tab w:val="left" w:pos="0"/>
        </w:tabs>
        <w:spacing w:after="0" w:line="240" w:lineRule="auto"/>
        <w:ind w:firstLine="567"/>
        <w:rPr>
          <w:rFonts w:ascii="Times New Roman" w:hAnsi="Times New Roman"/>
          <w:sz w:val="28"/>
          <w:szCs w:val="28"/>
        </w:rPr>
      </w:pPr>
      <w:r w:rsidRPr="00284BBC">
        <w:rPr>
          <w:rFonts w:ascii="Times New Roman" w:hAnsi="Times New Roman"/>
          <w:sz w:val="28"/>
          <w:szCs w:val="28"/>
        </w:rPr>
        <w:t>У</w:t>
      </w:r>
      <w:r w:rsidR="00E84445" w:rsidRPr="00284BBC">
        <w:rPr>
          <w:rFonts w:ascii="Times New Roman" w:hAnsi="Times New Roman"/>
          <w:sz w:val="28"/>
          <w:szCs w:val="28"/>
        </w:rPr>
        <w:t xml:space="preserve">чителя-предметники ведут электронный журнал в </w:t>
      </w:r>
      <w:r w:rsidR="00284BBC">
        <w:rPr>
          <w:rFonts w:ascii="Times New Roman" w:hAnsi="Times New Roman"/>
          <w:sz w:val="28"/>
          <w:szCs w:val="28"/>
        </w:rPr>
        <w:t>Г</w:t>
      </w:r>
      <w:r w:rsidRPr="00284BBC">
        <w:rPr>
          <w:rFonts w:ascii="Times New Roman" w:hAnsi="Times New Roman"/>
          <w:sz w:val="28"/>
          <w:szCs w:val="28"/>
        </w:rPr>
        <w:t>ИС</w:t>
      </w:r>
      <w:r w:rsidR="00E84445" w:rsidRPr="00284BBC">
        <w:rPr>
          <w:rFonts w:ascii="Times New Roman" w:hAnsi="Times New Roman"/>
          <w:sz w:val="28"/>
          <w:szCs w:val="28"/>
        </w:rPr>
        <w:t xml:space="preserve"> «Сетевой </w:t>
      </w:r>
      <w:r w:rsidR="00E84445" w:rsidRPr="00D369CD">
        <w:rPr>
          <w:rFonts w:ascii="Times New Roman" w:hAnsi="Times New Roman"/>
          <w:sz w:val="28"/>
          <w:szCs w:val="28"/>
        </w:rPr>
        <w:t>город. Образование», размещают учебный план, календарно-тематическое планирование, выставляют оценки.</w:t>
      </w:r>
    </w:p>
    <w:p w:rsidR="00180531" w:rsidRPr="00D369CD" w:rsidRDefault="00981D25" w:rsidP="00D369CD">
      <w:pPr>
        <w:tabs>
          <w:tab w:val="left" w:pos="0"/>
        </w:tabs>
        <w:spacing w:after="0" w:line="240" w:lineRule="auto"/>
        <w:ind w:firstLine="567"/>
        <w:jc w:val="right"/>
        <w:rPr>
          <w:rFonts w:ascii="Times New Roman" w:hAnsi="Times New Roman"/>
          <w:b/>
          <w:i/>
          <w:sz w:val="28"/>
          <w:szCs w:val="28"/>
        </w:rPr>
      </w:pPr>
      <w:r w:rsidRPr="00D369CD">
        <w:rPr>
          <w:rFonts w:ascii="Times New Roman" w:hAnsi="Times New Roman"/>
          <w:i/>
          <w:sz w:val="20"/>
          <w:highlight w:val="lightGray"/>
        </w:rPr>
        <w:t>Таблица 6</w:t>
      </w:r>
      <w:r w:rsidR="00B23DD3">
        <w:rPr>
          <w:rFonts w:ascii="Times New Roman" w:hAnsi="Times New Roman"/>
          <w:i/>
          <w:sz w:val="20"/>
          <w:highlight w:val="lightGray"/>
        </w:rPr>
        <w:t>6</w:t>
      </w:r>
    </w:p>
    <w:tbl>
      <w:tblPr>
        <w:tblStyle w:val="aff3"/>
        <w:tblW w:w="0" w:type="auto"/>
        <w:jc w:val="center"/>
        <w:tblLook w:val="04A0" w:firstRow="1" w:lastRow="0" w:firstColumn="1" w:lastColumn="0" w:noHBand="0" w:noVBand="1"/>
      </w:tblPr>
      <w:tblGrid>
        <w:gridCol w:w="1779"/>
        <w:gridCol w:w="1445"/>
        <w:gridCol w:w="1461"/>
        <w:gridCol w:w="1461"/>
        <w:gridCol w:w="1567"/>
        <w:gridCol w:w="1469"/>
      </w:tblGrid>
      <w:tr w:rsidR="00180531" w:rsidRPr="00D369CD" w:rsidTr="00180531">
        <w:trPr>
          <w:jc w:val="center"/>
        </w:trPr>
        <w:tc>
          <w:tcPr>
            <w:tcW w:w="1779" w:type="dxa"/>
          </w:tcPr>
          <w:p w:rsidR="00180531" w:rsidRPr="00D369CD" w:rsidRDefault="00180531" w:rsidP="00D369CD">
            <w:pPr>
              <w:tabs>
                <w:tab w:val="left" w:pos="0"/>
              </w:tabs>
              <w:spacing w:after="0" w:line="240" w:lineRule="auto"/>
              <w:ind w:firstLine="0"/>
              <w:jc w:val="center"/>
              <w:rPr>
                <w:bCs/>
                <w:sz w:val="20"/>
                <w:szCs w:val="20"/>
              </w:rPr>
            </w:pPr>
            <w:r w:rsidRPr="00D369CD">
              <w:rPr>
                <w:bCs/>
                <w:sz w:val="20"/>
                <w:szCs w:val="20"/>
              </w:rPr>
              <w:t>Наименование МОО ММР</w:t>
            </w:r>
          </w:p>
        </w:tc>
        <w:tc>
          <w:tcPr>
            <w:tcW w:w="1445" w:type="dxa"/>
          </w:tcPr>
          <w:p w:rsidR="00180531" w:rsidRPr="00D369CD" w:rsidRDefault="00180531" w:rsidP="00D369CD">
            <w:pPr>
              <w:tabs>
                <w:tab w:val="left" w:pos="0"/>
              </w:tabs>
              <w:spacing w:after="0" w:line="240" w:lineRule="auto"/>
              <w:ind w:firstLine="0"/>
              <w:jc w:val="center"/>
              <w:rPr>
                <w:bCs/>
                <w:sz w:val="20"/>
                <w:szCs w:val="20"/>
              </w:rPr>
            </w:pPr>
            <w:r w:rsidRPr="00D369CD">
              <w:rPr>
                <w:bCs/>
                <w:sz w:val="20"/>
                <w:szCs w:val="20"/>
              </w:rPr>
              <w:t>Работа сервиса ГИС «СГО»</w:t>
            </w:r>
          </w:p>
        </w:tc>
        <w:tc>
          <w:tcPr>
            <w:tcW w:w="1461" w:type="dxa"/>
          </w:tcPr>
          <w:p w:rsidR="00180531" w:rsidRPr="00D369CD" w:rsidRDefault="00180531" w:rsidP="00D369CD">
            <w:pPr>
              <w:tabs>
                <w:tab w:val="left" w:pos="0"/>
              </w:tabs>
              <w:spacing w:after="0" w:line="240" w:lineRule="auto"/>
              <w:ind w:firstLine="0"/>
              <w:jc w:val="center"/>
              <w:rPr>
                <w:bCs/>
                <w:sz w:val="20"/>
                <w:szCs w:val="20"/>
              </w:rPr>
            </w:pPr>
            <w:r w:rsidRPr="00D369CD">
              <w:rPr>
                <w:bCs/>
                <w:sz w:val="20"/>
                <w:szCs w:val="20"/>
              </w:rPr>
              <w:t>Технические проблемы</w:t>
            </w:r>
          </w:p>
        </w:tc>
        <w:tc>
          <w:tcPr>
            <w:tcW w:w="1461" w:type="dxa"/>
          </w:tcPr>
          <w:p w:rsidR="00180531" w:rsidRPr="00D369CD" w:rsidRDefault="00180531" w:rsidP="00D369CD">
            <w:pPr>
              <w:tabs>
                <w:tab w:val="left" w:pos="0"/>
              </w:tabs>
              <w:spacing w:after="0" w:line="240" w:lineRule="auto"/>
              <w:ind w:firstLine="0"/>
              <w:jc w:val="center"/>
              <w:rPr>
                <w:bCs/>
                <w:sz w:val="20"/>
                <w:szCs w:val="20"/>
              </w:rPr>
            </w:pPr>
            <w:r w:rsidRPr="00D369CD">
              <w:rPr>
                <w:bCs/>
                <w:sz w:val="20"/>
                <w:szCs w:val="20"/>
              </w:rPr>
              <w:t>Переход на новы учебный год осуществлён</w:t>
            </w:r>
          </w:p>
        </w:tc>
        <w:tc>
          <w:tcPr>
            <w:tcW w:w="1567" w:type="dxa"/>
          </w:tcPr>
          <w:p w:rsidR="00180531" w:rsidRPr="00D369CD" w:rsidRDefault="00180531" w:rsidP="00D369CD">
            <w:pPr>
              <w:tabs>
                <w:tab w:val="left" w:pos="0"/>
              </w:tabs>
              <w:spacing w:after="0" w:line="240" w:lineRule="auto"/>
              <w:ind w:firstLine="0"/>
              <w:jc w:val="center"/>
              <w:rPr>
                <w:bCs/>
                <w:sz w:val="20"/>
                <w:szCs w:val="20"/>
              </w:rPr>
            </w:pPr>
            <w:r w:rsidRPr="00D369CD">
              <w:rPr>
                <w:bCs/>
                <w:sz w:val="20"/>
                <w:szCs w:val="20"/>
              </w:rPr>
              <w:t>Заполнение классного журнала осуществляется</w:t>
            </w:r>
          </w:p>
        </w:tc>
        <w:tc>
          <w:tcPr>
            <w:tcW w:w="1469" w:type="dxa"/>
          </w:tcPr>
          <w:p w:rsidR="00180531" w:rsidRPr="00D369CD" w:rsidRDefault="00180531" w:rsidP="00D369CD">
            <w:pPr>
              <w:tabs>
                <w:tab w:val="left" w:pos="0"/>
              </w:tabs>
              <w:spacing w:after="0" w:line="240" w:lineRule="auto"/>
              <w:ind w:firstLine="0"/>
              <w:jc w:val="center"/>
              <w:rPr>
                <w:bCs/>
                <w:sz w:val="20"/>
                <w:szCs w:val="20"/>
              </w:rPr>
            </w:pPr>
            <w:r w:rsidRPr="00D369CD">
              <w:rPr>
                <w:bCs/>
                <w:sz w:val="20"/>
                <w:szCs w:val="20"/>
              </w:rPr>
              <w:t>Размещение календарно-тематического планирования</w:t>
            </w:r>
          </w:p>
        </w:tc>
      </w:tr>
      <w:tr w:rsidR="00180531" w:rsidRPr="00D369CD" w:rsidTr="00981D25">
        <w:trPr>
          <w:jc w:val="center"/>
        </w:trPr>
        <w:tc>
          <w:tcPr>
            <w:tcW w:w="1779" w:type="dxa"/>
            <w:shd w:val="clear" w:color="auto" w:fill="auto"/>
            <w:vAlign w:val="center"/>
          </w:tcPr>
          <w:p w:rsidR="00180531" w:rsidRPr="00D369CD" w:rsidRDefault="00180531" w:rsidP="00D369CD">
            <w:pPr>
              <w:spacing w:after="0" w:line="240" w:lineRule="auto"/>
              <w:ind w:firstLine="0"/>
              <w:rPr>
                <w:sz w:val="20"/>
                <w:szCs w:val="20"/>
              </w:rPr>
            </w:pPr>
            <w:r w:rsidRPr="00D369CD">
              <w:rPr>
                <w:sz w:val="20"/>
                <w:szCs w:val="20"/>
              </w:rPr>
              <w:t>МКОУ ШСШ</w:t>
            </w:r>
          </w:p>
        </w:tc>
        <w:tc>
          <w:tcPr>
            <w:tcW w:w="1445" w:type="dxa"/>
            <w:shd w:val="clear" w:color="auto" w:fill="C2D69B" w:themeFill="accent3" w:themeFillTint="99"/>
          </w:tcPr>
          <w:p w:rsidR="00180531" w:rsidRPr="00D369CD" w:rsidRDefault="00180531" w:rsidP="00D369CD">
            <w:pPr>
              <w:tabs>
                <w:tab w:val="left" w:pos="0"/>
              </w:tabs>
              <w:spacing w:after="0" w:line="240" w:lineRule="auto"/>
              <w:ind w:firstLine="0"/>
              <w:jc w:val="center"/>
              <w:rPr>
                <w:bCs/>
                <w:sz w:val="20"/>
                <w:szCs w:val="20"/>
              </w:rPr>
            </w:pPr>
            <w:r w:rsidRPr="00D369CD">
              <w:rPr>
                <w:bCs/>
                <w:sz w:val="20"/>
                <w:szCs w:val="20"/>
              </w:rPr>
              <w:t>исправно</w:t>
            </w:r>
          </w:p>
        </w:tc>
        <w:tc>
          <w:tcPr>
            <w:tcW w:w="1461" w:type="dxa"/>
            <w:shd w:val="clear" w:color="auto" w:fill="C2D69B" w:themeFill="accent3" w:themeFillTint="99"/>
          </w:tcPr>
          <w:p w:rsidR="00180531" w:rsidRPr="00D369CD" w:rsidRDefault="00180531" w:rsidP="00D369CD">
            <w:pPr>
              <w:tabs>
                <w:tab w:val="left" w:pos="0"/>
              </w:tabs>
              <w:spacing w:after="0" w:line="240" w:lineRule="auto"/>
              <w:ind w:firstLine="0"/>
              <w:jc w:val="center"/>
              <w:rPr>
                <w:bCs/>
                <w:sz w:val="20"/>
                <w:szCs w:val="20"/>
              </w:rPr>
            </w:pPr>
            <w:r w:rsidRPr="00D369CD">
              <w:rPr>
                <w:bCs/>
                <w:sz w:val="20"/>
                <w:szCs w:val="20"/>
              </w:rPr>
              <w:t>отсутствуют</w:t>
            </w:r>
          </w:p>
        </w:tc>
        <w:tc>
          <w:tcPr>
            <w:tcW w:w="1461" w:type="dxa"/>
            <w:shd w:val="clear" w:color="auto" w:fill="C2D69B" w:themeFill="accent3" w:themeFillTint="99"/>
          </w:tcPr>
          <w:p w:rsidR="00180531" w:rsidRPr="00D369CD" w:rsidRDefault="00180531" w:rsidP="00D369CD">
            <w:pPr>
              <w:tabs>
                <w:tab w:val="left" w:pos="0"/>
              </w:tabs>
              <w:spacing w:after="0" w:line="240" w:lineRule="auto"/>
              <w:ind w:firstLine="0"/>
              <w:jc w:val="center"/>
              <w:rPr>
                <w:bCs/>
                <w:sz w:val="20"/>
                <w:szCs w:val="20"/>
              </w:rPr>
            </w:pPr>
            <w:r w:rsidRPr="00D369CD">
              <w:rPr>
                <w:bCs/>
                <w:sz w:val="20"/>
                <w:szCs w:val="20"/>
              </w:rPr>
              <w:t>вовремя</w:t>
            </w:r>
          </w:p>
        </w:tc>
        <w:tc>
          <w:tcPr>
            <w:tcW w:w="1567" w:type="dxa"/>
            <w:shd w:val="clear" w:color="auto" w:fill="C2D69B" w:themeFill="accent3" w:themeFillTint="99"/>
          </w:tcPr>
          <w:p w:rsidR="00180531" w:rsidRPr="00D369CD" w:rsidRDefault="00180531" w:rsidP="00D369CD">
            <w:pPr>
              <w:tabs>
                <w:tab w:val="left" w:pos="0"/>
              </w:tabs>
              <w:spacing w:after="0" w:line="240" w:lineRule="auto"/>
              <w:ind w:firstLine="0"/>
              <w:jc w:val="center"/>
              <w:rPr>
                <w:bCs/>
                <w:sz w:val="20"/>
                <w:szCs w:val="20"/>
              </w:rPr>
            </w:pPr>
            <w:r w:rsidRPr="00D369CD">
              <w:rPr>
                <w:bCs/>
                <w:sz w:val="20"/>
                <w:szCs w:val="20"/>
              </w:rPr>
              <w:t>вовремя</w:t>
            </w:r>
          </w:p>
        </w:tc>
        <w:tc>
          <w:tcPr>
            <w:tcW w:w="1469" w:type="dxa"/>
            <w:shd w:val="clear" w:color="auto" w:fill="D99594" w:themeFill="accent2" w:themeFillTint="99"/>
          </w:tcPr>
          <w:p w:rsidR="00180531" w:rsidRPr="00D369CD" w:rsidRDefault="00180531" w:rsidP="00D369CD">
            <w:pPr>
              <w:tabs>
                <w:tab w:val="left" w:pos="0"/>
              </w:tabs>
              <w:spacing w:after="0" w:line="240" w:lineRule="auto"/>
              <w:ind w:firstLine="0"/>
              <w:jc w:val="center"/>
              <w:rPr>
                <w:bCs/>
                <w:sz w:val="20"/>
                <w:szCs w:val="20"/>
              </w:rPr>
            </w:pPr>
            <w:r w:rsidRPr="00D369CD">
              <w:rPr>
                <w:bCs/>
                <w:sz w:val="20"/>
                <w:szCs w:val="20"/>
              </w:rPr>
              <w:t>не размещено</w:t>
            </w:r>
          </w:p>
        </w:tc>
      </w:tr>
      <w:tr w:rsidR="00180531" w:rsidRPr="00D369CD" w:rsidTr="00981D25">
        <w:trPr>
          <w:jc w:val="center"/>
        </w:trPr>
        <w:tc>
          <w:tcPr>
            <w:tcW w:w="1779" w:type="dxa"/>
            <w:shd w:val="clear" w:color="auto" w:fill="auto"/>
            <w:vAlign w:val="center"/>
          </w:tcPr>
          <w:p w:rsidR="00180531" w:rsidRPr="00D369CD" w:rsidRDefault="00180531" w:rsidP="00D369CD">
            <w:pPr>
              <w:spacing w:after="0" w:line="240" w:lineRule="auto"/>
              <w:ind w:firstLine="0"/>
              <w:rPr>
                <w:sz w:val="20"/>
                <w:szCs w:val="20"/>
              </w:rPr>
            </w:pPr>
            <w:r w:rsidRPr="00D369CD">
              <w:rPr>
                <w:sz w:val="20"/>
                <w:szCs w:val="20"/>
              </w:rPr>
              <w:t>МКОУ МСШ № 1</w:t>
            </w:r>
          </w:p>
        </w:tc>
        <w:tc>
          <w:tcPr>
            <w:tcW w:w="1445" w:type="dxa"/>
            <w:shd w:val="clear" w:color="auto" w:fill="C2D69B" w:themeFill="accent3" w:themeFillTint="99"/>
          </w:tcPr>
          <w:p w:rsidR="00180531" w:rsidRPr="00D369CD" w:rsidRDefault="00180531" w:rsidP="00D369CD">
            <w:pPr>
              <w:tabs>
                <w:tab w:val="left" w:pos="0"/>
              </w:tabs>
              <w:spacing w:after="0" w:line="240" w:lineRule="auto"/>
              <w:ind w:firstLine="0"/>
              <w:jc w:val="center"/>
              <w:rPr>
                <w:bCs/>
                <w:sz w:val="20"/>
                <w:szCs w:val="20"/>
              </w:rPr>
            </w:pPr>
            <w:r w:rsidRPr="00D369CD">
              <w:rPr>
                <w:bCs/>
                <w:sz w:val="20"/>
                <w:szCs w:val="20"/>
              </w:rPr>
              <w:t>исправно</w:t>
            </w:r>
          </w:p>
        </w:tc>
        <w:tc>
          <w:tcPr>
            <w:tcW w:w="1461" w:type="dxa"/>
            <w:shd w:val="clear" w:color="auto" w:fill="C2D69B" w:themeFill="accent3" w:themeFillTint="99"/>
          </w:tcPr>
          <w:p w:rsidR="00180531" w:rsidRPr="00D369CD" w:rsidRDefault="00180531" w:rsidP="00D369CD">
            <w:pPr>
              <w:tabs>
                <w:tab w:val="left" w:pos="0"/>
              </w:tabs>
              <w:spacing w:after="0" w:line="240" w:lineRule="auto"/>
              <w:ind w:firstLine="0"/>
              <w:jc w:val="center"/>
              <w:rPr>
                <w:bCs/>
                <w:sz w:val="20"/>
                <w:szCs w:val="20"/>
              </w:rPr>
            </w:pPr>
            <w:r w:rsidRPr="00D369CD">
              <w:rPr>
                <w:bCs/>
                <w:sz w:val="20"/>
                <w:szCs w:val="20"/>
              </w:rPr>
              <w:t>отсутствуют</w:t>
            </w:r>
          </w:p>
        </w:tc>
        <w:tc>
          <w:tcPr>
            <w:tcW w:w="1461" w:type="dxa"/>
            <w:shd w:val="clear" w:color="auto" w:fill="C2D69B" w:themeFill="accent3" w:themeFillTint="99"/>
          </w:tcPr>
          <w:p w:rsidR="00180531" w:rsidRPr="00D369CD" w:rsidRDefault="00180531" w:rsidP="00D369CD">
            <w:pPr>
              <w:tabs>
                <w:tab w:val="left" w:pos="0"/>
              </w:tabs>
              <w:spacing w:after="0" w:line="240" w:lineRule="auto"/>
              <w:ind w:firstLine="0"/>
              <w:jc w:val="center"/>
              <w:rPr>
                <w:bCs/>
                <w:sz w:val="20"/>
                <w:szCs w:val="20"/>
              </w:rPr>
            </w:pPr>
            <w:r w:rsidRPr="00D369CD">
              <w:rPr>
                <w:bCs/>
                <w:sz w:val="20"/>
                <w:szCs w:val="20"/>
              </w:rPr>
              <w:t>вовремя</w:t>
            </w:r>
          </w:p>
        </w:tc>
        <w:tc>
          <w:tcPr>
            <w:tcW w:w="1567" w:type="dxa"/>
            <w:shd w:val="clear" w:color="auto" w:fill="C2D69B" w:themeFill="accent3" w:themeFillTint="99"/>
          </w:tcPr>
          <w:p w:rsidR="00180531" w:rsidRPr="00D369CD" w:rsidRDefault="00180531" w:rsidP="00D369CD">
            <w:pPr>
              <w:tabs>
                <w:tab w:val="left" w:pos="0"/>
              </w:tabs>
              <w:spacing w:after="0" w:line="240" w:lineRule="auto"/>
              <w:ind w:firstLine="0"/>
              <w:jc w:val="center"/>
              <w:rPr>
                <w:bCs/>
                <w:sz w:val="20"/>
                <w:szCs w:val="20"/>
              </w:rPr>
            </w:pPr>
            <w:r w:rsidRPr="00D369CD">
              <w:rPr>
                <w:bCs/>
                <w:sz w:val="20"/>
                <w:szCs w:val="20"/>
              </w:rPr>
              <w:t>вовремя</w:t>
            </w:r>
          </w:p>
        </w:tc>
        <w:tc>
          <w:tcPr>
            <w:tcW w:w="1469" w:type="dxa"/>
            <w:shd w:val="clear" w:color="auto" w:fill="C2D69B" w:themeFill="accent3" w:themeFillTint="99"/>
          </w:tcPr>
          <w:p w:rsidR="00180531" w:rsidRPr="00D369CD" w:rsidRDefault="00180531" w:rsidP="00D369CD">
            <w:pPr>
              <w:tabs>
                <w:tab w:val="left" w:pos="0"/>
              </w:tabs>
              <w:spacing w:after="0" w:line="240" w:lineRule="auto"/>
              <w:ind w:firstLine="0"/>
              <w:jc w:val="center"/>
              <w:rPr>
                <w:bCs/>
                <w:sz w:val="20"/>
                <w:szCs w:val="20"/>
              </w:rPr>
            </w:pPr>
            <w:r w:rsidRPr="00D369CD">
              <w:rPr>
                <w:bCs/>
                <w:sz w:val="20"/>
                <w:szCs w:val="20"/>
              </w:rPr>
              <w:t>размещено</w:t>
            </w:r>
          </w:p>
        </w:tc>
      </w:tr>
      <w:tr w:rsidR="00180531" w:rsidRPr="00D369CD" w:rsidTr="00981D25">
        <w:trPr>
          <w:jc w:val="center"/>
        </w:trPr>
        <w:tc>
          <w:tcPr>
            <w:tcW w:w="1779" w:type="dxa"/>
            <w:shd w:val="clear" w:color="auto" w:fill="auto"/>
            <w:vAlign w:val="center"/>
          </w:tcPr>
          <w:p w:rsidR="00180531" w:rsidRPr="00D369CD" w:rsidRDefault="00180531" w:rsidP="00D369CD">
            <w:pPr>
              <w:spacing w:after="0" w:line="240" w:lineRule="auto"/>
              <w:ind w:firstLine="0"/>
              <w:rPr>
                <w:sz w:val="20"/>
                <w:szCs w:val="20"/>
              </w:rPr>
            </w:pPr>
            <w:r w:rsidRPr="00D369CD">
              <w:rPr>
                <w:sz w:val="20"/>
                <w:szCs w:val="20"/>
              </w:rPr>
              <w:t>МКОУ МСШ № 2</w:t>
            </w:r>
          </w:p>
        </w:tc>
        <w:tc>
          <w:tcPr>
            <w:tcW w:w="1445" w:type="dxa"/>
            <w:shd w:val="clear" w:color="auto" w:fill="C2D69B" w:themeFill="accent3" w:themeFillTint="99"/>
          </w:tcPr>
          <w:p w:rsidR="00180531" w:rsidRPr="00D369CD" w:rsidRDefault="00180531" w:rsidP="00D369CD">
            <w:pPr>
              <w:tabs>
                <w:tab w:val="left" w:pos="0"/>
              </w:tabs>
              <w:spacing w:after="0" w:line="240" w:lineRule="auto"/>
              <w:ind w:firstLine="0"/>
              <w:jc w:val="center"/>
              <w:rPr>
                <w:bCs/>
                <w:sz w:val="20"/>
                <w:szCs w:val="20"/>
              </w:rPr>
            </w:pPr>
            <w:r w:rsidRPr="00D369CD">
              <w:rPr>
                <w:bCs/>
                <w:sz w:val="20"/>
                <w:szCs w:val="20"/>
              </w:rPr>
              <w:t>исправно</w:t>
            </w:r>
          </w:p>
        </w:tc>
        <w:tc>
          <w:tcPr>
            <w:tcW w:w="1461" w:type="dxa"/>
            <w:shd w:val="clear" w:color="auto" w:fill="C2D69B" w:themeFill="accent3" w:themeFillTint="99"/>
          </w:tcPr>
          <w:p w:rsidR="00180531" w:rsidRPr="00D369CD" w:rsidRDefault="00180531" w:rsidP="00D369CD">
            <w:pPr>
              <w:tabs>
                <w:tab w:val="left" w:pos="0"/>
              </w:tabs>
              <w:spacing w:after="0" w:line="240" w:lineRule="auto"/>
              <w:ind w:firstLine="0"/>
              <w:jc w:val="center"/>
              <w:rPr>
                <w:bCs/>
                <w:sz w:val="20"/>
                <w:szCs w:val="20"/>
              </w:rPr>
            </w:pPr>
            <w:r w:rsidRPr="00D369CD">
              <w:rPr>
                <w:bCs/>
                <w:sz w:val="20"/>
                <w:szCs w:val="20"/>
              </w:rPr>
              <w:t>отсутствуют</w:t>
            </w:r>
          </w:p>
        </w:tc>
        <w:tc>
          <w:tcPr>
            <w:tcW w:w="1461" w:type="dxa"/>
            <w:shd w:val="clear" w:color="auto" w:fill="C2D69B" w:themeFill="accent3" w:themeFillTint="99"/>
          </w:tcPr>
          <w:p w:rsidR="00180531" w:rsidRPr="00D369CD" w:rsidRDefault="00180531" w:rsidP="00D369CD">
            <w:pPr>
              <w:tabs>
                <w:tab w:val="left" w:pos="0"/>
              </w:tabs>
              <w:spacing w:after="0" w:line="240" w:lineRule="auto"/>
              <w:ind w:firstLine="0"/>
              <w:jc w:val="center"/>
              <w:rPr>
                <w:bCs/>
                <w:sz w:val="20"/>
                <w:szCs w:val="20"/>
              </w:rPr>
            </w:pPr>
            <w:r w:rsidRPr="00D369CD">
              <w:rPr>
                <w:bCs/>
                <w:sz w:val="20"/>
                <w:szCs w:val="20"/>
              </w:rPr>
              <w:t>вовремя</w:t>
            </w:r>
          </w:p>
        </w:tc>
        <w:tc>
          <w:tcPr>
            <w:tcW w:w="1567" w:type="dxa"/>
            <w:shd w:val="clear" w:color="auto" w:fill="C2D69B" w:themeFill="accent3" w:themeFillTint="99"/>
          </w:tcPr>
          <w:p w:rsidR="00180531" w:rsidRPr="00D369CD" w:rsidRDefault="00180531" w:rsidP="00D369CD">
            <w:pPr>
              <w:tabs>
                <w:tab w:val="left" w:pos="0"/>
              </w:tabs>
              <w:spacing w:after="0" w:line="240" w:lineRule="auto"/>
              <w:ind w:firstLine="0"/>
              <w:jc w:val="center"/>
              <w:rPr>
                <w:bCs/>
                <w:sz w:val="20"/>
                <w:szCs w:val="20"/>
              </w:rPr>
            </w:pPr>
            <w:r w:rsidRPr="00D369CD">
              <w:rPr>
                <w:bCs/>
                <w:sz w:val="20"/>
                <w:szCs w:val="20"/>
              </w:rPr>
              <w:t>вовремя</w:t>
            </w:r>
          </w:p>
        </w:tc>
        <w:tc>
          <w:tcPr>
            <w:tcW w:w="1469" w:type="dxa"/>
            <w:shd w:val="clear" w:color="auto" w:fill="C2D69B" w:themeFill="accent3" w:themeFillTint="99"/>
          </w:tcPr>
          <w:p w:rsidR="00180531" w:rsidRPr="00D369CD" w:rsidRDefault="00180531" w:rsidP="00D369CD">
            <w:pPr>
              <w:tabs>
                <w:tab w:val="left" w:pos="0"/>
              </w:tabs>
              <w:spacing w:after="0" w:line="240" w:lineRule="auto"/>
              <w:ind w:firstLine="0"/>
              <w:jc w:val="center"/>
              <w:rPr>
                <w:bCs/>
                <w:sz w:val="20"/>
                <w:szCs w:val="20"/>
              </w:rPr>
            </w:pPr>
            <w:r w:rsidRPr="00D369CD">
              <w:rPr>
                <w:bCs/>
                <w:sz w:val="20"/>
                <w:szCs w:val="20"/>
              </w:rPr>
              <w:t>размещено</w:t>
            </w:r>
          </w:p>
        </w:tc>
      </w:tr>
      <w:tr w:rsidR="00180531" w:rsidRPr="00D369CD" w:rsidTr="00180531">
        <w:trPr>
          <w:jc w:val="center"/>
        </w:trPr>
        <w:tc>
          <w:tcPr>
            <w:tcW w:w="1779" w:type="dxa"/>
            <w:shd w:val="clear" w:color="auto" w:fill="auto"/>
            <w:vAlign w:val="center"/>
          </w:tcPr>
          <w:p w:rsidR="00180531" w:rsidRPr="00D369CD" w:rsidRDefault="00180531" w:rsidP="00D369CD">
            <w:pPr>
              <w:spacing w:after="0" w:line="240" w:lineRule="auto"/>
              <w:ind w:firstLine="0"/>
              <w:rPr>
                <w:sz w:val="20"/>
                <w:szCs w:val="20"/>
              </w:rPr>
            </w:pPr>
            <w:r w:rsidRPr="00D369CD">
              <w:rPr>
                <w:sz w:val="20"/>
                <w:szCs w:val="20"/>
              </w:rPr>
              <w:t>МКОУ МОССШ</w:t>
            </w:r>
          </w:p>
        </w:tc>
        <w:tc>
          <w:tcPr>
            <w:tcW w:w="1445" w:type="dxa"/>
            <w:shd w:val="clear" w:color="auto" w:fill="D99594" w:themeFill="accent2" w:themeFillTint="99"/>
          </w:tcPr>
          <w:p w:rsidR="00180531" w:rsidRPr="00D369CD" w:rsidRDefault="00180531" w:rsidP="00D369CD">
            <w:pPr>
              <w:tabs>
                <w:tab w:val="left" w:pos="0"/>
              </w:tabs>
              <w:spacing w:after="0" w:line="240" w:lineRule="auto"/>
              <w:ind w:firstLine="0"/>
              <w:jc w:val="center"/>
              <w:rPr>
                <w:bCs/>
                <w:sz w:val="20"/>
                <w:szCs w:val="20"/>
              </w:rPr>
            </w:pPr>
            <w:r w:rsidRPr="00D369CD">
              <w:rPr>
                <w:bCs/>
                <w:sz w:val="20"/>
                <w:szCs w:val="20"/>
              </w:rPr>
              <w:t>не исправно</w:t>
            </w:r>
          </w:p>
        </w:tc>
        <w:tc>
          <w:tcPr>
            <w:tcW w:w="1461" w:type="dxa"/>
            <w:shd w:val="clear" w:color="auto" w:fill="D99594" w:themeFill="accent2" w:themeFillTint="99"/>
          </w:tcPr>
          <w:p w:rsidR="00180531" w:rsidRPr="00D369CD" w:rsidRDefault="00180531" w:rsidP="00D369CD">
            <w:pPr>
              <w:tabs>
                <w:tab w:val="left" w:pos="0"/>
              </w:tabs>
              <w:spacing w:after="0" w:line="240" w:lineRule="auto"/>
              <w:ind w:firstLine="0"/>
              <w:jc w:val="center"/>
              <w:rPr>
                <w:bCs/>
                <w:sz w:val="20"/>
                <w:szCs w:val="20"/>
              </w:rPr>
            </w:pPr>
            <w:r w:rsidRPr="00D369CD">
              <w:rPr>
                <w:bCs/>
                <w:sz w:val="20"/>
                <w:szCs w:val="20"/>
              </w:rPr>
              <w:t>имеются</w:t>
            </w:r>
          </w:p>
        </w:tc>
        <w:tc>
          <w:tcPr>
            <w:tcW w:w="1461" w:type="dxa"/>
            <w:shd w:val="clear" w:color="auto" w:fill="D99594" w:themeFill="accent2" w:themeFillTint="99"/>
          </w:tcPr>
          <w:p w:rsidR="00180531" w:rsidRPr="00D369CD" w:rsidRDefault="00180531" w:rsidP="00D369CD">
            <w:pPr>
              <w:tabs>
                <w:tab w:val="left" w:pos="0"/>
              </w:tabs>
              <w:spacing w:after="0" w:line="240" w:lineRule="auto"/>
              <w:ind w:firstLine="0"/>
              <w:jc w:val="center"/>
              <w:rPr>
                <w:bCs/>
                <w:sz w:val="20"/>
                <w:szCs w:val="20"/>
              </w:rPr>
            </w:pPr>
            <w:r w:rsidRPr="00D369CD">
              <w:rPr>
                <w:bCs/>
                <w:sz w:val="20"/>
                <w:szCs w:val="20"/>
              </w:rPr>
              <w:t>не вовремя</w:t>
            </w:r>
          </w:p>
        </w:tc>
        <w:tc>
          <w:tcPr>
            <w:tcW w:w="1567" w:type="dxa"/>
            <w:shd w:val="clear" w:color="auto" w:fill="D99594" w:themeFill="accent2" w:themeFillTint="99"/>
          </w:tcPr>
          <w:p w:rsidR="00180531" w:rsidRPr="00D369CD" w:rsidRDefault="00180531" w:rsidP="00D369CD">
            <w:pPr>
              <w:tabs>
                <w:tab w:val="left" w:pos="0"/>
              </w:tabs>
              <w:spacing w:after="0" w:line="240" w:lineRule="auto"/>
              <w:ind w:firstLine="0"/>
              <w:jc w:val="center"/>
              <w:rPr>
                <w:bCs/>
                <w:sz w:val="20"/>
                <w:szCs w:val="20"/>
              </w:rPr>
            </w:pPr>
            <w:r w:rsidRPr="00D369CD">
              <w:rPr>
                <w:bCs/>
                <w:sz w:val="20"/>
                <w:szCs w:val="20"/>
              </w:rPr>
              <w:t>не вовремя</w:t>
            </w:r>
          </w:p>
        </w:tc>
        <w:tc>
          <w:tcPr>
            <w:tcW w:w="1469" w:type="dxa"/>
            <w:shd w:val="clear" w:color="auto" w:fill="D99594" w:themeFill="accent2" w:themeFillTint="99"/>
          </w:tcPr>
          <w:p w:rsidR="00180531" w:rsidRPr="00D369CD" w:rsidRDefault="00180531" w:rsidP="00D369CD">
            <w:pPr>
              <w:tabs>
                <w:tab w:val="left" w:pos="0"/>
              </w:tabs>
              <w:spacing w:after="0" w:line="240" w:lineRule="auto"/>
              <w:ind w:firstLine="0"/>
              <w:jc w:val="center"/>
              <w:rPr>
                <w:bCs/>
                <w:sz w:val="20"/>
                <w:szCs w:val="20"/>
              </w:rPr>
            </w:pPr>
            <w:r w:rsidRPr="00D369CD">
              <w:rPr>
                <w:bCs/>
                <w:sz w:val="20"/>
                <w:szCs w:val="20"/>
              </w:rPr>
              <w:t>не размещено</w:t>
            </w:r>
          </w:p>
        </w:tc>
      </w:tr>
      <w:tr w:rsidR="00180531" w:rsidRPr="00D369CD" w:rsidTr="00981D25">
        <w:trPr>
          <w:jc w:val="center"/>
        </w:trPr>
        <w:tc>
          <w:tcPr>
            <w:tcW w:w="1779" w:type="dxa"/>
            <w:shd w:val="clear" w:color="auto" w:fill="auto"/>
            <w:vAlign w:val="center"/>
          </w:tcPr>
          <w:p w:rsidR="00180531" w:rsidRPr="00D369CD" w:rsidRDefault="00180531" w:rsidP="00D369CD">
            <w:pPr>
              <w:spacing w:after="0" w:line="240" w:lineRule="auto"/>
              <w:ind w:firstLine="0"/>
              <w:rPr>
                <w:sz w:val="20"/>
                <w:szCs w:val="20"/>
              </w:rPr>
            </w:pPr>
            <w:r w:rsidRPr="00D369CD">
              <w:rPr>
                <w:sz w:val="20"/>
                <w:szCs w:val="20"/>
              </w:rPr>
              <w:t>МКОУ ДСШ</w:t>
            </w:r>
          </w:p>
        </w:tc>
        <w:tc>
          <w:tcPr>
            <w:tcW w:w="1445" w:type="dxa"/>
            <w:shd w:val="clear" w:color="auto" w:fill="C2D69B" w:themeFill="accent3" w:themeFillTint="99"/>
          </w:tcPr>
          <w:p w:rsidR="00180531" w:rsidRPr="00D369CD" w:rsidRDefault="00180531" w:rsidP="00D369CD">
            <w:pPr>
              <w:tabs>
                <w:tab w:val="left" w:pos="0"/>
              </w:tabs>
              <w:spacing w:after="0" w:line="240" w:lineRule="auto"/>
              <w:ind w:firstLine="0"/>
              <w:jc w:val="center"/>
              <w:rPr>
                <w:bCs/>
                <w:sz w:val="20"/>
                <w:szCs w:val="20"/>
              </w:rPr>
            </w:pPr>
            <w:r w:rsidRPr="00D369CD">
              <w:rPr>
                <w:bCs/>
                <w:sz w:val="20"/>
                <w:szCs w:val="20"/>
              </w:rPr>
              <w:t>исправно</w:t>
            </w:r>
          </w:p>
        </w:tc>
        <w:tc>
          <w:tcPr>
            <w:tcW w:w="1461" w:type="dxa"/>
            <w:shd w:val="clear" w:color="auto" w:fill="C2D69B" w:themeFill="accent3" w:themeFillTint="99"/>
          </w:tcPr>
          <w:p w:rsidR="00180531" w:rsidRPr="00D369CD" w:rsidRDefault="00180531" w:rsidP="00D369CD">
            <w:pPr>
              <w:tabs>
                <w:tab w:val="left" w:pos="0"/>
              </w:tabs>
              <w:spacing w:after="0" w:line="240" w:lineRule="auto"/>
              <w:ind w:firstLine="0"/>
              <w:jc w:val="center"/>
              <w:rPr>
                <w:bCs/>
                <w:sz w:val="20"/>
                <w:szCs w:val="20"/>
              </w:rPr>
            </w:pPr>
            <w:r w:rsidRPr="00D369CD">
              <w:rPr>
                <w:bCs/>
                <w:sz w:val="20"/>
                <w:szCs w:val="20"/>
              </w:rPr>
              <w:t>отсутствуют</w:t>
            </w:r>
          </w:p>
        </w:tc>
        <w:tc>
          <w:tcPr>
            <w:tcW w:w="1461" w:type="dxa"/>
            <w:shd w:val="clear" w:color="auto" w:fill="D99594" w:themeFill="accent2" w:themeFillTint="99"/>
          </w:tcPr>
          <w:p w:rsidR="00180531" w:rsidRPr="00D369CD" w:rsidRDefault="00180531" w:rsidP="00D369CD">
            <w:pPr>
              <w:tabs>
                <w:tab w:val="left" w:pos="0"/>
              </w:tabs>
              <w:spacing w:after="0" w:line="240" w:lineRule="auto"/>
              <w:ind w:firstLine="0"/>
              <w:jc w:val="center"/>
              <w:rPr>
                <w:bCs/>
                <w:sz w:val="20"/>
                <w:szCs w:val="20"/>
              </w:rPr>
            </w:pPr>
            <w:r w:rsidRPr="00D369CD">
              <w:rPr>
                <w:bCs/>
                <w:sz w:val="20"/>
                <w:szCs w:val="20"/>
              </w:rPr>
              <w:t>не вовремя</w:t>
            </w:r>
          </w:p>
        </w:tc>
        <w:tc>
          <w:tcPr>
            <w:tcW w:w="1567" w:type="dxa"/>
            <w:shd w:val="clear" w:color="auto" w:fill="D99594" w:themeFill="accent2" w:themeFillTint="99"/>
          </w:tcPr>
          <w:p w:rsidR="00180531" w:rsidRPr="00D369CD" w:rsidRDefault="00180531" w:rsidP="00D369CD">
            <w:pPr>
              <w:tabs>
                <w:tab w:val="left" w:pos="0"/>
              </w:tabs>
              <w:spacing w:after="0" w:line="240" w:lineRule="auto"/>
              <w:ind w:firstLine="0"/>
              <w:jc w:val="center"/>
              <w:rPr>
                <w:bCs/>
                <w:sz w:val="20"/>
                <w:szCs w:val="20"/>
              </w:rPr>
            </w:pPr>
            <w:r w:rsidRPr="00D369CD">
              <w:rPr>
                <w:bCs/>
                <w:sz w:val="20"/>
                <w:szCs w:val="20"/>
              </w:rPr>
              <w:t>не заполняется</w:t>
            </w:r>
          </w:p>
        </w:tc>
        <w:tc>
          <w:tcPr>
            <w:tcW w:w="1469" w:type="dxa"/>
            <w:shd w:val="clear" w:color="auto" w:fill="D99594" w:themeFill="accent2" w:themeFillTint="99"/>
          </w:tcPr>
          <w:p w:rsidR="00180531" w:rsidRPr="00D369CD" w:rsidRDefault="00180531" w:rsidP="00D369CD">
            <w:pPr>
              <w:tabs>
                <w:tab w:val="left" w:pos="0"/>
              </w:tabs>
              <w:spacing w:after="0" w:line="240" w:lineRule="auto"/>
              <w:ind w:firstLine="0"/>
              <w:jc w:val="center"/>
              <w:rPr>
                <w:bCs/>
                <w:sz w:val="20"/>
                <w:szCs w:val="20"/>
              </w:rPr>
            </w:pPr>
            <w:r w:rsidRPr="00D369CD">
              <w:rPr>
                <w:bCs/>
                <w:sz w:val="20"/>
                <w:szCs w:val="20"/>
              </w:rPr>
              <w:t>не размещено</w:t>
            </w:r>
          </w:p>
        </w:tc>
      </w:tr>
      <w:tr w:rsidR="00180531" w:rsidRPr="00D369CD" w:rsidTr="00981D25">
        <w:trPr>
          <w:jc w:val="center"/>
        </w:trPr>
        <w:tc>
          <w:tcPr>
            <w:tcW w:w="1779" w:type="dxa"/>
            <w:shd w:val="clear" w:color="auto" w:fill="auto"/>
            <w:vAlign w:val="center"/>
          </w:tcPr>
          <w:p w:rsidR="00180531" w:rsidRPr="00D369CD" w:rsidRDefault="00180531" w:rsidP="00D369CD">
            <w:pPr>
              <w:spacing w:after="0" w:line="240" w:lineRule="auto"/>
              <w:ind w:firstLine="0"/>
              <w:rPr>
                <w:sz w:val="20"/>
                <w:szCs w:val="20"/>
              </w:rPr>
            </w:pPr>
            <w:r w:rsidRPr="00D369CD">
              <w:rPr>
                <w:sz w:val="20"/>
                <w:szCs w:val="20"/>
              </w:rPr>
              <w:t>МКОУ АСШ</w:t>
            </w:r>
          </w:p>
        </w:tc>
        <w:tc>
          <w:tcPr>
            <w:tcW w:w="1445" w:type="dxa"/>
            <w:shd w:val="clear" w:color="auto" w:fill="C2D69B" w:themeFill="accent3" w:themeFillTint="99"/>
          </w:tcPr>
          <w:p w:rsidR="00180531" w:rsidRPr="00D369CD" w:rsidRDefault="00180531" w:rsidP="00D369CD">
            <w:pPr>
              <w:tabs>
                <w:tab w:val="left" w:pos="0"/>
              </w:tabs>
              <w:spacing w:after="0" w:line="240" w:lineRule="auto"/>
              <w:ind w:firstLine="0"/>
              <w:jc w:val="center"/>
              <w:rPr>
                <w:bCs/>
                <w:sz w:val="20"/>
                <w:szCs w:val="20"/>
              </w:rPr>
            </w:pPr>
            <w:r w:rsidRPr="00D369CD">
              <w:rPr>
                <w:bCs/>
                <w:sz w:val="20"/>
                <w:szCs w:val="20"/>
              </w:rPr>
              <w:t>исправно</w:t>
            </w:r>
          </w:p>
        </w:tc>
        <w:tc>
          <w:tcPr>
            <w:tcW w:w="1461" w:type="dxa"/>
            <w:shd w:val="clear" w:color="auto" w:fill="C2D69B" w:themeFill="accent3" w:themeFillTint="99"/>
          </w:tcPr>
          <w:p w:rsidR="00180531" w:rsidRPr="00D369CD" w:rsidRDefault="00180531" w:rsidP="00D369CD">
            <w:pPr>
              <w:tabs>
                <w:tab w:val="left" w:pos="0"/>
              </w:tabs>
              <w:spacing w:after="0" w:line="240" w:lineRule="auto"/>
              <w:ind w:firstLine="0"/>
              <w:jc w:val="center"/>
              <w:rPr>
                <w:bCs/>
                <w:sz w:val="20"/>
                <w:szCs w:val="20"/>
              </w:rPr>
            </w:pPr>
            <w:r w:rsidRPr="00D369CD">
              <w:rPr>
                <w:bCs/>
                <w:sz w:val="20"/>
                <w:szCs w:val="20"/>
              </w:rPr>
              <w:t>отсутствуют</w:t>
            </w:r>
          </w:p>
        </w:tc>
        <w:tc>
          <w:tcPr>
            <w:tcW w:w="1461" w:type="dxa"/>
            <w:shd w:val="clear" w:color="auto" w:fill="C2D69B" w:themeFill="accent3" w:themeFillTint="99"/>
          </w:tcPr>
          <w:p w:rsidR="00180531" w:rsidRPr="00D369CD" w:rsidRDefault="00180531" w:rsidP="00D369CD">
            <w:pPr>
              <w:tabs>
                <w:tab w:val="left" w:pos="0"/>
              </w:tabs>
              <w:spacing w:after="0" w:line="240" w:lineRule="auto"/>
              <w:ind w:firstLine="0"/>
              <w:jc w:val="center"/>
              <w:rPr>
                <w:bCs/>
                <w:sz w:val="20"/>
                <w:szCs w:val="20"/>
              </w:rPr>
            </w:pPr>
            <w:r w:rsidRPr="00D369CD">
              <w:rPr>
                <w:bCs/>
                <w:sz w:val="20"/>
                <w:szCs w:val="20"/>
              </w:rPr>
              <w:t>вовремя</w:t>
            </w:r>
          </w:p>
        </w:tc>
        <w:tc>
          <w:tcPr>
            <w:tcW w:w="1567" w:type="dxa"/>
            <w:shd w:val="clear" w:color="auto" w:fill="C2D69B" w:themeFill="accent3" w:themeFillTint="99"/>
          </w:tcPr>
          <w:p w:rsidR="00180531" w:rsidRPr="00D369CD" w:rsidRDefault="00180531" w:rsidP="00D369CD">
            <w:pPr>
              <w:tabs>
                <w:tab w:val="left" w:pos="0"/>
              </w:tabs>
              <w:spacing w:after="0" w:line="240" w:lineRule="auto"/>
              <w:ind w:firstLine="0"/>
              <w:jc w:val="center"/>
              <w:rPr>
                <w:bCs/>
                <w:sz w:val="20"/>
                <w:szCs w:val="20"/>
              </w:rPr>
            </w:pPr>
            <w:r w:rsidRPr="00D369CD">
              <w:rPr>
                <w:bCs/>
                <w:sz w:val="20"/>
                <w:szCs w:val="20"/>
              </w:rPr>
              <w:t>вовремя</w:t>
            </w:r>
          </w:p>
        </w:tc>
        <w:tc>
          <w:tcPr>
            <w:tcW w:w="1469" w:type="dxa"/>
            <w:shd w:val="clear" w:color="auto" w:fill="C2D69B" w:themeFill="accent3" w:themeFillTint="99"/>
          </w:tcPr>
          <w:p w:rsidR="00180531" w:rsidRPr="00D369CD" w:rsidRDefault="00180531" w:rsidP="00D369CD">
            <w:pPr>
              <w:tabs>
                <w:tab w:val="left" w:pos="0"/>
              </w:tabs>
              <w:spacing w:after="0" w:line="240" w:lineRule="auto"/>
              <w:ind w:firstLine="0"/>
              <w:jc w:val="center"/>
              <w:rPr>
                <w:bCs/>
                <w:sz w:val="20"/>
                <w:szCs w:val="20"/>
              </w:rPr>
            </w:pPr>
            <w:r w:rsidRPr="00D369CD">
              <w:rPr>
                <w:bCs/>
                <w:sz w:val="20"/>
                <w:szCs w:val="20"/>
              </w:rPr>
              <w:t>размещено</w:t>
            </w:r>
          </w:p>
        </w:tc>
      </w:tr>
      <w:tr w:rsidR="00180531" w:rsidRPr="00D369CD" w:rsidTr="00981D25">
        <w:trPr>
          <w:jc w:val="center"/>
        </w:trPr>
        <w:tc>
          <w:tcPr>
            <w:tcW w:w="1779" w:type="dxa"/>
            <w:shd w:val="clear" w:color="auto" w:fill="auto"/>
            <w:vAlign w:val="center"/>
          </w:tcPr>
          <w:p w:rsidR="00180531" w:rsidRPr="00D369CD" w:rsidRDefault="00180531" w:rsidP="00D369CD">
            <w:pPr>
              <w:spacing w:after="0" w:line="240" w:lineRule="auto"/>
              <w:ind w:firstLine="0"/>
              <w:rPr>
                <w:sz w:val="20"/>
                <w:szCs w:val="20"/>
              </w:rPr>
            </w:pPr>
            <w:r w:rsidRPr="00D369CD">
              <w:rPr>
                <w:sz w:val="20"/>
                <w:szCs w:val="20"/>
              </w:rPr>
              <w:t>МКОУ ЛСШ</w:t>
            </w:r>
          </w:p>
        </w:tc>
        <w:tc>
          <w:tcPr>
            <w:tcW w:w="1445" w:type="dxa"/>
            <w:shd w:val="clear" w:color="auto" w:fill="C2D69B" w:themeFill="accent3" w:themeFillTint="99"/>
          </w:tcPr>
          <w:p w:rsidR="00180531" w:rsidRPr="00D369CD" w:rsidRDefault="00180531" w:rsidP="00D369CD">
            <w:pPr>
              <w:tabs>
                <w:tab w:val="left" w:pos="0"/>
              </w:tabs>
              <w:spacing w:after="0" w:line="240" w:lineRule="auto"/>
              <w:ind w:firstLine="0"/>
              <w:jc w:val="center"/>
              <w:rPr>
                <w:bCs/>
                <w:sz w:val="20"/>
                <w:szCs w:val="20"/>
              </w:rPr>
            </w:pPr>
            <w:r w:rsidRPr="00D369CD">
              <w:rPr>
                <w:bCs/>
                <w:sz w:val="20"/>
                <w:szCs w:val="20"/>
              </w:rPr>
              <w:t>исправно</w:t>
            </w:r>
          </w:p>
        </w:tc>
        <w:tc>
          <w:tcPr>
            <w:tcW w:w="1461" w:type="dxa"/>
            <w:shd w:val="clear" w:color="auto" w:fill="C2D69B" w:themeFill="accent3" w:themeFillTint="99"/>
          </w:tcPr>
          <w:p w:rsidR="00180531" w:rsidRPr="00D369CD" w:rsidRDefault="00180531" w:rsidP="00D369CD">
            <w:pPr>
              <w:tabs>
                <w:tab w:val="left" w:pos="0"/>
              </w:tabs>
              <w:spacing w:after="0" w:line="240" w:lineRule="auto"/>
              <w:ind w:firstLine="0"/>
              <w:jc w:val="center"/>
              <w:rPr>
                <w:bCs/>
                <w:sz w:val="20"/>
                <w:szCs w:val="20"/>
              </w:rPr>
            </w:pPr>
            <w:r w:rsidRPr="00D369CD">
              <w:rPr>
                <w:bCs/>
                <w:sz w:val="20"/>
                <w:szCs w:val="20"/>
              </w:rPr>
              <w:t>отсутствуют</w:t>
            </w:r>
          </w:p>
        </w:tc>
        <w:tc>
          <w:tcPr>
            <w:tcW w:w="1461" w:type="dxa"/>
            <w:shd w:val="clear" w:color="auto" w:fill="D99594" w:themeFill="accent2" w:themeFillTint="99"/>
          </w:tcPr>
          <w:p w:rsidR="00180531" w:rsidRPr="00D369CD" w:rsidRDefault="00180531" w:rsidP="00D369CD">
            <w:pPr>
              <w:tabs>
                <w:tab w:val="left" w:pos="0"/>
              </w:tabs>
              <w:spacing w:after="0" w:line="240" w:lineRule="auto"/>
              <w:ind w:firstLine="0"/>
              <w:jc w:val="center"/>
              <w:rPr>
                <w:bCs/>
                <w:sz w:val="20"/>
                <w:szCs w:val="20"/>
              </w:rPr>
            </w:pPr>
            <w:r w:rsidRPr="00D369CD">
              <w:rPr>
                <w:bCs/>
                <w:sz w:val="20"/>
                <w:szCs w:val="20"/>
              </w:rPr>
              <w:t>не вовремя</w:t>
            </w:r>
          </w:p>
        </w:tc>
        <w:tc>
          <w:tcPr>
            <w:tcW w:w="1567" w:type="dxa"/>
            <w:shd w:val="clear" w:color="auto" w:fill="D99594" w:themeFill="accent2" w:themeFillTint="99"/>
          </w:tcPr>
          <w:p w:rsidR="00180531" w:rsidRPr="00D369CD" w:rsidRDefault="00180531" w:rsidP="00D369CD">
            <w:pPr>
              <w:tabs>
                <w:tab w:val="left" w:pos="0"/>
              </w:tabs>
              <w:spacing w:after="0" w:line="240" w:lineRule="auto"/>
              <w:ind w:firstLine="0"/>
              <w:jc w:val="center"/>
              <w:rPr>
                <w:bCs/>
                <w:sz w:val="20"/>
                <w:szCs w:val="20"/>
              </w:rPr>
            </w:pPr>
            <w:r w:rsidRPr="00D369CD">
              <w:rPr>
                <w:bCs/>
                <w:sz w:val="20"/>
                <w:szCs w:val="20"/>
              </w:rPr>
              <w:t>не заполняется</w:t>
            </w:r>
          </w:p>
        </w:tc>
        <w:tc>
          <w:tcPr>
            <w:tcW w:w="1469" w:type="dxa"/>
            <w:shd w:val="clear" w:color="auto" w:fill="D99594" w:themeFill="accent2" w:themeFillTint="99"/>
          </w:tcPr>
          <w:p w:rsidR="00180531" w:rsidRPr="00D369CD" w:rsidRDefault="00180531" w:rsidP="00D369CD">
            <w:pPr>
              <w:tabs>
                <w:tab w:val="left" w:pos="0"/>
              </w:tabs>
              <w:spacing w:after="0" w:line="240" w:lineRule="auto"/>
              <w:ind w:firstLine="0"/>
              <w:jc w:val="center"/>
              <w:rPr>
                <w:bCs/>
                <w:sz w:val="20"/>
                <w:szCs w:val="20"/>
              </w:rPr>
            </w:pPr>
            <w:r w:rsidRPr="00D369CD">
              <w:rPr>
                <w:bCs/>
                <w:sz w:val="20"/>
                <w:szCs w:val="20"/>
              </w:rPr>
              <w:t>не размещено</w:t>
            </w:r>
          </w:p>
        </w:tc>
      </w:tr>
    </w:tbl>
    <w:p w:rsidR="00B2428F" w:rsidRPr="00D369CD" w:rsidRDefault="00B2428F" w:rsidP="00D369CD">
      <w:pPr>
        <w:tabs>
          <w:tab w:val="left" w:pos="0"/>
        </w:tabs>
        <w:spacing w:after="0" w:line="240" w:lineRule="auto"/>
        <w:ind w:firstLine="567"/>
        <w:rPr>
          <w:rFonts w:ascii="Times New Roman" w:hAnsi="Times New Roman"/>
          <w:bCs/>
          <w:sz w:val="28"/>
          <w:szCs w:val="28"/>
        </w:rPr>
      </w:pPr>
    </w:p>
    <w:p w:rsidR="00950218" w:rsidRPr="00D369CD" w:rsidRDefault="004A2617" w:rsidP="00D369CD">
      <w:pPr>
        <w:shd w:val="clear" w:color="auto" w:fill="8DB3E2" w:themeFill="text2" w:themeFillTint="66"/>
        <w:spacing w:after="0" w:line="240" w:lineRule="auto"/>
        <w:ind w:firstLine="0"/>
        <w:rPr>
          <w:rFonts w:ascii="Times New Roman" w:hAnsi="Times New Roman"/>
          <w:b/>
          <w:sz w:val="28"/>
          <w:szCs w:val="28"/>
        </w:rPr>
      </w:pPr>
      <w:r w:rsidRPr="00D369CD">
        <w:rPr>
          <w:rFonts w:ascii="Times New Roman" w:hAnsi="Times New Roman"/>
        </w:rPr>
        <w:br w:type="page"/>
      </w:r>
      <w:r w:rsidR="005873A5" w:rsidRPr="00D369CD">
        <w:rPr>
          <w:rFonts w:ascii="Times New Roman" w:hAnsi="Times New Roman"/>
          <w:b/>
          <w:sz w:val="28"/>
          <w:szCs w:val="28"/>
        </w:rPr>
        <w:lastRenderedPageBreak/>
        <w:t>1</w:t>
      </w:r>
      <w:r w:rsidR="00927F68" w:rsidRPr="00D369CD">
        <w:rPr>
          <w:rFonts w:ascii="Times New Roman" w:hAnsi="Times New Roman"/>
          <w:b/>
          <w:sz w:val="28"/>
          <w:szCs w:val="28"/>
        </w:rPr>
        <w:t>0</w:t>
      </w:r>
      <w:r w:rsidR="005873A5" w:rsidRPr="00D369CD">
        <w:rPr>
          <w:rFonts w:ascii="Times New Roman" w:hAnsi="Times New Roman"/>
          <w:b/>
          <w:sz w:val="28"/>
          <w:szCs w:val="28"/>
        </w:rPr>
        <w:t xml:space="preserve">. </w:t>
      </w:r>
      <w:r w:rsidR="00950218" w:rsidRPr="00D369CD">
        <w:rPr>
          <w:rFonts w:ascii="Times New Roman" w:hAnsi="Times New Roman"/>
          <w:b/>
          <w:sz w:val="28"/>
          <w:szCs w:val="28"/>
        </w:rPr>
        <w:t>Работа по кадровому обеспечению системы образования</w:t>
      </w:r>
      <w:bookmarkEnd w:id="21"/>
      <w:r w:rsidR="00A14307" w:rsidRPr="00D369CD">
        <w:rPr>
          <w:rFonts w:ascii="Times New Roman" w:hAnsi="Times New Roman"/>
          <w:b/>
          <w:sz w:val="28"/>
          <w:szCs w:val="28"/>
        </w:rPr>
        <w:t xml:space="preserve"> </w:t>
      </w:r>
      <w:r w:rsidR="00950218" w:rsidRPr="00D369CD">
        <w:rPr>
          <w:rFonts w:ascii="Times New Roman" w:hAnsi="Times New Roman"/>
          <w:b/>
          <w:sz w:val="28"/>
          <w:szCs w:val="28"/>
        </w:rPr>
        <w:t>Мильковского муниципального района</w:t>
      </w:r>
    </w:p>
    <w:p w:rsidR="0051350E" w:rsidRPr="00D369CD" w:rsidRDefault="0051350E" w:rsidP="00D369CD">
      <w:pPr>
        <w:pStyle w:val="a9"/>
        <w:spacing w:after="0" w:line="240" w:lineRule="auto"/>
        <w:ind w:firstLine="567"/>
        <w:rPr>
          <w:rFonts w:ascii="Times New Roman" w:hAnsi="Times New Roman"/>
          <w:sz w:val="28"/>
          <w:szCs w:val="28"/>
        </w:rPr>
      </w:pPr>
    </w:p>
    <w:p w:rsidR="00D369CD" w:rsidRPr="00D369CD" w:rsidRDefault="00D369CD" w:rsidP="00D369CD">
      <w:pPr>
        <w:spacing w:after="0" w:line="240" w:lineRule="auto"/>
        <w:ind w:firstLine="567"/>
        <w:rPr>
          <w:rFonts w:ascii="Times New Roman" w:hAnsi="Times New Roman"/>
          <w:sz w:val="28"/>
          <w:szCs w:val="28"/>
        </w:rPr>
      </w:pPr>
      <w:r w:rsidRPr="00D369CD">
        <w:rPr>
          <w:rFonts w:ascii="Times New Roman" w:hAnsi="Times New Roman"/>
          <w:sz w:val="28"/>
          <w:szCs w:val="28"/>
        </w:rPr>
        <w:t xml:space="preserve">По состоянию на 31.12.2015 в Мильковском муниципальном районе работает </w:t>
      </w:r>
      <w:r w:rsidRPr="00D369CD">
        <w:rPr>
          <w:rFonts w:ascii="Times New Roman" w:hAnsi="Times New Roman"/>
          <w:b/>
          <w:sz w:val="28"/>
          <w:szCs w:val="28"/>
        </w:rPr>
        <w:t>254</w:t>
      </w:r>
      <w:r w:rsidRPr="00D369CD">
        <w:rPr>
          <w:rFonts w:ascii="Times New Roman" w:hAnsi="Times New Roman"/>
          <w:sz w:val="28"/>
          <w:szCs w:val="28"/>
        </w:rPr>
        <w:t xml:space="preserve"> педагогических работник</w:t>
      </w:r>
      <w:r>
        <w:rPr>
          <w:rFonts w:ascii="Times New Roman" w:hAnsi="Times New Roman"/>
          <w:sz w:val="28"/>
          <w:szCs w:val="28"/>
        </w:rPr>
        <w:t>а</w:t>
      </w:r>
      <w:r w:rsidRPr="00D369CD">
        <w:rPr>
          <w:rFonts w:ascii="Times New Roman" w:hAnsi="Times New Roman"/>
          <w:sz w:val="28"/>
          <w:szCs w:val="28"/>
        </w:rPr>
        <w:t xml:space="preserve">, что на </w:t>
      </w:r>
      <w:r w:rsidRPr="00D369CD">
        <w:rPr>
          <w:rFonts w:ascii="Times New Roman" w:hAnsi="Times New Roman"/>
          <w:b/>
          <w:sz w:val="28"/>
          <w:szCs w:val="28"/>
        </w:rPr>
        <w:t>16</w:t>
      </w:r>
      <w:r w:rsidRPr="00D369CD">
        <w:rPr>
          <w:rFonts w:ascii="Times New Roman" w:hAnsi="Times New Roman"/>
          <w:b/>
          <w:i/>
          <w:sz w:val="28"/>
          <w:szCs w:val="28"/>
        </w:rPr>
        <w:t xml:space="preserve"> </w:t>
      </w:r>
      <w:r w:rsidRPr="00D369CD">
        <w:rPr>
          <w:rFonts w:ascii="Times New Roman" w:hAnsi="Times New Roman"/>
          <w:sz w:val="28"/>
          <w:szCs w:val="28"/>
        </w:rPr>
        <w:t>человек меньше, чем в прошлом году. Кадровое состояние педагогов в МОО ММР представлено в таблице:</w:t>
      </w:r>
    </w:p>
    <w:p w:rsidR="00D369CD" w:rsidRPr="00D369CD" w:rsidRDefault="00D369CD" w:rsidP="00D369CD">
      <w:pPr>
        <w:tabs>
          <w:tab w:val="left" w:pos="0"/>
        </w:tabs>
        <w:spacing w:after="0" w:line="240" w:lineRule="auto"/>
        <w:ind w:firstLine="567"/>
        <w:jc w:val="right"/>
        <w:rPr>
          <w:rFonts w:ascii="Times New Roman" w:hAnsi="Times New Roman"/>
          <w:b/>
          <w:i/>
          <w:sz w:val="28"/>
          <w:szCs w:val="28"/>
        </w:rPr>
      </w:pPr>
      <w:r w:rsidRPr="00D369CD">
        <w:rPr>
          <w:rFonts w:ascii="Times New Roman" w:hAnsi="Times New Roman"/>
          <w:i/>
          <w:sz w:val="20"/>
          <w:highlight w:val="lightGray"/>
        </w:rPr>
        <w:t>Таблица 6</w:t>
      </w:r>
      <w:r w:rsidR="00B23DD3">
        <w:rPr>
          <w:rFonts w:ascii="Times New Roman" w:hAnsi="Times New Roman"/>
          <w:i/>
          <w:sz w:val="20"/>
          <w:highlight w:val="lightGray"/>
        </w:rPr>
        <w:t>7</w:t>
      </w: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1527"/>
        <w:gridCol w:w="2071"/>
        <w:gridCol w:w="1996"/>
        <w:gridCol w:w="2150"/>
      </w:tblGrid>
      <w:tr w:rsidR="0037003C" w:rsidRPr="0037003C" w:rsidTr="0037003C">
        <w:trPr>
          <w:jc w:val="center"/>
        </w:trPr>
        <w:tc>
          <w:tcPr>
            <w:tcW w:w="2551" w:type="dxa"/>
            <w:shd w:val="clear" w:color="auto" w:fill="D99594" w:themeFill="accent2" w:themeFillTint="99"/>
          </w:tcPr>
          <w:p w:rsidR="0037003C" w:rsidRPr="00D424D0" w:rsidRDefault="0037003C" w:rsidP="001264CC">
            <w:pPr>
              <w:spacing w:after="0" w:line="240" w:lineRule="auto"/>
              <w:ind w:firstLine="0"/>
              <w:rPr>
                <w:rFonts w:ascii="Times New Roman" w:hAnsi="Times New Roman"/>
                <w:sz w:val="20"/>
                <w:szCs w:val="20"/>
              </w:rPr>
            </w:pPr>
            <w:r w:rsidRPr="00D424D0">
              <w:rPr>
                <w:rFonts w:ascii="Times New Roman" w:hAnsi="Times New Roman"/>
                <w:sz w:val="20"/>
                <w:szCs w:val="20"/>
              </w:rPr>
              <w:t>По возрасту</w:t>
            </w:r>
          </w:p>
        </w:tc>
        <w:tc>
          <w:tcPr>
            <w:tcW w:w="1527" w:type="dxa"/>
            <w:shd w:val="clear" w:color="auto" w:fill="D99594" w:themeFill="accent2" w:themeFillTint="99"/>
          </w:tcPr>
          <w:p w:rsidR="0037003C" w:rsidRPr="00D424D0" w:rsidRDefault="0037003C" w:rsidP="0037003C">
            <w:pPr>
              <w:spacing w:after="0" w:line="240" w:lineRule="auto"/>
              <w:ind w:firstLine="0"/>
              <w:jc w:val="center"/>
              <w:rPr>
                <w:rFonts w:ascii="Times New Roman" w:hAnsi="Times New Roman"/>
                <w:sz w:val="20"/>
                <w:szCs w:val="20"/>
              </w:rPr>
            </w:pPr>
            <w:r w:rsidRPr="00D424D0">
              <w:rPr>
                <w:rFonts w:ascii="Times New Roman" w:hAnsi="Times New Roman"/>
                <w:sz w:val="20"/>
                <w:szCs w:val="20"/>
              </w:rPr>
              <w:t>до 35 лет</w:t>
            </w:r>
          </w:p>
        </w:tc>
        <w:tc>
          <w:tcPr>
            <w:tcW w:w="2071" w:type="dxa"/>
            <w:shd w:val="clear" w:color="auto" w:fill="D99594" w:themeFill="accent2" w:themeFillTint="99"/>
          </w:tcPr>
          <w:p w:rsidR="0037003C" w:rsidRPr="00D424D0" w:rsidRDefault="0037003C" w:rsidP="0037003C">
            <w:pPr>
              <w:spacing w:after="0" w:line="240" w:lineRule="auto"/>
              <w:ind w:firstLine="0"/>
              <w:jc w:val="center"/>
              <w:rPr>
                <w:rFonts w:ascii="Times New Roman" w:hAnsi="Times New Roman"/>
                <w:sz w:val="20"/>
                <w:szCs w:val="20"/>
              </w:rPr>
            </w:pPr>
            <w:r w:rsidRPr="00D424D0">
              <w:rPr>
                <w:rFonts w:ascii="Times New Roman" w:hAnsi="Times New Roman"/>
                <w:sz w:val="20"/>
                <w:szCs w:val="20"/>
              </w:rPr>
              <w:t>до 50 лет</w:t>
            </w:r>
          </w:p>
        </w:tc>
        <w:tc>
          <w:tcPr>
            <w:tcW w:w="1996" w:type="dxa"/>
            <w:tcBorders>
              <w:bottom w:val="single" w:sz="4" w:space="0" w:color="auto"/>
              <w:right w:val="single" w:sz="4" w:space="0" w:color="auto"/>
            </w:tcBorders>
            <w:shd w:val="clear" w:color="auto" w:fill="D99594" w:themeFill="accent2" w:themeFillTint="99"/>
          </w:tcPr>
          <w:p w:rsidR="0037003C" w:rsidRPr="00D424D0" w:rsidRDefault="0037003C" w:rsidP="0037003C">
            <w:pPr>
              <w:spacing w:after="0" w:line="240" w:lineRule="auto"/>
              <w:ind w:firstLine="0"/>
              <w:jc w:val="center"/>
              <w:rPr>
                <w:rFonts w:ascii="Times New Roman" w:hAnsi="Times New Roman"/>
                <w:sz w:val="20"/>
                <w:szCs w:val="20"/>
              </w:rPr>
            </w:pPr>
            <w:r w:rsidRPr="00D424D0">
              <w:rPr>
                <w:rFonts w:ascii="Times New Roman" w:hAnsi="Times New Roman"/>
                <w:sz w:val="20"/>
                <w:szCs w:val="20"/>
              </w:rPr>
              <w:t>свыше 50 лет</w:t>
            </w:r>
          </w:p>
        </w:tc>
        <w:tc>
          <w:tcPr>
            <w:tcW w:w="2150" w:type="dxa"/>
            <w:tcBorders>
              <w:top w:val="nil"/>
              <w:left w:val="single" w:sz="4" w:space="0" w:color="auto"/>
              <w:bottom w:val="single" w:sz="4" w:space="0" w:color="auto"/>
              <w:right w:val="nil"/>
            </w:tcBorders>
            <w:shd w:val="clear" w:color="auto" w:fill="auto"/>
          </w:tcPr>
          <w:p w:rsidR="0037003C" w:rsidRPr="0037003C" w:rsidRDefault="0037003C" w:rsidP="001264CC">
            <w:pPr>
              <w:spacing w:after="0" w:line="240" w:lineRule="auto"/>
              <w:ind w:firstLine="0"/>
              <w:jc w:val="center"/>
              <w:rPr>
                <w:rFonts w:ascii="Times New Roman" w:hAnsi="Times New Roman"/>
                <w:sz w:val="20"/>
                <w:szCs w:val="20"/>
                <w:u w:val="single"/>
              </w:rPr>
            </w:pPr>
          </w:p>
        </w:tc>
      </w:tr>
      <w:tr w:rsidR="00D369CD" w:rsidRPr="0037003C" w:rsidTr="004004BE">
        <w:trPr>
          <w:jc w:val="center"/>
        </w:trPr>
        <w:tc>
          <w:tcPr>
            <w:tcW w:w="2551" w:type="dxa"/>
          </w:tcPr>
          <w:p w:rsidR="00D369CD" w:rsidRPr="00D424D0" w:rsidRDefault="00D369CD" w:rsidP="001264CC">
            <w:pPr>
              <w:spacing w:after="0" w:line="240" w:lineRule="auto"/>
              <w:ind w:firstLine="0"/>
              <w:rPr>
                <w:rFonts w:ascii="Times New Roman" w:hAnsi="Times New Roman"/>
                <w:sz w:val="20"/>
                <w:szCs w:val="20"/>
              </w:rPr>
            </w:pPr>
            <w:r w:rsidRPr="00D424D0">
              <w:rPr>
                <w:rFonts w:ascii="Times New Roman" w:hAnsi="Times New Roman"/>
                <w:sz w:val="20"/>
                <w:szCs w:val="20"/>
              </w:rPr>
              <w:t>2014 год</w:t>
            </w:r>
          </w:p>
          <w:p w:rsidR="00D369CD" w:rsidRPr="00D424D0" w:rsidRDefault="00D369CD" w:rsidP="001264CC">
            <w:pPr>
              <w:spacing w:after="0" w:line="240" w:lineRule="auto"/>
              <w:ind w:firstLine="0"/>
              <w:rPr>
                <w:rFonts w:ascii="Times New Roman" w:hAnsi="Times New Roman"/>
                <w:sz w:val="20"/>
                <w:szCs w:val="20"/>
              </w:rPr>
            </w:pPr>
            <w:r w:rsidRPr="00D424D0">
              <w:rPr>
                <w:rFonts w:ascii="Times New Roman" w:hAnsi="Times New Roman"/>
                <w:sz w:val="20"/>
                <w:szCs w:val="20"/>
              </w:rPr>
              <w:t>2015 год</w:t>
            </w:r>
          </w:p>
        </w:tc>
        <w:tc>
          <w:tcPr>
            <w:tcW w:w="1527" w:type="dxa"/>
            <w:shd w:val="clear" w:color="auto" w:fill="FABF8F" w:themeFill="accent6" w:themeFillTint="99"/>
          </w:tcPr>
          <w:p w:rsidR="00D369CD" w:rsidRPr="00D424D0" w:rsidRDefault="00D369CD" w:rsidP="001264CC">
            <w:pPr>
              <w:spacing w:after="0" w:line="240" w:lineRule="auto"/>
              <w:ind w:firstLine="0"/>
              <w:jc w:val="center"/>
              <w:rPr>
                <w:rFonts w:ascii="Times New Roman" w:hAnsi="Times New Roman"/>
                <w:sz w:val="20"/>
                <w:szCs w:val="20"/>
              </w:rPr>
            </w:pPr>
            <w:r w:rsidRPr="00D424D0">
              <w:rPr>
                <w:rFonts w:ascii="Times New Roman" w:hAnsi="Times New Roman"/>
                <w:sz w:val="20"/>
                <w:szCs w:val="20"/>
                <w:lang w:val="en-US"/>
              </w:rPr>
              <w:t>4</w:t>
            </w:r>
            <w:r w:rsidRPr="00D424D0">
              <w:rPr>
                <w:rFonts w:ascii="Times New Roman" w:hAnsi="Times New Roman"/>
                <w:sz w:val="20"/>
                <w:szCs w:val="20"/>
              </w:rPr>
              <w:t>3 (16%)</w:t>
            </w:r>
          </w:p>
          <w:p w:rsidR="00D369CD" w:rsidRPr="00D424D0" w:rsidRDefault="00D369CD" w:rsidP="001264CC">
            <w:pPr>
              <w:spacing w:after="0" w:line="240" w:lineRule="auto"/>
              <w:ind w:firstLine="0"/>
              <w:jc w:val="center"/>
              <w:rPr>
                <w:rFonts w:ascii="Times New Roman" w:hAnsi="Times New Roman"/>
                <w:sz w:val="20"/>
                <w:szCs w:val="20"/>
              </w:rPr>
            </w:pPr>
            <w:r w:rsidRPr="00D424D0">
              <w:rPr>
                <w:rFonts w:ascii="Times New Roman" w:hAnsi="Times New Roman"/>
                <w:sz w:val="20"/>
                <w:szCs w:val="20"/>
              </w:rPr>
              <w:t>59 (23,2%)</w:t>
            </w:r>
          </w:p>
        </w:tc>
        <w:tc>
          <w:tcPr>
            <w:tcW w:w="2071" w:type="dxa"/>
            <w:shd w:val="clear" w:color="auto" w:fill="B6DDE8" w:themeFill="accent5" w:themeFillTint="66"/>
          </w:tcPr>
          <w:p w:rsidR="00D369CD" w:rsidRPr="00D424D0" w:rsidRDefault="00D369CD" w:rsidP="001264CC">
            <w:pPr>
              <w:spacing w:after="0" w:line="240" w:lineRule="auto"/>
              <w:ind w:firstLine="0"/>
              <w:jc w:val="center"/>
              <w:rPr>
                <w:rFonts w:ascii="Times New Roman" w:hAnsi="Times New Roman"/>
                <w:sz w:val="20"/>
                <w:szCs w:val="20"/>
              </w:rPr>
            </w:pPr>
            <w:r w:rsidRPr="00D424D0">
              <w:rPr>
                <w:rFonts w:ascii="Times New Roman" w:hAnsi="Times New Roman"/>
                <w:sz w:val="20"/>
                <w:szCs w:val="20"/>
                <w:lang w:val="en-US"/>
              </w:rPr>
              <w:t>1</w:t>
            </w:r>
            <w:r w:rsidRPr="00D424D0">
              <w:rPr>
                <w:rFonts w:ascii="Times New Roman" w:hAnsi="Times New Roman"/>
                <w:sz w:val="20"/>
                <w:szCs w:val="20"/>
              </w:rPr>
              <w:t>12 (41%)</w:t>
            </w:r>
          </w:p>
          <w:p w:rsidR="00D369CD" w:rsidRPr="00D424D0" w:rsidRDefault="00D369CD" w:rsidP="001264CC">
            <w:pPr>
              <w:spacing w:after="0" w:line="240" w:lineRule="auto"/>
              <w:ind w:firstLine="0"/>
              <w:jc w:val="center"/>
              <w:rPr>
                <w:rFonts w:ascii="Times New Roman" w:hAnsi="Times New Roman"/>
                <w:sz w:val="20"/>
                <w:szCs w:val="20"/>
              </w:rPr>
            </w:pPr>
            <w:r w:rsidRPr="00D424D0">
              <w:rPr>
                <w:rFonts w:ascii="Times New Roman" w:hAnsi="Times New Roman"/>
                <w:sz w:val="20"/>
                <w:szCs w:val="20"/>
              </w:rPr>
              <w:t>91 (35,8%)</w:t>
            </w:r>
          </w:p>
        </w:tc>
        <w:tc>
          <w:tcPr>
            <w:tcW w:w="1996" w:type="dxa"/>
            <w:tcBorders>
              <w:bottom w:val="single" w:sz="4" w:space="0" w:color="auto"/>
              <w:right w:val="single" w:sz="4" w:space="0" w:color="auto"/>
            </w:tcBorders>
            <w:shd w:val="clear" w:color="auto" w:fill="C2D69B" w:themeFill="accent3" w:themeFillTint="99"/>
          </w:tcPr>
          <w:p w:rsidR="00D369CD" w:rsidRPr="00D424D0" w:rsidRDefault="00D369CD" w:rsidP="001264CC">
            <w:pPr>
              <w:spacing w:after="0" w:line="240" w:lineRule="auto"/>
              <w:ind w:firstLine="0"/>
              <w:jc w:val="center"/>
              <w:rPr>
                <w:rFonts w:ascii="Times New Roman" w:hAnsi="Times New Roman"/>
                <w:sz w:val="20"/>
                <w:szCs w:val="20"/>
              </w:rPr>
            </w:pPr>
            <w:r w:rsidRPr="00D424D0">
              <w:rPr>
                <w:rFonts w:ascii="Times New Roman" w:hAnsi="Times New Roman"/>
                <w:sz w:val="20"/>
                <w:szCs w:val="20"/>
              </w:rPr>
              <w:t>115 (43%)</w:t>
            </w:r>
          </w:p>
          <w:p w:rsidR="00D369CD" w:rsidRPr="00D424D0" w:rsidRDefault="00D369CD" w:rsidP="001264CC">
            <w:pPr>
              <w:spacing w:after="0" w:line="240" w:lineRule="auto"/>
              <w:ind w:firstLine="0"/>
              <w:jc w:val="center"/>
              <w:rPr>
                <w:rFonts w:ascii="Times New Roman" w:hAnsi="Times New Roman"/>
                <w:sz w:val="20"/>
                <w:szCs w:val="20"/>
              </w:rPr>
            </w:pPr>
            <w:r w:rsidRPr="00D424D0">
              <w:rPr>
                <w:rFonts w:ascii="Times New Roman" w:hAnsi="Times New Roman"/>
                <w:sz w:val="20"/>
                <w:szCs w:val="20"/>
              </w:rPr>
              <w:t>104 (41%)</w:t>
            </w:r>
          </w:p>
        </w:tc>
        <w:tc>
          <w:tcPr>
            <w:tcW w:w="2150" w:type="dxa"/>
            <w:tcBorders>
              <w:top w:val="nil"/>
              <w:left w:val="single" w:sz="4" w:space="0" w:color="auto"/>
              <w:bottom w:val="single" w:sz="4" w:space="0" w:color="auto"/>
              <w:right w:val="nil"/>
            </w:tcBorders>
            <w:shd w:val="clear" w:color="auto" w:fill="auto"/>
          </w:tcPr>
          <w:p w:rsidR="00D369CD" w:rsidRPr="0037003C" w:rsidRDefault="00D369CD" w:rsidP="001264CC">
            <w:pPr>
              <w:spacing w:after="0" w:line="240" w:lineRule="auto"/>
              <w:ind w:firstLine="0"/>
              <w:jc w:val="center"/>
              <w:rPr>
                <w:rFonts w:ascii="Times New Roman" w:hAnsi="Times New Roman"/>
                <w:sz w:val="20"/>
                <w:szCs w:val="20"/>
                <w:u w:val="single"/>
              </w:rPr>
            </w:pPr>
          </w:p>
        </w:tc>
      </w:tr>
      <w:tr w:rsidR="0037003C" w:rsidRPr="0037003C" w:rsidTr="0037003C">
        <w:trPr>
          <w:jc w:val="center"/>
        </w:trPr>
        <w:tc>
          <w:tcPr>
            <w:tcW w:w="2551" w:type="dxa"/>
            <w:shd w:val="clear" w:color="auto" w:fill="D99594" w:themeFill="accent2" w:themeFillTint="99"/>
          </w:tcPr>
          <w:p w:rsidR="0037003C" w:rsidRPr="0037003C" w:rsidRDefault="0037003C" w:rsidP="001264CC">
            <w:pPr>
              <w:spacing w:after="0" w:line="240" w:lineRule="auto"/>
              <w:ind w:firstLine="0"/>
              <w:rPr>
                <w:rFonts w:ascii="Times New Roman" w:hAnsi="Times New Roman"/>
                <w:sz w:val="20"/>
                <w:szCs w:val="20"/>
              </w:rPr>
            </w:pPr>
            <w:r>
              <w:rPr>
                <w:rFonts w:ascii="Times New Roman" w:hAnsi="Times New Roman"/>
                <w:sz w:val="20"/>
                <w:szCs w:val="20"/>
              </w:rPr>
              <w:t>По образованию</w:t>
            </w:r>
          </w:p>
        </w:tc>
        <w:tc>
          <w:tcPr>
            <w:tcW w:w="1527" w:type="dxa"/>
            <w:shd w:val="clear" w:color="auto" w:fill="D99594" w:themeFill="accent2" w:themeFillTint="99"/>
          </w:tcPr>
          <w:p w:rsidR="0037003C" w:rsidRPr="0037003C" w:rsidRDefault="0037003C" w:rsidP="0037003C">
            <w:pPr>
              <w:spacing w:after="0" w:line="240" w:lineRule="auto"/>
              <w:ind w:firstLine="0"/>
              <w:jc w:val="center"/>
              <w:rPr>
                <w:rFonts w:ascii="Times New Roman" w:hAnsi="Times New Roman"/>
                <w:sz w:val="20"/>
                <w:szCs w:val="20"/>
              </w:rPr>
            </w:pPr>
            <w:r w:rsidRPr="0037003C">
              <w:rPr>
                <w:rFonts w:ascii="Times New Roman" w:hAnsi="Times New Roman"/>
                <w:sz w:val="20"/>
                <w:szCs w:val="20"/>
              </w:rPr>
              <w:t>среднее</w:t>
            </w:r>
          </w:p>
        </w:tc>
        <w:tc>
          <w:tcPr>
            <w:tcW w:w="2071" w:type="dxa"/>
            <w:tcBorders>
              <w:bottom w:val="single" w:sz="4" w:space="0" w:color="auto"/>
            </w:tcBorders>
            <w:shd w:val="clear" w:color="auto" w:fill="D99594" w:themeFill="accent2" w:themeFillTint="99"/>
          </w:tcPr>
          <w:p w:rsidR="0037003C" w:rsidRPr="0037003C" w:rsidRDefault="0037003C" w:rsidP="0037003C">
            <w:pPr>
              <w:spacing w:after="0" w:line="240" w:lineRule="auto"/>
              <w:ind w:firstLine="0"/>
              <w:jc w:val="center"/>
              <w:rPr>
                <w:rFonts w:ascii="Times New Roman" w:hAnsi="Times New Roman"/>
                <w:sz w:val="20"/>
                <w:szCs w:val="20"/>
              </w:rPr>
            </w:pPr>
            <w:r w:rsidRPr="0037003C">
              <w:rPr>
                <w:rFonts w:ascii="Times New Roman" w:hAnsi="Times New Roman"/>
                <w:sz w:val="20"/>
                <w:szCs w:val="20"/>
              </w:rPr>
              <w:t>средне - специальное</w:t>
            </w:r>
          </w:p>
        </w:tc>
        <w:tc>
          <w:tcPr>
            <w:tcW w:w="1996" w:type="dxa"/>
            <w:tcBorders>
              <w:bottom w:val="single" w:sz="4" w:space="0" w:color="auto"/>
              <w:right w:val="single" w:sz="4" w:space="0" w:color="auto"/>
            </w:tcBorders>
            <w:shd w:val="clear" w:color="auto" w:fill="D99594" w:themeFill="accent2" w:themeFillTint="99"/>
          </w:tcPr>
          <w:p w:rsidR="0037003C" w:rsidRPr="0037003C" w:rsidRDefault="0037003C" w:rsidP="0037003C">
            <w:pPr>
              <w:spacing w:after="0" w:line="240" w:lineRule="auto"/>
              <w:ind w:firstLine="0"/>
              <w:jc w:val="center"/>
              <w:rPr>
                <w:rFonts w:ascii="Times New Roman" w:hAnsi="Times New Roman"/>
                <w:sz w:val="20"/>
                <w:szCs w:val="20"/>
              </w:rPr>
            </w:pPr>
            <w:r w:rsidRPr="0037003C">
              <w:rPr>
                <w:rFonts w:ascii="Times New Roman" w:hAnsi="Times New Roman"/>
                <w:sz w:val="20"/>
                <w:szCs w:val="20"/>
              </w:rPr>
              <w:t>высшее</w:t>
            </w:r>
          </w:p>
        </w:tc>
        <w:tc>
          <w:tcPr>
            <w:tcW w:w="21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7003C" w:rsidRPr="0037003C" w:rsidRDefault="0037003C" w:rsidP="0037003C">
            <w:pPr>
              <w:spacing w:after="0" w:line="240" w:lineRule="auto"/>
              <w:ind w:firstLine="0"/>
              <w:jc w:val="center"/>
              <w:rPr>
                <w:rFonts w:ascii="Times New Roman" w:hAnsi="Times New Roman"/>
                <w:sz w:val="20"/>
                <w:szCs w:val="20"/>
              </w:rPr>
            </w:pPr>
            <w:r>
              <w:rPr>
                <w:rFonts w:ascii="Times New Roman" w:hAnsi="Times New Roman"/>
                <w:sz w:val="20"/>
                <w:szCs w:val="20"/>
              </w:rPr>
              <w:t>н</w:t>
            </w:r>
            <w:r w:rsidRPr="0037003C">
              <w:rPr>
                <w:rFonts w:ascii="Times New Roman" w:hAnsi="Times New Roman"/>
                <w:sz w:val="20"/>
                <w:szCs w:val="20"/>
              </w:rPr>
              <w:t>еоконченное высшее</w:t>
            </w:r>
          </w:p>
        </w:tc>
      </w:tr>
      <w:tr w:rsidR="00D369CD" w:rsidRPr="0037003C" w:rsidTr="004004BE">
        <w:trPr>
          <w:jc w:val="center"/>
        </w:trPr>
        <w:tc>
          <w:tcPr>
            <w:tcW w:w="2551" w:type="dxa"/>
          </w:tcPr>
          <w:p w:rsidR="00D369CD" w:rsidRPr="0037003C" w:rsidRDefault="00D369CD" w:rsidP="001264CC">
            <w:pPr>
              <w:spacing w:after="0" w:line="240" w:lineRule="auto"/>
              <w:ind w:firstLine="0"/>
              <w:rPr>
                <w:rFonts w:ascii="Times New Roman" w:hAnsi="Times New Roman"/>
                <w:sz w:val="20"/>
                <w:szCs w:val="20"/>
              </w:rPr>
            </w:pPr>
            <w:r w:rsidRPr="0037003C">
              <w:rPr>
                <w:rFonts w:ascii="Times New Roman" w:hAnsi="Times New Roman"/>
                <w:sz w:val="20"/>
                <w:szCs w:val="20"/>
              </w:rPr>
              <w:t>2014 год</w:t>
            </w:r>
          </w:p>
          <w:p w:rsidR="00D369CD" w:rsidRPr="0037003C" w:rsidRDefault="00D369CD" w:rsidP="001264CC">
            <w:pPr>
              <w:spacing w:after="0" w:line="240" w:lineRule="auto"/>
              <w:ind w:firstLine="0"/>
              <w:rPr>
                <w:rFonts w:ascii="Times New Roman" w:hAnsi="Times New Roman"/>
                <w:sz w:val="20"/>
                <w:szCs w:val="20"/>
              </w:rPr>
            </w:pPr>
            <w:r w:rsidRPr="0037003C">
              <w:rPr>
                <w:rFonts w:ascii="Times New Roman" w:hAnsi="Times New Roman"/>
                <w:sz w:val="20"/>
                <w:szCs w:val="20"/>
              </w:rPr>
              <w:t>2015 год</w:t>
            </w:r>
          </w:p>
        </w:tc>
        <w:tc>
          <w:tcPr>
            <w:tcW w:w="1527" w:type="dxa"/>
            <w:shd w:val="clear" w:color="auto" w:fill="FABF8F" w:themeFill="accent6" w:themeFillTint="99"/>
          </w:tcPr>
          <w:p w:rsidR="00D369CD" w:rsidRPr="0037003C" w:rsidRDefault="00D369CD" w:rsidP="001264CC">
            <w:pPr>
              <w:spacing w:after="0" w:line="240" w:lineRule="auto"/>
              <w:ind w:firstLine="0"/>
              <w:jc w:val="center"/>
              <w:rPr>
                <w:rFonts w:ascii="Times New Roman" w:hAnsi="Times New Roman"/>
                <w:sz w:val="20"/>
                <w:szCs w:val="20"/>
              </w:rPr>
            </w:pPr>
            <w:r w:rsidRPr="0037003C">
              <w:rPr>
                <w:rFonts w:ascii="Times New Roman" w:hAnsi="Times New Roman"/>
                <w:sz w:val="20"/>
                <w:szCs w:val="20"/>
              </w:rPr>
              <w:t>16 (6%)</w:t>
            </w:r>
          </w:p>
          <w:p w:rsidR="00D369CD" w:rsidRPr="0037003C" w:rsidRDefault="00D369CD" w:rsidP="001264CC">
            <w:pPr>
              <w:spacing w:after="0" w:line="240" w:lineRule="auto"/>
              <w:ind w:firstLine="0"/>
              <w:jc w:val="center"/>
              <w:rPr>
                <w:rFonts w:ascii="Times New Roman" w:hAnsi="Times New Roman"/>
                <w:sz w:val="20"/>
                <w:szCs w:val="20"/>
              </w:rPr>
            </w:pPr>
            <w:r w:rsidRPr="0037003C">
              <w:rPr>
                <w:rFonts w:ascii="Times New Roman" w:hAnsi="Times New Roman"/>
                <w:sz w:val="20"/>
                <w:szCs w:val="20"/>
              </w:rPr>
              <w:t>11 (4%)</w:t>
            </w:r>
          </w:p>
        </w:tc>
        <w:tc>
          <w:tcPr>
            <w:tcW w:w="2071" w:type="dxa"/>
            <w:tcBorders>
              <w:bottom w:val="single" w:sz="4" w:space="0" w:color="auto"/>
            </w:tcBorders>
            <w:shd w:val="clear" w:color="auto" w:fill="B6DDE8" w:themeFill="accent5" w:themeFillTint="66"/>
          </w:tcPr>
          <w:p w:rsidR="002B163C" w:rsidRPr="0037003C" w:rsidRDefault="00D369CD" w:rsidP="002B163C">
            <w:pPr>
              <w:spacing w:after="0" w:line="240" w:lineRule="auto"/>
              <w:ind w:firstLine="0"/>
              <w:jc w:val="center"/>
              <w:rPr>
                <w:rFonts w:ascii="Times New Roman" w:hAnsi="Times New Roman"/>
                <w:sz w:val="20"/>
                <w:szCs w:val="20"/>
              </w:rPr>
            </w:pPr>
            <w:r w:rsidRPr="0037003C">
              <w:rPr>
                <w:rFonts w:ascii="Times New Roman" w:hAnsi="Times New Roman"/>
                <w:sz w:val="20"/>
                <w:szCs w:val="20"/>
              </w:rPr>
              <w:t>10</w:t>
            </w:r>
            <w:r w:rsidRPr="0037003C">
              <w:rPr>
                <w:rFonts w:ascii="Times New Roman" w:hAnsi="Times New Roman"/>
                <w:sz w:val="20"/>
                <w:szCs w:val="20"/>
                <w:lang w:val="en-US"/>
              </w:rPr>
              <w:t>0</w:t>
            </w:r>
            <w:r w:rsidR="002B163C" w:rsidRPr="0037003C">
              <w:rPr>
                <w:rFonts w:ascii="Times New Roman" w:hAnsi="Times New Roman"/>
                <w:sz w:val="20"/>
                <w:szCs w:val="20"/>
              </w:rPr>
              <w:t xml:space="preserve"> (37%)</w:t>
            </w:r>
          </w:p>
          <w:p w:rsidR="00D369CD" w:rsidRPr="0037003C" w:rsidRDefault="00D369CD" w:rsidP="002B163C">
            <w:pPr>
              <w:spacing w:after="0" w:line="240" w:lineRule="auto"/>
              <w:ind w:firstLine="0"/>
              <w:jc w:val="center"/>
              <w:rPr>
                <w:rFonts w:ascii="Times New Roman" w:hAnsi="Times New Roman"/>
                <w:sz w:val="20"/>
                <w:szCs w:val="20"/>
              </w:rPr>
            </w:pPr>
            <w:r w:rsidRPr="0037003C">
              <w:rPr>
                <w:rFonts w:ascii="Times New Roman" w:hAnsi="Times New Roman"/>
                <w:sz w:val="20"/>
                <w:szCs w:val="20"/>
              </w:rPr>
              <w:t>87 (34%)</w:t>
            </w:r>
          </w:p>
        </w:tc>
        <w:tc>
          <w:tcPr>
            <w:tcW w:w="1996" w:type="dxa"/>
            <w:tcBorders>
              <w:bottom w:val="single" w:sz="4" w:space="0" w:color="auto"/>
              <w:right w:val="single" w:sz="4" w:space="0" w:color="auto"/>
            </w:tcBorders>
            <w:shd w:val="clear" w:color="auto" w:fill="C2D69B" w:themeFill="accent3" w:themeFillTint="99"/>
          </w:tcPr>
          <w:p w:rsidR="00D369CD" w:rsidRPr="0037003C" w:rsidRDefault="00D369CD" w:rsidP="001264CC">
            <w:pPr>
              <w:spacing w:after="0" w:line="240" w:lineRule="auto"/>
              <w:ind w:firstLine="0"/>
              <w:jc w:val="center"/>
              <w:rPr>
                <w:rFonts w:ascii="Times New Roman" w:hAnsi="Times New Roman"/>
                <w:sz w:val="20"/>
                <w:szCs w:val="20"/>
              </w:rPr>
            </w:pPr>
            <w:r w:rsidRPr="0037003C">
              <w:rPr>
                <w:rFonts w:ascii="Times New Roman" w:hAnsi="Times New Roman"/>
                <w:sz w:val="20"/>
                <w:szCs w:val="20"/>
                <w:lang w:val="en-US"/>
              </w:rPr>
              <w:t>15</w:t>
            </w:r>
            <w:r w:rsidRPr="0037003C">
              <w:rPr>
                <w:rFonts w:ascii="Times New Roman" w:hAnsi="Times New Roman"/>
                <w:sz w:val="20"/>
                <w:szCs w:val="20"/>
              </w:rPr>
              <w:t>4 (</w:t>
            </w:r>
            <w:r w:rsidRPr="0037003C">
              <w:rPr>
                <w:rFonts w:ascii="Times New Roman" w:hAnsi="Times New Roman"/>
                <w:sz w:val="20"/>
                <w:szCs w:val="20"/>
                <w:lang w:val="en-US"/>
              </w:rPr>
              <w:t>5</w:t>
            </w:r>
            <w:r w:rsidRPr="0037003C">
              <w:rPr>
                <w:rFonts w:ascii="Times New Roman" w:hAnsi="Times New Roman"/>
                <w:sz w:val="20"/>
                <w:szCs w:val="20"/>
              </w:rPr>
              <w:t>7%)</w:t>
            </w:r>
          </w:p>
          <w:p w:rsidR="00D369CD" w:rsidRPr="0037003C" w:rsidRDefault="00D369CD" w:rsidP="001264CC">
            <w:pPr>
              <w:spacing w:after="0" w:line="240" w:lineRule="auto"/>
              <w:ind w:firstLine="0"/>
              <w:jc w:val="center"/>
              <w:rPr>
                <w:rFonts w:ascii="Times New Roman" w:hAnsi="Times New Roman"/>
                <w:sz w:val="20"/>
                <w:szCs w:val="20"/>
              </w:rPr>
            </w:pPr>
            <w:r w:rsidRPr="0037003C">
              <w:rPr>
                <w:rFonts w:ascii="Times New Roman" w:hAnsi="Times New Roman"/>
                <w:sz w:val="20"/>
                <w:szCs w:val="20"/>
              </w:rPr>
              <w:t>156 (61%)</w:t>
            </w:r>
          </w:p>
        </w:tc>
        <w:tc>
          <w:tcPr>
            <w:tcW w:w="21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369CD" w:rsidRPr="0037003C" w:rsidRDefault="002B163C" w:rsidP="001264CC">
            <w:pPr>
              <w:spacing w:after="0" w:line="240" w:lineRule="auto"/>
              <w:ind w:firstLine="0"/>
              <w:jc w:val="center"/>
              <w:rPr>
                <w:rFonts w:ascii="Times New Roman" w:hAnsi="Times New Roman"/>
                <w:sz w:val="20"/>
                <w:szCs w:val="20"/>
              </w:rPr>
            </w:pPr>
            <w:r w:rsidRPr="0037003C">
              <w:rPr>
                <w:rFonts w:ascii="Times New Roman" w:hAnsi="Times New Roman"/>
                <w:sz w:val="20"/>
                <w:szCs w:val="20"/>
              </w:rPr>
              <w:t>-</w:t>
            </w:r>
          </w:p>
          <w:p w:rsidR="00D369CD" w:rsidRPr="0037003C" w:rsidRDefault="00D369CD" w:rsidP="001264CC">
            <w:pPr>
              <w:spacing w:after="0" w:line="240" w:lineRule="auto"/>
              <w:ind w:firstLine="0"/>
              <w:jc w:val="center"/>
              <w:rPr>
                <w:rFonts w:ascii="Times New Roman" w:hAnsi="Times New Roman"/>
                <w:sz w:val="20"/>
                <w:szCs w:val="20"/>
              </w:rPr>
            </w:pPr>
            <w:r w:rsidRPr="0037003C">
              <w:rPr>
                <w:rFonts w:ascii="Times New Roman" w:hAnsi="Times New Roman"/>
                <w:sz w:val="20"/>
                <w:szCs w:val="20"/>
              </w:rPr>
              <w:t>11 (4%)</w:t>
            </w:r>
          </w:p>
        </w:tc>
      </w:tr>
      <w:tr w:rsidR="0037003C" w:rsidRPr="0037003C" w:rsidTr="0037003C">
        <w:trPr>
          <w:jc w:val="center"/>
        </w:trPr>
        <w:tc>
          <w:tcPr>
            <w:tcW w:w="2551" w:type="dxa"/>
            <w:shd w:val="clear" w:color="auto" w:fill="D99594" w:themeFill="accent2" w:themeFillTint="99"/>
          </w:tcPr>
          <w:p w:rsidR="0037003C" w:rsidRPr="0037003C" w:rsidRDefault="0037003C" w:rsidP="001264CC">
            <w:pPr>
              <w:spacing w:after="0" w:line="240" w:lineRule="auto"/>
              <w:ind w:firstLine="0"/>
              <w:rPr>
                <w:rFonts w:ascii="Times New Roman" w:hAnsi="Times New Roman"/>
                <w:sz w:val="20"/>
                <w:szCs w:val="20"/>
              </w:rPr>
            </w:pPr>
            <w:r>
              <w:rPr>
                <w:rFonts w:ascii="Times New Roman" w:hAnsi="Times New Roman"/>
                <w:sz w:val="20"/>
                <w:szCs w:val="20"/>
              </w:rPr>
              <w:t>По стажу</w:t>
            </w:r>
          </w:p>
        </w:tc>
        <w:tc>
          <w:tcPr>
            <w:tcW w:w="1527" w:type="dxa"/>
            <w:shd w:val="clear" w:color="auto" w:fill="D99594" w:themeFill="accent2" w:themeFillTint="99"/>
          </w:tcPr>
          <w:p w:rsidR="0037003C" w:rsidRPr="0037003C" w:rsidRDefault="0037003C" w:rsidP="0037003C">
            <w:pPr>
              <w:spacing w:after="0" w:line="240" w:lineRule="auto"/>
              <w:ind w:firstLine="0"/>
              <w:jc w:val="center"/>
              <w:rPr>
                <w:rFonts w:ascii="Times New Roman" w:hAnsi="Times New Roman"/>
                <w:sz w:val="20"/>
                <w:szCs w:val="20"/>
              </w:rPr>
            </w:pPr>
            <w:r w:rsidRPr="0037003C">
              <w:rPr>
                <w:rFonts w:ascii="Times New Roman" w:hAnsi="Times New Roman"/>
                <w:sz w:val="20"/>
                <w:szCs w:val="20"/>
              </w:rPr>
              <w:t>до 10 лет</w:t>
            </w:r>
          </w:p>
        </w:tc>
        <w:tc>
          <w:tcPr>
            <w:tcW w:w="2071" w:type="dxa"/>
            <w:shd w:val="clear" w:color="auto" w:fill="D99594" w:themeFill="accent2" w:themeFillTint="99"/>
          </w:tcPr>
          <w:p w:rsidR="0037003C" w:rsidRPr="0037003C" w:rsidRDefault="0037003C" w:rsidP="0037003C">
            <w:pPr>
              <w:spacing w:after="0" w:line="240" w:lineRule="auto"/>
              <w:ind w:firstLine="0"/>
              <w:jc w:val="center"/>
              <w:rPr>
                <w:rFonts w:ascii="Times New Roman" w:hAnsi="Times New Roman"/>
                <w:sz w:val="20"/>
                <w:szCs w:val="20"/>
              </w:rPr>
            </w:pPr>
            <w:r w:rsidRPr="0037003C">
              <w:rPr>
                <w:rFonts w:ascii="Times New Roman" w:hAnsi="Times New Roman"/>
                <w:sz w:val="20"/>
                <w:szCs w:val="20"/>
              </w:rPr>
              <w:t>до 25 лет</w:t>
            </w:r>
          </w:p>
        </w:tc>
        <w:tc>
          <w:tcPr>
            <w:tcW w:w="1996" w:type="dxa"/>
            <w:tcBorders>
              <w:right w:val="single" w:sz="4" w:space="0" w:color="auto"/>
            </w:tcBorders>
            <w:shd w:val="clear" w:color="auto" w:fill="D99594" w:themeFill="accent2" w:themeFillTint="99"/>
          </w:tcPr>
          <w:p w:rsidR="0037003C" w:rsidRPr="0037003C" w:rsidRDefault="0037003C" w:rsidP="0037003C">
            <w:pPr>
              <w:spacing w:after="0" w:line="240" w:lineRule="auto"/>
              <w:ind w:firstLine="0"/>
              <w:jc w:val="center"/>
              <w:rPr>
                <w:rFonts w:ascii="Times New Roman" w:hAnsi="Times New Roman"/>
                <w:sz w:val="20"/>
                <w:szCs w:val="20"/>
              </w:rPr>
            </w:pPr>
            <w:r w:rsidRPr="0037003C">
              <w:rPr>
                <w:rFonts w:ascii="Times New Roman" w:hAnsi="Times New Roman"/>
                <w:sz w:val="20"/>
                <w:szCs w:val="20"/>
              </w:rPr>
              <w:t>свыше 25</w:t>
            </w:r>
          </w:p>
        </w:tc>
        <w:tc>
          <w:tcPr>
            <w:tcW w:w="2150" w:type="dxa"/>
            <w:tcBorders>
              <w:top w:val="single" w:sz="4" w:space="0" w:color="auto"/>
              <w:left w:val="single" w:sz="4" w:space="0" w:color="auto"/>
              <w:bottom w:val="nil"/>
              <w:right w:val="nil"/>
            </w:tcBorders>
            <w:shd w:val="clear" w:color="auto" w:fill="auto"/>
          </w:tcPr>
          <w:p w:rsidR="0037003C" w:rsidRPr="0037003C" w:rsidRDefault="0037003C" w:rsidP="001264CC">
            <w:pPr>
              <w:spacing w:after="0" w:line="240" w:lineRule="auto"/>
              <w:ind w:firstLine="0"/>
              <w:jc w:val="center"/>
              <w:rPr>
                <w:rFonts w:ascii="Times New Roman" w:hAnsi="Times New Roman"/>
                <w:sz w:val="20"/>
                <w:szCs w:val="20"/>
                <w:u w:val="single"/>
              </w:rPr>
            </w:pPr>
          </w:p>
        </w:tc>
      </w:tr>
      <w:tr w:rsidR="00D369CD" w:rsidRPr="0037003C" w:rsidTr="004004BE">
        <w:trPr>
          <w:jc w:val="center"/>
        </w:trPr>
        <w:tc>
          <w:tcPr>
            <w:tcW w:w="2551" w:type="dxa"/>
          </w:tcPr>
          <w:p w:rsidR="00D369CD" w:rsidRPr="0037003C" w:rsidRDefault="00D369CD" w:rsidP="001264CC">
            <w:pPr>
              <w:spacing w:after="0" w:line="240" w:lineRule="auto"/>
              <w:ind w:firstLine="0"/>
              <w:rPr>
                <w:rFonts w:ascii="Times New Roman" w:hAnsi="Times New Roman"/>
                <w:sz w:val="20"/>
                <w:szCs w:val="20"/>
              </w:rPr>
            </w:pPr>
            <w:r w:rsidRPr="0037003C">
              <w:rPr>
                <w:rFonts w:ascii="Times New Roman" w:hAnsi="Times New Roman"/>
                <w:sz w:val="20"/>
                <w:szCs w:val="20"/>
              </w:rPr>
              <w:t>2014 год</w:t>
            </w:r>
          </w:p>
          <w:p w:rsidR="00D369CD" w:rsidRPr="0037003C" w:rsidRDefault="00D369CD" w:rsidP="001264CC">
            <w:pPr>
              <w:spacing w:after="0" w:line="240" w:lineRule="auto"/>
              <w:ind w:firstLine="0"/>
              <w:rPr>
                <w:rFonts w:ascii="Times New Roman" w:hAnsi="Times New Roman"/>
                <w:sz w:val="20"/>
                <w:szCs w:val="20"/>
              </w:rPr>
            </w:pPr>
            <w:r w:rsidRPr="0037003C">
              <w:rPr>
                <w:rFonts w:ascii="Times New Roman" w:hAnsi="Times New Roman"/>
                <w:sz w:val="20"/>
                <w:szCs w:val="20"/>
              </w:rPr>
              <w:t>2015 год</w:t>
            </w:r>
          </w:p>
        </w:tc>
        <w:tc>
          <w:tcPr>
            <w:tcW w:w="1527" w:type="dxa"/>
            <w:shd w:val="clear" w:color="auto" w:fill="FABF8F" w:themeFill="accent6" w:themeFillTint="99"/>
          </w:tcPr>
          <w:p w:rsidR="00D369CD" w:rsidRPr="0037003C" w:rsidRDefault="00D369CD" w:rsidP="001264CC">
            <w:pPr>
              <w:spacing w:after="0" w:line="240" w:lineRule="auto"/>
              <w:ind w:firstLine="0"/>
              <w:jc w:val="center"/>
              <w:rPr>
                <w:rFonts w:ascii="Times New Roman" w:hAnsi="Times New Roman"/>
                <w:sz w:val="20"/>
                <w:szCs w:val="20"/>
              </w:rPr>
            </w:pPr>
            <w:r w:rsidRPr="0037003C">
              <w:rPr>
                <w:rFonts w:ascii="Times New Roman" w:hAnsi="Times New Roman"/>
                <w:sz w:val="20"/>
                <w:szCs w:val="20"/>
              </w:rPr>
              <w:t>149 (55,2%)</w:t>
            </w:r>
          </w:p>
          <w:p w:rsidR="00D369CD" w:rsidRPr="0037003C" w:rsidRDefault="00D369CD" w:rsidP="001264CC">
            <w:pPr>
              <w:spacing w:after="0" w:line="240" w:lineRule="auto"/>
              <w:ind w:firstLine="0"/>
              <w:jc w:val="center"/>
              <w:rPr>
                <w:rFonts w:ascii="Times New Roman" w:hAnsi="Times New Roman"/>
                <w:sz w:val="20"/>
                <w:szCs w:val="20"/>
              </w:rPr>
            </w:pPr>
            <w:r w:rsidRPr="0037003C">
              <w:rPr>
                <w:rFonts w:ascii="Times New Roman" w:hAnsi="Times New Roman"/>
                <w:sz w:val="20"/>
                <w:szCs w:val="20"/>
              </w:rPr>
              <w:t>149 (59%)</w:t>
            </w:r>
          </w:p>
        </w:tc>
        <w:tc>
          <w:tcPr>
            <w:tcW w:w="2071" w:type="dxa"/>
            <w:shd w:val="clear" w:color="auto" w:fill="B6DDE8" w:themeFill="accent5" w:themeFillTint="66"/>
          </w:tcPr>
          <w:p w:rsidR="00D369CD" w:rsidRPr="0037003C" w:rsidRDefault="00D369CD" w:rsidP="001264CC">
            <w:pPr>
              <w:spacing w:after="0" w:line="240" w:lineRule="auto"/>
              <w:ind w:firstLine="0"/>
              <w:jc w:val="center"/>
              <w:rPr>
                <w:rFonts w:ascii="Times New Roman" w:hAnsi="Times New Roman"/>
                <w:sz w:val="20"/>
                <w:szCs w:val="20"/>
              </w:rPr>
            </w:pPr>
            <w:r w:rsidRPr="0037003C">
              <w:rPr>
                <w:rFonts w:ascii="Times New Roman" w:hAnsi="Times New Roman"/>
                <w:sz w:val="20"/>
                <w:szCs w:val="20"/>
              </w:rPr>
              <w:t>74 (27,4%)</w:t>
            </w:r>
          </w:p>
          <w:p w:rsidR="00D369CD" w:rsidRPr="0037003C" w:rsidRDefault="00D369CD" w:rsidP="001264CC">
            <w:pPr>
              <w:spacing w:after="0" w:line="240" w:lineRule="auto"/>
              <w:ind w:firstLine="0"/>
              <w:jc w:val="center"/>
              <w:rPr>
                <w:rFonts w:ascii="Times New Roman" w:hAnsi="Times New Roman"/>
                <w:sz w:val="20"/>
                <w:szCs w:val="20"/>
              </w:rPr>
            </w:pPr>
            <w:r w:rsidRPr="0037003C">
              <w:rPr>
                <w:rFonts w:ascii="Times New Roman" w:hAnsi="Times New Roman"/>
                <w:sz w:val="20"/>
                <w:szCs w:val="20"/>
              </w:rPr>
              <w:t>62 (24%)</w:t>
            </w:r>
          </w:p>
        </w:tc>
        <w:tc>
          <w:tcPr>
            <w:tcW w:w="1996" w:type="dxa"/>
            <w:tcBorders>
              <w:right w:val="single" w:sz="4" w:space="0" w:color="auto"/>
            </w:tcBorders>
            <w:shd w:val="clear" w:color="auto" w:fill="C2D69B" w:themeFill="accent3" w:themeFillTint="99"/>
          </w:tcPr>
          <w:p w:rsidR="00D369CD" w:rsidRPr="0037003C" w:rsidRDefault="00D369CD" w:rsidP="001264CC">
            <w:pPr>
              <w:spacing w:after="0" w:line="240" w:lineRule="auto"/>
              <w:ind w:firstLine="0"/>
              <w:jc w:val="center"/>
              <w:rPr>
                <w:rFonts w:ascii="Times New Roman" w:hAnsi="Times New Roman"/>
                <w:sz w:val="20"/>
                <w:szCs w:val="20"/>
              </w:rPr>
            </w:pPr>
            <w:r w:rsidRPr="0037003C">
              <w:rPr>
                <w:rFonts w:ascii="Times New Roman" w:hAnsi="Times New Roman"/>
                <w:sz w:val="20"/>
                <w:szCs w:val="20"/>
              </w:rPr>
              <w:t>47 (17,4%)</w:t>
            </w:r>
          </w:p>
          <w:p w:rsidR="00D369CD" w:rsidRPr="0037003C" w:rsidRDefault="00D369CD" w:rsidP="001264CC">
            <w:pPr>
              <w:spacing w:after="0" w:line="240" w:lineRule="auto"/>
              <w:ind w:firstLine="0"/>
              <w:jc w:val="center"/>
              <w:rPr>
                <w:rFonts w:ascii="Times New Roman" w:hAnsi="Times New Roman"/>
                <w:sz w:val="20"/>
                <w:szCs w:val="20"/>
              </w:rPr>
            </w:pPr>
            <w:r w:rsidRPr="0037003C">
              <w:rPr>
                <w:rFonts w:ascii="Times New Roman" w:hAnsi="Times New Roman"/>
                <w:sz w:val="20"/>
                <w:szCs w:val="20"/>
              </w:rPr>
              <w:t>43 (17%)</w:t>
            </w:r>
          </w:p>
        </w:tc>
        <w:tc>
          <w:tcPr>
            <w:tcW w:w="2150" w:type="dxa"/>
            <w:tcBorders>
              <w:top w:val="nil"/>
              <w:left w:val="single" w:sz="4" w:space="0" w:color="auto"/>
              <w:bottom w:val="single" w:sz="4" w:space="0" w:color="auto"/>
              <w:right w:val="nil"/>
            </w:tcBorders>
            <w:shd w:val="clear" w:color="auto" w:fill="auto"/>
          </w:tcPr>
          <w:p w:rsidR="00D369CD" w:rsidRPr="0037003C" w:rsidRDefault="00D369CD" w:rsidP="001264CC">
            <w:pPr>
              <w:spacing w:after="0" w:line="240" w:lineRule="auto"/>
              <w:ind w:firstLine="0"/>
              <w:jc w:val="center"/>
              <w:rPr>
                <w:rFonts w:ascii="Times New Roman" w:hAnsi="Times New Roman"/>
                <w:sz w:val="20"/>
                <w:szCs w:val="20"/>
                <w:u w:val="single"/>
              </w:rPr>
            </w:pPr>
          </w:p>
        </w:tc>
      </w:tr>
      <w:tr w:rsidR="0037003C" w:rsidRPr="0037003C" w:rsidTr="00CF6AA0">
        <w:trPr>
          <w:jc w:val="center"/>
        </w:trPr>
        <w:tc>
          <w:tcPr>
            <w:tcW w:w="2551" w:type="dxa"/>
            <w:shd w:val="clear" w:color="auto" w:fill="D99594" w:themeFill="accent2" w:themeFillTint="99"/>
          </w:tcPr>
          <w:p w:rsidR="0037003C" w:rsidRPr="0037003C" w:rsidRDefault="00CF6AA0" w:rsidP="001264CC">
            <w:pPr>
              <w:spacing w:after="0" w:line="240" w:lineRule="auto"/>
              <w:ind w:firstLine="0"/>
              <w:rPr>
                <w:rFonts w:ascii="Times New Roman" w:hAnsi="Times New Roman"/>
                <w:sz w:val="20"/>
                <w:szCs w:val="20"/>
              </w:rPr>
            </w:pPr>
            <w:r>
              <w:rPr>
                <w:rFonts w:ascii="Times New Roman" w:hAnsi="Times New Roman"/>
                <w:sz w:val="20"/>
                <w:szCs w:val="20"/>
              </w:rPr>
              <w:t>По категории</w:t>
            </w:r>
          </w:p>
        </w:tc>
        <w:tc>
          <w:tcPr>
            <w:tcW w:w="1527" w:type="dxa"/>
            <w:shd w:val="clear" w:color="auto" w:fill="D99594" w:themeFill="accent2" w:themeFillTint="99"/>
          </w:tcPr>
          <w:p w:rsidR="0037003C" w:rsidRPr="00CF6AA0" w:rsidRDefault="00CF6AA0" w:rsidP="00CF6AA0">
            <w:pPr>
              <w:tabs>
                <w:tab w:val="left" w:pos="795"/>
              </w:tabs>
              <w:spacing w:after="0" w:line="240" w:lineRule="auto"/>
              <w:ind w:firstLine="0"/>
              <w:jc w:val="center"/>
              <w:rPr>
                <w:rFonts w:ascii="Times New Roman" w:hAnsi="Times New Roman"/>
                <w:sz w:val="20"/>
                <w:szCs w:val="20"/>
              </w:rPr>
            </w:pPr>
            <w:r w:rsidRPr="00CF6AA0">
              <w:rPr>
                <w:rFonts w:ascii="Times New Roman" w:hAnsi="Times New Roman"/>
                <w:sz w:val="20"/>
                <w:szCs w:val="20"/>
              </w:rPr>
              <w:t>соответствие</w:t>
            </w:r>
          </w:p>
        </w:tc>
        <w:tc>
          <w:tcPr>
            <w:tcW w:w="2071" w:type="dxa"/>
            <w:shd w:val="clear" w:color="auto" w:fill="D99594" w:themeFill="accent2" w:themeFillTint="99"/>
          </w:tcPr>
          <w:p w:rsidR="0037003C" w:rsidRPr="00CF6AA0" w:rsidRDefault="00CF6AA0" w:rsidP="00CF6AA0">
            <w:pPr>
              <w:spacing w:after="0" w:line="240" w:lineRule="auto"/>
              <w:ind w:firstLine="0"/>
              <w:jc w:val="center"/>
              <w:rPr>
                <w:rFonts w:ascii="Times New Roman" w:hAnsi="Times New Roman"/>
                <w:sz w:val="20"/>
                <w:szCs w:val="20"/>
              </w:rPr>
            </w:pPr>
            <w:r w:rsidRPr="00CF6AA0">
              <w:rPr>
                <w:rFonts w:ascii="Times New Roman" w:hAnsi="Times New Roman"/>
                <w:sz w:val="20"/>
                <w:szCs w:val="20"/>
              </w:rPr>
              <w:t>первая</w:t>
            </w:r>
          </w:p>
        </w:tc>
        <w:tc>
          <w:tcPr>
            <w:tcW w:w="1996" w:type="dxa"/>
            <w:tcBorders>
              <w:bottom w:val="single" w:sz="4" w:space="0" w:color="auto"/>
            </w:tcBorders>
            <w:shd w:val="clear" w:color="auto" w:fill="D99594" w:themeFill="accent2" w:themeFillTint="99"/>
          </w:tcPr>
          <w:p w:rsidR="0037003C" w:rsidRPr="00CF6AA0" w:rsidRDefault="00CF6AA0" w:rsidP="00CF6AA0">
            <w:pPr>
              <w:spacing w:after="0" w:line="240" w:lineRule="auto"/>
              <w:ind w:firstLine="0"/>
              <w:jc w:val="center"/>
              <w:rPr>
                <w:rFonts w:ascii="Times New Roman" w:hAnsi="Times New Roman"/>
                <w:sz w:val="20"/>
                <w:szCs w:val="20"/>
              </w:rPr>
            </w:pPr>
            <w:r w:rsidRPr="00CF6AA0">
              <w:rPr>
                <w:rFonts w:ascii="Times New Roman" w:hAnsi="Times New Roman"/>
                <w:sz w:val="20"/>
                <w:szCs w:val="20"/>
              </w:rPr>
              <w:t>высшая</w:t>
            </w:r>
          </w:p>
        </w:tc>
        <w:tc>
          <w:tcPr>
            <w:tcW w:w="2150" w:type="dxa"/>
            <w:tcBorders>
              <w:top w:val="single" w:sz="4" w:space="0" w:color="auto"/>
              <w:bottom w:val="single" w:sz="4" w:space="0" w:color="auto"/>
            </w:tcBorders>
            <w:shd w:val="clear" w:color="auto" w:fill="D99594" w:themeFill="accent2" w:themeFillTint="99"/>
          </w:tcPr>
          <w:p w:rsidR="0037003C" w:rsidRPr="00CF6AA0" w:rsidRDefault="00CF6AA0" w:rsidP="00CF6AA0">
            <w:pPr>
              <w:spacing w:after="0" w:line="240" w:lineRule="auto"/>
              <w:ind w:firstLine="0"/>
              <w:jc w:val="center"/>
              <w:rPr>
                <w:rFonts w:ascii="Times New Roman" w:hAnsi="Times New Roman"/>
                <w:sz w:val="20"/>
                <w:szCs w:val="20"/>
              </w:rPr>
            </w:pPr>
            <w:r w:rsidRPr="00CF6AA0">
              <w:rPr>
                <w:rFonts w:ascii="Times New Roman" w:hAnsi="Times New Roman"/>
                <w:sz w:val="20"/>
                <w:szCs w:val="20"/>
              </w:rPr>
              <w:t>без категории</w:t>
            </w:r>
          </w:p>
        </w:tc>
      </w:tr>
      <w:tr w:rsidR="00D369CD" w:rsidRPr="0037003C" w:rsidTr="004004BE">
        <w:trPr>
          <w:jc w:val="center"/>
        </w:trPr>
        <w:tc>
          <w:tcPr>
            <w:tcW w:w="2551" w:type="dxa"/>
          </w:tcPr>
          <w:p w:rsidR="00D369CD" w:rsidRPr="0037003C" w:rsidRDefault="00D369CD" w:rsidP="001264CC">
            <w:pPr>
              <w:spacing w:after="0" w:line="240" w:lineRule="auto"/>
              <w:ind w:firstLine="0"/>
              <w:rPr>
                <w:rFonts w:ascii="Times New Roman" w:hAnsi="Times New Roman"/>
                <w:sz w:val="20"/>
                <w:szCs w:val="20"/>
              </w:rPr>
            </w:pPr>
            <w:r w:rsidRPr="0037003C">
              <w:rPr>
                <w:rFonts w:ascii="Times New Roman" w:hAnsi="Times New Roman"/>
                <w:sz w:val="20"/>
                <w:szCs w:val="20"/>
              </w:rPr>
              <w:t>2014 год</w:t>
            </w:r>
          </w:p>
          <w:p w:rsidR="00D369CD" w:rsidRPr="0037003C" w:rsidRDefault="00D369CD" w:rsidP="001264CC">
            <w:pPr>
              <w:spacing w:after="0" w:line="240" w:lineRule="auto"/>
              <w:ind w:firstLine="0"/>
              <w:rPr>
                <w:rFonts w:ascii="Times New Roman" w:hAnsi="Times New Roman"/>
                <w:sz w:val="20"/>
                <w:szCs w:val="20"/>
              </w:rPr>
            </w:pPr>
            <w:r w:rsidRPr="0037003C">
              <w:rPr>
                <w:rFonts w:ascii="Times New Roman" w:hAnsi="Times New Roman"/>
                <w:sz w:val="20"/>
                <w:szCs w:val="20"/>
              </w:rPr>
              <w:t>2015 год</w:t>
            </w:r>
          </w:p>
        </w:tc>
        <w:tc>
          <w:tcPr>
            <w:tcW w:w="1527" w:type="dxa"/>
            <w:shd w:val="clear" w:color="auto" w:fill="FABF8F" w:themeFill="accent6" w:themeFillTint="99"/>
          </w:tcPr>
          <w:p w:rsidR="00D369CD" w:rsidRPr="0037003C" w:rsidRDefault="00D369CD" w:rsidP="001264CC">
            <w:pPr>
              <w:tabs>
                <w:tab w:val="left" w:pos="795"/>
              </w:tabs>
              <w:spacing w:after="0" w:line="240" w:lineRule="auto"/>
              <w:ind w:firstLine="0"/>
              <w:jc w:val="center"/>
              <w:rPr>
                <w:rFonts w:ascii="Times New Roman" w:hAnsi="Times New Roman"/>
                <w:sz w:val="20"/>
                <w:szCs w:val="20"/>
              </w:rPr>
            </w:pPr>
            <w:r w:rsidRPr="0037003C">
              <w:rPr>
                <w:rFonts w:ascii="Times New Roman" w:hAnsi="Times New Roman"/>
                <w:sz w:val="20"/>
                <w:szCs w:val="20"/>
              </w:rPr>
              <w:t>25 (9%)</w:t>
            </w:r>
          </w:p>
          <w:p w:rsidR="00D369CD" w:rsidRPr="0037003C" w:rsidRDefault="00D369CD" w:rsidP="001264CC">
            <w:pPr>
              <w:tabs>
                <w:tab w:val="left" w:pos="795"/>
              </w:tabs>
              <w:spacing w:after="0" w:line="240" w:lineRule="auto"/>
              <w:ind w:firstLine="0"/>
              <w:jc w:val="center"/>
              <w:rPr>
                <w:rFonts w:ascii="Times New Roman" w:hAnsi="Times New Roman"/>
                <w:sz w:val="20"/>
                <w:szCs w:val="20"/>
              </w:rPr>
            </w:pPr>
            <w:r w:rsidRPr="0037003C">
              <w:rPr>
                <w:rFonts w:ascii="Times New Roman" w:hAnsi="Times New Roman"/>
                <w:sz w:val="20"/>
                <w:szCs w:val="20"/>
              </w:rPr>
              <w:t>99 (39%)</w:t>
            </w:r>
          </w:p>
        </w:tc>
        <w:tc>
          <w:tcPr>
            <w:tcW w:w="2071" w:type="dxa"/>
            <w:shd w:val="clear" w:color="auto" w:fill="B6DDE8" w:themeFill="accent5" w:themeFillTint="66"/>
          </w:tcPr>
          <w:p w:rsidR="00D369CD" w:rsidRPr="0037003C" w:rsidRDefault="00D369CD" w:rsidP="001264CC">
            <w:pPr>
              <w:spacing w:after="0" w:line="240" w:lineRule="auto"/>
              <w:ind w:firstLine="0"/>
              <w:jc w:val="center"/>
              <w:rPr>
                <w:rFonts w:ascii="Times New Roman" w:hAnsi="Times New Roman"/>
                <w:sz w:val="20"/>
                <w:szCs w:val="20"/>
              </w:rPr>
            </w:pPr>
            <w:r w:rsidRPr="0037003C">
              <w:rPr>
                <w:rFonts w:ascii="Times New Roman" w:hAnsi="Times New Roman"/>
                <w:sz w:val="20"/>
                <w:szCs w:val="20"/>
              </w:rPr>
              <w:t>56 (21%)</w:t>
            </w:r>
          </w:p>
          <w:p w:rsidR="00D369CD" w:rsidRPr="0037003C" w:rsidRDefault="00D369CD" w:rsidP="001264CC">
            <w:pPr>
              <w:spacing w:after="0" w:line="240" w:lineRule="auto"/>
              <w:ind w:firstLine="0"/>
              <w:jc w:val="center"/>
              <w:rPr>
                <w:rFonts w:ascii="Times New Roman" w:hAnsi="Times New Roman"/>
                <w:sz w:val="20"/>
                <w:szCs w:val="20"/>
              </w:rPr>
            </w:pPr>
            <w:r w:rsidRPr="0037003C">
              <w:rPr>
                <w:rFonts w:ascii="Times New Roman" w:hAnsi="Times New Roman"/>
                <w:sz w:val="20"/>
                <w:szCs w:val="20"/>
              </w:rPr>
              <w:t>43 (17%)</w:t>
            </w:r>
          </w:p>
        </w:tc>
        <w:tc>
          <w:tcPr>
            <w:tcW w:w="1996" w:type="dxa"/>
            <w:tcBorders>
              <w:bottom w:val="single" w:sz="4" w:space="0" w:color="auto"/>
            </w:tcBorders>
            <w:shd w:val="clear" w:color="auto" w:fill="C2D69B" w:themeFill="accent3" w:themeFillTint="99"/>
          </w:tcPr>
          <w:p w:rsidR="00D369CD" w:rsidRPr="0037003C" w:rsidRDefault="00D369CD" w:rsidP="001264CC">
            <w:pPr>
              <w:spacing w:after="0" w:line="240" w:lineRule="auto"/>
              <w:ind w:firstLine="0"/>
              <w:jc w:val="center"/>
              <w:rPr>
                <w:rFonts w:ascii="Times New Roman" w:hAnsi="Times New Roman"/>
                <w:sz w:val="20"/>
                <w:szCs w:val="20"/>
              </w:rPr>
            </w:pPr>
            <w:r w:rsidRPr="0037003C">
              <w:rPr>
                <w:rFonts w:ascii="Times New Roman" w:hAnsi="Times New Roman"/>
                <w:sz w:val="20"/>
                <w:szCs w:val="20"/>
              </w:rPr>
              <w:t>19 (7%)</w:t>
            </w:r>
          </w:p>
          <w:p w:rsidR="00D369CD" w:rsidRPr="0037003C" w:rsidRDefault="00D369CD" w:rsidP="001264CC">
            <w:pPr>
              <w:spacing w:after="0" w:line="240" w:lineRule="auto"/>
              <w:ind w:firstLine="0"/>
              <w:jc w:val="center"/>
              <w:rPr>
                <w:rFonts w:ascii="Times New Roman" w:hAnsi="Times New Roman"/>
                <w:sz w:val="20"/>
                <w:szCs w:val="20"/>
              </w:rPr>
            </w:pPr>
            <w:r w:rsidRPr="0037003C">
              <w:rPr>
                <w:rFonts w:ascii="Times New Roman" w:hAnsi="Times New Roman"/>
                <w:sz w:val="20"/>
                <w:szCs w:val="20"/>
              </w:rPr>
              <w:t>21 (8,2%)</w:t>
            </w:r>
          </w:p>
        </w:tc>
        <w:tc>
          <w:tcPr>
            <w:tcW w:w="2150" w:type="dxa"/>
            <w:tcBorders>
              <w:top w:val="single" w:sz="4" w:space="0" w:color="auto"/>
              <w:bottom w:val="single" w:sz="4" w:space="0" w:color="auto"/>
            </w:tcBorders>
            <w:shd w:val="clear" w:color="auto" w:fill="B6DDE8" w:themeFill="accent5" w:themeFillTint="66"/>
          </w:tcPr>
          <w:p w:rsidR="00D369CD" w:rsidRPr="0037003C" w:rsidRDefault="00D369CD" w:rsidP="001264CC">
            <w:pPr>
              <w:spacing w:after="0" w:line="240" w:lineRule="auto"/>
              <w:ind w:firstLine="0"/>
              <w:jc w:val="center"/>
              <w:rPr>
                <w:rFonts w:ascii="Times New Roman" w:hAnsi="Times New Roman"/>
                <w:sz w:val="20"/>
                <w:szCs w:val="20"/>
              </w:rPr>
            </w:pPr>
            <w:r w:rsidRPr="0037003C">
              <w:rPr>
                <w:rFonts w:ascii="Times New Roman" w:hAnsi="Times New Roman"/>
                <w:sz w:val="20"/>
                <w:szCs w:val="20"/>
              </w:rPr>
              <w:t>170 (63%)</w:t>
            </w:r>
          </w:p>
          <w:p w:rsidR="00D369CD" w:rsidRPr="0037003C" w:rsidRDefault="00D369CD" w:rsidP="001264CC">
            <w:pPr>
              <w:spacing w:after="0" w:line="240" w:lineRule="auto"/>
              <w:ind w:firstLine="0"/>
              <w:jc w:val="center"/>
              <w:rPr>
                <w:rFonts w:ascii="Times New Roman" w:hAnsi="Times New Roman"/>
                <w:sz w:val="20"/>
                <w:szCs w:val="20"/>
              </w:rPr>
            </w:pPr>
            <w:r w:rsidRPr="0037003C">
              <w:rPr>
                <w:rFonts w:ascii="Times New Roman" w:hAnsi="Times New Roman"/>
                <w:sz w:val="20"/>
                <w:szCs w:val="20"/>
              </w:rPr>
              <w:t>91 (35,8%)</w:t>
            </w:r>
          </w:p>
        </w:tc>
      </w:tr>
      <w:tr w:rsidR="00CF6AA0" w:rsidRPr="0037003C" w:rsidTr="00CF6AA0">
        <w:trPr>
          <w:jc w:val="center"/>
        </w:trPr>
        <w:tc>
          <w:tcPr>
            <w:tcW w:w="2551" w:type="dxa"/>
            <w:shd w:val="clear" w:color="auto" w:fill="D99594" w:themeFill="accent2" w:themeFillTint="99"/>
          </w:tcPr>
          <w:p w:rsidR="00CF6AA0" w:rsidRPr="0037003C" w:rsidRDefault="00CF6AA0" w:rsidP="001264CC">
            <w:pPr>
              <w:spacing w:after="0" w:line="240" w:lineRule="auto"/>
              <w:ind w:firstLine="0"/>
              <w:rPr>
                <w:rFonts w:ascii="Times New Roman" w:hAnsi="Times New Roman"/>
                <w:sz w:val="20"/>
                <w:szCs w:val="20"/>
              </w:rPr>
            </w:pPr>
            <w:r>
              <w:rPr>
                <w:rFonts w:ascii="Times New Roman" w:hAnsi="Times New Roman"/>
                <w:sz w:val="20"/>
                <w:szCs w:val="20"/>
              </w:rPr>
              <w:t>По курсовой подготовке</w:t>
            </w:r>
          </w:p>
        </w:tc>
        <w:tc>
          <w:tcPr>
            <w:tcW w:w="1527" w:type="dxa"/>
            <w:shd w:val="clear" w:color="auto" w:fill="D99594" w:themeFill="accent2" w:themeFillTint="99"/>
          </w:tcPr>
          <w:p w:rsidR="00CF6AA0" w:rsidRPr="00CF6AA0" w:rsidRDefault="00CF6AA0" w:rsidP="00CF6AA0">
            <w:pPr>
              <w:tabs>
                <w:tab w:val="left" w:pos="795"/>
              </w:tabs>
              <w:spacing w:after="0" w:line="240" w:lineRule="auto"/>
              <w:ind w:firstLine="0"/>
              <w:jc w:val="center"/>
              <w:rPr>
                <w:rFonts w:ascii="Times New Roman" w:hAnsi="Times New Roman"/>
                <w:sz w:val="20"/>
                <w:szCs w:val="20"/>
              </w:rPr>
            </w:pPr>
            <w:r w:rsidRPr="00CF6AA0">
              <w:rPr>
                <w:rFonts w:ascii="Times New Roman" w:hAnsi="Times New Roman"/>
                <w:sz w:val="20"/>
                <w:szCs w:val="20"/>
              </w:rPr>
              <w:t>не пройдена</w:t>
            </w:r>
          </w:p>
        </w:tc>
        <w:tc>
          <w:tcPr>
            <w:tcW w:w="2071" w:type="dxa"/>
            <w:shd w:val="clear" w:color="auto" w:fill="D99594" w:themeFill="accent2" w:themeFillTint="99"/>
          </w:tcPr>
          <w:p w:rsidR="00CF6AA0" w:rsidRPr="00CF6AA0" w:rsidRDefault="00CF6AA0" w:rsidP="00CF6AA0">
            <w:pPr>
              <w:spacing w:after="0" w:line="240" w:lineRule="auto"/>
              <w:ind w:firstLine="0"/>
              <w:jc w:val="center"/>
              <w:rPr>
                <w:rFonts w:ascii="Times New Roman" w:hAnsi="Times New Roman"/>
                <w:sz w:val="20"/>
                <w:szCs w:val="20"/>
              </w:rPr>
            </w:pPr>
            <w:r w:rsidRPr="00CF6AA0">
              <w:rPr>
                <w:rFonts w:ascii="Times New Roman" w:hAnsi="Times New Roman"/>
                <w:sz w:val="20"/>
                <w:szCs w:val="20"/>
              </w:rPr>
              <w:t>более 3 лет</w:t>
            </w:r>
          </w:p>
        </w:tc>
        <w:tc>
          <w:tcPr>
            <w:tcW w:w="1996" w:type="dxa"/>
            <w:tcBorders>
              <w:right w:val="single" w:sz="4" w:space="0" w:color="auto"/>
            </w:tcBorders>
            <w:shd w:val="clear" w:color="auto" w:fill="D99594" w:themeFill="accent2" w:themeFillTint="99"/>
          </w:tcPr>
          <w:p w:rsidR="00CF6AA0" w:rsidRPr="00CF6AA0" w:rsidRDefault="00CF6AA0" w:rsidP="00CF6AA0">
            <w:pPr>
              <w:spacing w:after="0" w:line="240" w:lineRule="auto"/>
              <w:ind w:firstLine="0"/>
              <w:jc w:val="center"/>
              <w:rPr>
                <w:rFonts w:ascii="Times New Roman" w:hAnsi="Times New Roman"/>
                <w:sz w:val="20"/>
                <w:szCs w:val="20"/>
              </w:rPr>
            </w:pPr>
            <w:r w:rsidRPr="00CF6AA0">
              <w:rPr>
                <w:rFonts w:ascii="Times New Roman" w:hAnsi="Times New Roman"/>
                <w:sz w:val="20"/>
                <w:szCs w:val="20"/>
              </w:rPr>
              <w:t>пройдена</w:t>
            </w:r>
          </w:p>
        </w:tc>
        <w:tc>
          <w:tcPr>
            <w:tcW w:w="2150" w:type="dxa"/>
            <w:tcBorders>
              <w:top w:val="single" w:sz="4" w:space="0" w:color="auto"/>
              <w:left w:val="single" w:sz="4" w:space="0" w:color="auto"/>
              <w:bottom w:val="nil"/>
              <w:right w:val="nil"/>
            </w:tcBorders>
            <w:shd w:val="clear" w:color="auto" w:fill="auto"/>
          </w:tcPr>
          <w:p w:rsidR="00CF6AA0" w:rsidRPr="0037003C" w:rsidRDefault="00CF6AA0" w:rsidP="001264CC">
            <w:pPr>
              <w:spacing w:after="0" w:line="240" w:lineRule="auto"/>
              <w:ind w:firstLine="0"/>
              <w:jc w:val="center"/>
              <w:rPr>
                <w:rFonts w:ascii="Times New Roman" w:hAnsi="Times New Roman"/>
                <w:sz w:val="20"/>
                <w:szCs w:val="20"/>
                <w:u w:val="single"/>
              </w:rPr>
            </w:pPr>
          </w:p>
        </w:tc>
      </w:tr>
      <w:tr w:rsidR="00D369CD" w:rsidRPr="0037003C" w:rsidTr="004004BE">
        <w:trPr>
          <w:jc w:val="center"/>
        </w:trPr>
        <w:tc>
          <w:tcPr>
            <w:tcW w:w="2551" w:type="dxa"/>
          </w:tcPr>
          <w:p w:rsidR="00D369CD" w:rsidRPr="0037003C" w:rsidRDefault="00D369CD" w:rsidP="001264CC">
            <w:pPr>
              <w:spacing w:after="0" w:line="240" w:lineRule="auto"/>
              <w:ind w:firstLine="0"/>
              <w:rPr>
                <w:rFonts w:ascii="Times New Roman" w:hAnsi="Times New Roman"/>
                <w:sz w:val="20"/>
                <w:szCs w:val="20"/>
              </w:rPr>
            </w:pPr>
            <w:r w:rsidRPr="0037003C">
              <w:rPr>
                <w:rFonts w:ascii="Times New Roman" w:hAnsi="Times New Roman"/>
                <w:sz w:val="20"/>
                <w:szCs w:val="20"/>
              </w:rPr>
              <w:t>2014 год</w:t>
            </w:r>
          </w:p>
          <w:p w:rsidR="00D369CD" w:rsidRPr="0037003C" w:rsidRDefault="00D369CD" w:rsidP="001264CC">
            <w:pPr>
              <w:spacing w:after="0" w:line="240" w:lineRule="auto"/>
              <w:ind w:firstLine="0"/>
              <w:rPr>
                <w:rFonts w:ascii="Times New Roman" w:hAnsi="Times New Roman"/>
                <w:sz w:val="20"/>
                <w:szCs w:val="20"/>
              </w:rPr>
            </w:pPr>
            <w:r w:rsidRPr="0037003C">
              <w:rPr>
                <w:rFonts w:ascii="Times New Roman" w:hAnsi="Times New Roman"/>
                <w:sz w:val="20"/>
                <w:szCs w:val="20"/>
              </w:rPr>
              <w:t>2015 год</w:t>
            </w:r>
          </w:p>
        </w:tc>
        <w:tc>
          <w:tcPr>
            <w:tcW w:w="1527" w:type="dxa"/>
            <w:shd w:val="clear" w:color="auto" w:fill="FABF8F" w:themeFill="accent6" w:themeFillTint="99"/>
          </w:tcPr>
          <w:p w:rsidR="00D369CD" w:rsidRPr="00716AA4" w:rsidRDefault="00D369CD" w:rsidP="001264CC">
            <w:pPr>
              <w:tabs>
                <w:tab w:val="left" w:pos="795"/>
              </w:tabs>
              <w:spacing w:after="0" w:line="240" w:lineRule="auto"/>
              <w:ind w:firstLine="0"/>
              <w:jc w:val="center"/>
              <w:rPr>
                <w:rFonts w:ascii="Times New Roman" w:hAnsi="Times New Roman"/>
                <w:sz w:val="20"/>
                <w:szCs w:val="20"/>
              </w:rPr>
            </w:pPr>
            <w:r w:rsidRPr="00716AA4">
              <w:rPr>
                <w:rFonts w:ascii="Times New Roman" w:hAnsi="Times New Roman"/>
                <w:sz w:val="20"/>
                <w:szCs w:val="20"/>
              </w:rPr>
              <w:t>65 (24%)</w:t>
            </w:r>
          </w:p>
          <w:p w:rsidR="00D369CD" w:rsidRPr="00716AA4" w:rsidRDefault="00D369CD" w:rsidP="0084540D">
            <w:pPr>
              <w:tabs>
                <w:tab w:val="left" w:pos="795"/>
              </w:tabs>
              <w:spacing w:after="0" w:line="240" w:lineRule="auto"/>
              <w:ind w:firstLine="0"/>
              <w:jc w:val="center"/>
              <w:rPr>
                <w:rFonts w:ascii="Times New Roman" w:hAnsi="Times New Roman"/>
                <w:sz w:val="20"/>
                <w:szCs w:val="20"/>
              </w:rPr>
            </w:pPr>
            <w:r w:rsidRPr="00716AA4">
              <w:rPr>
                <w:rFonts w:ascii="Times New Roman" w:hAnsi="Times New Roman"/>
                <w:sz w:val="20"/>
                <w:szCs w:val="20"/>
              </w:rPr>
              <w:t>4</w:t>
            </w:r>
            <w:r w:rsidR="0084540D">
              <w:rPr>
                <w:rFonts w:ascii="Times New Roman" w:hAnsi="Times New Roman"/>
                <w:sz w:val="20"/>
                <w:szCs w:val="20"/>
              </w:rPr>
              <w:t>6</w:t>
            </w:r>
            <w:r w:rsidRPr="00716AA4">
              <w:rPr>
                <w:rFonts w:ascii="Times New Roman" w:hAnsi="Times New Roman"/>
                <w:sz w:val="20"/>
                <w:szCs w:val="20"/>
              </w:rPr>
              <w:t xml:space="preserve"> (1</w:t>
            </w:r>
            <w:r w:rsidR="0084540D">
              <w:rPr>
                <w:rFonts w:ascii="Times New Roman" w:hAnsi="Times New Roman"/>
                <w:sz w:val="20"/>
                <w:szCs w:val="20"/>
              </w:rPr>
              <w:t>8</w:t>
            </w:r>
            <w:r w:rsidRPr="00716AA4">
              <w:rPr>
                <w:rFonts w:ascii="Times New Roman" w:hAnsi="Times New Roman"/>
                <w:sz w:val="20"/>
                <w:szCs w:val="20"/>
              </w:rPr>
              <w:t>%)</w:t>
            </w:r>
          </w:p>
        </w:tc>
        <w:tc>
          <w:tcPr>
            <w:tcW w:w="2071" w:type="dxa"/>
            <w:shd w:val="clear" w:color="auto" w:fill="B6DDE8" w:themeFill="accent5" w:themeFillTint="66"/>
          </w:tcPr>
          <w:p w:rsidR="00D369CD" w:rsidRPr="00716AA4" w:rsidRDefault="00D369CD" w:rsidP="001264CC">
            <w:pPr>
              <w:spacing w:after="0" w:line="240" w:lineRule="auto"/>
              <w:ind w:firstLine="0"/>
              <w:jc w:val="center"/>
              <w:rPr>
                <w:rFonts w:ascii="Times New Roman" w:hAnsi="Times New Roman"/>
                <w:sz w:val="20"/>
                <w:szCs w:val="20"/>
              </w:rPr>
            </w:pPr>
            <w:r w:rsidRPr="00716AA4">
              <w:rPr>
                <w:rFonts w:ascii="Times New Roman" w:hAnsi="Times New Roman"/>
                <w:sz w:val="20"/>
                <w:szCs w:val="20"/>
              </w:rPr>
              <w:t>19 (7%)</w:t>
            </w:r>
          </w:p>
          <w:p w:rsidR="00D369CD" w:rsidRPr="00716AA4" w:rsidRDefault="0084540D" w:rsidP="001264CC">
            <w:pPr>
              <w:spacing w:after="0" w:line="240" w:lineRule="auto"/>
              <w:ind w:firstLine="0"/>
              <w:jc w:val="center"/>
              <w:rPr>
                <w:rFonts w:ascii="Times New Roman" w:hAnsi="Times New Roman"/>
                <w:sz w:val="20"/>
                <w:szCs w:val="20"/>
              </w:rPr>
            </w:pPr>
            <w:r>
              <w:rPr>
                <w:rFonts w:ascii="Times New Roman" w:hAnsi="Times New Roman"/>
                <w:sz w:val="20"/>
                <w:szCs w:val="20"/>
              </w:rPr>
              <w:t>6</w:t>
            </w:r>
            <w:r w:rsidR="00D369CD" w:rsidRPr="00716AA4">
              <w:rPr>
                <w:rFonts w:ascii="Times New Roman" w:hAnsi="Times New Roman"/>
                <w:sz w:val="20"/>
                <w:szCs w:val="20"/>
              </w:rPr>
              <w:t xml:space="preserve"> (2%)</w:t>
            </w:r>
          </w:p>
        </w:tc>
        <w:tc>
          <w:tcPr>
            <w:tcW w:w="1996" w:type="dxa"/>
            <w:tcBorders>
              <w:right w:val="single" w:sz="4" w:space="0" w:color="auto"/>
            </w:tcBorders>
            <w:shd w:val="clear" w:color="auto" w:fill="C2D69B" w:themeFill="accent3" w:themeFillTint="99"/>
          </w:tcPr>
          <w:p w:rsidR="00D369CD" w:rsidRPr="00716AA4" w:rsidRDefault="00D369CD" w:rsidP="001264CC">
            <w:pPr>
              <w:spacing w:after="0" w:line="240" w:lineRule="auto"/>
              <w:ind w:firstLine="0"/>
              <w:jc w:val="center"/>
              <w:rPr>
                <w:rFonts w:ascii="Times New Roman" w:hAnsi="Times New Roman"/>
                <w:sz w:val="20"/>
                <w:szCs w:val="20"/>
              </w:rPr>
            </w:pPr>
            <w:r w:rsidRPr="00716AA4">
              <w:rPr>
                <w:rFonts w:ascii="Times New Roman" w:hAnsi="Times New Roman"/>
                <w:sz w:val="20"/>
                <w:szCs w:val="20"/>
              </w:rPr>
              <w:t>186 (69%)</w:t>
            </w:r>
          </w:p>
          <w:p w:rsidR="00D369CD" w:rsidRPr="00716AA4" w:rsidRDefault="00D369CD" w:rsidP="0084540D">
            <w:pPr>
              <w:spacing w:after="0" w:line="240" w:lineRule="auto"/>
              <w:ind w:firstLine="0"/>
              <w:jc w:val="center"/>
              <w:rPr>
                <w:rFonts w:ascii="Times New Roman" w:hAnsi="Times New Roman"/>
                <w:sz w:val="20"/>
                <w:szCs w:val="20"/>
              </w:rPr>
            </w:pPr>
            <w:r w:rsidRPr="00716AA4">
              <w:rPr>
                <w:rFonts w:ascii="Times New Roman" w:hAnsi="Times New Roman"/>
                <w:sz w:val="20"/>
                <w:szCs w:val="20"/>
              </w:rPr>
              <w:t>20</w:t>
            </w:r>
            <w:r w:rsidR="0084540D">
              <w:rPr>
                <w:rFonts w:ascii="Times New Roman" w:hAnsi="Times New Roman"/>
                <w:sz w:val="20"/>
                <w:szCs w:val="20"/>
              </w:rPr>
              <w:t>2</w:t>
            </w:r>
            <w:r w:rsidRPr="00716AA4">
              <w:rPr>
                <w:rFonts w:ascii="Times New Roman" w:hAnsi="Times New Roman"/>
                <w:sz w:val="20"/>
                <w:szCs w:val="20"/>
              </w:rPr>
              <w:t xml:space="preserve"> (8</w:t>
            </w:r>
            <w:r w:rsidR="0084540D">
              <w:rPr>
                <w:rFonts w:ascii="Times New Roman" w:hAnsi="Times New Roman"/>
                <w:sz w:val="20"/>
                <w:szCs w:val="20"/>
              </w:rPr>
              <w:t>0</w:t>
            </w:r>
            <w:r w:rsidRPr="00716AA4">
              <w:rPr>
                <w:rFonts w:ascii="Times New Roman" w:hAnsi="Times New Roman"/>
                <w:sz w:val="20"/>
                <w:szCs w:val="20"/>
              </w:rPr>
              <w:t>%)</w:t>
            </w:r>
          </w:p>
        </w:tc>
        <w:tc>
          <w:tcPr>
            <w:tcW w:w="2150" w:type="dxa"/>
            <w:tcBorders>
              <w:top w:val="nil"/>
              <w:left w:val="single" w:sz="4" w:space="0" w:color="auto"/>
              <w:bottom w:val="nil"/>
              <w:right w:val="nil"/>
            </w:tcBorders>
            <w:shd w:val="clear" w:color="auto" w:fill="auto"/>
          </w:tcPr>
          <w:p w:rsidR="00D369CD" w:rsidRPr="0037003C" w:rsidRDefault="00D369CD" w:rsidP="001264CC">
            <w:pPr>
              <w:spacing w:after="0" w:line="240" w:lineRule="auto"/>
              <w:ind w:firstLine="0"/>
              <w:jc w:val="center"/>
              <w:rPr>
                <w:rFonts w:ascii="Times New Roman" w:hAnsi="Times New Roman"/>
                <w:sz w:val="20"/>
                <w:szCs w:val="20"/>
                <w:u w:val="single"/>
              </w:rPr>
            </w:pPr>
          </w:p>
        </w:tc>
      </w:tr>
      <w:tr w:rsidR="00CF6AA0" w:rsidRPr="0037003C" w:rsidTr="00CF6AA0">
        <w:trPr>
          <w:jc w:val="center"/>
        </w:trPr>
        <w:tc>
          <w:tcPr>
            <w:tcW w:w="2551" w:type="dxa"/>
            <w:shd w:val="clear" w:color="auto" w:fill="D99594" w:themeFill="accent2" w:themeFillTint="99"/>
          </w:tcPr>
          <w:p w:rsidR="00CF6AA0" w:rsidRPr="0037003C" w:rsidRDefault="00CF6AA0" w:rsidP="001264CC">
            <w:pPr>
              <w:spacing w:after="0" w:line="240" w:lineRule="auto"/>
              <w:ind w:firstLine="0"/>
              <w:rPr>
                <w:rFonts w:ascii="Times New Roman" w:hAnsi="Times New Roman"/>
                <w:sz w:val="20"/>
                <w:szCs w:val="20"/>
              </w:rPr>
            </w:pPr>
            <w:r>
              <w:rPr>
                <w:rFonts w:ascii="Times New Roman" w:hAnsi="Times New Roman"/>
                <w:sz w:val="20"/>
                <w:szCs w:val="20"/>
              </w:rPr>
              <w:t>По награждению</w:t>
            </w:r>
          </w:p>
        </w:tc>
        <w:tc>
          <w:tcPr>
            <w:tcW w:w="1527" w:type="dxa"/>
            <w:shd w:val="clear" w:color="auto" w:fill="D99594" w:themeFill="accent2" w:themeFillTint="99"/>
          </w:tcPr>
          <w:p w:rsidR="00CF6AA0" w:rsidRPr="0037003C" w:rsidRDefault="00CF6AA0" w:rsidP="00CF6AA0">
            <w:pPr>
              <w:spacing w:after="0" w:line="240" w:lineRule="auto"/>
              <w:ind w:firstLine="0"/>
              <w:jc w:val="center"/>
              <w:rPr>
                <w:rFonts w:ascii="Times New Roman" w:hAnsi="Times New Roman"/>
                <w:sz w:val="20"/>
                <w:szCs w:val="20"/>
              </w:rPr>
            </w:pPr>
            <w:r>
              <w:rPr>
                <w:rFonts w:ascii="Times New Roman" w:hAnsi="Times New Roman"/>
                <w:sz w:val="20"/>
                <w:szCs w:val="20"/>
              </w:rPr>
              <w:t>не имеют</w:t>
            </w:r>
          </w:p>
        </w:tc>
        <w:tc>
          <w:tcPr>
            <w:tcW w:w="2071" w:type="dxa"/>
            <w:shd w:val="clear" w:color="auto" w:fill="D99594" w:themeFill="accent2" w:themeFillTint="99"/>
          </w:tcPr>
          <w:p w:rsidR="00CF6AA0" w:rsidRPr="00CF6AA0" w:rsidRDefault="00CF6AA0" w:rsidP="00CF6AA0">
            <w:pPr>
              <w:spacing w:after="0" w:line="240" w:lineRule="auto"/>
              <w:ind w:firstLine="0"/>
              <w:jc w:val="center"/>
              <w:rPr>
                <w:rFonts w:ascii="Times New Roman" w:hAnsi="Times New Roman"/>
                <w:sz w:val="20"/>
                <w:szCs w:val="20"/>
              </w:rPr>
            </w:pPr>
            <w:r w:rsidRPr="00CF6AA0">
              <w:rPr>
                <w:rFonts w:ascii="Times New Roman" w:hAnsi="Times New Roman"/>
                <w:sz w:val="20"/>
                <w:szCs w:val="20"/>
              </w:rPr>
              <w:t>отраслевые</w:t>
            </w:r>
          </w:p>
        </w:tc>
        <w:tc>
          <w:tcPr>
            <w:tcW w:w="1996" w:type="dxa"/>
            <w:tcBorders>
              <w:right w:val="single" w:sz="4" w:space="0" w:color="auto"/>
            </w:tcBorders>
            <w:shd w:val="clear" w:color="auto" w:fill="D99594" w:themeFill="accent2" w:themeFillTint="99"/>
          </w:tcPr>
          <w:p w:rsidR="00CF6AA0" w:rsidRPr="00CF6AA0" w:rsidRDefault="00CF6AA0" w:rsidP="00CF6AA0">
            <w:pPr>
              <w:spacing w:after="0" w:line="240" w:lineRule="auto"/>
              <w:ind w:firstLine="0"/>
              <w:jc w:val="center"/>
              <w:rPr>
                <w:rFonts w:ascii="Times New Roman" w:hAnsi="Times New Roman"/>
                <w:sz w:val="20"/>
                <w:szCs w:val="20"/>
              </w:rPr>
            </w:pPr>
            <w:r w:rsidRPr="00CF6AA0">
              <w:rPr>
                <w:rFonts w:ascii="Times New Roman" w:hAnsi="Times New Roman"/>
                <w:sz w:val="20"/>
                <w:szCs w:val="20"/>
              </w:rPr>
              <w:t>государственные</w:t>
            </w:r>
          </w:p>
        </w:tc>
        <w:tc>
          <w:tcPr>
            <w:tcW w:w="2150" w:type="dxa"/>
            <w:tcBorders>
              <w:top w:val="nil"/>
              <w:left w:val="single" w:sz="4" w:space="0" w:color="auto"/>
              <w:bottom w:val="nil"/>
              <w:right w:val="nil"/>
            </w:tcBorders>
            <w:shd w:val="clear" w:color="auto" w:fill="auto"/>
          </w:tcPr>
          <w:p w:rsidR="00CF6AA0" w:rsidRPr="0037003C" w:rsidRDefault="00CF6AA0" w:rsidP="001264CC">
            <w:pPr>
              <w:spacing w:after="0" w:line="240" w:lineRule="auto"/>
              <w:ind w:firstLine="0"/>
              <w:jc w:val="center"/>
              <w:rPr>
                <w:rFonts w:ascii="Times New Roman" w:hAnsi="Times New Roman"/>
                <w:sz w:val="20"/>
                <w:szCs w:val="20"/>
                <w:u w:val="single"/>
              </w:rPr>
            </w:pPr>
          </w:p>
        </w:tc>
      </w:tr>
      <w:tr w:rsidR="00D369CD" w:rsidRPr="0037003C" w:rsidTr="004004BE">
        <w:trPr>
          <w:jc w:val="center"/>
        </w:trPr>
        <w:tc>
          <w:tcPr>
            <w:tcW w:w="2551" w:type="dxa"/>
          </w:tcPr>
          <w:p w:rsidR="00D369CD" w:rsidRPr="0037003C" w:rsidRDefault="00D369CD" w:rsidP="001264CC">
            <w:pPr>
              <w:spacing w:after="0" w:line="240" w:lineRule="auto"/>
              <w:ind w:firstLine="0"/>
              <w:rPr>
                <w:rFonts w:ascii="Times New Roman" w:hAnsi="Times New Roman"/>
                <w:sz w:val="20"/>
                <w:szCs w:val="20"/>
              </w:rPr>
            </w:pPr>
            <w:r w:rsidRPr="0037003C">
              <w:rPr>
                <w:rFonts w:ascii="Times New Roman" w:hAnsi="Times New Roman"/>
                <w:sz w:val="20"/>
                <w:szCs w:val="20"/>
              </w:rPr>
              <w:t>2014 год</w:t>
            </w:r>
          </w:p>
          <w:p w:rsidR="00D369CD" w:rsidRPr="0037003C" w:rsidRDefault="00D369CD" w:rsidP="001264CC">
            <w:pPr>
              <w:spacing w:after="0" w:line="240" w:lineRule="auto"/>
              <w:ind w:firstLine="0"/>
              <w:rPr>
                <w:rFonts w:ascii="Times New Roman" w:hAnsi="Times New Roman"/>
                <w:sz w:val="20"/>
                <w:szCs w:val="20"/>
              </w:rPr>
            </w:pPr>
            <w:r w:rsidRPr="0037003C">
              <w:rPr>
                <w:rFonts w:ascii="Times New Roman" w:hAnsi="Times New Roman"/>
                <w:sz w:val="20"/>
                <w:szCs w:val="20"/>
              </w:rPr>
              <w:t>2015 год</w:t>
            </w:r>
          </w:p>
        </w:tc>
        <w:tc>
          <w:tcPr>
            <w:tcW w:w="1527" w:type="dxa"/>
            <w:shd w:val="clear" w:color="auto" w:fill="FABF8F" w:themeFill="accent6" w:themeFillTint="99"/>
          </w:tcPr>
          <w:p w:rsidR="00D369CD" w:rsidRPr="0037003C" w:rsidRDefault="00D369CD" w:rsidP="001264CC">
            <w:pPr>
              <w:spacing w:after="0" w:line="240" w:lineRule="auto"/>
              <w:ind w:firstLine="0"/>
              <w:jc w:val="center"/>
              <w:rPr>
                <w:rFonts w:ascii="Times New Roman" w:hAnsi="Times New Roman"/>
                <w:sz w:val="20"/>
                <w:szCs w:val="20"/>
              </w:rPr>
            </w:pPr>
            <w:r w:rsidRPr="0037003C">
              <w:rPr>
                <w:rFonts w:ascii="Times New Roman" w:hAnsi="Times New Roman"/>
                <w:sz w:val="20"/>
                <w:szCs w:val="20"/>
              </w:rPr>
              <w:t>179 (66%)</w:t>
            </w:r>
          </w:p>
          <w:p w:rsidR="00D369CD" w:rsidRPr="0037003C" w:rsidRDefault="00D369CD" w:rsidP="001264CC">
            <w:pPr>
              <w:spacing w:after="0" w:line="240" w:lineRule="auto"/>
              <w:ind w:firstLine="0"/>
              <w:jc w:val="center"/>
              <w:rPr>
                <w:rFonts w:ascii="Times New Roman" w:hAnsi="Times New Roman"/>
                <w:sz w:val="20"/>
                <w:szCs w:val="20"/>
              </w:rPr>
            </w:pPr>
            <w:r w:rsidRPr="0037003C">
              <w:rPr>
                <w:rFonts w:ascii="Times New Roman" w:hAnsi="Times New Roman"/>
                <w:sz w:val="20"/>
                <w:szCs w:val="20"/>
              </w:rPr>
              <w:t>168 (66%)</w:t>
            </w:r>
          </w:p>
        </w:tc>
        <w:tc>
          <w:tcPr>
            <w:tcW w:w="2071" w:type="dxa"/>
            <w:shd w:val="clear" w:color="auto" w:fill="B6DDE8" w:themeFill="accent5" w:themeFillTint="66"/>
          </w:tcPr>
          <w:p w:rsidR="00D369CD" w:rsidRPr="0037003C" w:rsidRDefault="00D369CD" w:rsidP="001264CC">
            <w:pPr>
              <w:spacing w:after="0" w:line="240" w:lineRule="auto"/>
              <w:ind w:firstLine="0"/>
              <w:jc w:val="center"/>
              <w:rPr>
                <w:rFonts w:ascii="Times New Roman" w:hAnsi="Times New Roman"/>
                <w:sz w:val="20"/>
                <w:szCs w:val="20"/>
              </w:rPr>
            </w:pPr>
            <w:r w:rsidRPr="0037003C">
              <w:rPr>
                <w:rFonts w:ascii="Times New Roman" w:hAnsi="Times New Roman"/>
                <w:sz w:val="20"/>
                <w:szCs w:val="20"/>
              </w:rPr>
              <w:t>106 (39%)</w:t>
            </w:r>
          </w:p>
          <w:p w:rsidR="00D369CD" w:rsidRPr="0037003C" w:rsidRDefault="00D369CD" w:rsidP="001264CC">
            <w:pPr>
              <w:spacing w:after="0" w:line="240" w:lineRule="auto"/>
              <w:ind w:firstLine="0"/>
              <w:jc w:val="center"/>
              <w:rPr>
                <w:rFonts w:ascii="Times New Roman" w:hAnsi="Times New Roman"/>
                <w:sz w:val="20"/>
                <w:szCs w:val="20"/>
              </w:rPr>
            </w:pPr>
            <w:r w:rsidRPr="0037003C">
              <w:rPr>
                <w:rFonts w:ascii="Times New Roman" w:hAnsi="Times New Roman"/>
                <w:sz w:val="20"/>
                <w:szCs w:val="20"/>
              </w:rPr>
              <w:t>84 (33%)</w:t>
            </w:r>
          </w:p>
        </w:tc>
        <w:tc>
          <w:tcPr>
            <w:tcW w:w="1996" w:type="dxa"/>
            <w:tcBorders>
              <w:right w:val="single" w:sz="4" w:space="0" w:color="auto"/>
            </w:tcBorders>
            <w:shd w:val="clear" w:color="auto" w:fill="C2D69B" w:themeFill="accent3" w:themeFillTint="99"/>
          </w:tcPr>
          <w:p w:rsidR="00D369CD" w:rsidRPr="0037003C" w:rsidRDefault="00D369CD" w:rsidP="001264CC">
            <w:pPr>
              <w:spacing w:after="0" w:line="240" w:lineRule="auto"/>
              <w:ind w:firstLine="0"/>
              <w:jc w:val="center"/>
              <w:rPr>
                <w:rFonts w:ascii="Times New Roman" w:hAnsi="Times New Roman"/>
                <w:sz w:val="20"/>
                <w:szCs w:val="20"/>
              </w:rPr>
            </w:pPr>
            <w:r w:rsidRPr="0037003C">
              <w:rPr>
                <w:rFonts w:ascii="Times New Roman" w:hAnsi="Times New Roman"/>
                <w:sz w:val="20"/>
                <w:szCs w:val="20"/>
              </w:rPr>
              <w:t>12 (4%)</w:t>
            </w:r>
          </w:p>
          <w:p w:rsidR="00D369CD" w:rsidRPr="0037003C" w:rsidRDefault="00D369CD" w:rsidP="001264CC">
            <w:pPr>
              <w:spacing w:after="0" w:line="240" w:lineRule="auto"/>
              <w:ind w:firstLine="0"/>
              <w:jc w:val="center"/>
              <w:rPr>
                <w:rFonts w:ascii="Times New Roman" w:hAnsi="Times New Roman"/>
                <w:sz w:val="20"/>
                <w:szCs w:val="20"/>
              </w:rPr>
            </w:pPr>
            <w:r w:rsidRPr="0037003C">
              <w:rPr>
                <w:rFonts w:ascii="Times New Roman" w:hAnsi="Times New Roman"/>
                <w:sz w:val="20"/>
                <w:szCs w:val="20"/>
              </w:rPr>
              <w:t>6 (2%)</w:t>
            </w:r>
          </w:p>
        </w:tc>
        <w:tc>
          <w:tcPr>
            <w:tcW w:w="2150" w:type="dxa"/>
            <w:tcBorders>
              <w:top w:val="nil"/>
              <w:left w:val="single" w:sz="4" w:space="0" w:color="auto"/>
              <w:bottom w:val="nil"/>
              <w:right w:val="nil"/>
            </w:tcBorders>
            <w:shd w:val="clear" w:color="auto" w:fill="auto"/>
          </w:tcPr>
          <w:p w:rsidR="00D369CD" w:rsidRPr="0037003C" w:rsidRDefault="00D369CD" w:rsidP="001264CC">
            <w:pPr>
              <w:spacing w:after="0" w:line="240" w:lineRule="auto"/>
              <w:ind w:firstLine="0"/>
              <w:jc w:val="center"/>
              <w:rPr>
                <w:rFonts w:ascii="Times New Roman" w:hAnsi="Times New Roman"/>
                <w:sz w:val="20"/>
                <w:szCs w:val="20"/>
                <w:u w:val="single"/>
              </w:rPr>
            </w:pPr>
          </w:p>
        </w:tc>
      </w:tr>
    </w:tbl>
    <w:p w:rsidR="00D369CD" w:rsidRPr="002B163C" w:rsidRDefault="00D369CD" w:rsidP="001264CC">
      <w:pPr>
        <w:spacing w:after="0" w:line="240" w:lineRule="auto"/>
        <w:ind w:firstLine="567"/>
        <w:rPr>
          <w:rFonts w:ascii="Times New Roman" w:hAnsi="Times New Roman"/>
          <w:sz w:val="28"/>
          <w:szCs w:val="28"/>
        </w:rPr>
      </w:pPr>
    </w:p>
    <w:p w:rsidR="00D369CD" w:rsidRPr="002B163C" w:rsidRDefault="005F72E6" w:rsidP="001264CC">
      <w:pPr>
        <w:spacing w:after="0" w:line="240" w:lineRule="auto"/>
        <w:ind w:firstLine="567"/>
        <w:rPr>
          <w:rFonts w:ascii="Times New Roman" w:hAnsi="Times New Roman"/>
          <w:sz w:val="28"/>
          <w:szCs w:val="28"/>
        </w:rPr>
      </w:pPr>
      <w:r>
        <w:rPr>
          <w:rFonts w:ascii="Times New Roman" w:hAnsi="Times New Roman"/>
          <w:sz w:val="28"/>
          <w:szCs w:val="28"/>
        </w:rPr>
        <w:t>Б</w:t>
      </w:r>
      <w:r w:rsidR="00D369CD" w:rsidRPr="002B163C">
        <w:rPr>
          <w:rFonts w:ascii="Times New Roman" w:hAnsi="Times New Roman"/>
          <w:sz w:val="28"/>
          <w:szCs w:val="28"/>
        </w:rPr>
        <w:t xml:space="preserve">ольшинство педагогических работников </w:t>
      </w:r>
      <w:r>
        <w:rPr>
          <w:rFonts w:ascii="Times New Roman" w:hAnsi="Times New Roman"/>
          <w:sz w:val="28"/>
          <w:szCs w:val="28"/>
        </w:rPr>
        <w:t xml:space="preserve">МОО </w:t>
      </w:r>
      <w:r w:rsidR="00D369CD" w:rsidRPr="002B163C">
        <w:rPr>
          <w:rFonts w:ascii="Times New Roman" w:hAnsi="Times New Roman"/>
          <w:sz w:val="28"/>
          <w:szCs w:val="28"/>
        </w:rPr>
        <w:t xml:space="preserve">ММР </w:t>
      </w:r>
      <w:proofErr w:type="spellStart"/>
      <w:r w:rsidR="00D369CD" w:rsidRPr="002B163C">
        <w:rPr>
          <w:rFonts w:ascii="Times New Roman" w:hAnsi="Times New Roman"/>
          <w:sz w:val="28"/>
          <w:szCs w:val="28"/>
        </w:rPr>
        <w:t>предпенсионного</w:t>
      </w:r>
      <w:proofErr w:type="spellEnd"/>
      <w:r w:rsidR="00D369CD" w:rsidRPr="002B163C">
        <w:rPr>
          <w:rFonts w:ascii="Times New Roman" w:hAnsi="Times New Roman"/>
          <w:sz w:val="28"/>
          <w:szCs w:val="28"/>
        </w:rPr>
        <w:t xml:space="preserve"> (</w:t>
      </w:r>
      <w:r w:rsidR="00D369CD" w:rsidRPr="005F72E6">
        <w:rPr>
          <w:rFonts w:ascii="Times New Roman" w:hAnsi="Times New Roman"/>
          <w:b/>
          <w:sz w:val="28"/>
          <w:szCs w:val="28"/>
        </w:rPr>
        <w:t>35,8</w:t>
      </w:r>
      <w:r w:rsidR="00D369CD" w:rsidRPr="002B163C">
        <w:rPr>
          <w:rFonts w:ascii="Times New Roman" w:hAnsi="Times New Roman"/>
          <w:sz w:val="28"/>
          <w:szCs w:val="28"/>
        </w:rPr>
        <w:t>%) и пенсионного (</w:t>
      </w:r>
      <w:r w:rsidR="00D369CD" w:rsidRPr="005F72E6">
        <w:rPr>
          <w:rFonts w:ascii="Times New Roman" w:hAnsi="Times New Roman"/>
          <w:b/>
          <w:sz w:val="28"/>
          <w:szCs w:val="28"/>
        </w:rPr>
        <w:t>41</w:t>
      </w:r>
      <w:r w:rsidR="00D369CD" w:rsidRPr="002B163C">
        <w:rPr>
          <w:rFonts w:ascii="Times New Roman" w:hAnsi="Times New Roman"/>
          <w:sz w:val="28"/>
          <w:szCs w:val="28"/>
        </w:rPr>
        <w:t>%) возраста. Педагогов, работающих в МОО</w:t>
      </w:r>
      <w:r w:rsidR="0061440B">
        <w:rPr>
          <w:rFonts w:ascii="Times New Roman" w:hAnsi="Times New Roman"/>
          <w:sz w:val="28"/>
          <w:szCs w:val="28"/>
        </w:rPr>
        <w:t xml:space="preserve"> ММР</w:t>
      </w:r>
      <w:r w:rsidR="00D369CD" w:rsidRPr="002B163C">
        <w:rPr>
          <w:rFonts w:ascii="Times New Roman" w:hAnsi="Times New Roman"/>
          <w:sz w:val="28"/>
          <w:szCs w:val="28"/>
        </w:rPr>
        <w:t xml:space="preserve"> более 25 лет </w:t>
      </w:r>
      <w:r>
        <w:rPr>
          <w:rFonts w:ascii="Times New Roman" w:hAnsi="Times New Roman"/>
          <w:sz w:val="28"/>
          <w:szCs w:val="28"/>
        </w:rPr>
        <w:t>-</w:t>
      </w:r>
      <w:r w:rsidR="00D369CD" w:rsidRPr="002B163C">
        <w:rPr>
          <w:rFonts w:ascii="Times New Roman" w:hAnsi="Times New Roman"/>
          <w:sz w:val="28"/>
          <w:szCs w:val="28"/>
        </w:rPr>
        <w:t xml:space="preserve"> </w:t>
      </w:r>
      <w:r w:rsidR="00D369CD" w:rsidRPr="005F72E6">
        <w:rPr>
          <w:rFonts w:ascii="Times New Roman" w:hAnsi="Times New Roman"/>
          <w:b/>
          <w:sz w:val="28"/>
          <w:szCs w:val="28"/>
        </w:rPr>
        <w:t>43</w:t>
      </w:r>
      <w:r w:rsidR="00D369CD" w:rsidRPr="002B163C">
        <w:rPr>
          <w:rFonts w:ascii="Times New Roman" w:hAnsi="Times New Roman"/>
          <w:sz w:val="28"/>
          <w:szCs w:val="28"/>
        </w:rPr>
        <w:t xml:space="preserve"> человека (</w:t>
      </w:r>
      <w:r w:rsidR="00D369CD" w:rsidRPr="005F72E6">
        <w:rPr>
          <w:rFonts w:ascii="Times New Roman" w:hAnsi="Times New Roman"/>
          <w:b/>
          <w:sz w:val="28"/>
          <w:szCs w:val="28"/>
        </w:rPr>
        <w:t>17</w:t>
      </w:r>
      <w:r w:rsidR="00D369CD" w:rsidRPr="002B163C">
        <w:rPr>
          <w:rFonts w:ascii="Times New Roman" w:hAnsi="Times New Roman"/>
          <w:sz w:val="28"/>
          <w:szCs w:val="28"/>
        </w:rPr>
        <w:t>%).</w:t>
      </w:r>
    </w:p>
    <w:p w:rsidR="001264CC" w:rsidRPr="002B163C" w:rsidRDefault="001264CC" w:rsidP="001264CC">
      <w:pPr>
        <w:tabs>
          <w:tab w:val="left" w:pos="0"/>
        </w:tabs>
        <w:spacing w:after="0" w:line="240" w:lineRule="auto"/>
        <w:ind w:firstLine="567"/>
        <w:jc w:val="right"/>
        <w:rPr>
          <w:rFonts w:ascii="Times New Roman" w:hAnsi="Times New Roman"/>
          <w:b/>
          <w:i/>
          <w:sz w:val="28"/>
          <w:szCs w:val="28"/>
        </w:rPr>
      </w:pPr>
      <w:r w:rsidRPr="002B163C">
        <w:rPr>
          <w:rFonts w:ascii="Times New Roman" w:hAnsi="Times New Roman"/>
          <w:i/>
          <w:sz w:val="20"/>
          <w:highlight w:val="lightGray"/>
        </w:rPr>
        <w:t>Таблица 6</w:t>
      </w:r>
      <w:r w:rsidR="00B23DD3">
        <w:rPr>
          <w:rFonts w:ascii="Times New Roman" w:hAnsi="Times New Roman"/>
          <w:i/>
          <w:sz w:val="20"/>
          <w:highlight w:val="lightGray"/>
        </w:rPr>
        <w:t>8</w:t>
      </w: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7"/>
        <w:gridCol w:w="1276"/>
        <w:gridCol w:w="1842"/>
        <w:gridCol w:w="1560"/>
        <w:gridCol w:w="1666"/>
      </w:tblGrid>
      <w:tr w:rsidR="002B163C" w:rsidRPr="002B163C" w:rsidTr="002B163C">
        <w:trPr>
          <w:jc w:val="center"/>
        </w:trPr>
        <w:tc>
          <w:tcPr>
            <w:tcW w:w="3337" w:type="dxa"/>
            <w:shd w:val="clear" w:color="auto" w:fill="auto"/>
          </w:tcPr>
          <w:p w:rsidR="001264CC" w:rsidRPr="002B163C" w:rsidRDefault="005F72E6" w:rsidP="005F72E6">
            <w:pPr>
              <w:spacing w:after="0" w:line="240" w:lineRule="auto"/>
              <w:ind w:right="2" w:firstLine="0"/>
              <w:jc w:val="center"/>
              <w:rPr>
                <w:rFonts w:ascii="Times New Roman" w:hAnsi="Times New Roman"/>
                <w:sz w:val="20"/>
                <w:szCs w:val="20"/>
              </w:rPr>
            </w:pPr>
            <w:r>
              <w:rPr>
                <w:rFonts w:ascii="Times New Roman" w:hAnsi="Times New Roman"/>
                <w:sz w:val="20"/>
                <w:szCs w:val="20"/>
              </w:rPr>
              <w:t>Наименование МОО ММР</w:t>
            </w:r>
          </w:p>
        </w:tc>
        <w:tc>
          <w:tcPr>
            <w:tcW w:w="1276" w:type="dxa"/>
            <w:shd w:val="clear" w:color="auto" w:fill="auto"/>
          </w:tcPr>
          <w:p w:rsidR="001264CC" w:rsidRPr="002B163C" w:rsidRDefault="001264CC" w:rsidP="005F72E6">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Количество педагогов</w:t>
            </w:r>
          </w:p>
        </w:tc>
        <w:tc>
          <w:tcPr>
            <w:tcW w:w="1842" w:type="dxa"/>
            <w:shd w:val="clear" w:color="auto" w:fill="auto"/>
          </w:tcPr>
          <w:p w:rsidR="001264CC" w:rsidRPr="002B163C" w:rsidRDefault="001264CC" w:rsidP="005F72E6">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До 35 лет (% от общего количества педагогов)</w:t>
            </w:r>
          </w:p>
        </w:tc>
        <w:tc>
          <w:tcPr>
            <w:tcW w:w="1560" w:type="dxa"/>
            <w:shd w:val="clear" w:color="auto" w:fill="auto"/>
          </w:tcPr>
          <w:p w:rsidR="001264CC" w:rsidRPr="002B163C" w:rsidRDefault="001264CC" w:rsidP="005F72E6">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До 50 лет (% от общего количества педагогов)</w:t>
            </w:r>
          </w:p>
        </w:tc>
        <w:tc>
          <w:tcPr>
            <w:tcW w:w="1666" w:type="dxa"/>
            <w:shd w:val="clear" w:color="auto" w:fill="auto"/>
          </w:tcPr>
          <w:p w:rsidR="001264CC" w:rsidRPr="002B163C" w:rsidRDefault="001264CC" w:rsidP="005F72E6">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Свыше 50 лет (% от общего количества педагогов)</w:t>
            </w:r>
          </w:p>
        </w:tc>
      </w:tr>
      <w:tr w:rsidR="002B163C" w:rsidRPr="002B163C" w:rsidTr="00EA13B5">
        <w:trPr>
          <w:jc w:val="center"/>
        </w:trPr>
        <w:tc>
          <w:tcPr>
            <w:tcW w:w="9681" w:type="dxa"/>
            <w:gridSpan w:val="5"/>
            <w:shd w:val="clear" w:color="auto" w:fill="C2D69B" w:themeFill="accent3" w:themeFillTint="99"/>
          </w:tcPr>
          <w:p w:rsidR="002B163C" w:rsidRPr="002B163C" w:rsidRDefault="002B163C" w:rsidP="002B163C">
            <w:pPr>
              <w:spacing w:after="0" w:line="240" w:lineRule="auto"/>
              <w:ind w:right="2" w:firstLine="0"/>
              <w:jc w:val="center"/>
              <w:rPr>
                <w:rFonts w:ascii="Times New Roman" w:hAnsi="Times New Roman"/>
                <w:sz w:val="20"/>
                <w:szCs w:val="20"/>
              </w:rPr>
            </w:pPr>
            <w:r>
              <w:rPr>
                <w:rFonts w:ascii="Times New Roman" w:hAnsi="Times New Roman"/>
                <w:sz w:val="20"/>
                <w:szCs w:val="20"/>
              </w:rPr>
              <w:t>Общеобразовательные организации</w:t>
            </w:r>
          </w:p>
        </w:tc>
      </w:tr>
      <w:tr w:rsidR="002B163C" w:rsidRPr="002B163C" w:rsidTr="002B163C">
        <w:trPr>
          <w:jc w:val="center"/>
        </w:trPr>
        <w:tc>
          <w:tcPr>
            <w:tcW w:w="3337" w:type="dxa"/>
            <w:shd w:val="clear" w:color="auto" w:fill="auto"/>
          </w:tcPr>
          <w:p w:rsidR="002B163C" w:rsidRPr="002B163C" w:rsidRDefault="002B163C" w:rsidP="002B163C">
            <w:pPr>
              <w:spacing w:after="0" w:line="240" w:lineRule="auto"/>
              <w:ind w:right="2" w:firstLine="0"/>
              <w:rPr>
                <w:rFonts w:ascii="Times New Roman" w:hAnsi="Times New Roman"/>
                <w:sz w:val="20"/>
                <w:szCs w:val="20"/>
              </w:rPr>
            </w:pPr>
            <w:r w:rsidRPr="002B163C">
              <w:rPr>
                <w:rFonts w:ascii="Times New Roman" w:hAnsi="Times New Roman"/>
                <w:sz w:val="20"/>
                <w:szCs w:val="20"/>
              </w:rPr>
              <w:t>МКОУ ШСШ</w:t>
            </w:r>
          </w:p>
        </w:tc>
        <w:tc>
          <w:tcPr>
            <w:tcW w:w="1276" w:type="dxa"/>
            <w:shd w:val="clear" w:color="auto" w:fill="auto"/>
          </w:tcPr>
          <w:p w:rsidR="002B163C" w:rsidRPr="002B163C" w:rsidRDefault="002B163C" w:rsidP="002B163C">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16</w:t>
            </w:r>
          </w:p>
        </w:tc>
        <w:tc>
          <w:tcPr>
            <w:tcW w:w="1842" w:type="dxa"/>
            <w:shd w:val="clear" w:color="auto" w:fill="auto"/>
          </w:tcPr>
          <w:p w:rsidR="002B163C" w:rsidRPr="002B163C" w:rsidRDefault="002B163C" w:rsidP="002B163C">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4 (25%)</w:t>
            </w:r>
          </w:p>
        </w:tc>
        <w:tc>
          <w:tcPr>
            <w:tcW w:w="1560" w:type="dxa"/>
            <w:shd w:val="clear" w:color="auto" w:fill="auto"/>
          </w:tcPr>
          <w:p w:rsidR="002B163C" w:rsidRPr="002B163C" w:rsidRDefault="002B163C" w:rsidP="002B163C">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5 (31,2%)</w:t>
            </w:r>
          </w:p>
        </w:tc>
        <w:tc>
          <w:tcPr>
            <w:tcW w:w="1666" w:type="dxa"/>
            <w:shd w:val="clear" w:color="auto" w:fill="auto"/>
          </w:tcPr>
          <w:p w:rsidR="002B163C" w:rsidRPr="002B163C" w:rsidRDefault="002B163C" w:rsidP="002B163C">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7 (43,8%)</w:t>
            </w:r>
          </w:p>
        </w:tc>
      </w:tr>
      <w:tr w:rsidR="002B163C" w:rsidRPr="002B163C" w:rsidTr="002B163C">
        <w:trPr>
          <w:jc w:val="center"/>
        </w:trPr>
        <w:tc>
          <w:tcPr>
            <w:tcW w:w="3337" w:type="dxa"/>
            <w:shd w:val="clear" w:color="auto" w:fill="auto"/>
          </w:tcPr>
          <w:p w:rsidR="002B163C" w:rsidRPr="002B163C" w:rsidRDefault="002B163C" w:rsidP="002B163C">
            <w:pPr>
              <w:spacing w:after="0" w:line="240" w:lineRule="auto"/>
              <w:ind w:right="2" w:firstLine="0"/>
              <w:rPr>
                <w:rFonts w:ascii="Times New Roman" w:hAnsi="Times New Roman"/>
                <w:sz w:val="20"/>
                <w:szCs w:val="20"/>
              </w:rPr>
            </w:pPr>
            <w:r w:rsidRPr="002B163C">
              <w:rPr>
                <w:rFonts w:ascii="Times New Roman" w:hAnsi="Times New Roman"/>
                <w:sz w:val="20"/>
                <w:szCs w:val="20"/>
              </w:rPr>
              <w:t>МКОУ МСШ № 1</w:t>
            </w:r>
          </w:p>
        </w:tc>
        <w:tc>
          <w:tcPr>
            <w:tcW w:w="1276" w:type="dxa"/>
            <w:shd w:val="clear" w:color="auto" w:fill="auto"/>
          </w:tcPr>
          <w:p w:rsidR="002B163C" w:rsidRPr="002B163C" w:rsidRDefault="002B163C" w:rsidP="002B163C">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47</w:t>
            </w:r>
          </w:p>
        </w:tc>
        <w:tc>
          <w:tcPr>
            <w:tcW w:w="1842" w:type="dxa"/>
            <w:shd w:val="clear" w:color="auto" w:fill="auto"/>
          </w:tcPr>
          <w:p w:rsidR="002B163C" w:rsidRPr="002B163C" w:rsidRDefault="002B163C" w:rsidP="002B163C">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9 (19,2%)</w:t>
            </w:r>
          </w:p>
        </w:tc>
        <w:tc>
          <w:tcPr>
            <w:tcW w:w="1560" w:type="dxa"/>
            <w:shd w:val="clear" w:color="auto" w:fill="auto"/>
          </w:tcPr>
          <w:p w:rsidR="002B163C" w:rsidRPr="002B163C" w:rsidRDefault="002B163C" w:rsidP="002B163C">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19 (40,4%)</w:t>
            </w:r>
          </w:p>
        </w:tc>
        <w:tc>
          <w:tcPr>
            <w:tcW w:w="1666" w:type="dxa"/>
            <w:shd w:val="clear" w:color="auto" w:fill="auto"/>
          </w:tcPr>
          <w:p w:rsidR="002B163C" w:rsidRPr="002B163C" w:rsidRDefault="002B163C" w:rsidP="002B163C">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19 (40,4%)</w:t>
            </w:r>
          </w:p>
        </w:tc>
      </w:tr>
      <w:tr w:rsidR="002B163C" w:rsidRPr="002B163C" w:rsidTr="002B163C">
        <w:trPr>
          <w:jc w:val="center"/>
        </w:trPr>
        <w:tc>
          <w:tcPr>
            <w:tcW w:w="3337" w:type="dxa"/>
            <w:shd w:val="clear" w:color="auto" w:fill="auto"/>
          </w:tcPr>
          <w:p w:rsidR="002B163C" w:rsidRPr="002B163C" w:rsidRDefault="002B163C" w:rsidP="002B163C">
            <w:pPr>
              <w:spacing w:after="0" w:line="240" w:lineRule="auto"/>
              <w:ind w:right="2" w:firstLine="0"/>
              <w:rPr>
                <w:rFonts w:ascii="Times New Roman" w:hAnsi="Times New Roman"/>
                <w:sz w:val="20"/>
                <w:szCs w:val="20"/>
              </w:rPr>
            </w:pPr>
            <w:r w:rsidRPr="002B163C">
              <w:rPr>
                <w:rFonts w:ascii="Times New Roman" w:hAnsi="Times New Roman"/>
                <w:sz w:val="20"/>
                <w:szCs w:val="20"/>
              </w:rPr>
              <w:t>МКОУ МСШ № 2</w:t>
            </w:r>
          </w:p>
        </w:tc>
        <w:tc>
          <w:tcPr>
            <w:tcW w:w="1276" w:type="dxa"/>
            <w:shd w:val="clear" w:color="auto" w:fill="auto"/>
          </w:tcPr>
          <w:p w:rsidR="002B163C" w:rsidRPr="002B163C" w:rsidRDefault="002B163C" w:rsidP="002B163C">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37</w:t>
            </w:r>
          </w:p>
        </w:tc>
        <w:tc>
          <w:tcPr>
            <w:tcW w:w="1842" w:type="dxa"/>
            <w:shd w:val="clear" w:color="auto" w:fill="auto"/>
          </w:tcPr>
          <w:p w:rsidR="002B163C" w:rsidRPr="002B163C" w:rsidRDefault="002B163C" w:rsidP="002B163C">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2 (5%)</w:t>
            </w:r>
          </w:p>
        </w:tc>
        <w:tc>
          <w:tcPr>
            <w:tcW w:w="1560" w:type="dxa"/>
            <w:shd w:val="clear" w:color="auto" w:fill="auto"/>
          </w:tcPr>
          <w:p w:rsidR="002B163C" w:rsidRPr="002B163C" w:rsidRDefault="002B163C" w:rsidP="002B163C">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14 (38%)</w:t>
            </w:r>
          </w:p>
        </w:tc>
        <w:tc>
          <w:tcPr>
            <w:tcW w:w="1666" w:type="dxa"/>
            <w:shd w:val="clear" w:color="auto" w:fill="auto"/>
          </w:tcPr>
          <w:p w:rsidR="002B163C" w:rsidRPr="002B163C" w:rsidRDefault="002B163C" w:rsidP="002B163C">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21 (57%)</w:t>
            </w:r>
          </w:p>
        </w:tc>
      </w:tr>
      <w:tr w:rsidR="002B163C" w:rsidRPr="002B163C" w:rsidTr="002B163C">
        <w:trPr>
          <w:jc w:val="center"/>
        </w:trPr>
        <w:tc>
          <w:tcPr>
            <w:tcW w:w="3337" w:type="dxa"/>
            <w:shd w:val="clear" w:color="auto" w:fill="auto"/>
          </w:tcPr>
          <w:p w:rsidR="002B163C" w:rsidRPr="002B163C" w:rsidRDefault="002B163C" w:rsidP="002B163C">
            <w:pPr>
              <w:spacing w:after="0" w:line="240" w:lineRule="auto"/>
              <w:ind w:right="2" w:firstLine="0"/>
              <w:rPr>
                <w:rFonts w:ascii="Times New Roman" w:hAnsi="Times New Roman"/>
                <w:sz w:val="20"/>
                <w:szCs w:val="20"/>
              </w:rPr>
            </w:pPr>
            <w:r w:rsidRPr="002B163C">
              <w:rPr>
                <w:rFonts w:ascii="Times New Roman" w:hAnsi="Times New Roman"/>
                <w:sz w:val="20"/>
                <w:szCs w:val="20"/>
              </w:rPr>
              <w:t>МКОУ МОССШ</w:t>
            </w:r>
          </w:p>
        </w:tc>
        <w:tc>
          <w:tcPr>
            <w:tcW w:w="1276" w:type="dxa"/>
            <w:shd w:val="clear" w:color="auto" w:fill="auto"/>
          </w:tcPr>
          <w:p w:rsidR="002B163C" w:rsidRPr="002B163C" w:rsidRDefault="002B163C" w:rsidP="002B163C">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9</w:t>
            </w:r>
          </w:p>
        </w:tc>
        <w:tc>
          <w:tcPr>
            <w:tcW w:w="1842" w:type="dxa"/>
            <w:shd w:val="clear" w:color="auto" w:fill="auto"/>
          </w:tcPr>
          <w:p w:rsidR="002B163C" w:rsidRPr="002B163C" w:rsidRDefault="002B163C" w:rsidP="002B163C">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3 (33,3%)</w:t>
            </w:r>
          </w:p>
        </w:tc>
        <w:tc>
          <w:tcPr>
            <w:tcW w:w="1560" w:type="dxa"/>
            <w:shd w:val="clear" w:color="auto" w:fill="auto"/>
          </w:tcPr>
          <w:p w:rsidR="002B163C" w:rsidRPr="002B163C" w:rsidRDefault="002B163C" w:rsidP="002B163C">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1 (11,1%)</w:t>
            </w:r>
          </w:p>
        </w:tc>
        <w:tc>
          <w:tcPr>
            <w:tcW w:w="1666" w:type="dxa"/>
            <w:shd w:val="clear" w:color="auto" w:fill="auto"/>
          </w:tcPr>
          <w:p w:rsidR="002B163C" w:rsidRPr="002B163C" w:rsidRDefault="002B163C" w:rsidP="002B163C">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5 (55,6%)</w:t>
            </w:r>
          </w:p>
        </w:tc>
      </w:tr>
      <w:tr w:rsidR="002B163C" w:rsidRPr="002B163C" w:rsidTr="002B163C">
        <w:trPr>
          <w:jc w:val="center"/>
        </w:trPr>
        <w:tc>
          <w:tcPr>
            <w:tcW w:w="3337" w:type="dxa"/>
            <w:shd w:val="clear" w:color="auto" w:fill="auto"/>
          </w:tcPr>
          <w:p w:rsidR="002B163C" w:rsidRPr="002B163C" w:rsidRDefault="002B163C" w:rsidP="002B163C">
            <w:pPr>
              <w:spacing w:after="0" w:line="240" w:lineRule="auto"/>
              <w:ind w:right="2" w:firstLine="0"/>
              <w:rPr>
                <w:rFonts w:ascii="Times New Roman" w:hAnsi="Times New Roman"/>
                <w:sz w:val="20"/>
                <w:szCs w:val="20"/>
              </w:rPr>
            </w:pPr>
            <w:r w:rsidRPr="002B163C">
              <w:rPr>
                <w:rFonts w:ascii="Times New Roman" w:hAnsi="Times New Roman"/>
                <w:sz w:val="20"/>
                <w:szCs w:val="20"/>
              </w:rPr>
              <w:t>МКОУ ДСШ</w:t>
            </w:r>
          </w:p>
        </w:tc>
        <w:tc>
          <w:tcPr>
            <w:tcW w:w="1276" w:type="dxa"/>
            <w:shd w:val="clear" w:color="auto" w:fill="auto"/>
          </w:tcPr>
          <w:p w:rsidR="002B163C" w:rsidRPr="002B163C" w:rsidRDefault="002B163C" w:rsidP="002B163C">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13</w:t>
            </w:r>
          </w:p>
        </w:tc>
        <w:tc>
          <w:tcPr>
            <w:tcW w:w="1842" w:type="dxa"/>
            <w:shd w:val="clear" w:color="auto" w:fill="auto"/>
          </w:tcPr>
          <w:p w:rsidR="002B163C" w:rsidRPr="002B163C" w:rsidRDefault="002B163C" w:rsidP="002B163C">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2 (15,4%)</w:t>
            </w:r>
          </w:p>
        </w:tc>
        <w:tc>
          <w:tcPr>
            <w:tcW w:w="1560" w:type="dxa"/>
            <w:shd w:val="clear" w:color="auto" w:fill="auto"/>
          </w:tcPr>
          <w:p w:rsidR="002B163C" w:rsidRPr="002B163C" w:rsidRDefault="002B163C" w:rsidP="002B163C">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1 (7,7%)</w:t>
            </w:r>
          </w:p>
        </w:tc>
        <w:tc>
          <w:tcPr>
            <w:tcW w:w="1666" w:type="dxa"/>
            <w:shd w:val="clear" w:color="auto" w:fill="auto"/>
          </w:tcPr>
          <w:p w:rsidR="002B163C" w:rsidRPr="002B163C" w:rsidRDefault="002B163C" w:rsidP="002B163C">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10 (76,9%)</w:t>
            </w:r>
          </w:p>
        </w:tc>
      </w:tr>
      <w:tr w:rsidR="002B163C" w:rsidRPr="002B163C" w:rsidTr="002B163C">
        <w:trPr>
          <w:jc w:val="center"/>
        </w:trPr>
        <w:tc>
          <w:tcPr>
            <w:tcW w:w="3337" w:type="dxa"/>
            <w:shd w:val="clear" w:color="auto" w:fill="auto"/>
          </w:tcPr>
          <w:p w:rsidR="002B163C" w:rsidRPr="002B163C" w:rsidRDefault="002B163C" w:rsidP="002B163C">
            <w:pPr>
              <w:spacing w:after="0" w:line="240" w:lineRule="auto"/>
              <w:ind w:right="2" w:firstLine="0"/>
              <w:rPr>
                <w:rFonts w:ascii="Times New Roman" w:hAnsi="Times New Roman"/>
                <w:sz w:val="20"/>
                <w:szCs w:val="20"/>
              </w:rPr>
            </w:pPr>
            <w:r w:rsidRPr="002B163C">
              <w:rPr>
                <w:rFonts w:ascii="Times New Roman" w:hAnsi="Times New Roman"/>
                <w:sz w:val="20"/>
                <w:szCs w:val="20"/>
              </w:rPr>
              <w:t>МКОУ АСШ</w:t>
            </w:r>
          </w:p>
        </w:tc>
        <w:tc>
          <w:tcPr>
            <w:tcW w:w="1276" w:type="dxa"/>
            <w:shd w:val="clear" w:color="auto" w:fill="auto"/>
          </w:tcPr>
          <w:p w:rsidR="002B163C" w:rsidRPr="002B163C" w:rsidRDefault="002B163C" w:rsidP="002B163C">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21</w:t>
            </w:r>
          </w:p>
        </w:tc>
        <w:tc>
          <w:tcPr>
            <w:tcW w:w="1842" w:type="dxa"/>
            <w:shd w:val="clear" w:color="auto" w:fill="auto"/>
          </w:tcPr>
          <w:p w:rsidR="002B163C" w:rsidRPr="002B163C" w:rsidRDefault="002B163C" w:rsidP="002B163C">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5 (23,8%)</w:t>
            </w:r>
          </w:p>
        </w:tc>
        <w:tc>
          <w:tcPr>
            <w:tcW w:w="1560" w:type="dxa"/>
            <w:shd w:val="clear" w:color="auto" w:fill="auto"/>
          </w:tcPr>
          <w:p w:rsidR="002B163C" w:rsidRPr="002B163C" w:rsidRDefault="002B163C" w:rsidP="002B163C">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7 (33,3%)</w:t>
            </w:r>
          </w:p>
        </w:tc>
        <w:tc>
          <w:tcPr>
            <w:tcW w:w="1666" w:type="dxa"/>
            <w:shd w:val="clear" w:color="auto" w:fill="auto"/>
          </w:tcPr>
          <w:p w:rsidR="002B163C" w:rsidRPr="002B163C" w:rsidRDefault="002B163C" w:rsidP="002B163C">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9 (42,9%)</w:t>
            </w:r>
          </w:p>
        </w:tc>
      </w:tr>
      <w:tr w:rsidR="002B163C" w:rsidRPr="002B163C" w:rsidTr="002B163C">
        <w:trPr>
          <w:jc w:val="center"/>
        </w:trPr>
        <w:tc>
          <w:tcPr>
            <w:tcW w:w="3337" w:type="dxa"/>
            <w:shd w:val="clear" w:color="auto" w:fill="auto"/>
          </w:tcPr>
          <w:p w:rsidR="002B163C" w:rsidRPr="002B163C" w:rsidRDefault="002B163C" w:rsidP="002B163C">
            <w:pPr>
              <w:spacing w:after="0" w:line="240" w:lineRule="auto"/>
              <w:ind w:right="2" w:firstLine="0"/>
              <w:rPr>
                <w:rFonts w:ascii="Times New Roman" w:hAnsi="Times New Roman"/>
                <w:sz w:val="20"/>
                <w:szCs w:val="20"/>
              </w:rPr>
            </w:pPr>
            <w:r>
              <w:rPr>
                <w:rFonts w:ascii="Times New Roman" w:hAnsi="Times New Roman"/>
                <w:sz w:val="20"/>
                <w:szCs w:val="20"/>
              </w:rPr>
              <w:t>МКОУ ЛС</w:t>
            </w:r>
            <w:r w:rsidRPr="002B163C">
              <w:rPr>
                <w:rFonts w:ascii="Times New Roman" w:hAnsi="Times New Roman"/>
                <w:sz w:val="20"/>
                <w:szCs w:val="20"/>
              </w:rPr>
              <w:t>Ш</w:t>
            </w:r>
          </w:p>
        </w:tc>
        <w:tc>
          <w:tcPr>
            <w:tcW w:w="1276" w:type="dxa"/>
            <w:shd w:val="clear" w:color="auto" w:fill="auto"/>
          </w:tcPr>
          <w:p w:rsidR="002B163C" w:rsidRPr="002B163C" w:rsidRDefault="002B163C" w:rsidP="002B163C">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9</w:t>
            </w:r>
          </w:p>
        </w:tc>
        <w:tc>
          <w:tcPr>
            <w:tcW w:w="1842" w:type="dxa"/>
            <w:shd w:val="clear" w:color="auto" w:fill="auto"/>
          </w:tcPr>
          <w:p w:rsidR="002B163C" w:rsidRPr="002B163C" w:rsidRDefault="002B163C" w:rsidP="002B163C">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0</w:t>
            </w:r>
          </w:p>
        </w:tc>
        <w:tc>
          <w:tcPr>
            <w:tcW w:w="1560" w:type="dxa"/>
            <w:shd w:val="clear" w:color="auto" w:fill="auto"/>
          </w:tcPr>
          <w:p w:rsidR="002B163C" w:rsidRPr="002B163C" w:rsidRDefault="002B163C" w:rsidP="002B163C">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7 (7,8%)</w:t>
            </w:r>
          </w:p>
        </w:tc>
        <w:tc>
          <w:tcPr>
            <w:tcW w:w="1666" w:type="dxa"/>
            <w:shd w:val="clear" w:color="auto" w:fill="auto"/>
          </w:tcPr>
          <w:p w:rsidR="002B163C" w:rsidRPr="002B163C" w:rsidRDefault="002B163C" w:rsidP="002B163C">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2 (22,2%)</w:t>
            </w:r>
          </w:p>
        </w:tc>
      </w:tr>
      <w:tr w:rsidR="002B163C" w:rsidRPr="002B163C" w:rsidTr="004004BE">
        <w:trPr>
          <w:jc w:val="center"/>
        </w:trPr>
        <w:tc>
          <w:tcPr>
            <w:tcW w:w="9681" w:type="dxa"/>
            <w:gridSpan w:val="5"/>
            <w:shd w:val="clear" w:color="auto" w:fill="C2D69B" w:themeFill="accent3" w:themeFillTint="99"/>
          </w:tcPr>
          <w:p w:rsidR="002B163C" w:rsidRPr="002B163C" w:rsidRDefault="002B163C" w:rsidP="002B163C">
            <w:pPr>
              <w:spacing w:after="0" w:line="240" w:lineRule="auto"/>
              <w:ind w:right="2" w:firstLine="0"/>
              <w:jc w:val="center"/>
              <w:rPr>
                <w:rFonts w:ascii="Times New Roman" w:hAnsi="Times New Roman"/>
                <w:sz w:val="20"/>
                <w:szCs w:val="20"/>
              </w:rPr>
            </w:pPr>
            <w:r>
              <w:rPr>
                <w:rFonts w:ascii="Times New Roman" w:hAnsi="Times New Roman"/>
                <w:sz w:val="20"/>
                <w:szCs w:val="20"/>
              </w:rPr>
              <w:t>Организации дополнительного образования</w:t>
            </w:r>
          </w:p>
        </w:tc>
      </w:tr>
      <w:tr w:rsidR="002B163C" w:rsidRPr="002B163C" w:rsidTr="002B163C">
        <w:trPr>
          <w:jc w:val="center"/>
        </w:trPr>
        <w:tc>
          <w:tcPr>
            <w:tcW w:w="3337" w:type="dxa"/>
            <w:shd w:val="clear" w:color="auto" w:fill="auto"/>
          </w:tcPr>
          <w:p w:rsidR="002B163C" w:rsidRPr="002B163C" w:rsidRDefault="002B163C" w:rsidP="002B163C">
            <w:pPr>
              <w:spacing w:after="0" w:line="240" w:lineRule="auto"/>
              <w:ind w:right="2" w:firstLine="0"/>
              <w:rPr>
                <w:rFonts w:ascii="Times New Roman" w:hAnsi="Times New Roman"/>
                <w:sz w:val="20"/>
                <w:szCs w:val="20"/>
              </w:rPr>
            </w:pPr>
            <w:r w:rsidRPr="002B163C">
              <w:rPr>
                <w:rFonts w:ascii="Times New Roman" w:hAnsi="Times New Roman"/>
                <w:sz w:val="20"/>
                <w:szCs w:val="20"/>
              </w:rPr>
              <w:t>МКУДО Мильковская ДЮСШ</w:t>
            </w:r>
          </w:p>
        </w:tc>
        <w:tc>
          <w:tcPr>
            <w:tcW w:w="1276" w:type="dxa"/>
            <w:shd w:val="clear" w:color="auto" w:fill="auto"/>
          </w:tcPr>
          <w:p w:rsidR="002B163C" w:rsidRPr="002B163C" w:rsidRDefault="002B163C" w:rsidP="002B163C">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10</w:t>
            </w:r>
          </w:p>
        </w:tc>
        <w:tc>
          <w:tcPr>
            <w:tcW w:w="1842" w:type="dxa"/>
            <w:shd w:val="clear" w:color="auto" w:fill="auto"/>
          </w:tcPr>
          <w:p w:rsidR="002B163C" w:rsidRPr="002B163C" w:rsidRDefault="002B163C" w:rsidP="002B163C">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4 (40%)</w:t>
            </w:r>
          </w:p>
        </w:tc>
        <w:tc>
          <w:tcPr>
            <w:tcW w:w="1560" w:type="dxa"/>
            <w:shd w:val="clear" w:color="auto" w:fill="auto"/>
          </w:tcPr>
          <w:p w:rsidR="002B163C" w:rsidRPr="002B163C" w:rsidRDefault="002B163C" w:rsidP="002B163C">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3 (30%)</w:t>
            </w:r>
          </w:p>
        </w:tc>
        <w:tc>
          <w:tcPr>
            <w:tcW w:w="1666" w:type="dxa"/>
            <w:shd w:val="clear" w:color="auto" w:fill="auto"/>
          </w:tcPr>
          <w:p w:rsidR="002B163C" w:rsidRPr="002B163C" w:rsidRDefault="002B163C" w:rsidP="002B163C">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3 (30%)</w:t>
            </w:r>
          </w:p>
        </w:tc>
      </w:tr>
      <w:tr w:rsidR="002B163C" w:rsidRPr="002B163C" w:rsidTr="002B163C">
        <w:trPr>
          <w:jc w:val="center"/>
        </w:trPr>
        <w:tc>
          <w:tcPr>
            <w:tcW w:w="3337" w:type="dxa"/>
            <w:shd w:val="clear" w:color="auto" w:fill="auto"/>
          </w:tcPr>
          <w:p w:rsidR="002B163C" w:rsidRPr="002B163C" w:rsidRDefault="002B163C" w:rsidP="002B163C">
            <w:pPr>
              <w:spacing w:after="0" w:line="240" w:lineRule="auto"/>
              <w:ind w:right="2" w:firstLine="0"/>
              <w:rPr>
                <w:rFonts w:ascii="Times New Roman" w:hAnsi="Times New Roman"/>
                <w:sz w:val="20"/>
                <w:szCs w:val="20"/>
              </w:rPr>
            </w:pPr>
            <w:r w:rsidRPr="002B163C">
              <w:rPr>
                <w:rFonts w:ascii="Times New Roman" w:hAnsi="Times New Roman"/>
                <w:sz w:val="20"/>
                <w:szCs w:val="20"/>
              </w:rPr>
              <w:t>МКУДО РДДТ</w:t>
            </w:r>
          </w:p>
        </w:tc>
        <w:tc>
          <w:tcPr>
            <w:tcW w:w="1276" w:type="dxa"/>
            <w:shd w:val="clear" w:color="auto" w:fill="auto"/>
          </w:tcPr>
          <w:p w:rsidR="002B163C" w:rsidRPr="002B163C" w:rsidRDefault="002B163C" w:rsidP="002B163C">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33</w:t>
            </w:r>
          </w:p>
        </w:tc>
        <w:tc>
          <w:tcPr>
            <w:tcW w:w="1842" w:type="dxa"/>
            <w:shd w:val="clear" w:color="auto" w:fill="auto"/>
          </w:tcPr>
          <w:p w:rsidR="002B163C" w:rsidRPr="002B163C" w:rsidRDefault="002B163C" w:rsidP="002B163C">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9 (27,2%)</w:t>
            </w:r>
          </w:p>
        </w:tc>
        <w:tc>
          <w:tcPr>
            <w:tcW w:w="1560" w:type="dxa"/>
            <w:shd w:val="clear" w:color="auto" w:fill="auto"/>
          </w:tcPr>
          <w:p w:rsidR="002B163C" w:rsidRPr="002B163C" w:rsidRDefault="002B163C" w:rsidP="002B163C">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12 (36,4%)</w:t>
            </w:r>
          </w:p>
        </w:tc>
        <w:tc>
          <w:tcPr>
            <w:tcW w:w="1666" w:type="dxa"/>
            <w:shd w:val="clear" w:color="auto" w:fill="auto"/>
          </w:tcPr>
          <w:p w:rsidR="002B163C" w:rsidRPr="002B163C" w:rsidRDefault="002B163C" w:rsidP="002B163C">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12 (36,4%)</w:t>
            </w:r>
          </w:p>
        </w:tc>
      </w:tr>
      <w:tr w:rsidR="005F72E6" w:rsidRPr="002B163C" w:rsidTr="004004BE">
        <w:trPr>
          <w:jc w:val="center"/>
        </w:trPr>
        <w:tc>
          <w:tcPr>
            <w:tcW w:w="9681" w:type="dxa"/>
            <w:gridSpan w:val="5"/>
            <w:shd w:val="clear" w:color="auto" w:fill="C2D69B" w:themeFill="accent3" w:themeFillTint="99"/>
          </w:tcPr>
          <w:p w:rsidR="005F72E6" w:rsidRPr="002B163C" w:rsidRDefault="005F72E6" w:rsidP="002B163C">
            <w:pPr>
              <w:spacing w:after="0" w:line="240" w:lineRule="auto"/>
              <w:ind w:right="2" w:firstLine="0"/>
              <w:jc w:val="center"/>
              <w:rPr>
                <w:rFonts w:ascii="Times New Roman" w:hAnsi="Times New Roman"/>
                <w:sz w:val="20"/>
                <w:szCs w:val="20"/>
              </w:rPr>
            </w:pPr>
            <w:r>
              <w:rPr>
                <w:rFonts w:ascii="Times New Roman" w:hAnsi="Times New Roman"/>
                <w:sz w:val="20"/>
                <w:szCs w:val="20"/>
              </w:rPr>
              <w:t>Дошкольные образовательные организации</w:t>
            </w:r>
          </w:p>
        </w:tc>
      </w:tr>
      <w:tr w:rsidR="005F72E6" w:rsidRPr="002B163C" w:rsidTr="002B163C">
        <w:trPr>
          <w:jc w:val="center"/>
        </w:trPr>
        <w:tc>
          <w:tcPr>
            <w:tcW w:w="3337" w:type="dxa"/>
            <w:shd w:val="clear" w:color="auto" w:fill="auto"/>
          </w:tcPr>
          <w:p w:rsidR="005F72E6" w:rsidRPr="002B163C" w:rsidRDefault="005F72E6" w:rsidP="005F72E6">
            <w:pPr>
              <w:spacing w:after="0" w:line="240" w:lineRule="auto"/>
              <w:ind w:right="2" w:firstLine="0"/>
              <w:rPr>
                <w:rFonts w:ascii="Times New Roman" w:hAnsi="Times New Roman"/>
                <w:sz w:val="20"/>
                <w:szCs w:val="20"/>
              </w:rPr>
            </w:pPr>
            <w:r w:rsidRPr="002B163C">
              <w:rPr>
                <w:rFonts w:ascii="Times New Roman" w:hAnsi="Times New Roman"/>
                <w:sz w:val="20"/>
                <w:szCs w:val="20"/>
              </w:rPr>
              <w:t>МКДОУ «Детский сад «Сказка»</w:t>
            </w:r>
          </w:p>
        </w:tc>
        <w:tc>
          <w:tcPr>
            <w:tcW w:w="1276" w:type="dxa"/>
            <w:shd w:val="clear" w:color="auto" w:fill="auto"/>
          </w:tcPr>
          <w:p w:rsidR="005F72E6" w:rsidRPr="002B163C" w:rsidRDefault="005F72E6" w:rsidP="005F72E6">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5</w:t>
            </w:r>
          </w:p>
        </w:tc>
        <w:tc>
          <w:tcPr>
            <w:tcW w:w="1842" w:type="dxa"/>
            <w:shd w:val="clear" w:color="auto" w:fill="auto"/>
          </w:tcPr>
          <w:p w:rsidR="005F72E6" w:rsidRPr="002B163C" w:rsidRDefault="005F72E6" w:rsidP="005F72E6">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3 (60%)</w:t>
            </w:r>
          </w:p>
        </w:tc>
        <w:tc>
          <w:tcPr>
            <w:tcW w:w="1560" w:type="dxa"/>
            <w:shd w:val="clear" w:color="auto" w:fill="auto"/>
          </w:tcPr>
          <w:p w:rsidR="005F72E6" w:rsidRPr="002B163C" w:rsidRDefault="005F72E6" w:rsidP="005F72E6">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1 (20%)</w:t>
            </w:r>
          </w:p>
        </w:tc>
        <w:tc>
          <w:tcPr>
            <w:tcW w:w="1666" w:type="dxa"/>
            <w:shd w:val="clear" w:color="auto" w:fill="auto"/>
          </w:tcPr>
          <w:p w:rsidR="005F72E6" w:rsidRPr="002B163C" w:rsidRDefault="005F72E6" w:rsidP="005F72E6">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1 (20%)</w:t>
            </w:r>
          </w:p>
        </w:tc>
      </w:tr>
      <w:tr w:rsidR="005F72E6" w:rsidRPr="002B163C" w:rsidTr="002B163C">
        <w:trPr>
          <w:jc w:val="center"/>
        </w:trPr>
        <w:tc>
          <w:tcPr>
            <w:tcW w:w="3337" w:type="dxa"/>
            <w:shd w:val="clear" w:color="auto" w:fill="auto"/>
          </w:tcPr>
          <w:p w:rsidR="005F72E6" w:rsidRPr="002B163C" w:rsidRDefault="005F72E6" w:rsidP="005F72E6">
            <w:pPr>
              <w:spacing w:after="0" w:line="240" w:lineRule="auto"/>
              <w:ind w:right="2" w:firstLine="0"/>
              <w:rPr>
                <w:rFonts w:ascii="Times New Roman" w:hAnsi="Times New Roman"/>
                <w:sz w:val="20"/>
                <w:szCs w:val="20"/>
              </w:rPr>
            </w:pPr>
            <w:r w:rsidRPr="002B163C">
              <w:rPr>
                <w:rFonts w:ascii="Times New Roman" w:hAnsi="Times New Roman"/>
                <w:sz w:val="20"/>
                <w:szCs w:val="20"/>
              </w:rPr>
              <w:t>МКДОУ «Детский сад «Светлячок»</w:t>
            </w:r>
          </w:p>
        </w:tc>
        <w:tc>
          <w:tcPr>
            <w:tcW w:w="1276" w:type="dxa"/>
            <w:shd w:val="clear" w:color="auto" w:fill="auto"/>
          </w:tcPr>
          <w:p w:rsidR="005F72E6" w:rsidRPr="002B163C" w:rsidRDefault="005F72E6" w:rsidP="005F72E6">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31</w:t>
            </w:r>
          </w:p>
        </w:tc>
        <w:tc>
          <w:tcPr>
            <w:tcW w:w="1842" w:type="dxa"/>
            <w:shd w:val="clear" w:color="auto" w:fill="auto"/>
          </w:tcPr>
          <w:p w:rsidR="005F72E6" w:rsidRPr="002B163C" w:rsidRDefault="005F72E6" w:rsidP="005F72E6">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12 (39%)</w:t>
            </w:r>
          </w:p>
        </w:tc>
        <w:tc>
          <w:tcPr>
            <w:tcW w:w="1560" w:type="dxa"/>
            <w:shd w:val="clear" w:color="auto" w:fill="auto"/>
          </w:tcPr>
          <w:p w:rsidR="005F72E6" w:rsidRPr="002B163C" w:rsidRDefault="005F72E6" w:rsidP="005F72E6">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14 (45%)</w:t>
            </w:r>
          </w:p>
        </w:tc>
        <w:tc>
          <w:tcPr>
            <w:tcW w:w="1666" w:type="dxa"/>
            <w:shd w:val="clear" w:color="auto" w:fill="auto"/>
          </w:tcPr>
          <w:p w:rsidR="005F72E6" w:rsidRPr="002B163C" w:rsidRDefault="005F72E6" w:rsidP="005F72E6">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5 (16%)</w:t>
            </w:r>
          </w:p>
        </w:tc>
      </w:tr>
      <w:tr w:rsidR="005F72E6" w:rsidRPr="002B163C" w:rsidTr="002B163C">
        <w:trPr>
          <w:jc w:val="center"/>
        </w:trPr>
        <w:tc>
          <w:tcPr>
            <w:tcW w:w="3337" w:type="dxa"/>
            <w:shd w:val="clear" w:color="auto" w:fill="auto"/>
          </w:tcPr>
          <w:p w:rsidR="005F72E6" w:rsidRPr="002B163C" w:rsidRDefault="005F72E6" w:rsidP="005F72E6">
            <w:pPr>
              <w:spacing w:after="0" w:line="240" w:lineRule="auto"/>
              <w:ind w:right="2" w:firstLine="0"/>
              <w:rPr>
                <w:rFonts w:ascii="Times New Roman" w:hAnsi="Times New Roman"/>
                <w:sz w:val="20"/>
                <w:szCs w:val="20"/>
              </w:rPr>
            </w:pPr>
            <w:r w:rsidRPr="002B163C">
              <w:rPr>
                <w:rFonts w:ascii="Times New Roman" w:hAnsi="Times New Roman"/>
                <w:sz w:val="20"/>
                <w:szCs w:val="20"/>
              </w:rPr>
              <w:t>МКДОУ «Детский сад «Тополёк»</w:t>
            </w:r>
          </w:p>
        </w:tc>
        <w:tc>
          <w:tcPr>
            <w:tcW w:w="1276" w:type="dxa"/>
            <w:shd w:val="clear" w:color="auto" w:fill="auto"/>
          </w:tcPr>
          <w:p w:rsidR="005F72E6" w:rsidRPr="002B163C" w:rsidRDefault="005F72E6" w:rsidP="005F72E6">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15</w:t>
            </w:r>
          </w:p>
        </w:tc>
        <w:tc>
          <w:tcPr>
            <w:tcW w:w="1842" w:type="dxa"/>
            <w:shd w:val="clear" w:color="auto" w:fill="auto"/>
          </w:tcPr>
          <w:p w:rsidR="005F72E6" w:rsidRPr="002B163C" w:rsidRDefault="005F72E6" w:rsidP="005F72E6">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5 (33,3%)</w:t>
            </w:r>
          </w:p>
        </w:tc>
        <w:tc>
          <w:tcPr>
            <w:tcW w:w="1560" w:type="dxa"/>
            <w:shd w:val="clear" w:color="auto" w:fill="auto"/>
          </w:tcPr>
          <w:p w:rsidR="005F72E6" w:rsidRPr="002B163C" w:rsidRDefault="005F72E6" w:rsidP="005F72E6">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2 (13,3%)</w:t>
            </w:r>
          </w:p>
        </w:tc>
        <w:tc>
          <w:tcPr>
            <w:tcW w:w="1666" w:type="dxa"/>
            <w:shd w:val="clear" w:color="auto" w:fill="auto"/>
          </w:tcPr>
          <w:p w:rsidR="005F72E6" w:rsidRPr="002B163C" w:rsidRDefault="005F72E6" w:rsidP="005F72E6">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8 (53,3%)</w:t>
            </w:r>
          </w:p>
        </w:tc>
      </w:tr>
      <w:tr w:rsidR="005F72E6" w:rsidRPr="002B163C" w:rsidTr="002B163C">
        <w:trPr>
          <w:jc w:val="center"/>
        </w:trPr>
        <w:tc>
          <w:tcPr>
            <w:tcW w:w="3337" w:type="dxa"/>
            <w:shd w:val="clear" w:color="auto" w:fill="auto"/>
          </w:tcPr>
          <w:p w:rsidR="005F72E6" w:rsidRPr="002B163C" w:rsidRDefault="005F72E6" w:rsidP="005F72E6">
            <w:pPr>
              <w:spacing w:after="0" w:line="240" w:lineRule="auto"/>
              <w:ind w:right="2" w:firstLine="0"/>
              <w:rPr>
                <w:rFonts w:ascii="Times New Roman" w:hAnsi="Times New Roman"/>
                <w:sz w:val="20"/>
                <w:szCs w:val="20"/>
              </w:rPr>
            </w:pPr>
            <w:r w:rsidRPr="002B163C">
              <w:rPr>
                <w:rFonts w:ascii="Times New Roman" w:hAnsi="Times New Roman"/>
                <w:sz w:val="20"/>
                <w:szCs w:val="20"/>
              </w:rPr>
              <w:t>МКДОУ «Детский сад «Ручеёк»</w:t>
            </w:r>
          </w:p>
        </w:tc>
        <w:tc>
          <w:tcPr>
            <w:tcW w:w="1276" w:type="dxa"/>
            <w:shd w:val="clear" w:color="auto" w:fill="auto"/>
          </w:tcPr>
          <w:p w:rsidR="005F72E6" w:rsidRPr="002B163C" w:rsidRDefault="005F72E6" w:rsidP="005F72E6">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5</w:t>
            </w:r>
          </w:p>
        </w:tc>
        <w:tc>
          <w:tcPr>
            <w:tcW w:w="1842" w:type="dxa"/>
            <w:shd w:val="clear" w:color="auto" w:fill="auto"/>
          </w:tcPr>
          <w:p w:rsidR="005F72E6" w:rsidRPr="002B163C" w:rsidRDefault="005F72E6" w:rsidP="005F72E6">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0</w:t>
            </w:r>
          </w:p>
        </w:tc>
        <w:tc>
          <w:tcPr>
            <w:tcW w:w="1560" w:type="dxa"/>
            <w:shd w:val="clear" w:color="auto" w:fill="auto"/>
          </w:tcPr>
          <w:p w:rsidR="005F72E6" w:rsidRPr="002B163C" w:rsidRDefault="005F72E6" w:rsidP="005F72E6">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5 (100%)</w:t>
            </w:r>
          </w:p>
        </w:tc>
        <w:tc>
          <w:tcPr>
            <w:tcW w:w="1666" w:type="dxa"/>
            <w:shd w:val="clear" w:color="auto" w:fill="auto"/>
          </w:tcPr>
          <w:p w:rsidR="005F72E6" w:rsidRPr="002B163C" w:rsidRDefault="005F72E6" w:rsidP="005F72E6">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0</w:t>
            </w:r>
          </w:p>
        </w:tc>
      </w:tr>
      <w:tr w:rsidR="005F72E6" w:rsidRPr="002B163C" w:rsidTr="002B163C">
        <w:trPr>
          <w:jc w:val="center"/>
        </w:trPr>
        <w:tc>
          <w:tcPr>
            <w:tcW w:w="3337" w:type="dxa"/>
            <w:shd w:val="clear" w:color="auto" w:fill="auto"/>
          </w:tcPr>
          <w:p w:rsidR="005F72E6" w:rsidRPr="002B163C" w:rsidRDefault="005F72E6" w:rsidP="005F72E6">
            <w:pPr>
              <w:spacing w:after="0" w:line="240" w:lineRule="auto"/>
              <w:ind w:right="2" w:firstLine="0"/>
              <w:rPr>
                <w:rFonts w:ascii="Times New Roman" w:hAnsi="Times New Roman"/>
                <w:sz w:val="20"/>
                <w:szCs w:val="20"/>
              </w:rPr>
            </w:pPr>
            <w:r w:rsidRPr="002B163C">
              <w:rPr>
                <w:rFonts w:ascii="Times New Roman" w:hAnsi="Times New Roman"/>
                <w:sz w:val="20"/>
                <w:szCs w:val="20"/>
              </w:rPr>
              <w:t>МКДОУ «Детский сад «Росинка»</w:t>
            </w:r>
          </w:p>
        </w:tc>
        <w:tc>
          <w:tcPr>
            <w:tcW w:w="1276" w:type="dxa"/>
            <w:shd w:val="clear" w:color="auto" w:fill="auto"/>
          </w:tcPr>
          <w:p w:rsidR="005F72E6" w:rsidRPr="002B163C" w:rsidRDefault="005F72E6" w:rsidP="005F72E6">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3</w:t>
            </w:r>
          </w:p>
        </w:tc>
        <w:tc>
          <w:tcPr>
            <w:tcW w:w="1842" w:type="dxa"/>
            <w:shd w:val="clear" w:color="auto" w:fill="auto"/>
          </w:tcPr>
          <w:p w:rsidR="005F72E6" w:rsidRPr="002B163C" w:rsidRDefault="005F72E6" w:rsidP="005F72E6">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1 (33,3%)</w:t>
            </w:r>
          </w:p>
        </w:tc>
        <w:tc>
          <w:tcPr>
            <w:tcW w:w="1560" w:type="dxa"/>
            <w:shd w:val="clear" w:color="auto" w:fill="auto"/>
          </w:tcPr>
          <w:p w:rsidR="005F72E6" w:rsidRPr="002B163C" w:rsidRDefault="005F72E6" w:rsidP="005F72E6">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0</w:t>
            </w:r>
          </w:p>
        </w:tc>
        <w:tc>
          <w:tcPr>
            <w:tcW w:w="1666" w:type="dxa"/>
            <w:shd w:val="clear" w:color="auto" w:fill="auto"/>
          </w:tcPr>
          <w:p w:rsidR="005F72E6" w:rsidRPr="002B163C" w:rsidRDefault="005F72E6" w:rsidP="005F72E6">
            <w:pPr>
              <w:spacing w:after="0" w:line="240" w:lineRule="auto"/>
              <w:ind w:right="2" w:firstLine="0"/>
              <w:jc w:val="center"/>
              <w:rPr>
                <w:rFonts w:ascii="Times New Roman" w:hAnsi="Times New Roman"/>
                <w:sz w:val="20"/>
                <w:szCs w:val="20"/>
              </w:rPr>
            </w:pPr>
            <w:r w:rsidRPr="002B163C">
              <w:rPr>
                <w:rFonts w:ascii="Times New Roman" w:hAnsi="Times New Roman"/>
                <w:sz w:val="20"/>
                <w:szCs w:val="20"/>
              </w:rPr>
              <w:t>2 (66,7%)</w:t>
            </w:r>
          </w:p>
        </w:tc>
      </w:tr>
      <w:tr w:rsidR="005F72E6" w:rsidRPr="002B163C" w:rsidTr="00823042">
        <w:trPr>
          <w:jc w:val="center"/>
        </w:trPr>
        <w:tc>
          <w:tcPr>
            <w:tcW w:w="3337" w:type="dxa"/>
            <w:shd w:val="clear" w:color="auto" w:fill="D99594" w:themeFill="accent2" w:themeFillTint="99"/>
          </w:tcPr>
          <w:p w:rsidR="005F72E6" w:rsidRPr="002B163C" w:rsidRDefault="005F72E6" w:rsidP="005F72E6">
            <w:pPr>
              <w:spacing w:after="0" w:line="240" w:lineRule="auto"/>
              <w:ind w:right="2" w:firstLine="0"/>
              <w:rPr>
                <w:rFonts w:ascii="Times New Roman" w:hAnsi="Times New Roman"/>
                <w:b/>
                <w:sz w:val="20"/>
                <w:szCs w:val="20"/>
              </w:rPr>
            </w:pPr>
            <w:r w:rsidRPr="002B163C">
              <w:rPr>
                <w:rFonts w:ascii="Times New Roman" w:hAnsi="Times New Roman"/>
                <w:b/>
                <w:sz w:val="20"/>
                <w:szCs w:val="20"/>
              </w:rPr>
              <w:t xml:space="preserve">Итого по </w:t>
            </w:r>
            <w:r>
              <w:rPr>
                <w:rFonts w:ascii="Times New Roman" w:hAnsi="Times New Roman"/>
                <w:b/>
                <w:sz w:val="20"/>
                <w:szCs w:val="20"/>
              </w:rPr>
              <w:t xml:space="preserve">МОО </w:t>
            </w:r>
            <w:r w:rsidRPr="002B163C">
              <w:rPr>
                <w:rFonts w:ascii="Times New Roman" w:hAnsi="Times New Roman"/>
                <w:b/>
                <w:sz w:val="20"/>
                <w:szCs w:val="20"/>
              </w:rPr>
              <w:t>ММР</w:t>
            </w:r>
          </w:p>
        </w:tc>
        <w:tc>
          <w:tcPr>
            <w:tcW w:w="1276" w:type="dxa"/>
            <w:shd w:val="clear" w:color="auto" w:fill="D99594" w:themeFill="accent2" w:themeFillTint="99"/>
          </w:tcPr>
          <w:p w:rsidR="005F72E6" w:rsidRPr="002B163C" w:rsidRDefault="005F72E6" w:rsidP="005F72E6">
            <w:pPr>
              <w:spacing w:after="0" w:line="240" w:lineRule="auto"/>
              <w:ind w:right="2" w:firstLine="0"/>
              <w:jc w:val="center"/>
              <w:rPr>
                <w:rFonts w:ascii="Times New Roman" w:hAnsi="Times New Roman"/>
                <w:b/>
                <w:sz w:val="20"/>
                <w:szCs w:val="20"/>
              </w:rPr>
            </w:pPr>
            <w:r w:rsidRPr="002B163C">
              <w:rPr>
                <w:rFonts w:ascii="Times New Roman" w:hAnsi="Times New Roman"/>
                <w:b/>
                <w:sz w:val="20"/>
                <w:szCs w:val="20"/>
              </w:rPr>
              <w:t>254</w:t>
            </w:r>
          </w:p>
        </w:tc>
        <w:tc>
          <w:tcPr>
            <w:tcW w:w="1842" w:type="dxa"/>
            <w:shd w:val="clear" w:color="auto" w:fill="D99594" w:themeFill="accent2" w:themeFillTint="99"/>
          </w:tcPr>
          <w:p w:rsidR="005F72E6" w:rsidRPr="002B163C" w:rsidRDefault="005F72E6" w:rsidP="005F72E6">
            <w:pPr>
              <w:spacing w:after="0" w:line="240" w:lineRule="auto"/>
              <w:ind w:right="2" w:firstLine="0"/>
              <w:jc w:val="center"/>
              <w:rPr>
                <w:rFonts w:ascii="Times New Roman" w:hAnsi="Times New Roman"/>
                <w:b/>
                <w:sz w:val="20"/>
                <w:szCs w:val="20"/>
              </w:rPr>
            </w:pPr>
            <w:r w:rsidRPr="002B163C">
              <w:rPr>
                <w:rFonts w:ascii="Times New Roman" w:hAnsi="Times New Roman"/>
                <w:b/>
                <w:sz w:val="20"/>
                <w:szCs w:val="20"/>
              </w:rPr>
              <w:t>59 (23,2%)</w:t>
            </w:r>
          </w:p>
        </w:tc>
        <w:tc>
          <w:tcPr>
            <w:tcW w:w="1560" w:type="dxa"/>
            <w:shd w:val="clear" w:color="auto" w:fill="D99594" w:themeFill="accent2" w:themeFillTint="99"/>
          </w:tcPr>
          <w:p w:rsidR="005F72E6" w:rsidRPr="002B163C" w:rsidRDefault="005F72E6" w:rsidP="005F72E6">
            <w:pPr>
              <w:spacing w:after="0" w:line="240" w:lineRule="auto"/>
              <w:ind w:right="2" w:firstLine="0"/>
              <w:jc w:val="center"/>
              <w:rPr>
                <w:rFonts w:ascii="Times New Roman" w:hAnsi="Times New Roman"/>
                <w:b/>
                <w:sz w:val="20"/>
                <w:szCs w:val="20"/>
              </w:rPr>
            </w:pPr>
            <w:r w:rsidRPr="002B163C">
              <w:rPr>
                <w:rFonts w:ascii="Times New Roman" w:hAnsi="Times New Roman"/>
                <w:b/>
                <w:sz w:val="20"/>
                <w:szCs w:val="20"/>
              </w:rPr>
              <w:t>91 (35,8%)</w:t>
            </w:r>
          </w:p>
        </w:tc>
        <w:tc>
          <w:tcPr>
            <w:tcW w:w="1666" w:type="dxa"/>
            <w:shd w:val="clear" w:color="auto" w:fill="D99594" w:themeFill="accent2" w:themeFillTint="99"/>
          </w:tcPr>
          <w:p w:rsidR="005F72E6" w:rsidRPr="002B163C" w:rsidRDefault="005F72E6" w:rsidP="005F72E6">
            <w:pPr>
              <w:spacing w:after="0" w:line="240" w:lineRule="auto"/>
              <w:ind w:right="2" w:firstLine="0"/>
              <w:jc w:val="center"/>
              <w:rPr>
                <w:rFonts w:ascii="Times New Roman" w:hAnsi="Times New Roman"/>
                <w:b/>
                <w:sz w:val="20"/>
                <w:szCs w:val="20"/>
              </w:rPr>
            </w:pPr>
            <w:r w:rsidRPr="002B163C">
              <w:rPr>
                <w:rFonts w:ascii="Times New Roman" w:hAnsi="Times New Roman"/>
                <w:b/>
                <w:sz w:val="20"/>
                <w:szCs w:val="20"/>
              </w:rPr>
              <w:t>104 (41%)</w:t>
            </w:r>
          </w:p>
        </w:tc>
      </w:tr>
    </w:tbl>
    <w:p w:rsidR="00E8483E" w:rsidRDefault="00E8483E" w:rsidP="001264CC">
      <w:pPr>
        <w:spacing w:after="0" w:line="240" w:lineRule="auto"/>
        <w:ind w:firstLine="567"/>
        <w:rPr>
          <w:rFonts w:ascii="Times New Roman" w:hAnsi="Times New Roman"/>
          <w:sz w:val="28"/>
          <w:szCs w:val="28"/>
        </w:rPr>
      </w:pPr>
    </w:p>
    <w:p w:rsidR="00683B26" w:rsidRDefault="00683B26" w:rsidP="001264CC">
      <w:pPr>
        <w:spacing w:after="0" w:line="240" w:lineRule="auto"/>
        <w:ind w:firstLine="567"/>
        <w:rPr>
          <w:rFonts w:ascii="Times New Roman" w:hAnsi="Times New Roman"/>
          <w:sz w:val="28"/>
          <w:szCs w:val="28"/>
        </w:rPr>
      </w:pPr>
    </w:p>
    <w:p w:rsidR="00683B26" w:rsidRDefault="00683B26" w:rsidP="001264CC">
      <w:pPr>
        <w:spacing w:after="0" w:line="240" w:lineRule="auto"/>
        <w:ind w:firstLine="567"/>
        <w:rPr>
          <w:rFonts w:ascii="Times New Roman" w:hAnsi="Times New Roman"/>
          <w:sz w:val="28"/>
          <w:szCs w:val="28"/>
        </w:rPr>
      </w:pPr>
    </w:p>
    <w:p w:rsidR="00F50C54" w:rsidRPr="00131715" w:rsidRDefault="00F50C54" w:rsidP="00F50C54">
      <w:pPr>
        <w:spacing w:after="0" w:line="240" w:lineRule="auto"/>
        <w:ind w:firstLine="567"/>
        <w:rPr>
          <w:rFonts w:ascii="Times New Roman" w:hAnsi="Times New Roman"/>
          <w:sz w:val="28"/>
          <w:szCs w:val="28"/>
        </w:rPr>
      </w:pPr>
      <w:r w:rsidRPr="00131715">
        <w:rPr>
          <w:rFonts w:ascii="Times New Roman" w:hAnsi="Times New Roman"/>
          <w:sz w:val="28"/>
          <w:szCs w:val="28"/>
        </w:rPr>
        <w:lastRenderedPageBreak/>
        <w:t xml:space="preserve">За три последних года в Мильковский район прибыло </w:t>
      </w:r>
      <w:r w:rsidRPr="00131715">
        <w:rPr>
          <w:rFonts w:ascii="Times New Roman" w:hAnsi="Times New Roman"/>
          <w:b/>
          <w:sz w:val="28"/>
          <w:szCs w:val="28"/>
        </w:rPr>
        <w:t>43</w:t>
      </w:r>
      <w:r w:rsidRPr="00131715">
        <w:rPr>
          <w:rFonts w:ascii="Times New Roman" w:hAnsi="Times New Roman"/>
          <w:sz w:val="28"/>
          <w:szCs w:val="28"/>
        </w:rPr>
        <w:t xml:space="preserve"> педагога: </w:t>
      </w:r>
      <w:r w:rsidRPr="00131715">
        <w:rPr>
          <w:rFonts w:ascii="Times New Roman" w:hAnsi="Times New Roman"/>
          <w:b/>
          <w:sz w:val="28"/>
          <w:szCs w:val="28"/>
        </w:rPr>
        <w:t>14</w:t>
      </w:r>
      <w:r w:rsidRPr="00131715">
        <w:rPr>
          <w:rFonts w:ascii="Times New Roman" w:hAnsi="Times New Roman"/>
          <w:sz w:val="28"/>
          <w:szCs w:val="28"/>
        </w:rPr>
        <w:t xml:space="preserve"> молодых и </w:t>
      </w:r>
      <w:r w:rsidRPr="00131715">
        <w:rPr>
          <w:rFonts w:ascii="Times New Roman" w:hAnsi="Times New Roman"/>
          <w:b/>
          <w:sz w:val="28"/>
          <w:szCs w:val="28"/>
        </w:rPr>
        <w:t>28</w:t>
      </w:r>
      <w:r w:rsidRPr="00131715">
        <w:rPr>
          <w:rFonts w:ascii="Times New Roman" w:hAnsi="Times New Roman"/>
          <w:sz w:val="28"/>
          <w:szCs w:val="28"/>
        </w:rPr>
        <w:t xml:space="preserve"> новых специалистов.</w:t>
      </w:r>
    </w:p>
    <w:p w:rsidR="00F50C54" w:rsidRPr="00131715" w:rsidRDefault="00F50C54" w:rsidP="00F50C54">
      <w:pPr>
        <w:spacing w:after="0" w:line="240" w:lineRule="auto"/>
        <w:ind w:firstLine="567"/>
        <w:rPr>
          <w:rFonts w:ascii="Times New Roman" w:hAnsi="Times New Roman"/>
          <w:sz w:val="28"/>
          <w:szCs w:val="28"/>
        </w:rPr>
      </w:pPr>
      <w:r w:rsidRPr="00131715">
        <w:rPr>
          <w:rFonts w:ascii="Times New Roman" w:hAnsi="Times New Roman"/>
          <w:sz w:val="28"/>
          <w:szCs w:val="28"/>
        </w:rPr>
        <w:t xml:space="preserve">В 2013 году </w:t>
      </w:r>
      <w:r w:rsidRPr="00131715">
        <w:rPr>
          <w:rFonts w:ascii="Times New Roman" w:hAnsi="Times New Roman"/>
          <w:b/>
          <w:sz w:val="28"/>
          <w:szCs w:val="28"/>
        </w:rPr>
        <w:t>14</w:t>
      </w:r>
      <w:r w:rsidRPr="00131715">
        <w:rPr>
          <w:rFonts w:ascii="Times New Roman" w:hAnsi="Times New Roman"/>
          <w:sz w:val="28"/>
          <w:szCs w:val="28"/>
        </w:rPr>
        <w:t xml:space="preserve"> человек. Из них: </w:t>
      </w:r>
      <w:r w:rsidRPr="00131715">
        <w:rPr>
          <w:rFonts w:ascii="Times New Roman" w:hAnsi="Times New Roman"/>
          <w:b/>
          <w:sz w:val="28"/>
          <w:szCs w:val="28"/>
        </w:rPr>
        <w:t>8</w:t>
      </w:r>
      <w:r w:rsidRPr="00131715">
        <w:rPr>
          <w:rFonts w:ascii="Times New Roman" w:hAnsi="Times New Roman"/>
          <w:sz w:val="28"/>
          <w:szCs w:val="28"/>
        </w:rPr>
        <w:t xml:space="preserve"> молодых и </w:t>
      </w:r>
      <w:r w:rsidRPr="00131715">
        <w:rPr>
          <w:rFonts w:ascii="Times New Roman" w:hAnsi="Times New Roman"/>
          <w:b/>
          <w:sz w:val="28"/>
          <w:szCs w:val="28"/>
        </w:rPr>
        <w:t>6</w:t>
      </w:r>
      <w:r w:rsidRPr="00131715">
        <w:rPr>
          <w:rFonts w:ascii="Times New Roman" w:hAnsi="Times New Roman"/>
          <w:sz w:val="28"/>
          <w:szCs w:val="28"/>
        </w:rPr>
        <w:t xml:space="preserve"> новых специалистов.</w:t>
      </w:r>
    </w:p>
    <w:p w:rsidR="00F50C54" w:rsidRPr="00131715" w:rsidRDefault="00F50C54" w:rsidP="00F50C54">
      <w:pPr>
        <w:spacing w:after="0" w:line="240" w:lineRule="auto"/>
        <w:ind w:firstLine="567"/>
        <w:rPr>
          <w:rFonts w:ascii="Times New Roman" w:hAnsi="Times New Roman"/>
          <w:sz w:val="28"/>
          <w:szCs w:val="28"/>
        </w:rPr>
      </w:pPr>
      <w:r w:rsidRPr="00131715">
        <w:rPr>
          <w:rFonts w:ascii="Times New Roman" w:hAnsi="Times New Roman"/>
          <w:sz w:val="28"/>
          <w:szCs w:val="28"/>
        </w:rPr>
        <w:t xml:space="preserve">В 2014 году </w:t>
      </w:r>
      <w:r w:rsidRPr="00131715">
        <w:rPr>
          <w:rFonts w:ascii="Times New Roman" w:hAnsi="Times New Roman"/>
          <w:b/>
          <w:sz w:val="28"/>
          <w:szCs w:val="28"/>
        </w:rPr>
        <w:t>7</w:t>
      </w:r>
      <w:r w:rsidRPr="00131715">
        <w:rPr>
          <w:rFonts w:ascii="Times New Roman" w:hAnsi="Times New Roman"/>
          <w:sz w:val="28"/>
          <w:szCs w:val="28"/>
        </w:rPr>
        <w:t xml:space="preserve"> человек. Из них: </w:t>
      </w:r>
      <w:r w:rsidRPr="00131715">
        <w:rPr>
          <w:rFonts w:ascii="Times New Roman" w:hAnsi="Times New Roman"/>
          <w:b/>
          <w:sz w:val="28"/>
          <w:szCs w:val="28"/>
        </w:rPr>
        <w:t>3</w:t>
      </w:r>
      <w:r w:rsidRPr="00131715">
        <w:rPr>
          <w:rFonts w:ascii="Times New Roman" w:hAnsi="Times New Roman"/>
          <w:sz w:val="28"/>
          <w:szCs w:val="28"/>
        </w:rPr>
        <w:t xml:space="preserve"> молодых и </w:t>
      </w:r>
      <w:r w:rsidRPr="00131715">
        <w:rPr>
          <w:rFonts w:ascii="Times New Roman" w:hAnsi="Times New Roman"/>
          <w:b/>
          <w:sz w:val="28"/>
          <w:szCs w:val="28"/>
        </w:rPr>
        <w:t>4</w:t>
      </w:r>
      <w:r w:rsidRPr="00131715">
        <w:rPr>
          <w:rFonts w:ascii="Times New Roman" w:hAnsi="Times New Roman"/>
          <w:sz w:val="28"/>
          <w:szCs w:val="28"/>
        </w:rPr>
        <w:t xml:space="preserve"> новых специалистов.</w:t>
      </w:r>
    </w:p>
    <w:p w:rsidR="00D369CD" w:rsidRDefault="00F50C54" w:rsidP="00F50C54">
      <w:pPr>
        <w:spacing w:after="0" w:line="240" w:lineRule="auto"/>
        <w:ind w:firstLine="567"/>
        <w:rPr>
          <w:rFonts w:ascii="Times New Roman" w:hAnsi="Times New Roman"/>
          <w:sz w:val="28"/>
          <w:szCs w:val="28"/>
        </w:rPr>
      </w:pPr>
      <w:r w:rsidRPr="00131715">
        <w:rPr>
          <w:rFonts w:ascii="Times New Roman" w:hAnsi="Times New Roman"/>
          <w:sz w:val="28"/>
          <w:szCs w:val="28"/>
        </w:rPr>
        <w:t xml:space="preserve">В 2015 году </w:t>
      </w:r>
      <w:r w:rsidRPr="00131715">
        <w:rPr>
          <w:rFonts w:ascii="Times New Roman" w:hAnsi="Times New Roman"/>
          <w:b/>
          <w:sz w:val="28"/>
          <w:szCs w:val="28"/>
        </w:rPr>
        <w:t>22</w:t>
      </w:r>
      <w:r w:rsidRPr="00131715">
        <w:rPr>
          <w:rFonts w:ascii="Times New Roman" w:hAnsi="Times New Roman"/>
          <w:sz w:val="28"/>
          <w:szCs w:val="28"/>
        </w:rPr>
        <w:t xml:space="preserve"> человека. Из них: </w:t>
      </w:r>
      <w:r w:rsidRPr="00131715">
        <w:rPr>
          <w:rFonts w:ascii="Times New Roman" w:hAnsi="Times New Roman"/>
          <w:b/>
          <w:sz w:val="28"/>
          <w:szCs w:val="28"/>
        </w:rPr>
        <w:t>3</w:t>
      </w:r>
      <w:r w:rsidRPr="00131715">
        <w:rPr>
          <w:rFonts w:ascii="Times New Roman" w:hAnsi="Times New Roman"/>
          <w:sz w:val="28"/>
          <w:szCs w:val="28"/>
        </w:rPr>
        <w:t xml:space="preserve"> молодых и </w:t>
      </w:r>
      <w:r w:rsidRPr="00131715">
        <w:rPr>
          <w:rFonts w:ascii="Times New Roman" w:hAnsi="Times New Roman"/>
          <w:b/>
          <w:sz w:val="28"/>
          <w:szCs w:val="28"/>
        </w:rPr>
        <w:t>19</w:t>
      </w:r>
      <w:r w:rsidRPr="00131715">
        <w:rPr>
          <w:rFonts w:ascii="Times New Roman" w:hAnsi="Times New Roman"/>
          <w:sz w:val="28"/>
          <w:szCs w:val="28"/>
        </w:rPr>
        <w:t xml:space="preserve"> новых специалистов, в возрасте до 35 лет - </w:t>
      </w:r>
      <w:r w:rsidR="00D369CD" w:rsidRPr="00131715">
        <w:rPr>
          <w:rFonts w:ascii="Times New Roman" w:hAnsi="Times New Roman"/>
          <w:b/>
          <w:sz w:val="28"/>
          <w:szCs w:val="28"/>
        </w:rPr>
        <w:t>12</w:t>
      </w:r>
      <w:r w:rsidR="00D369CD" w:rsidRPr="00131715">
        <w:rPr>
          <w:rFonts w:ascii="Times New Roman" w:hAnsi="Times New Roman"/>
          <w:sz w:val="28"/>
          <w:szCs w:val="28"/>
        </w:rPr>
        <w:t xml:space="preserve"> </w:t>
      </w:r>
      <w:r w:rsidR="007E6F39" w:rsidRPr="00131715">
        <w:rPr>
          <w:rFonts w:ascii="Times New Roman" w:hAnsi="Times New Roman"/>
          <w:sz w:val="28"/>
          <w:szCs w:val="28"/>
        </w:rPr>
        <w:t>специалистов</w:t>
      </w:r>
      <w:r w:rsidR="00CF6AA0" w:rsidRPr="00131715">
        <w:rPr>
          <w:rFonts w:ascii="Times New Roman" w:hAnsi="Times New Roman"/>
          <w:sz w:val="28"/>
          <w:szCs w:val="28"/>
        </w:rPr>
        <w:t>.</w:t>
      </w:r>
      <w:r w:rsidR="00D424D0" w:rsidRPr="00131715">
        <w:rPr>
          <w:rFonts w:ascii="Times New Roman" w:hAnsi="Times New Roman"/>
          <w:sz w:val="28"/>
          <w:szCs w:val="28"/>
        </w:rPr>
        <w:t xml:space="preserve"> Всего </w:t>
      </w:r>
      <w:r w:rsidR="00D369CD" w:rsidRPr="00131715">
        <w:rPr>
          <w:rFonts w:ascii="Times New Roman" w:hAnsi="Times New Roman"/>
          <w:sz w:val="28"/>
          <w:szCs w:val="28"/>
        </w:rPr>
        <w:t xml:space="preserve">в </w:t>
      </w:r>
      <w:r w:rsidR="00D424D0" w:rsidRPr="00131715">
        <w:rPr>
          <w:rFonts w:ascii="Times New Roman" w:hAnsi="Times New Roman"/>
          <w:sz w:val="28"/>
          <w:szCs w:val="28"/>
        </w:rPr>
        <w:t xml:space="preserve">МОО </w:t>
      </w:r>
      <w:r w:rsidR="00D369CD" w:rsidRPr="00131715">
        <w:rPr>
          <w:rFonts w:ascii="Times New Roman" w:hAnsi="Times New Roman"/>
          <w:sz w:val="28"/>
          <w:szCs w:val="28"/>
        </w:rPr>
        <w:t xml:space="preserve">ММР </w:t>
      </w:r>
      <w:r w:rsidRPr="00131715">
        <w:rPr>
          <w:rFonts w:ascii="Times New Roman" w:hAnsi="Times New Roman"/>
          <w:sz w:val="28"/>
          <w:szCs w:val="28"/>
        </w:rPr>
        <w:t xml:space="preserve">в 2015 году </w:t>
      </w:r>
      <w:r w:rsidR="00D369CD" w:rsidRPr="00131715">
        <w:rPr>
          <w:rFonts w:ascii="Times New Roman" w:hAnsi="Times New Roman"/>
          <w:b/>
          <w:sz w:val="28"/>
          <w:szCs w:val="28"/>
        </w:rPr>
        <w:t>5</w:t>
      </w:r>
      <w:r w:rsidR="00E8483E" w:rsidRPr="00131715">
        <w:rPr>
          <w:rFonts w:ascii="Times New Roman" w:hAnsi="Times New Roman"/>
          <w:b/>
          <w:sz w:val="28"/>
          <w:szCs w:val="28"/>
        </w:rPr>
        <w:t>9</w:t>
      </w:r>
      <w:r w:rsidR="00D369CD" w:rsidRPr="00131715">
        <w:rPr>
          <w:rFonts w:ascii="Times New Roman" w:hAnsi="Times New Roman"/>
          <w:sz w:val="28"/>
          <w:szCs w:val="28"/>
        </w:rPr>
        <w:t xml:space="preserve"> педагогов </w:t>
      </w:r>
      <w:r w:rsidR="00683B26" w:rsidRPr="00131715">
        <w:rPr>
          <w:rFonts w:ascii="Times New Roman" w:hAnsi="Times New Roman"/>
          <w:sz w:val="28"/>
          <w:szCs w:val="28"/>
        </w:rPr>
        <w:t>в возрасте до 35 лет</w:t>
      </w:r>
      <w:r w:rsidR="00D369CD" w:rsidRPr="00131715">
        <w:rPr>
          <w:rFonts w:ascii="Times New Roman" w:hAnsi="Times New Roman"/>
          <w:sz w:val="28"/>
          <w:szCs w:val="28"/>
        </w:rPr>
        <w:t xml:space="preserve">, это на </w:t>
      </w:r>
      <w:r w:rsidR="00D369CD" w:rsidRPr="00131715">
        <w:rPr>
          <w:rFonts w:ascii="Times New Roman" w:hAnsi="Times New Roman"/>
          <w:b/>
          <w:sz w:val="28"/>
          <w:szCs w:val="28"/>
        </w:rPr>
        <w:t>6</w:t>
      </w:r>
      <w:r w:rsidR="00823042" w:rsidRPr="00131715">
        <w:rPr>
          <w:rFonts w:ascii="Times New Roman" w:hAnsi="Times New Roman"/>
          <w:sz w:val="28"/>
          <w:szCs w:val="28"/>
        </w:rPr>
        <w:t xml:space="preserve"> </w:t>
      </w:r>
      <w:r w:rsidR="00D369CD" w:rsidRPr="00131715">
        <w:rPr>
          <w:rFonts w:ascii="Times New Roman" w:hAnsi="Times New Roman"/>
          <w:sz w:val="28"/>
          <w:szCs w:val="28"/>
        </w:rPr>
        <w:t>%</w:t>
      </w:r>
      <w:r w:rsidR="00D424D0" w:rsidRPr="00131715">
        <w:rPr>
          <w:rFonts w:ascii="Times New Roman" w:hAnsi="Times New Roman"/>
          <w:sz w:val="28"/>
          <w:szCs w:val="28"/>
        </w:rPr>
        <w:t xml:space="preserve"> больше, чем в прошлом году</w:t>
      </w:r>
      <w:r w:rsidR="00823042" w:rsidRPr="00131715">
        <w:rPr>
          <w:rFonts w:ascii="Times New Roman" w:hAnsi="Times New Roman"/>
          <w:sz w:val="28"/>
          <w:szCs w:val="28"/>
        </w:rPr>
        <w:t>.</w:t>
      </w:r>
    </w:p>
    <w:p w:rsidR="007E6F39" w:rsidRDefault="007E6F39" w:rsidP="007E6F39">
      <w:pPr>
        <w:spacing w:after="0" w:line="240" w:lineRule="auto"/>
        <w:ind w:firstLine="567"/>
        <w:rPr>
          <w:rFonts w:ascii="Times New Roman" w:hAnsi="Times New Roman"/>
          <w:sz w:val="28"/>
          <w:szCs w:val="28"/>
        </w:rPr>
      </w:pPr>
      <w:r>
        <w:rPr>
          <w:rFonts w:ascii="Times New Roman" w:hAnsi="Times New Roman"/>
          <w:sz w:val="28"/>
          <w:szCs w:val="28"/>
        </w:rPr>
        <w:t>Б</w:t>
      </w:r>
      <w:r w:rsidRPr="002B163C">
        <w:rPr>
          <w:rFonts w:ascii="Times New Roman" w:hAnsi="Times New Roman"/>
          <w:sz w:val="28"/>
          <w:szCs w:val="28"/>
        </w:rPr>
        <w:t>ольшинство педагогов (</w:t>
      </w:r>
      <w:r w:rsidRPr="00457BE2">
        <w:rPr>
          <w:rFonts w:ascii="Times New Roman" w:hAnsi="Times New Roman"/>
          <w:b/>
          <w:sz w:val="28"/>
          <w:szCs w:val="28"/>
        </w:rPr>
        <w:t>156</w:t>
      </w:r>
      <w:r>
        <w:rPr>
          <w:rFonts w:ascii="Times New Roman" w:hAnsi="Times New Roman"/>
          <w:sz w:val="28"/>
          <w:szCs w:val="28"/>
        </w:rPr>
        <w:t xml:space="preserve"> человек</w:t>
      </w:r>
      <w:r w:rsidRPr="002B163C">
        <w:rPr>
          <w:rFonts w:ascii="Times New Roman" w:hAnsi="Times New Roman"/>
          <w:sz w:val="28"/>
          <w:szCs w:val="28"/>
        </w:rPr>
        <w:t xml:space="preserve">) имеют высшее образование, что составляет </w:t>
      </w:r>
      <w:r w:rsidRPr="00E8483E">
        <w:rPr>
          <w:rFonts w:ascii="Times New Roman" w:hAnsi="Times New Roman"/>
          <w:b/>
          <w:sz w:val="28"/>
          <w:szCs w:val="28"/>
        </w:rPr>
        <w:t>61</w:t>
      </w:r>
      <w:r w:rsidRPr="002B163C">
        <w:rPr>
          <w:rFonts w:ascii="Times New Roman" w:hAnsi="Times New Roman"/>
          <w:sz w:val="28"/>
          <w:szCs w:val="28"/>
        </w:rPr>
        <w:t xml:space="preserve">%. Количество педагогов с высшим образованием по </w:t>
      </w:r>
      <w:r>
        <w:rPr>
          <w:rFonts w:ascii="Times New Roman" w:hAnsi="Times New Roman"/>
          <w:sz w:val="28"/>
          <w:szCs w:val="28"/>
        </w:rPr>
        <w:t xml:space="preserve">школам </w:t>
      </w:r>
      <w:r w:rsidRPr="002B163C">
        <w:rPr>
          <w:rFonts w:ascii="Times New Roman" w:hAnsi="Times New Roman"/>
          <w:sz w:val="28"/>
          <w:szCs w:val="28"/>
        </w:rPr>
        <w:t xml:space="preserve">и </w:t>
      </w:r>
      <w:r>
        <w:rPr>
          <w:rFonts w:ascii="Times New Roman" w:hAnsi="Times New Roman"/>
          <w:sz w:val="28"/>
          <w:szCs w:val="28"/>
        </w:rPr>
        <w:t>организациям</w:t>
      </w:r>
      <w:r w:rsidRPr="002B163C">
        <w:rPr>
          <w:rFonts w:ascii="Times New Roman" w:hAnsi="Times New Roman"/>
          <w:sz w:val="28"/>
          <w:szCs w:val="28"/>
        </w:rPr>
        <w:t xml:space="preserve"> дополнительно</w:t>
      </w:r>
      <w:r>
        <w:rPr>
          <w:rFonts w:ascii="Times New Roman" w:hAnsi="Times New Roman"/>
          <w:sz w:val="28"/>
          <w:szCs w:val="28"/>
        </w:rPr>
        <w:t>го</w:t>
      </w:r>
      <w:r w:rsidRPr="002B163C">
        <w:rPr>
          <w:rFonts w:ascii="Times New Roman" w:hAnsi="Times New Roman"/>
          <w:sz w:val="28"/>
          <w:szCs w:val="28"/>
        </w:rPr>
        <w:t xml:space="preserve"> образовани</w:t>
      </w:r>
      <w:r>
        <w:rPr>
          <w:rFonts w:ascii="Times New Roman" w:hAnsi="Times New Roman"/>
          <w:sz w:val="28"/>
          <w:szCs w:val="28"/>
        </w:rPr>
        <w:t>я</w:t>
      </w:r>
      <w:r w:rsidRPr="002B163C">
        <w:rPr>
          <w:rFonts w:ascii="Times New Roman" w:hAnsi="Times New Roman"/>
          <w:sz w:val="28"/>
          <w:szCs w:val="28"/>
        </w:rPr>
        <w:t xml:space="preserve"> ко</w:t>
      </w:r>
      <w:r>
        <w:rPr>
          <w:rFonts w:ascii="Times New Roman" w:hAnsi="Times New Roman"/>
          <w:sz w:val="28"/>
          <w:szCs w:val="28"/>
        </w:rPr>
        <w:t xml:space="preserve">леблется от </w:t>
      </w:r>
      <w:r w:rsidRPr="00683B26">
        <w:rPr>
          <w:rFonts w:ascii="Times New Roman" w:hAnsi="Times New Roman"/>
          <w:b/>
          <w:sz w:val="28"/>
          <w:szCs w:val="28"/>
        </w:rPr>
        <w:t>43</w:t>
      </w:r>
      <w:r>
        <w:rPr>
          <w:rFonts w:ascii="Times New Roman" w:hAnsi="Times New Roman"/>
          <w:sz w:val="28"/>
          <w:szCs w:val="28"/>
        </w:rPr>
        <w:t xml:space="preserve"> до </w:t>
      </w:r>
      <w:r w:rsidRPr="00683B26">
        <w:rPr>
          <w:rFonts w:ascii="Times New Roman" w:hAnsi="Times New Roman"/>
          <w:b/>
          <w:sz w:val="28"/>
          <w:szCs w:val="28"/>
        </w:rPr>
        <w:t>80</w:t>
      </w:r>
      <w:r>
        <w:rPr>
          <w:rFonts w:ascii="Times New Roman" w:hAnsi="Times New Roman"/>
          <w:sz w:val="28"/>
          <w:szCs w:val="28"/>
        </w:rPr>
        <w:t xml:space="preserve"> процентов.</w:t>
      </w:r>
    </w:p>
    <w:p w:rsidR="007E6F39" w:rsidRDefault="007E6F39" w:rsidP="007E6F39">
      <w:pPr>
        <w:spacing w:after="0" w:line="240" w:lineRule="auto"/>
        <w:ind w:firstLine="567"/>
        <w:rPr>
          <w:rFonts w:ascii="Times New Roman" w:hAnsi="Times New Roman"/>
          <w:sz w:val="28"/>
          <w:szCs w:val="28"/>
        </w:rPr>
      </w:pPr>
      <w:r w:rsidRPr="002B163C">
        <w:rPr>
          <w:rFonts w:ascii="Times New Roman" w:hAnsi="Times New Roman"/>
          <w:sz w:val="28"/>
          <w:szCs w:val="28"/>
        </w:rPr>
        <w:t xml:space="preserve">В МОО ММР </w:t>
      </w:r>
      <w:r>
        <w:rPr>
          <w:rFonts w:ascii="Times New Roman" w:hAnsi="Times New Roman"/>
          <w:sz w:val="28"/>
          <w:szCs w:val="28"/>
        </w:rPr>
        <w:t xml:space="preserve">работают </w:t>
      </w:r>
      <w:r w:rsidRPr="002B163C">
        <w:rPr>
          <w:rFonts w:ascii="Times New Roman" w:hAnsi="Times New Roman"/>
          <w:b/>
          <w:sz w:val="28"/>
          <w:szCs w:val="28"/>
        </w:rPr>
        <w:t>11</w:t>
      </w:r>
      <w:r w:rsidRPr="002B163C">
        <w:rPr>
          <w:rFonts w:ascii="Times New Roman" w:hAnsi="Times New Roman"/>
          <w:sz w:val="28"/>
          <w:szCs w:val="28"/>
        </w:rPr>
        <w:t xml:space="preserve"> студентов</w:t>
      </w:r>
      <w:r>
        <w:rPr>
          <w:rFonts w:ascii="Times New Roman" w:hAnsi="Times New Roman"/>
          <w:sz w:val="28"/>
          <w:szCs w:val="28"/>
        </w:rPr>
        <w:t>, обучающихся в</w:t>
      </w:r>
      <w:r w:rsidRPr="002B163C">
        <w:rPr>
          <w:rFonts w:ascii="Times New Roman" w:hAnsi="Times New Roman"/>
          <w:sz w:val="28"/>
          <w:szCs w:val="28"/>
        </w:rPr>
        <w:t xml:space="preserve"> высших </w:t>
      </w:r>
      <w:r>
        <w:rPr>
          <w:rFonts w:ascii="Times New Roman" w:hAnsi="Times New Roman"/>
          <w:sz w:val="28"/>
          <w:szCs w:val="28"/>
        </w:rPr>
        <w:t xml:space="preserve">учебных заведениях </w:t>
      </w:r>
      <w:r w:rsidRPr="002B163C">
        <w:rPr>
          <w:rFonts w:ascii="Times New Roman" w:hAnsi="Times New Roman"/>
          <w:sz w:val="28"/>
          <w:szCs w:val="28"/>
        </w:rPr>
        <w:t xml:space="preserve">и </w:t>
      </w:r>
      <w:r w:rsidRPr="002B163C">
        <w:rPr>
          <w:rFonts w:ascii="Times New Roman" w:hAnsi="Times New Roman"/>
          <w:b/>
          <w:sz w:val="28"/>
          <w:szCs w:val="28"/>
        </w:rPr>
        <w:t>6</w:t>
      </w:r>
      <w:r w:rsidRPr="002B163C">
        <w:rPr>
          <w:rFonts w:ascii="Times New Roman" w:hAnsi="Times New Roman"/>
          <w:sz w:val="28"/>
          <w:szCs w:val="28"/>
        </w:rPr>
        <w:t xml:space="preserve"> студентов</w:t>
      </w:r>
      <w:r>
        <w:rPr>
          <w:rFonts w:ascii="Times New Roman" w:hAnsi="Times New Roman"/>
          <w:sz w:val="28"/>
          <w:szCs w:val="28"/>
        </w:rPr>
        <w:t>,</w:t>
      </w:r>
      <w:r w:rsidRPr="002B163C">
        <w:rPr>
          <w:rFonts w:ascii="Times New Roman" w:hAnsi="Times New Roman"/>
          <w:sz w:val="28"/>
          <w:szCs w:val="28"/>
        </w:rPr>
        <w:t xml:space="preserve"> </w:t>
      </w:r>
      <w:r>
        <w:rPr>
          <w:rFonts w:ascii="Times New Roman" w:hAnsi="Times New Roman"/>
          <w:sz w:val="28"/>
          <w:szCs w:val="28"/>
        </w:rPr>
        <w:t xml:space="preserve">обучающихся в учреждениях </w:t>
      </w:r>
      <w:r w:rsidRPr="00457BE2">
        <w:rPr>
          <w:rFonts w:ascii="Times New Roman" w:hAnsi="Times New Roman"/>
          <w:sz w:val="28"/>
          <w:szCs w:val="28"/>
        </w:rPr>
        <w:t>средне</w:t>
      </w:r>
      <w:r>
        <w:rPr>
          <w:rFonts w:ascii="Times New Roman" w:hAnsi="Times New Roman"/>
          <w:sz w:val="28"/>
          <w:szCs w:val="28"/>
        </w:rPr>
        <w:t>го профессионального образования</w:t>
      </w:r>
      <w:r w:rsidRPr="002B163C">
        <w:rPr>
          <w:rFonts w:ascii="Times New Roman" w:hAnsi="Times New Roman"/>
          <w:sz w:val="28"/>
          <w:szCs w:val="28"/>
        </w:rPr>
        <w:t xml:space="preserve">, что в среднем составляет </w:t>
      </w:r>
      <w:r w:rsidRPr="002B163C">
        <w:rPr>
          <w:rFonts w:ascii="Times New Roman" w:hAnsi="Times New Roman"/>
          <w:b/>
          <w:sz w:val="28"/>
          <w:szCs w:val="28"/>
        </w:rPr>
        <w:t>7</w:t>
      </w:r>
      <w:r w:rsidRPr="002B163C">
        <w:rPr>
          <w:rFonts w:ascii="Times New Roman" w:hAnsi="Times New Roman"/>
          <w:sz w:val="28"/>
          <w:szCs w:val="28"/>
        </w:rPr>
        <w:t xml:space="preserve">% от </w:t>
      </w:r>
      <w:r>
        <w:rPr>
          <w:rFonts w:ascii="Times New Roman" w:hAnsi="Times New Roman"/>
          <w:sz w:val="28"/>
          <w:szCs w:val="28"/>
        </w:rPr>
        <w:t>общего числа педагогических работников.</w:t>
      </w:r>
    </w:p>
    <w:p w:rsidR="001264CC" w:rsidRPr="002B163C" w:rsidRDefault="001264CC" w:rsidP="001264CC">
      <w:pPr>
        <w:tabs>
          <w:tab w:val="left" w:pos="0"/>
        </w:tabs>
        <w:spacing w:after="0" w:line="240" w:lineRule="auto"/>
        <w:ind w:firstLine="567"/>
        <w:jc w:val="right"/>
        <w:rPr>
          <w:rFonts w:ascii="Times New Roman" w:hAnsi="Times New Roman"/>
          <w:b/>
          <w:i/>
          <w:sz w:val="28"/>
          <w:szCs w:val="28"/>
        </w:rPr>
      </w:pPr>
      <w:r w:rsidRPr="0084540D">
        <w:rPr>
          <w:rFonts w:ascii="Times New Roman" w:hAnsi="Times New Roman"/>
          <w:i/>
          <w:sz w:val="20"/>
          <w:highlight w:val="lightGray"/>
        </w:rPr>
        <w:t>Таблица 6</w:t>
      </w:r>
      <w:r w:rsidR="00B23DD3">
        <w:rPr>
          <w:rFonts w:ascii="Times New Roman" w:hAnsi="Times New Roman"/>
          <w:i/>
          <w:sz w:val="20"/>
          <w:highlight w:val="lightGray"/>
        </w:rPr>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119"/>
        <w:gridCol w:w="2769"/>
      </w:tblGrid>
      <w:tr w:rsidR="002B163C" w:rsidRPr="002B163C" w:rsidTr="001264CC">
        <w:trPr>
          <w:jc w:val="center"/>
        </w:trPr>
        <w:tc>
          <w:tcPr>
            <w:tcW w:w="3402" w:type="dxa"/>
            <w:shd w:val="clear" w:color="auto" w:fill="auto"/>
          </w:tcPr>
          <w:p w:rsidR="001264CC" w:rsidRPr="002B163C" w:rsidRDefault="005F72E6" w:rsidP="00D424D0">
            <w:pPr>
              <w:spacing w:after="0" w:line="240" w:lineRule="auto"/>
              <w:ind w:firstLine="0"/>
              <w:jc w:val="center"/>
              <w:rPr>
                <w:rFonts w:ascii="Times New Roman" w:hAnsi="Times New Roman"/>
                <w:sz w:val="20"/>
                <w:szCs w:val="20"/>
              </w:rPr>
            </w:pPr>
            <w:r>
              <w:rPr>
                <w:rFonts w:ascii="Times New Roman" w:hAnsi="Times New Roman"/>
                <w:sz w:val="20"/>
                <w:szCs w:val="20"/>
              </w:rPr>
              <w:t>Наименование МОО ММР</w:t>
            </w:r>
          </w:p>
        </w:tc>
        <w:tc>
          <w:tcPr>
            <w:tcW w:w="3119" w:type="dxa"/>
            <w:shd w:val="clear" w:color="auto" w:fill="auto"/>
          </w:tcPr>
          <w:p w:rsidR="001264CC" w:rsidRPr="002B163C" w:rsidRDefault="001264CC" w:rsidP="00D424D0">
            <w:pPr>
              <w:spacing w:after="0" w:line="240" w:lineRule="auto"/>
              <w:ind w:firstLine="0"/>
              <w:jc w:val="center"/>
              <w:rPr>
                <w:rFonts w:ascii="Times New Roman" w:hAnsi="Times New Roman"/>
                <w:sz w:val="20"/>
                <w:szCs w:val="20"/>
              </w:rPr>
            </w:pPr>
            <w:r w:rsidRPr="002B163C">
              <w:rPr>
                <w:rFonts w:ascii="Times New Roman" w:hAnsi="Times New Roman"/>
                <w:sz w:val="20"/>
                <w:szCs w:val="20"/>
              </w:rPr>
              <w:t xml:space="preserve">Количество педагогических работников </w:t>
            </w:r>
            <w:r w:rsidR="00E8483E">
              <w:rPr>
                <w:rFonts w:ascii="Times New Roman" w:hAnsi="Times New Roman"/>
                <w:sz w:val="20"/>
                <w:szCs w:val="20"/>
              </w:rPr>
              <w:t xml:space="preserve">с высшим образованием </w:t>
            </w:r>
            <w:r w:rsidRPr="002B163C">
              <w:rPr>
                <w:rFonts w:ascii="Times New Roman" w:hAnsi="Times New Roman"/>
                <w:sz w:val="20"/>
                <w:szCs w:val="20"/>
              </w:rPr>
              <w:t>2015 (2014)</w:t>
            </w:r>
          </w:p>
        </w:tc>
        <w:tc>
          <w:tcPr>
            <w:tcW w:w="2769" w:type="dxa"/>
            <w:tcBorders>
              <w:right w:val="single" w:sz="4" w:space="0" w:color="auto"/>
            </w:tcBorders>
            <w:shd w:val="clear" w:color="auto" w:fill="auto"/>
          </w:tcPr>
          <w:p w:rsidR="001264CC" w:rsidRPr="002B163C" w:rsidRDefault="001264CC" w:rsidP="00D424D0">
            <w:pPr>
              <w:spacing w:after="0" w:line="240" w:lineRule="auto"/>
              <w:ind w:firstLine="0"/>
              <w:jc w:val="center"/>
              <w:rPr>
                <w:rFonts w:ascii="Times New Roman" w:hAnsi="Times New Roman"/>
                <w:sz w:val="20"/>
                <w:szCs w:val="20"/>
              </w:rPr>
            </w:pPr>
            <w:r w:rsidRPr="002B163C">
              <w:rPr>
                <w:rFonts w:ascii="Times New Roman" w:hAnsi="Times New Roman"/>
                <w:sz w:val="20"/>
                <w:szCs w:val="20"/>
              </w:rPr>
              <w:t>% педагогов с высшим образованием от общего количества педагогов</w:t>
            </w:r>
          </w:p>
        </w:tc>
      </w:tr>
      <w:tr w:rsidR="00CE4878" w:rsidRPr="002B163C" w:rsidTr="00CE4878">
        <w:trPr>
          <w:jc w:val="center"/>
        </w:trPr>
        <w:tc>
          <w:tcPr>
            <w:tcW w:w="9290" w:type="dxa"/>
            <w:gridSpan w:val="3"/>
            <w:tcBorders>
              <w:right w:val="single" w:sz="4" w:space="0" w:color="auto"/>
            </w:tcBorders>
            <w:shd w:val="clear" w:color="auto" w:fill="C2D69B" w:themeFill="accent3" w:themeFillTint="99"/>
          </w:tcPr>
          <w:p w:rsidR="00CE4878" w:rsidRPr="002B163C" w:rsidRDefault="00CE4878" w:rsidP="00D424D0">
            <w:pPr>
              <w:spacing w:after="0" w:line="240" w:lineRule="auto"/>
              <w:ind w:firstLine="0"/>
              <w:jc w:val="center"/>
              <w:rPr>
                <w:rFonts w:ascii="Times New Roman" w:hAnsi="Times New Roman"/>
                <w:sz w:val="20"/>
                <w:szCs w:val="20"/>
              </w:rPr>
            </w:pPr>
            <w:r>
              <w:rPr>
                <w:rFonts w:ascii="Times New Roman" w:hAnsi="Times New Roman"/>
                <w:sz w:val="20"/>
                <w:szCs w:val="20"/>
              </w:rPr>
              <w:t>Общеобразовательные организации</w:t>
            </w:r>
          </w:p>
        </w:tc>
      </w:tr>
      <w:tr w:rsidR="00CE4878" w:rsidRPr="002B163C" w:rsidTr="00D424D0">
        <w:trPr>
          <w:jc w:val="center"/>
        </w:trPr>
        <w:tc>
          <w:tcPr>
            <w:tcW w:w="3402" w:type="dxa"/>
            <w:shd w:val="clear" w:color="auto" w:fill="auto"/>
          </w:tcPr>
          <w:p w:rsidR="00CE4878" w:rsidRPr="002B163C" w:rsidRDefault="00CE4878" w:rsidP="007772A2">
            <w:pPr>
              <w:spacing w:after="0" w:line="240" w:lineRule="auto"/>
              <w:ind w:firstLine="0"/>
              <w:rPr>
                <w:rFonts w:ascii="Times New Roman" w:hAnsi="Times New Roman"/>
                <w:sz w:val="20"/>
                <w:szCs w:val="20"/>
              </w:rPr>
            </w:pPr>
            <w:r w:rsidRPr="002B163C">
              <w:rPr>
                <w:rFonts w:ascii="Times New Roman" w:hAnsi="Times New Roman"/>
                <w:sz w:val="20"/>
                <w:szCs w:val="20"/>
              </w:rPr>
              <w:t>МКОУ Ш</w:t>
            </w:r>
            <w:r w:rsidRPr="002B163C">
              <w:rPr>
                <w:rFonts w:ascii="Times New Roman" w:hAnsi="Times New Roman"/>
                <w:sz w:val="20"/>
                <w:szCs w:val="20"/>
                <w:lang w:val="en-US"/>
              </w:rPr>
              <w:t>C</w:t>
            </w:r>
            <w:r w:rsidRPr="002B163C">
              <w:rPr>
                <w:rFonts w:ascii="Times New Roman" w:hAnsi="Times New Roman"/>
                <w:sz w:val="20"/>
                <w:szCs w:val="20"/>
              </w:rPr>
              <w:t>Ш</w:t>
            </w:r>
          </w:p>
        </w:tc>
        <w:tc>
          <w:tcPr>
            <w:tcW w:w="3119" w:type="dxa"/>
            <w:shd w:val="clear" w:color="auto" w:fill="auto"/>
          </w:tcPr>
          <w:p w:rsidR="00CE4878" w:rsidRPr="00D424D0" w:rsidRDefault="00CE4878" w:rsidP="007772A2">
            <w:pPr>
              <w:spacing w:after="0" w:line="240" w:lineRule="auto"/>
              <w:ind w:firstLine="0"/>
              <w:jc w:val="center"/>
              <w:rPr>
                <w:rFonts w:ascii="Times New Roman" w:hAnsi="Times New Roman"/>
                <w:sz w:val="20"/>
                <w:szCs w:val="20"/>
              </w:rPr>
            </w:pPr>
            <w:r w:rsidRPr="00D424D0">
              <w:rPr>
                <w:rFonts w:ascii="Times New Roman" w:hAnsi="Times New Roman"/>
                <w:sz w:val="20"/>
                <w:szCs w:val="20"/>
              </w:rPr>
              <w:t>11 (12)</w:t>
            </w:r>
          </w:p>
        </w:tc>
        <w:tc>
          <w:tcPr>
            <w:tcW w:w="2769" w:type="dxa"/>
            <w:tcBorders>
              <w:right w:val="single" w:sz="4" w:space="0" w:color="auto"/>
            </w:tcBorders>
            <w:shd w:val="clear" w:color="auto" w:fill="auto"/>
          </w:tcPr>
          <w:p w:rsidR="00CE4878" w:rsidRPr="002B163C" w:rsidRDefault="00CE4878" w:rsidP="007772A2">
            <w:pPr>
              <w:spacing w:after="0" w:line="240" w:lineRule="auto"/>
              <w:ind w:firstLine="0"/>
              <w:jc w:val="center"/>
              <w:rPr>
                <w:rFonts w:ascii="Times New Roman" w:hAnsi="Times New Roman"/>
                <w:sz w:val="20"/>
                <w:szCs w:val="20"/>
              </w:rPr>
            </w:pPr>
            <w:r w:rsidRPr="002B163C">
              <w:rPr>
                <w:rFonts w:ascii="Times New Roman" w:hAnsi="Times New Roman"/>
                <w:sz w:val="20"/>
                <w:szCs w:val="20"/>
              </w:rPr>
              <w:t>69 (67)</w:t>
            </w:r>
          </w:p>
        </w:tc>
      </w:tr>
      <w:tr w:rsidR="00CE4878" w:rsidRPr="002B163C" w:rsidTr="00D424D0">
        <w:trPr>
          <w:jc w:val="center"/>
        </w:trPr>
        <w:tc>
          <w:tcPr>
            <w:tcW w:w="3402" w:type="dxa"/>
            <w:shd w:val="clear" w:color="auto" w:fill="auto"/>
          </w:tcPr>
          <w:p w:rsidR="00CE4878" w:rsidRPr="002B163C" w:rsidRDefault="00CE4878" w:rsidP="001264CC">
            <w:pPr>
              <w:spacing w:after="0" w:line="240" w:lineRule="auto"/>
              <w:ind w:firstLine="0"/>
              <w:rPr>
                <w:rFonts w:ascii="Times New Roman" w:hAnsi="Times New Roman"/>
                <w:sz w:val="20"/>
                <w:szCs w:val="20"/>
              </w:rPr>
            </w:pPr>
            <w:r w:rsidRPr="002B163C">
              <w:rPr>
                <w:rFonts w:ascii="Times New Roman" w:hAnsi="Times New Roman"/>
                <w:sz w:val="20"/>
                <w:szCs w:val="20"/>
              </w:rPr>
              <w:t>МКОУ МСШ 1</w:t>
            </w:r>
          </w:p>
        </w:tc>
        <w:tc>
          <w:tcPr>
            <w:tcW w:w="3119" w:type="dxa"/>
            <w:shd w:val="clear" w:color="auto" w:fill="auto"/>
          </w:tcPr>
          <w:p w:rsidR="00CE4878" w:rsidRPr="00D424D0" w:rsidRDefault="00CE4878" w:rsidP="00D424D0">
            <w:pPr>
              <w:spacing w:after="0" w:line="240" w:lineRule="auto"/>
              <w:ind w:firstLine="0"/>
              <w:jc w:val="center"/>
              <w:rPr>
                <w:rFonts w:ascii="Times New Roman" w:hAnsi="Times New Roman"/>
                <w:sz w:val="20"/>
                <w:szCs w:val="20"/>
              </w:rPr>
            </w:pPr>
            <w:r w:rsidRPr="00D424D0">
              <w:rPr>
                <w:rFonts w:ascii="Times New Roman" w:hAnsi="Times New Roman"/>
                <w:sz w:val="20"/>
                <w:szCs w:val="20"/>
              </w:rPr>
              <w:t>32 (29)</w:t>
            </w:r>
          </w:p>
        </w:tc>
        <w:tc>
          <w:tcPr>
            <w:tcW w:w="2769" w:type="dxa"/>
            <w:tcBorders>
              <w:right w:val="single" w:sz="4" w:space="0" w:color="auto"/>
            </w:tcBorders>
            <w:shd w:val="clear" w:color="auto" w:fill="auto"/>
          </w:tcPr>
          <w:p w:rsidR="00CE4878" w:rsidRPr="002B163C" w:rsidRDefault="00CE4878" w:rsidP="00D424D0">
            <w:pPr>
              <w:spacing w:after="0" w:line="240" w:lineRule="auto"/>
              <w:ind w:firstLine="0"/>
              <w:jc w:val="center"/>
              <w:rPr>
                <w:rFonts w:ascii="Times New Roman" w:hAnsi="Times New Roman"/>
                <w:sz w:val="20"/>
                <w:szCs w:val="20"/>
              </w:rPr>
            </w:pPr>
            <w:r w:rsidRPr="002B163C">
              <w:rPr>
                <w:rFonts w:ascii="Times New Roman" w:hAnsi="Times New Roman"/>
                <w:sz w:val="20"/>
                <w:szCs w:val="20"/>
              </w:rPr>
              <w:t>6</w:t>
            </w:r>
            <w:r>
              <w:rPr>
                <w:rFonts w:ascii="Times New Roman" w:hAnsi="Times New Roman"/>
                <w:sz w:val="20"/>
                <w:szCs w:val="20"/>
              </w:rPr>
              <w:t>8</w:t>
            </w:r>
            <w:r w:rsidRPr="002B163C">
              <w:rPr>
                <w:rFonts w:ascii="Times New Roman" w:hAnsi="Times New Roman"/>
                <w:sz w:val="20"/>
                <w:szCs w:val="20"/>
              </w:rPr>
              <w:t xml:space="preserve"> (64)</w:t>
            </w:r>
          </w:p>
        </w:tc>
      </w:tr>
      <w:tr w:rsidR="00CE4878" w:rsidRPr="002B163C" w:rsidTr="00D424D0">
        <w:trPr>
          <w:jc w:val="center"/>
        </w:trPr>
        <w:tc>
          <w:tcPr>
            <w:tcW w:w="3402" w:type="dxa"/>
            <w:shd w:val="clear" w:color="auto" w:fill="auto"/>
          </w:tcPr>
          <w:p w:rsidR="00CE4878" w:rsidRPr="002B163C" w:rsidRDefault="00CE4878" w:rsidP="001264CC">
            <w:pPr>
              <w:spacing w:after="0" w:line="240" w:lineRule="auto"/>
              <w:ind w:firstLine="0"/>
              <w:rPr>
                <w:rFonts w:ascii="Times New Roman" w:hAnsi="Times New Roman"/>
                <w:sz w:val="20"/>
                <w:szCs w:val="20"/>
              </w:rPr>
            </w:pPr>
            <w:r w:rsidRPr="002B163C">
              <w:rPr>
                <w:rFonts w:ascii="Times New Roman" w:hAnsi="Times New Roman"/>
                <w:sz w:val="20"/>
                <w:szCs w:val="20"/>
              </w:rPr>
              <w:t>МКОУ МСШ 2</w:t>
            </w:r>
          </w:p>
        </w:tc>
        <w:tc>
          <w:tcPr>
            <w:tcW w:w="3119" w:type="dxa"/>
            <w:shd w:val="clear" w:color="auto" w:fill="auto"/>
          </w:tcPr>
          <w:p w:rsidR="00CE4878" w:rsidRPr="00D424D0" w:rsidRDefault="00CE4878" w:rsidP="001264CC">
            <w:pPr>
              <w:spacing w:after="0" w:line="240" w:lineRule="auto"/>
              <w:ind w:firstLine="0"/>
              <w:jc w:val="center"/>
              <w:rPr>
                <w:rFonts w:ascii="Times New Roman" w:hAnsi="Times New Roman"/>
                <w:sz w:val="20"/>
                <w:szCs w:val="20"/>
              </w:rPr>
            </w:pPr>
            <w:r w:rsidRPr="00D424D0">
              <w:rPr>
                <w:rFonts w:ascii="Times New Roman" w:hAnsi="Times New Roman"/>
                <w:sz w:val="20"/>
                <w:szCs w:val="20"/>
              </w:rPr>
              <w:t>28 (29)</w:t>
            </w:r>
          </w:p>
        </w:tc>
        <w:tc>
          <w:tcPr>
            <w:tcW w:w="2769" w:type="dxa"/>
            <w:tcBorders>
              <w:right w:val="single" w:sz="4" w:space="0" w:color="auto"/>
            </w:tcBorders>
            <w:shd w:val="clear" w:color="auto" w:fill="auto"/>
          </w:tcPr>
          <w:p w:rsidR="00CE4878" w:rsidRPr="002B163C" w:rsidRDefault="00CE4878"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76 (71)</w:t>
            </w:r>
          </w:p>
        </w:tc>
      </w:tr>
      <w:tr w:rsidR="00CE4878" w:rsidRPr="002B163C" w:rsidTr="00D424D0">
        <w:trPr>
          <w:jc w:val="center"/>
        </w:trPr>
        <w:tc>
          <w:tcPr>
            <w:tcW w:w="3402" w:type="dxa"/>
            <w:shd w:val="clear" w:color="auto" w:fill="auto"/>
          </w:tcPr>
          <w:p w:rsidR="00CE4878" w:rsidRPr="002B163C" w:rsidRDefault="00CE4878" w:rsidP="001264CC">
            <w:pPr>
              <w:spacing w:after="0" w:line="240" w:lineRule="auto"/>
              <w:ind w:firstLine="0"/>
              <w:rPr>
                <w:rFonts w:ascii="Times New Roman" w:hAnsi="Times New Roman"/>
                <w:sz w:val="20"/>
                <w:szCs w:val="20"/>
              </w:rPr>
            </w:pPr>
            <w:r w:rsidRPr="002B163C">
              <w:rPr>
                <w:rFonts w:ascii="Times New Roman" w:hAnsi="Times New Roman"/>
                <w:sz w:val="20"/>
                <w:szCs w:val="20"/>
              </w:rPr>
              <w:t>МКОУ МОССШ</w:t>
            </w:r>
          </w:p>
        </w:tc>
        <w:tc>
          <w:tcPr>
            <w:tcW w:w="3119" w:type="dxa"/>
            <w:shd w:val="clear" w:color="auto" w:fill="auto"/>
          </w:tcPr>
          <w:p w:rsidR="00CE4878" w:rsidRPr="00D424D0" w:rsidRDefault="00CE4878" w:rsidP="001264CC">
            <w:pPr>
              <w:spacing w:after="0" w:line="240" w:lineRule="auto"/>
              <w:ind w:firstLine="0"/>
              <w:jc w:val="center"/>
              <w:rPr>
                <w:rFonts w:ascii="Times New Roman" w:hAnsi="Times New Roman"/>
                <w:sz w:val="20"/>
                <w:szCs w:val="20"/>
              </w:rPr>
            </w:pPr>
            <w:r w:rsidRPr="00D424D0">
              <w:rPr>
                <w:rFonts w:ascii="Times New Roman" w:hAnsi="Times New Roman"/>
                <w:sz w:val="20"/>
                <w:szCs w:val="20"/>
              </w:rPr>
              <w:t>9 (9)</w:t>
            </w:r>
          </w:p>
        </w:tc>
        <w:tc>
          <w:tcPr>
            <w:tcW w:w="2769" w:type="dxa"/>
            <w:tcBorders>
              <w:right w:val="single" w:sz="4" w:space="0" w:color="auto"/>
            </w:tcBorders>
            <w:shd w:val="clear" w:color="auto" w:fill="auto"/>
          </w:tcPr>
          <w:p w:rsidR="00CE4878" w:rsidRPr="002B163C" w:rsidRDefault="00CE4878"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100 (100)</w:t>
            </w:r>
          </w:p>
        </w:tc>
      </w:tr>
      <w:tr w:rsidR="00CE4878" w:rsidRPr="002B163C" w:rsidTr="00D424D0">
        <w:trPr>
          <w:jc w:val="center"/>
        </w:trPr>
        <w:tc>
          <w:tcPr>
            <w:tcW w:w="3402" w:type="dxa"/>
            <w:shd w:val="clear" w:color="auto" w:fill="auto"/>
          </w:tcPr>
          <w:p w:rsidR="00CE4878" w:rsidRPr="002B163C" w:rsidRDefault="00CE4878" w:rsidP="001264CC">
            <w:pPr>
              <w:spacing w:after="0" w:line="240" w:lineRule="auto"/>
              <w:ind w:firstLine="0"/>
              <w:rPr>
                <w:rFonts w:ascii="Times New Roman" w:hAnsi="Times New Roman"/>
                <w:sz w:val="20"/>
                <w:szCs w:val="20"/>
              </w:rPr>
            </w:pPr>
            <w:r w:rsidRPr="002B163C">
              <w:rPr>
                <w:rFonts w:ascii="Times New Roman" w:hAnsi="Times New Roman"/>
                <w:sz w:val="20"/>
                <w:szCs w:val="20"/>
              </w:rPr>
              <w:t>МКОУ ДСШ</w:t>
            </w:r>
          </w:p>
        </w:tc>
        <w:tc>
          <w:tcPr>
            <w:tcW w:w="3119" w:type="dxa"/>
            <w:shd w:val="clear" w:color="auto" w:fill="auto"/>
          </w:tcPr>
          <w:p w:rsidR="00CE4878" w:rsidRPr="00D424D0" w:rsidRDefault="00CE4878" w:rsidP="001264CC">
            <w:pPr>
              <w:spacing w:after="0" w:line="240" w:lineRule="auto"/>
              <w:ind w:firstLine="0"/>
              <w:jc w:val="center"/>
              <w:rPr>
                <w:rFonts w:ascii="Times New Roman" w:hAnsi="Times New Roman"/>
                <w:sz w:val="20"/>
                <w:szCs w:val="20"/>
              </w:rPr>
            </w:pPr>
            <w:r>
              <w:rPr>
                <w:rFonts w:ascii="Times New Roman" w:hAnsi="Times New Roman"/>
                <w:sz w:val="20"/>
                <w:szCs w:val="20"/>
              </w:rPr>
              <w:t>9</w:t>
            </w:r>
            <w:r w:rsidRPr="00D424D0">
              <w:rPr>
                <w:rFonts w:ascii="Times New Roman" w:hAnsi="Times New Roman"/>
                <w:sz w:val="20"/>
                <w:szCs w:val="20"/>
              </w:rPr>
              <w:t xml:space="preserve"> (9)</w:t>
            </w:r>
          </w:p>
        </w:tc>
        <w:tc>
          <w:tcPr>
            <w:tcW w:w="2769" w:type="dxa"/>
            <w:tcBorders>
              <w:right w:val="single" w:sz="4" w:space="0" w:color="auto"/>
            </w:tcBorders>
            <w:shd w:val="clear" w:color="auto" w:fill="auto"/>
          </w:tcPr>
          <w:p w:rsidR="00CE4878" w:rsidRPr="002B163C" w:rsidRDefault="00CE4878" w:rsidP="00D424D0">
            <w:pPr>
              <w:spacing w:after="0" w:line="240" w:lineRule="auto"/>
              <w:ind w:firstLine="0"/>
              <w:jc w:val="center"/>
              <w:rPr>
                <w:rFonts w:ascii="Times New Roman" w:hAnsi="Times New Roman"/>
                <w:sz w:val="20"/>
                <w:szCs w:val="20"/>
              </w:rPr>
            </w:pPr>
            <w:r w:rsidRPr="002B163C">
              <w:rPr>
                <w:rFonts w:ascii="Times New Roman" w:hAnsi="Times New Roman"/>
                <w:sz w:val="20"/>
                <w:szCs w:val="20"/>
              </w:rPr>
              <w:t>6</w:t>
            </w:r>
            <w:r>
              <w:rPr>
                <w:rFonts w:ascii="Times New Roman" w:hAnsi="Times New Roman"/>
                <w:sz w:val="20"/>
                <w:szCs w:val="20"/>
              </w:rPr>
              <w:t>9</w:t>
            </w:r>
            <w:r w:rsidRPr="002B163C">
              <w:rPr>
                <w:rFonts w:ascii="Times New Roman" w:hAnsi="Times New Roman"/>
                <w:sz w:val="20"/>
                <w:szCs w:val="20"/>
              </w:rPr>
              <w:t xml:space="preserve"> (64)</w:t>
            </w:r>
          </w:p>
        </w:tc>
      </w:tr>
      <w:tr w:rsidR="00CE4878" w:rsidRPr="002B163C" w:rsidTr="00D424D0">
        <w:trPr>
          <w:jc w:val="center"/>
        </w:trPr>
        <w:tc>
          <w:tcPr>
            <w:tcW w:w="3402" w:type="dxa"/>
            <w:shd w:val="clear" w:color="auto" w:fill="auto"/>
          </w:tcPr>
          <w:p w:rsidR="00CE4878" w:rsidRPr="002B163C" w:rsidRDefault="00CE4878" w:rsidP="001264CC">
            <w:pPr>
              <w:spacing w:after="0" w:line="240" w:lineRule="auto"/>
              <w:ind w:firstLine="0"/>
              <w:rPr>
                <w:rFonts w:ascii="Times New Roman" w:hAnsi="Times New Roman"/>
                <w:sz w:val="20"/>
                <w:szCs w:val="20"/>
              </w:rPr>
            </w:pPr>
            <w:r w:rsidRPr="002B163C">
              <w:rPr>
                <w:rFonts w:ascii="Times New Roman" w:hAnsi="Times New Roman"/>
                <w:sz w:val="20"/>
                <w:szCs w:val="20"/>
              </w:rPr>
              <w:t>МКОУ АСШ</w:t>
            </w:r>
          </w:p>
        </w:tc>
        <w:tc>
          <w:tcPr>
            <w:tcW w:w="3119" w:type="dxa"/>
            <w:shd w:val="clear" w:color="auto" w:fill="auto"/>
          </w:tcPr>
          <w:p w:rsidR="00CE4878" w:rsidRPr="00D424D0" w:rsidRDefault="00CE4878" w:rsidP="001264CC">
            <w:pPr>
              <w:spacing w:after="0" w:line="240" w:lineRule="auto"/>
              <w:ind w:firstLine="0"/>
              <w:jc w:val="center"/>
              <w:rPr>
                <w:rFonts w:ascii="Times New Roman" w:hAnsi="Times New Roman"/>
                <w:sz w:val="20"/>
                <w:szCs w:val="20"/>
              </w:rPr>
            </w:pPr>
            <w:r>
              <w:rPr>
                <w:rFonts w:ascii="Times New Roman" w:hAnsi="Times New Roman"/>
                <w:sz w:val="20"/>
                <w:szCs w:val="20"/>
              </w:rPr>
              <w:t>10</w:t>
            </w:r>
            <w:r w:rsidRPr="00D424D0">
              <w:rPr>
                <w:rFonts w:ascii="Times New Roman" w:hAnsi="Times New Roman"/>
                <w:sz w:val="20"/>
                <w:szCs w:val="20"/>
              </w:rPr>
              <w:t xml:space="preserve"> (9)</w:t>
            </w:r>
          </w:p>
        </w:tc>
        <w:tc>
          <w:tcPr>
            <w:tcW w:w="2769" w:type="dxa"/>
            <w:tcBorders>
              <w:right w:val="single" w:sz="4" w:space="0" w:color="auto"/>
            </w:tcBorders>
            <w:shd w:val="clear" w:color="auto" w:fill="auto"/>
          </w:tcPr>
          <w:p w:rsidR="00CE4878" w:rsidRPr="002B163C" w:rsidRDefault="00CE4878" w:rsidP="00D424D0">
            <w:pPr>
              <w:spacing w:after="0" w:line="240" w:lineRule="auto"/>
              <w:ind w:firstLine="0"/>
              <w:jc w:val="center"/>
              <w:rPr>
                <w:rFonts w:ascii="Times New Roman" w:hAnsi="Times New Roman"/>
                <w:sz w:val="20"/>
                <w:szCs w:val="20"/>
              </w:rPr>
            </w:pPr>
            <w:r w:rsidRPr="002B163C">
              <w:rPr>
                <w:rFonts w:ascii="Times New Roman" w:hAnsi="Times New Roman"/>
                <w:sz w:val="20"/>
                <w:szCs w:val="20"/>
              </w:rPr>
              <w:t>4</w:t>
            </w:r>
            <w:r>
              <w:rPr>
                <w:rFonts w:ascii="Times New Roman" w:hAnsi="Times New Roman"/>
                <w:sz w:val="20"/>
                <w:szCs w:val="20"/>
              </w:rPr>
              <w:t>8</w:t>
            </w:r>
            <w:r w:rsidRPr="002B163C">
              <w:rPr>
                <w:rFonts w:ascii="Times New Roman" w:hAnsi="Times New Roman"/>
                <w:sz w:val="20"/>
                <w:szCs w:val="20"/>
              </w:rPr>
              <w:t xml:space="preserve"> (60)</w:t>
            </w:r>
          </w:p>
        </w:tc>
      </w:tr>
      <w:tr w:rsidR="00CE4878" w:rsidRPr="002B163C" w:rsidTr="00D424D0">
        <w:trPr>
          <w:jc w:val="center"/>
        </w:trPr>
        <w:tc>
          <w:tcPr>
            <w:tcW w:w="3402" w:type="dxa"/>
            <w:shd w:val="clear" w:color="auto" w:fill="auto"/>
          </w:tcPr>
          <w:p w:rsidR="00CE4878" w:rsidRPr="002B163C" w:rsidRDefault="00CE4878" w:rsidP="001264CC">
            <w:pPr>
              <w:spacing w:after="0" w:line="240" w:lineRule="auto"/>
              <w:ind w:firstLine="0"/>
              <w:rPr>
                <w:rFonts w:ascii="Times New Roman" w:hAnsi="Times New Roman"/>
                <w:sz w:val="20"/>
                <w:szCs w:val="20"/>
              </w:rPr>
            </w:pPr>
            <w:r w:rsidRPr="002B163C">
              <w:rPr>
                <w:rFonts w:ascii="Times New Roman" w:hAnsi="Times New Roman"/>
                <w:sz w:val="20"/>
                <w:szCs w:val="20"/>
              </w:rPr>
              <w:t>МКОУ ЛСОШ</w:t>
            </w:r>
          </w:p>
        </w:tc>
        <w:tc>
          <w:tcPr>
            <w:tcW w:w="3119" w:type="dxa"/>
            <w:shd w:val="clear" w:color="auto" w:fill="auto"/>
          </w:tcPr>
          <w:p w:rsidR="00CE4878" w:rsidRPr="00D424D0" w:rsidRDefault="00CE4878" w:rsidP="001264CC">
            <w:pPr>
              <w:spacing w:after="0" w:line="240" w:lineRule="auto"/>
              <w:ind w:firstLine="0"/>
              <w:jc w:val="center"/>
              <w:rPr>
                <w:rFonts w:ascii="Times New Roman" w:hAnsi="Times New Roman"/>
                <w:sz w:val="20"/>
                <w:szCs w:val="20"/>
              </w:rPr>
            </w:pPr>
            <w:r w:rsidRPr="00D424D0">
              <w:rPr>
                <w:rFonts w:ascii="Times New Roman" w:hAnsi="Times New Roman"/>
                <w:sz w:val="20"/>
                <w:szCs w:val="20"/>
              </w:rPr>
              <w:t>5 (5)</w:t>
            </w:r>
          </w:p>
        </w:tc>
        <w:tc>
          <w:tcPr>
            <w:tcW w:w="2769" w:type="dxa"/>
            <w:tcBorders>
              <w:right w:val="single" w:sz="4" w:space="0" w:color="auto"/>
            </w:tcBorders>
            <w:shd w:val="clear" w:color="auto" w:fill="auto"/>
          </w:tcPr>
          <w:p w:rsidR="00CE4878" w:rsidRPr="002B163C" w:rsidRDefault="00CE4878"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56 (45)</w:t>
            </w:r>
          </w:p>
        </w:tc>
      </w:tr>
      <w:tr w:rsidR="00CE4878" w:rsidRPr="002B163C" w:rsidTr="00CE4878">
        <w:trPr>
          <w:jc w:val="center"/>
        </w:trPr>
        <w:tc>
          <w:tcPr>
            <w:tcW w:w="9290" w:type="dxa"/>
            <w:gridSpan w:val="3"/>
            <w:tcBorders>
              <w:right w:val="single" w:sz="4" w:space="0" w:color="auto"/>
            </w:tcBorders>
            <w:shd w:val="clear" w:color="auto" w:fill="C2D69B" w:themeFill="accent3" w:themeFillTint="99"/>
          </w:tcPr>
          <w:p w:rsidR="00CE4878" w:rsidRPr="002B163C" w:rsidRDefault="00CE4878" w:rsidP="001264CC">
            <w:pPr>
              <w:spacing w:after="0" w:line="240" w:lineRule="auto"/>
              <w:ind w:firstLine="0"/>
              <w:jc w:val="center"/>
              <w:rPr>
                <w:rFonts w:ascii="Times New Roman" w:hAnsi="Times New Roman"/>
                <w:sz w:val="20"/>
                <w:szCs w:val="20"/>
              </w:rPr>
            </w:pPr>
            <w:r>
              <w:rPr>
                <w:rFonts w:ascii="Times New Roman" w:hAnsi="Times New Roman"/>
                <w:sz w:val="20"/>
                <w:szCs w:val="20"/>
              </w:rPr>
              <w:t>Организации дополнительного образования</w:t>
            </w:r>
          </w:p>
        </w:tc>
      </w:tr>
      <w:tr w:rsidR="00CE4878" w:rsidRPr="002B163C" w:rsidTr="00D424D0">
        <w:trPr>
          <w:jc w:val="center"/>
        </w:trPr>
        <w:tc>
          <w:tcPr>
            <w:tcW w:w="3402" w:type="dxa"/>
            <w:shd w:val="clear" w:color="auto" w:fill="auto"/>
          </w:tcPr>
          <w:p w:rsidR="00CE4878" w:rsidRPr="002B163C" w:rsidRDefault="00CE4878" w:rsidP="001264CC">
            <w:pPr>
              <w:spacing w:after="0" w:line="240" w:lineRule="auto"/>
              <w:ind w:firstLine="0"/>
              <w:rPr>
                <w:rFonts w:ascii="Times New Roman" w:hAnsi="Times New Roman"/>
                <w:sz w:val="20"/>
                <w:szCs w:val="20"/>
              </w:rPr>
            </w:pPr>
            <w:r w:rsidRPr="002B163C">
              <w:rPr>
                <w:rFonts w:ascii="Times New Roman" w:hAnsi="Times New Roman"/>
                <w:sz w:val="20"/>
                <w:szCs w:val="20"/>
              </w:rPr>
              <w:t>МКУДО РДДТ</w:t>
            </w:r>
          </w:p>
        </w:tc>
        <w:tc>
          <w:tcPr>
            <w:tcW w:w="3119" w:type="dxa"/>
            <w:shd w:val="clear" w:color="auto" w:fill="auto"/>
          </w:tcPr>
          <w:p w:rsidR="00CE4878" w:rsidRPr="00D424D0" w:rsidRDefault="00CE4878" w:rsidP="001264CC">
            <w:pPr>
              <w:spacing w:after="0" w:line="240" w:lineRule="auto"/>
              <w:ind w:firstLine="0"/>
              <w:jc w:val="center"/>
              <w:rPr>
                <w:rFonts w:ascii="Times New Roman" w:hAnsi="Times New Roman"/>
                <w:sz w:val="20"/>
                <w:szCs w:val="20"/>
              </w:rPr>
            </w:pPr>
            <w:r w:rsidRPr="00D424D0">
              <w:rPr>
                <w:rFonts w:ascii="Times New Roman" w:hAnsi="Times New Roman"/>
                <w:sz w:val="20"/>
                <w:szCs w:val="20"/>
              </w:rPr>
              <w:t>23 (23)</w:t>
            </w:r>
          </w:p>
        </w:tc>
        <w:tc>
          <w:tcPr>
            <w:tcW w:w="2769" w:type="dxa"/>
            <w:tcBorders>
              <w:right w:val="single" w:sz="4" w:space="0" w:color="auto"/>
            </w:tcBorders>
            <w:shd w:val="clear" w:color="auto" w:fill="auto"/>
          </w:tcPr>
          <w:p w:rsidR="00CE4878" w:rsidRPr="002B163C" w:rsidRDefault="00CE4878"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70 (72)</w:t>
            </w:r>
          </w:p>
        </w:tc>
      </w:tr>
      <w:tr w:rsidR="00CE4878" w:rsidRPr="002B163C" w:rsidTr="00D424D0">
        <w:trPr>
          <w:jc w:val="center"/>
        </w:trPr>
        <w:tc>
          <w:tcPr>
            <w:tcW w:w="3402" w:type="dxa"/>
            <w:shd w:val="clear" w:color="auto" w:fill="auto"/>
          </w:tcPr>
          <w:p w:rsidR="00CE4878" w:rsidRPr="002B163C" w:rsidRDefault="00CE4878" w:rsidP="001264CC">
            <w:pPr>
              <w:spacing w:after="0" w:line="240" w:lineRule="auto"/>
              <w:ind w:firstLine="0"/>
              <w:rPr>
                <w:rFonts w:ascii="Times New Roman" w:hAnsi="Times New Roman"/>
                <w:sz w:val="20"/>
                <w:szCs w:val="20"/>
              </w:rPr>
            </w:pPr>
            <w:r w:rsidRPr="002B163C">
              <w:rPr>
                <w:rFonts w:ascii="Times New Roman" w:hAnsi="Times New Roman"/>
                <w:sz w:val="20"/>
                <w:szCs w:val="20"/>
              </w:rPr>
              <w:t>МКУДО Мильковская ДЮСШ</w:t>
            </w:r>
          </w:p>
        </w:tc>
        <w:tc>
          <w:tcPr>
            <w:tcW w:w="3119" w:type="dxa"/>
            <w:shd w:val="clear" w:color="auto" w:fill="auto"/>
          </w:tcPr>
          <w:p w:rsidR="00CE4878" w:rsidRPr="00D424D0" w:rsidRDefault="00CE4878" w:rsidP="001264CC">
            <w:pPr>
              <w:spacing w:after="0" w:line="240" w:lineRule="auto"/>
              <w:ind w:firstLine="0"/>
              <w:jc w:val="center"/>
              <w:rPr>
                <w:rFonts w:ascii="Times New Roman" w:hAnsi="Times New Roman"/>
                <w:sz w:val="20"/>
                <w:szCs w:val="20"/>
              </w:rPr>
            </w:pPr>
            <w:r w:rsidRPr="00D424D0">
              <w:rPr>
                <w:rFonts w:ascii="Times New Roman" w:hAnsi="Times New Roman"/>
                <w:sz w:val="20"/>
                <w:szCs w:val="20"/>
              </w:rPr>
              <w:t>8 (7)</w:t>
            </w:r>
          </w:p>
        </w:tc>
        <w:tc>
          <w:tcPr>
            <w:tcW w:w="2769" w:type="dxa"/>
            <w:tcBorders>
              <w:right w:val="single" w:sz="4" w:space="0" w:color="auto"/>
            </w:tcBorders>
            <w:shd w:val="clear" w:color="auto" w:fill="auto"/>
          </w:tcPr>
          <w:p w:rsidR="00CE4878" w:rsidRPr="002B163C" w:rsidRDefault="00CE4878"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80 (64)</w:t>
            </w:r>
          </w:p>
        </w:tc>
      </w:tr>
      <w:tr w:rsidR="00CE4878" w:rsidRPr="002B163C" w:rsidTr="00CE4878">
        <w:trPr>
          <w:jc w:val="center"/>
        </w:trPr>
        <w:tc>
          <w:tcPr>
            <w:tcW w:w="9290" w:type="dxa"/>
            <w:gridSpan w:val="3"/>
            <w:tcBorders>
              <w:right w:val="single" w:sz="4" w:space="0" w:color="auto"/>
            </w:tcBorders>
            <w:shd w:val="clear" w:color="auto" w:fill="C2D69B" w:themeFill="accent3" w:themeFillTint="99"/>
          </w:tcPr>
          <w:p w:rsidR="00CE4878" w:rsidRPr="002B163C" w:rsidRDefault="00CE4878" w:rsidP="001264CC">
            <w:pPr>
              <w:spacing w:after="0" w:line="240" w:lineRule="auto"/>
              <w:ind w:firstLine="0"/>
              <w:jc w:val="center"/>
              <w:rPr>
                <w:rFonts w:ascii="Times New Roman" w:hAnsi="Times New Roman"/>
                <w:sz w:val="20"/>
                <w:szCs w:val="20"/>
              </w:rPr>
            </w:pPr>
            <w:r>
              <w:rPr>
                <w:rFonts w:ascii="Times New Roman" w:hAnsi="Times New Roman"/>
                <w:sz w:val="20"/>
                <w:szCs w:val="20"/>
              </w:rPr>
              <w:t>Дошкольные образовательные организации</w:t>
            </w:r>
          </w:p>
        </w:tc>
      </w:tr>
      <w:tr w:rsidR="00CE4878" w:rsidRPr="002B163C" w:rsidTr="00D424D0">
        <w:trPr>
          <w:jc w:val="center"/>
        </w:trPr>
        <w:tc>
          <w:tcPr>
            <w:tcW w:w="3402" w:type="dxa"/>
            <w:shd w:val="clear" w:color="auto" w:fill="auto"/>
          </w:tcPr>
          <w:p w:rsidR="00CE4878" w:rsidRPr="002B163C" w:rsidRDefault="00CE4878" w:rsidP="007772A2">
            <w:pPr>
              <w:spacing w:after="0" w:line="240" w:lineRule="auto"/>
              <w:ind w:firstLine="0"/>
              <w:rPr>
                <w:rFonts w:ascii="Times New Roman" w:hAnsi="Times New Roman"/>
                <w:sz w:val="20"/>
                <w:szCs w:val="20"/>
              </w:rPr>
            </w:pPr>
            <w:r w:rsidRPr="002B163C">
              <w:rPr>
                <w:rFonts w:ascii="Times New Roman" w:hAnsi="Times New Roman"/>
                <w:sz w:val="20"/>
                <w:szCs w:val="20"/>
              </w:rPr>
              <w:t>МКДОУ «Детский сад «Сказка»</w:t>
            </w:r>
          </w:p>
        </w:tc>
        <w:tc>
          <w:tcPr>
            <w:tcW w:w="3119" w:type="dxa"/>
            <w:shd w:val="clear" w:color="auto" w:fill="auto"/>
          </w:tcPr>
          <w:p w:rsidR="00CE4878" w:rsidRPr="00D424D0" w:rsidRDefault="00CE4878" w:rsidP="007772A2">
            <w:pPr>
              <w:spacing w:after="0" w:line="240" w:lineRule="auto"/>
              <w:ind w:firstLine="0"/>
              <w:jc w:val="center"/>
              <w:rPr>
                <w:rFonts w:ascii="Times New Roman" w:hAnsi="Times New Roman"/>
                <w:sz w:val="20"/>
                <w:szCs w:val="20"/>
              </w:rPr>
            </w:pPr>
            <w:r w:rsidRPr="00D424D0">
              <w:rPr>
                <w:rFonts w:ascii="Times New Roman" w:hAnsi="Times New Roman"/>
                <w:sz w:val="20"/>
                <w:szCs w:val="20"/>
              </w:rPr>
              <w:t>1 (0)</w:t>
            </w:r>
          </w:p>
        </w:tc>
        <w:tc>
          <w:tcPr>
            <w:tcW w:w="2769" w:type="dxa"/>
            <w:tcBorders>
              <w:right w:val="single" w:sz="4" w:space="0" w:color="auto"/>
            </w:tcBorders>
            <w:shd w:val="clear" w:color="auto" w:fill="auto"/>
          </w:tcPr>
          <w:p w:rsidR="00CE4878" w:rsidRPr="002B163C" w:rsidRDefault="00CE4878" w:rsidP="007772A2">
            <w:pPr>
              <w:spacing w:after="0" w:line="240" w:lineRule="auto"/>
              <w:ind w:firstLine="0"/>
              <w:jc w:val="center"/>
              <w:rPr>
                <w:rFonts w:ascii="Times New Roman" w:hAnsi="Times New Roman"/>
                <w:sz w:val="20"/>
                <w:szCs w:val="20"/>
              </w:rPr>
            </w:pPr>
            <w:r w:rsidRPr="002B163C">
              <w:rPr>
                <w:rFonts w:ascii="Times New Roman" w:hAnsi="Times New Roman"/>
                <w:sz w:val="20"/>
                <w:szCs w:val="20"/>
              </w:rPr>
              <w:t>20 (0)</w:t>
            </w:r>
          </w:p>
        </w:tc>
      </w:tr>
      <w:tr w:rsidR="00CE4878" w:rsidRPr="002B163C" w:rsidTr="00D424D0">
        <w:trPr>
          <w:jc w:val="center"/>
        </w:trPr>
        <w:tc>
          <w:tcPr>
            <w:tcW w:w="3402" w:type="dxa"/>
            <w:shd w:val="clear" w:color="auto" w:fill="auto"/>
          </w:tcPr>
          <w:p w:rsidR="00CE4878" w:rsidRPr="002B163C" w:rsidRDefault="00CE4878" w:rsidP="001264CC">
            <w:pPr>
              <w:spacing w:after="0" w:line="240" w:lineRule="auto"/>
              <w:ind w:firstLine="0"/>
              <w:rPr>
                <w:rFonts w:ascii="Times New Roman" w:hAnsi="Times New Roman"/>
                <w:sz w:val="20"/>
                <w:szCs w:val="20"/>
              </w:rPr>
            </w:pPr>
            <w:r w:rsidRPr="002B163C">
              <w:rPr>
                <w:rFonts w:ascii="Times New Roman" w:hAnsi="Times New Roman"/>
                <w:sz w:val="20"/>
                <w:szCs w:val="20"/>
              </w:rPr>
              <w:t>МКДОУ «Детский сад «Светлячок»</w:t>
            </w:r>
          </w:p>
        </w:tc>
        <w:tc>
          <w:tcPr>
            <w:tcW w:w="3119" w:type="dxa"/>
            <w:shd w:val="clear" w:color="auto" w:fill="auto"/>
          </w:tcPr>
          <w:p w:rsidR="00CE4878" w:rsidRPr="00D424D0" w:rsidRDefault="00CE4878" w:rsidP="001264CC">
            <w:pPr>
              <w:spacing w:after="0" w:line="240" w:lineRule="auto"/>
              <w:ind w:firstLine="0"/>
              <w:jc w:val="center"/>
              <w:rPr>
                <w:rFonts w:ascii="Times New Roman" w:hAnsi="Times New Roman"/>
                <w:sz w:val="20"/>
                <w:szCs w:val="20"/>
              </w:rPr>
            </w:pPr>
            <w:r w:rsidRPr="00D424D0">
              <w:rPr>
                <w:rFonts w:ascii="Times New Roman" w:hAnsi="Times New Roman"/>
                <w:sz w:val="20"/>
                <w:szCs w:val="20"/>
              </w:rPr>
              <w:t>11 (8)</w:t>
            </w:r>
          </w:p>
        </w:tc>
        <w:tc>
          <w:tcPr>
            <w:tcW w:w="2769" w:type="dxa"/>
            <w:tcBorders>
              <w:right w:val="single" w:sz="4" w:space="0" w:color="auto"/>
            </w:tcBorders>
            <w:shd w:val="clear" w:color="auto" w:fill="auto"/>
          </w:tcPr>
          <w:p w:rsidR="00CE4878" w:rsidRPr="002B163C" w:rsidRDefault="00CE4878"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35 (26)</w:t>
            </w:r>
          </w:p>
        </w:tc>
      </w:tr>
      <w:tr w:rsidR="00CE4878" w:rsidRPr="002B163C" w:rsidTr="00D424D0">
        <w:trPr>
          <w:jc w:val="center"/>
        </w:trPr>
        <w:tc>
          <w:tcPr>
            <w:tcW w:w="3402" w:type="dxa"/>
            <w:shd w:val="clear" w:color="auto" w:fill="auto"/>
          </w:tcPr>
          <w:p w:rsidR="00CE4878" w:rsidRPr="002B163C" w:rsidRDefault="00CE4878" w:rsidP="001264CC">
            <w:pPr>
              <w:spacing w:after="0" w:line="240" w:lineRule="auto"/>
              <w:ind w:firstLine="0"/>
              <w:rPr>
                <w:rFonts w:ascii="Times New Roman" w:hAnsi="Times New Roman"/>
                <w:sz w:val="20"/>
                <w:szCs w:val="20"/>
              </w:rPr>
            </w:pPr>
            <w:r w:rsidRPr="002B163C">
              <w:rPr>
                <w:rFonts w:ascii="Times New Roman" w:hAnsi="Times New Roman"/>
                <w:sz w:val="20"/>
                <w:szCs w:val="20"/>
              </w:rPr>
              <w:t>МКДОУ «Детский сад «Тополёк»</w:t>
            </w:r>
          </w:p>
        </w:tc>
        <w:tc>
          <w:tcPr>
            <w:tcW w:w="3119" w:type="dxa"/>
            <w:shd w:val="clear" w:color="auto" w:fill="auto"/>
          </w:tcPr>
          <w:p w:rsidR="00CE4878" w:rsidRPr="00D424D0" w:rsidRDefault="00CE4878" w:rsidP="001264CC">
            <w:pPr>
              <w:spacing w:after="0" w:line="240" w:lineRule="auto"/>
              <w:ind w:firstLine="0"/>
              <w:jc w:val="center"/>
              <w:rPr>
                <w:rFonts w:ascii="Times New Roman" w:hAnsi="Times New Roman"/>
                <w:sz w:val="20"/>
                <w:szCs w:val="20"/>
              </w:rPr>
            </w:pPr>
            <w:r w:rsidRPr="00D424D0">
              <w:rPr>
                <w:rFonts w:ascii="Times New Roman" w:hAnsi="Times New Roman"/>
                <w:sz w:val="20"/>
                <w:szCs w:val="20"/>
              </w:rPr>
              <w:t>8 (8)</w:t>
            </w:r>
          </w:p>
        </w:tc>
        <w:tc>
          <w:tcPr>
            <w:tcW w:w="2769" w:type="dxa"/>
            <w:tcBorders>
              <w:right w:val="single" w:sz="4" w:space="0" w:color="auto"/>
            </w:tcBorders>
            <w:shd w:val="clear" w:color="auto" w:fill="auto"/>
          </w:tcPr>
          <w:p w:rsidR="00CE4878" w:rsidRPr="002B163C" w:rsidRDefault="00CE4878"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53 (50)</w:t>
            </w:r>
          </w:p>
        </w:tc>
      </w:tr>
      <w:tr w:rsidR="00CE4878" w:rsidRPr="002B163C" w:rsidTr="00D424D0">
        <w:trPr>
          <w:jc w:val="center"/>
        </w:trPr>
        <w:tc>
          <w:tcPr>
            <w:tcW w:w="3402" w:type="dxa"/>
            <w:shd w:val="clear" w:color="auto" w:fill="auto"/>
          </w:tcPr>
          <w:p w:rsidR="00CE4878" w:rsidRPr="002B163C" w:rsidRDefault="00CE4878" w:rsidP="001264CC">
            <w:pPr>
              <w:spacing w:after="0" w:line="240" w:lineRule="auto"/>
              <w:ind w:firstLine="0"/>
              <w:rPr>
                <w:rFonts w:ascii="Times New Roman" w:hAnsi="Times New Roman"/>
                <w:sz w:val="20"/>
                <w:szCs w:val="20"/>
              </w:rPr>
            </w:pPr>
            <w:r w:rsidRPr="002B163C">
              <w:rPr>
                <w:rFonts w:ascii="Times New Roman" w:hAnsi="Times New Roman"/>
                <w:sz w:val="20"/>
                <w:szCs w:val="20"/>
              </w:rPr>
              <w:t>МКДОУ «Детский сад «Ручеёк»</w:t>
            </w:r>
          </w:p>
        </w:tc>
        <w:tc>
          <w:tcPr>
            <w:tcW w:w="3119" w:type="dxa"/>
            <w:shd w:val="clear" w:color="auto" w:fill="auto"/>
          </w:tcPr>
          <w:p w:rsidR="00CE4878" w:rsidRPr="00D424D0" w:rsidRDefault="00CE4878" w:rsidP="001264CC">
            <w:pPr>
              <w:spacing w:after="0" w:line="240" w:lineRule="auto"/>
              <w:ind w:firstLine="0"/>
              <w:jc w:val="center"/>
              <w:rPr>
                <w:rFonts w:ascii="Times New Roman" w:hAnsi="Times New Roman"/>
                <w:sz w:val="20"/>
                <w:szCs w:val="20"/>
              </w:rPr>
            </w:pPr>
            <w:r w:rsidRPr="00D424D0">
              <w:rPr>
                <w:rFonts w:ascii="Times New Roman" w:hAnsi="Times New Roman"/>
                <w:sz w:val="20"/>
                <w:szCs w:val="20"/>
              </w:rPr>
              <w:t>0 (0)</w:t>
            </w:r>
          </w:p>
        </w:tc>
        <w:tc>
          <w:tcPr>
            <w:tcW w:w="2769" w:type="dxa"/>
            <w:tcBorders>
              <w:right w:val="single" w:sz="4" w:space="0" w:color="auto"/>
            </w:tcBorders>
            <w:shd w:val="clear" w:color="auto" w:fill="auto"/>
          </w:tcPr>
          <w:p w:rsidR="00CE4878" w:rsidRPr="002B163C" w:rsidRDefault="00CE4878"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0 (0)</w:t>
            </w:r>
          </w:p>
        </w:tc>
      </w:tr>
      <w:tr w:rsidR="00CE4878" w:rsidRPr="002B163C" w:rsidTr="00D424D0">
        <w:trPr>
          <w:jc w:val="center"/>
        </w:trPr>
        <w:tc>
          <w:tcPr>
            <w:tcW w:w="3402" w:type="dxa"/>
            <w:shd w:val="clear" w:color="auto" w:fill="auto"/>
          </w:tcPr>
          <w:p w:rsidR="00CE4878" w:rsidRPr="002B163C" w:rsidRDefault="00CE4878" w:rsidP="001264CC">
            <w:pPr>
              <w:spacing w:after="0" w:line="240" w:lineRule="auto"/>
              <w:ind w:firstLine="0"/>
              <w:rPr>
                <w:rFonts w:ascii="Times New Roman" w:hAnsi="Times New Roman"/>
                <w:sz w:val="20"/>
                <w:szCs w:val="20"/>
              </w:rPr>
            </w:pPr>
            <w:r w:rsidRPr="002B163C">
              <w:rPr>
                <w:rFonts w:ascii="Times New Roman" w:hAnsi="Times New Roman"/>
                <w:sz w:val="20"/>
                <w:szCs w:val="20"/>
              </w:rPr>
              <w:t>МКДОУ «Детский сад «Росинка»</w:t>
            </w:r>
          </w:p>
        </w:tc>
        <w:tc>
          <w:tcPr>
            <w:tcW w:w="3119" w:type="dxa"/>
            <w:shd w:val="clear" w:color="auto" w:fill="auto"/>
          </w:tcPr>
          <w:p w:rsidR="00CE4878" w:rsidRPr="00D424D0" w:rsidRDefault="00CE4878" w:rsidP="001264CC">
            <w:pPr>
              <w:spacing w:after="0" w:line="240" w:lineRule="auto"/>
              <w:ind w:firstLine="0"/>
              <w:jc w:val="center"/>
              <w:rPr>
                <w:rFonts w:ascii="Times New Roman" w:hAnsi="Times New Roman"/>
                <w:sz w:val="20"/>
                <w:szCs w:val="20"/>
              </w:rPr>
            </w:pPr>
            <w:r w:rsidRPr="00D424D0">
              <w:rPr>
                <w:rFonts w:ascii="Times New Roman" w:hAnsi="Times New Roman"/>
                <w:sz w:val="20"/>
                <w:szCs w:val="20"/>
              </w:rPr>
              <w:t>1 (1)</w:t>
            </w:r>
          </w:p>
        </w:tc>
        <w:tc>
          <w:tcPr>
            <w:tcW w:w="2769" w:type="dxa"/>
            <w:tcBorders>
              <w:right w:val="single" w:sz="4" w:space="0" w:color="auto"/>
            </w:tcBorders>
            <w:shd w:val="clear" w:color="auto" w:fill="auto"/>
          </w:tcPr>
          <w:p w:rsidR="00CE4878" w:rsidRPr="002B163C" w:rsidRDefault="00CE4878"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33 (25)</w:t>
            </w:r>
          </w:p>
        </w:tc>
      </w:tr>
      <w:tr w:rsidR="00CE4878" w:rsidRPr="002B163C" w:rsidTr="00457BE2">
        <w:trPr>
          <w:jc w:val="center"/>
        </w:trPr>
        <w:tc>
          <w:tcPr>
            <w:tcW w:w="3402" w:type="dxa"/>
            <w:shd w:val="clear" w:color="auto" w:fill="D99594" w:themeFill="accent2" w:themeFillTint="99"/>
          </w:tcPr>
          <w:p w:rsidR="00CE4878" w:rsidRPr="002B163C" w:rsidRDefault="00CE4878" w:rsidP="001264CC">
            <w:pPr>
              <w:spacing w:after="0" w:line="240" w:lineRule="auto"/>
              <w:ind w:firstLine="0"/>
              <w:rPr>
                <w:rFonts w:ascii="Times New Roman" w:hAnsi="Times New Roman"/>
                <w:b/>
                <w:sz w:val="20"/>
                <w:szCs w:val="20"/>
              </w:rPr>
            </w:pPr>
            <w:r w:rsidRPr="002B163C">
              <w:rPr>
                <w:rFonts w:ascii="Times New Roman" w:hAnsi="Times New Roman"/>
                <w:b/>
                <w:sz w:val="20"/>
                <w:szCs w:val="20"/>
              </w:rPr>
              <w:t>Итого</w:t>
            </w:r>
            <w:r w:rsidR="00457BE2">
              <w:rPr>
                <w:rFonts w:ascii="Times New Roman" w:hAnsi="Times New Roman"/>
                <w:b/>
                <w:sz w:val="20"/>
                <w:szCs w:val="20"/>
              </w:rPr>
              <w:t xml:space="preserve"> по МОО ММР</w:t>
            </w:r>
          </w:p>
        </w:tc>
        <w:tc>
          <w:tcPr>
            <w:tcW w:w="3119" w:type="dxa"/>
            <w:shd w:val="clear" w:color="auto" w:fill="D99594" w:themeFill="accent2" w:themeFillTint="99"/>
          </w:tcPr>
          <w:p w:rsidR="00CE4878" w:rsidRPr="00D424D0" w:rsidRDefault="00CE4878" w:rsidP="00E8483E">
            <w:pPr>
              <w:spacing w:after="0" w:line="240" w:lineRule="auto"/>
              <w:ind w:firstLine="0"/>
              <w:jc w:val="center"/>
              <w:rPr>
                <w:rFonts w:ascii="Times New Roman" w:hAnsi="Times New Roman"/>
                <w:b/>
                <w:sz w:val="20"/>
                <w:szCs w:val="20"/>
              </w:rPr>
            </w:pPr>
            <w:r w:rsidRPr="00D424D0">
              <w:rPr>
                <w:rFonts w:ascii="Times New Roman" w:hAnsi="Times New Roman"/>
                <w:b/>
                <w:sz w:val="20"/>
                <w:szCs w:val="20"/>
              </w:rPr>
              <w:t>156 (154)</w:t>
            </w:r>
          </w:p>
        </w:tc>
        <w:tc>
          <w:tcPr>
            <w:tcW w:w="2769" w:type="dxa"/>
            <w:tcBorders>
              <w:right w:val="single" w:sz="4" w:space="0" w:color="auto"/>
            </w:tcBorders>
            <w:shd w:val="clear" w:color="auto" w:fill="D99594" w:themeFill="accent2" w:themeFillTint="99"/>
          </w:tcPr>
          <w:p w:rsidR="00CE4878" w:rsidRPr="002B163C" w:rsidRDefault="00CE4878" w:rsidP="00D424D0">
            <w:pPr>
              <w:spacing w:after="0" w:line="240" w:lineRule="auto"/>
              <w:ind w:firstLine="0"/>
              <w:jc w:val="center"/>
              <w:rPr>
                <w:rFonts w:ascii="Times New Roman" w:hAnsi="Times New Roman"/>
                <w:b/>
                <w:sz w:val="20"/>
                <w:szCs w:val="20"/>
              </w:rPr>
            </w:pPr>
            <w:r w:rsidRPr="002B163C">
              <w:rPr>
                <w:rFonts w:ascii="Times New Roman" w:hAnsi="Times New Roman"/>
                <w:b/>
                <w:sz w:val="20"/>
                <w:szCs w:val="20"/>
              </w:rPr>
              <w:t>6</w:t>
            </w:r>
            <w:r>
              <w:rPr>
                <w:rFonts w:ascii="Times New Roman" w:hAnsi="Times New Roman"/>
                <w:b/>
                <w:sz w:val="20"/>
                <w:szCs w:val="20"/>
              </w:rPr>
              <w:t>1</w:t>
            </w:r>
            <w:r w:rsidRPr="002B163C">
              <w:rPr>
                <w:rFonts w:ascii="Times New Roman" w:hAnsi="Times New Roman"/>
                <w:b/>
                <w:sz w:val="20"/>
                <w:szCs w:val="20"/>
              </w:rPr>
              <w:t xml:space="preserve"> (57)</w:t>
            </w:r>
          </w:p>
        </w:tc>
      </w:tr>
    </w:tbl>
    <w:p w:rsidR="00D369CD" w:rsidRDefault="00D369CD" w:rsidP="001264CC">
      <w:pPr>
        <w:spacing w:after="0" w:line="240" w:lineRule="auto"/>
        <w:ind w:firstLine="567"/>
        <w:rPr>
          <w:rFonts w:ascii="Times New Roman" w:hAnsi="Times New Roman"/>
          <w:sz w:val="28"/>
          <w:szCs w:val="28"/>
        </w:rPr>
      </w:pPr>
    </w:p>
    <w:p w:rsidR="007772A2" w:rsidRDefault="00683B26" w:rsidP="007772A2">
      <w:pPr>
        <w:spacing w:after="0" w:line="240" w:lineRule="auto"/>
        <w:ind w:firstLine="567"/>
        <w:rPr>
          <w:rFonts w:ascii="Times New Roman" w:hAnsi="Times New Roman"/>
          <w:sz w:val="28"/>
          <w:szCs w:val="28"/>
        </w:rPr>
      </w:pPr>
      <w:r w:rsidRPr="002B163C">
        <w:rPr>
          <w:rFonts w:ascii="Times New Roman" w:hAnsi="Times New Roman"/>
          <w:sz w:val="28"/>
          <w:szCs w:val="28"/>
        </w:rPr>
        <w:t xml:space="preserve">Традиционно педагоги </w:t>
      </w:r>
      <w:r w:rsidR="00316779">
        <w:rPr>
          <w:rFonts w:ascii="Times New Roman" w:hAnsi="Times New Roman"/>
          <w:sz w:val="28"/>
          <w:szCs w:val="28"/>
        </w:rPr>
        <w:t xml:space="preserve">МОО </w:t>
      </w:r>
      <w:r w:rsidR="00316779" w:rsidRPr="002B163C">
        <w:rPr>
          <w:rFonts w:ascii="Times New Roman" w:hAnsi="Times New Roman"/>
          <w:sz w:val="28"/>
          <w:szCs w:val="28"/>
        </w:rPr>
        <w:t>ММР</w:t>
      </w:r>
      <w:r w:rsidRPr="002B163C">
        <w:rPr>
          <w:rFonts w:ascii="Times New Roman" w:hAnsi="Times New Roman"/>
          <w:sz w:val="28"/>
          <w:szCs w:val="28"/>
        </w:rPr>
        <w:t xml:space="preserve"> повышают квалификацию на базе Краевого государственного автономного образовательного учреждения дополнительного образования взрослых «Камчатский институт повышения квалификации педагогических кадров». </w:t>
      </w:r>
      <w:r w:rsidR="007772A2" w:rsidRPr="002B163C">
        <w:rPr>
          <w:rFonts w:ascii="Times New Roman" w:hAnsi="Times New Roman"/>
          <w:sz w:val="28"/>
          <w:szCs w:val="28"/>
        </w:rPr>
        <w:t>Предпочтительные формы повышения квалификации: очные (в об</w:t>
      </w:r>
      <w:r>
        <w:rPr>
          <w:rFonts w:ascii="Times New Roman" w:hAnsi="Times New Roman"/>
          <w:sz w:val="28"/>
          <w:szCs w:val="28"/>
        </w:rPr>
        <w:t>ъё</w:t>
      </w:r>
      <w:r w:rsidR="007772A2" w:rsidRPr="002B163C">
        <w:rPr>
          <w:rFonts w:ascii="Times New Roman" w:hAnsi="Times New Roman"/>
          <w:sz w:val="28"/>
          <w:szCs w:val="28"/>
        </w:rPr>
        <w:t xml:space="preserve">ме </w:t>
      </w:r>
      <w:r w:rsidR="007772A2" w:rsidRPr="007772A2">
        <w:rPr>
          <w:rFonts w:ascii="Times New Roman" w:hAnsi="Times New Roman"/>
          <w:b/>
          <w:sz w:val="28"/>
          <w:szCs w:val="28"/>
        </w:rPr>
        <w:t>134</w:t>
      </w:r>
      <w:r w:rsidR="007772A2" w:rsidRPr="002B163C">
        <w:rPr>
          <w:rFonts w:ascii="Times New Roman" w:hAnsi="Times New Roman"/>
          <w:sz w:val="28"/>
          <w:szCs w:val="28"/>
        </w:rPr>
        <w:t xml:space="preserve"> ч</w:t>
      </w:r>
      <w:r w:rsidR="007772A2">
        <w:rPr>
          <w:rFonts w:ascii="Times New Roman" w:hAnsi="Times New Roman"/>
          <w:sz w:val="28"/>
          <w:szCs w:val="28"/>
        </w:rPr>
        <w:t>асов</w:t>
      </w:r>
      <w:r w:rsidR="007772A2" w:rsidRPr="002B163C">
        <w:rPr>
          <w:rFonts w:ascii="Times New Roman" w:hAnsi="Times New Roman"/>
          <w:sz w:val="28"/>
          <w:szCs w:val="28"/>
        </w:rPr>
        <w:t>), краткосрочные (в объ</w:t>
      </w:r>
      <w:r w:rsidR="007772A2">
        <w:rPr>
          <w:rFonts w:ascii="Times New Roman" w:hAnsi="Times New Roman"/>
          <w:sz w:val="28"/>
          <w:szCs w:val="28"/>
        </w:rPr>
        <w:t>ё</w:t>
      </w:r>
      <w:r w:rsidR="007772A2" w:rsidRPr="002B163C">
        <w:rPr>
          <w:rFonts w:ascii="Times New Roman" w:hAnsi="Times New Roman"/>
          <w:sz w:val="28"/>
          <w:szCs w:val="28"/>
        </w:rPr>
        <w:t xml:space="preserve">ме </w:t>
      </w:r>
      <w:r w:rsidR="007772A2" w:rsidRPr="007772A2">
        <w:rPr>
          <w:rFonts w:ascii="Times New Roman" w:hAnsi="Times New Roman"/>
          <w:b/>
          <w:sz w:val="28"/>
          <w:szCs w:val="28"/>
        </w:rPr>
        <w:t>72</w:t>
      </w:r>
      <w:r w:rsidR="007772A2" w:rsidRPr="002B163C">
        <w:rPr>
          <w:rFonts w:ascii="Times New Roman" w:hAnsi="Times New Roman"/>
          <w:sz w:val="28"/>
          <w:szCs w:val="28"/>
        </w:rPr>
        <w:t xml:space="preserve"> часов), модульные (в объ</w:t>
      </w:r>
      <w:r w:rsidR="007772A2">
        <w:rPr>
          <w:rFonts w:ascii="Times New Roman" w:hAnsi="Times New Roman"/>
          <w:sz w:val="28"/>
          <w:szCs w:val="28"/>
        </w:rPr>
        <w:t>ё</w:t>
      </w:r>
      <w:r w:rsidR="007772A2" w:rsidRPr="002B163C">
        <w:rPr>
          <w:rFonts w:ascii="Times New Roman" w:hAnsi="Times New Roman"/>
          <w:sz w:val="28"/>
          <w:szCs w:val="28"/>
        </w:rPr>
        <w:t xml:space="preserve">ме </w:t>
      </w:r>
      <w:r w:rsidR="007772A2" w:rsidRPr="007772A2">
        <w:rPr>
          <w:rFonts w:ascii="Times New Roman" w:hAnsi="Times New Roman"/>
          <w:b/>
          <w:sz w:val="28"/>
          <w:szCs w:val="28"/>
        </w:rPr>
        <w:t>36</w:t>
      </w:r>
      <w:r w:rsidR="007772A2" w:rsidRPr="002B163C">
        <w:rPr>
          <w:rFonts w:ascii="Times New Roman" w:hAnsi="Times New Roman"/>
          <w:sz w:val="28"/>
          <w:szCs w:val="28"/>
        </w:rPr>
        <w:t xml:space="preserve"> часов), дистанцио</w:t>
      </w:r>
      <w:r w:rsidR="007772A2">
        <w:rPr>
          <w:rFonts w:ascii="Times New Roman" w:hAnsi="Times New Roman"/>
          <w:sz w:val="28"/>
          <w:szCs w:val="28"/>
        </w:rPr>
        <w:t xml:space="preserve">нные курсы (в объёме </w:t>
      </w:r>
      <w:r w:rsidR="007772A2" w:rsidRPr="007772A2">
        <w:rPr>
          <w:rFonts w:ascii="Times New Roman" w:hAnsi="Times New Roman"/>
          <w:b/>
          <w:sz w:val="28"/>
          <w:szCs w:val="28"/>
        </w:rPr>
        <w:t>24</w:t>
      </w:r>
      <w:r w:rsidR="007772A2">
        <w:rPr>
          <w:rFonts w:ascii="Times New Roman" w:hAnsi="Times New Roman"/>
          <w:sz w:val="28"/>
          <w:szCs w:val="28"/>
        </w:rPr>
        <w:t xml:space="preserve"> часов).</w:t>
      </w:r>
    </w:p>
    <w:p w:rsidR="007E6F39" w:rsidRDefault="00683B26" w:rsidP="007772A2">
      <w:pPr>
        <w:spacing w:after="0" w:line="240" w:lineRule="auto"/>
        <w:ind w:firstLine="567"/>
        <w:rPr>
          <w:rFonts w:ascii="Times New Roman" w:hAnsi="Times New Roman"/>
          <w:sz w:val="28"/>
          <w:szCs w:val="28"/>
        </w:rPr>
      </w:pPr>
      <w:r w:rsidRPr="00131715">
        <w:rPr>
          <w:rFonts w:ascii="Times New Roman" w:hAnsi="Times New Roman"/>
          <w:sz w:val="28"/>
          <w:szCs w:val="28"/>
        </w:rPr>
        <w:t>И</w:t>
      </w:r>
      <w:r w:rsidR="007E6F39" w:rsidRPr="00131715">
        <w:rPr>
          <w:rFonts w:ascii="Times New Roman" w:hAnsi="Times New Roman"/>
          <w:sz w:val="28"/>
          <w:szCs w:val="28"/>
        </w:rPr>
        <w:t xml:space="preserve">з </w:t>
      </w:r>
      <w:r w:rsidR="007E6F39" w:rsidRPr="00131715">
        <w:rPr>
          <w:rFonts w:ascii="Times New Roman" w:hAnsi="Times New Roman"/>
          <w:b/>
          <w:sz w:val="28"/>
          <w:szCs w:val="28"/>
        </w:rPr>
        <w:t>254</w:t>
      </w:r>
      <w:r w:rsidR="007E6F39" w:rsidRPr="00131715">
        <w:rPr>
          <w:rFonts w:ascii="Times New Roman" w:hAnsi="Times New Roman"/>
          <w:sz w:val="28"/>
          <w:szCs w:val="28"/>
        </w:rPr>
        <w:t xml:space="preserve"> </w:t>
      </w:r>
      <w:r w:rsidRPr="00131715">
        <w:rPr>
          <w:rFonts w:ascii="Times New Roman" w:hAnsi="Times New Roman"/>
          <w:sz w:val="28"/>
          <w:szCs w:val="28"/>
        </w:rPr>
        <w:t>педагогов</w:t>
      </w:r>
      <w:r w:rsidR="007E6F39" w:rsidRPr="00131715">
        <w:rPr>
          <w:rFonts w:ascii="Times New Roman" w:hAnsi="Times New Roman"/>
          <w:sz w:val="28"/>
          <w:szCs w:val="28"/>
        </w:rPr>
        <w:t xml:space="preserve"> </w:t>
      </w:r>
      <w:r w:rsidRPr="00131715">
        <w:rPr>
          <w:rFonts w:ascii="Times New Roman" w:hAnsi="Times New Roman"/>
          <w:sz w:val="28"/>
          <w:szCs w:val="28"/>
        </w:rPr>
        <w:t xml:space="preserve">своевременно </w:t>
      </w:r>
      <w:r w:rsidR="007E6F39" w:rsidRPr="00131715">
        <w:rPr>
          <w:rFonts w:ascii="Times New Roman" w:hAnsi="Times New Roman"/>
          <w:sz w:val="28"/>
          <w:szCs w:val="28"/>
        </w:rPr>
        <w:t xml:space="preserve">прошли курсы повышения квалификации </w:t>
      </w:r>
      <w:r w:rsidR="00B03D3B" w:rsidRPr="00131715">
        <w:rPr>
          <w:rFonts w:ascii="Times New Roman" w:hAnsi="Times New Roman"/>
          <w:b/>
          <w:sz w:val="28"/>
          <w:szCs w:val="28"/>
        </w:rPr>
        <w:t>202</w:t>
      </w:r>
      <w:r w:rsidR="007E6F39" w:rsidRPr="00131715">
        <w:rPr>
          <w:rFonts w:ascii="Times New Roman" w:hAnsi="Times New Roman"/>
          <w:b/>
          <w:sz w:val="28"/>
          <w:szCs w:val="28"/>
        </w:rPr>
        <w:t xml:space="preserve"> </w:t>
      </w:r>
      <w:r w:rsidRPr="00131715">
        <w:rPr>
          <w:rFonts w:ascii="Times New Roman" w:hAnsi="Times New Roman"/>
          <w:sz w:val="28"/>
          <w:szCs w:val="28"/>
        </w:rPr>
        <w:t xml:space="preserve">человека МОО </w:t>
      </w:r>
      <w:r w:rsidR="007E6F39" w:rsidRPr="00131715">
        <w:rPr>
          <w:rFonts w:ascii="Times New Roman" w:hAnsi="Times New Roman"/>
          <w:sz w:val="28"/>
          <w:szCs w:val="28"/>
        </w:rPr>
        <w:t xml:space="preserve">ММР, что составило </w:t>
      </w:r>
      <w:r w:rsidR="00B03D3B" w:rsidRPr="00131715">
        <w:rPr>
          <w:rFonts w:ascii="Times New Roman" w:hAnsi="Times New Roman"/>
          <w:b/>
          <w:sz w:val="28"/>
          <w:szCs w:val="28"/>
        </w:rPr>
        <w:t>80</w:t>
      </w:r>
      <w:r w:rsidR="007E6F39" w:rsidRPr="00131715">
        <w:rPr>
          <w:rFonts w:ascii="Times New Roman" w:hAnsi="Times New Roman"/>
          <w:sz w:val="28"/>
          <w:szCs w:val="28"/>
        </w:rPr>
        <w:t>% от общего количе</w:t>
      </w:r>
      <w:r w:rsidRPr="00131715">
        <w:rPr>
          <w:rFonts w:ascii="Times New Roman" w:hAnsi="Times New Roman"/>
          <w:sz w:val="28"/>
          <w:szCs w:val="28"/>
        </w:rPr>
        <w:t>ства педагогических работников.</w:t>
      </w:r>
    </w:p>
    <w:p w:rsidR="00284BBC" w:rsidRDefault="00284BBC" w:rsidP="007772A2">
      <w:pPr>
        <w:spacing w:after="0" w:line="240" w:lineRule="auto"/>
        <w:ind w:firstLine="567"/>
        <w:rPr>
          <w:rFonts w:ascii="Times New Roman" w:hAnsi="Times New Roman"/>
          <w:sz w:val="28"/>
          <w:szCs w:val="28"/>
        </w:rPr>
      </w:pPr>
    </w:p>
    <w:p w:rsidR="00284BBC" w:rsidRDefault="00284BBC" w:rsidP="007772A2">
      <w:pPr>
        <w:spacing w:after="0" w:line="240" w:lineRule="auto"/>
        <w:ind w:firstLine="567"/>
        <w:rPr>
          <w:rFonts w:ascii="Times New Roman" w:hAnsi="Times New Roman"/>
          <w:sz w:val="28"/>
          <w:szCs w:val="28"/>
        </w:rPr>
      </w:pPr>
    </w:p>
    <w:p w:rsidR="00284BBC" w:rsidRDefault="00284BBC" w:rsidP="007772A2">
      <w:pPr>
        <w:spacing w:after="0" w:line="240" w:lineRule="auto"/>
        <w:ind w:firstLine="567"/>
        <w:rPr>
          <w:rFonts w:ascii="Times New Roman" w:hAnsi="Times New Roman"/>
          <w:sz w:val="28"/>
          <w:szCs w:val="28"/>
        </w:rPr>
      </w:pPr>
    </w:p>
    <w:p w:rsidR="00284BBC" w:rsidRDefault="00284BBC" w:rsidP="007772A2">
      <w:pPr>
        <w:spacing w:after="0" w:line="240" w:lineRule="auto"/>
        <w:ind w:firstLine="567"/>
        <w:rPr>
          <w:rFonts w:ascii="Times New Roman" w:hAnsi="Times New Roman"/>
          <w:sz w:val="28"/>
          <w:szCs w:val="28"/>
        </w:rPr>
      </w:pPr>
    </w:p>
    <w:p w:rsidR="00284BBC" w:rsidRPr="001E6457" w:rsidRDefault="00284BBC" w:rsidP="007772A2">
      <w:pPr>
        <w:spacing w:after="0" w:line="240" w:lineRule="auto"/>
        <w:ind w:firstLine="567"/>
        <w:rPr>
          <w:rFonts w:ascii="Times New Roman" w:hAnsi="Times New Roman"/>
          <w:sz w:val="20"/>
          <w:szCs w:val="20"/>
        </w:rPr>
      </w:pPr>
    </w:p>
    <w:p w:rsidR="001264CC" w:rsidRPr="00C1672A" w:rsidRDefault="001264CC" w:rsidP="00683B26">
      <w:pPr>
        <w:tabs>
          <w:tab w:val="left" w:pos="0"/>
        </w:tabs>
        <w:spacing w:after="0" w:line="240" w:lineRule="auto"/>
        <w:ind w:firstLine="0"/>
        <w:jc w:val="right"/>
        <w:rPr>
          <w:rFonts w:ascii="Times New Roman" w:hAnsi="Times New Roman"/>
          <w:b/>
          <w:i/>
          <w:sz w:val="28"/>
          <w:szCs w:val="28"/>
          <w:highlight w:val="lightGray"/>
        </w:rPr>
      </w:pPr>
      <w:r w:rsidRPr="00C1672A">
        <w:rPr>
          <w:rFonts w:ascii="Times New Roman" w:hAnsi="Times New Roman"/>
          <w:i/>
          <w:sz w:val="20"/>
          <w:highlight w:val="lightGray"/>
        </w:rPr>
        <w:lastRenderedPageBreak/>
        <w:t xml:space="preserve">Таблица </w:t>
      </w:r>
      <w:r w:rsidR="00B23DD3">
        <w:rPr>
          <w:rFonts w:ascii="Times New Roman" w:hAnsi="Times New Roman"/>
          <w:i/>
          <w:sz w:val="20"/>
          <w:highlight w:val="lightGray"/>
        </w:rPr>
        <w:t>70</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551"/>
        <w:gridCol w:w="2410"/>
        <w:gridCol w:w="2977"/>
      </w:tblGrid>
      <w:tr w:rsidR="0079641C" w:rsidRPr="00C1672A" w:rsidTr="00B03D3B">
        <w:tc>
          <w:tcPr>
            <w:tcW w:w="2235" w:type="dxa"/>
          </w:tcPr>
          <w:p w:rsidR="0079641C" w:rsidRPr="00131715" w:rsidRDefault="0079641C" w:rsidP="00683B26">
            <w:pPr>
              <w:pStyle w:val="a9"/>
              <w:tabs>
                <w:tab w:val="left" w:pos="0"/>
              </w:tabs>
              <w:spacing w:after="0" w:line="240" w:lineRule="auto"/>
              <w:ind w:firstLine="0"/>
              <w:jc w:val="center"/>
              <w:rPr>
                <w:rFonts w:ascii="Times New Roman" w:hAnsi="Times New Roman"/>
                <w:sz w:val="20"/>
              </w:rPr>
            </w:pPr>
            <w:r w:rsidRPr="00131715">
              <w:rPr>
                <w:rFonts w:ascii="Times New Roman" w:hAnsi="Times New Roman"/>
                <w:sz w:val="20"/>
              </w:rPr>
              <w:t>Должность</w:t>
            </w:r>
          </w:p>
        </w:tc>
        <w:tc>
          <w:tcPr>
            <w:tcW w:w="2551" w:type="dxa"/>
          </w:tcPr>
          <w:p w:rsidR="0079641C" w:rsidRPr="00131715" w:rsidRDefault="0079641C" w:rsidP="008138C0">
            <w:pPr>
              <w:pStyle w:val="a9"/>
              <w:tabs>
                <w:tab w:val="left" w:pos="0"/>
              </w:tabs>
              <w:spacing w:after="0" w:line="240" w:lineRule="auto"/>
              <w:ind w:firstLine="0"/>
              <w:jc w:val="center"/>
              <w:rPr>
                <w:rFonts w:ascii="Times New Roman" w:hAnsi="Times New Roman"/>
                <w:sz w:val="20"/>
              </w:rPr>
            </w:pPr>
            <w:r w:rsidRPr="00131715">
              <w:rPr>
                <w:rFonts w:ascii="Times New Roman" w:hAnsi="Times New Roman"/>
                <w:sz w:val="20"/>
              </w:rPr>
              <w:t>Количество педагогов своевременно прошедших курсы</w:t>
            </w:r>
          </w:p>
        </w:tc>
        <w:tc>
          <w:tcPr>
            <w:tcW w:w="2410" w:type="dxa"/>
          </w:tcPr>
          <w:p w:rsidR="0079641C" w:rsidRPr="00131715" w:rsidRDefault="0079641C" w:rsidP="00683B26">
            <w:pPr>
              <w:pStyle w:val="a9"/>
              <w:tabs>
                <w:tab w:val="left" w:pos="0"/>
              </w:tabs>
              <w:spacing w:after="0" w:line="240" w:lineRule="auto"/>
              <w:ind w:firstLine="0"/>
              <w:jc w:val="center"/>
              <w:rPr>
                <w:rFonts w:ascii="Times New Roman" w:hAnsi="Times New Roman"/>
                <w:sz w:val="20"/>
              </w:rPr>
            </w:pPr>
            <w:r w:rsidRPr="00131715">
              <w:rPr>
                <w:rFonts w:ascii="Times New Roman" w:hAnsi="Times New Roman"/>
                <w:sz w:val="20"/>
              </w:rPr>
              <w:t>Количество педагогов прошедших курсы в 2015 году</w:t>
            </w:r>
          </w:p>
        </w:tc>
        <w:tc>
          <w:tcPr>
            <w:tcW w:w="2977" w:type="dxa"/>
          </w:tcPr>
          <w:p w:rsidR="0079641C" w:rsidRPr="00131715" w:rsidRDefault="0079641C" w:rsidP="00B03D3B">
            <w:pPr>
              <w:pStyle w:val="a9"/>
              <w:tabs>
                <w:tab w:val="left" w:pos="0"/>
              </w:tabs>
              <w:spacing w:after="0" w:line="240" w:lineRule="auto"/>
              <w:ind w:firstLine="0"/>
              <w:jc w:val="center"/>
              <w:rPr>
                <w:rFonts w:ascii="Times New Roman" w:hAnsi="Times New Roman"/>
                <w:sz w:val="20"/>
              </w:rPr>
            </w:pPr>
            <w:r w:rsidRPr="00131715">
              <w:rPr>
                <w:rFonts w:ascii="Times New Roman" w:hAnsi="Times New Roman"/>
                <w:sz w:val="20"/>
              </w:rPr>
              <w:t xml:space="preserve">Количество педагогов, которым </w:t>
            </w:r>
            <w:r w:rsidR="00B03D3B" w:rsidRPr="00131715">
              <w:rPr>
                <w:rFonts w:ascii="Times New Roman" w:hAnsi="Times New Roman"/>
                <w:sz w:val="20"/>
              </w:rPr>
              <w:t>необходимо пройти курсы в 2016 году</w:t>
            </w:r>
          </w:p>
        </w:tc>
      </w:tr>
      <w:tr w:rsidR="0079641C" w:rsidRPr="00C1672A" w:rsidTr="00B03D3B">
        <w:tc>
          <w:tcPr>
            <w:tcW w:w="2235" w:type="dxa"/>
          </w:tcPr>
          <w:p w:rsidR="0079641C" w:rsidRPr="00131715" w:rsidRDefault="0079641C" w:rsidP="00683B26">
            <w:pPr>
              <w:pStyle w:val="a9"/>
              <w:tabs>
                <w:tab w:val="left" w:pos="0"/>
              </w:tabs>
              <w:spacing w:after="0" w:line="240" w:lineRule="auto"/>
              <w:ind w:firstLine="0"/>
              <w:rPr>
                <w:rFonts w:ascii="Times New Roman" w:hAnsi="Times New Roman"/>
                <w:sz w:val="20"/>
              </w:rPr>
            </w:pPr>
            <w:r w:rsidRPr="00131715">
              <w:rPr>
                <w:rFonts w:ascii="Times New Roman" w:hAnsi="Times New Roman"/>
                <w:sz w:val="20"/>
              </w:rPr>
              <w:t>Учитель</w:t>
            </w:r>
          </w:p>
        </w:tc>
        <w:tc>
          <w:tcPr>
            <w:tcW w:w="2551" w:type="dxa"/>
          </w:tcPr>
          <w:p w:rsidR="0079641C" w:rsidRPr="00131715" w:rsidRDefault="0079641C" w:rsidP="0084540D">
            <w:pPr>
              <w:pStyle w:val="a9"/>
              <w:tabs>
                <w:tab w:val="left" w:pos="0"/>
              </w:tabs>
              <w:spacing w:after="0" w:line="240" w:lineRule="auto"/>
              <w:ind w:firstLine="0"/>
              <w:jc w:val="center"/>
              <w:rPr>
                <w:rFonts w:ascii="Times New Roman" w:hAnsi="Times New Roman"/>
                <w:sz w:val="20"/>
              </w:rPr>
            </w:pPr>
            <w:r w:rsidRPr="00131715">
              <w:rPr>
                <w:rFonts w:ascii="Times New Roman" w:hAnsi="Times New Roman"/>
                <w:sz w:val="20"/>
              </w:rPr>
              <w:t>12</w:t>
            </w:r>
            <w:r w:rsidR="0084540D" w:rsidRPr="00131715">
              <w:rPr>
                <w:rFonts w:ascii="Times New Roman" w:hAnsi="Times New Roman"/>
                <w:sz w:val="20"/>
              </w:rPr>
              <w:t>3</w:t>
            </w:r>
          </w:p>
        </w:tc>
        <w:tc>
          <w:tcPr>
            <w:tcW w:w="2410" w:type="dxa"/>
          </w:tcPr>
          <w:p w:rsidR="0079641C" w:rsidRPr="00131715" w:rsidRDefault="00C1672A" w:rsidP="00683B26">
            <w:pPr>
              <w:pStyle w:val="a9"/>
              <w:tabs>
                <w:tab w:val="left" w:pos="0"/>
              </w:tabs>
              <w:spacing w:after="0" w:line="240" w:lineRule="auto"/>
              <w:ind w:firstLine="0"/>
              <w:jc w:val="center"/>
              <w:rPr>
                <w:rFonts w:ascii="Times New Roman" w:hAnsi="Times New Roman"/>
                <w:sz w:val="20"/>
              </w:rPr>
            </w:pPr>
            <w:r w:rsidRPr="00131715">
              <w:rPr>
                <w:rFonts w:ascii="Times New Roman" w:hAnsi="Times New Roman"/>
                <w:sz w:val="20"/>
              </w:rPr>
              <w:t>40</w:t>
            </w:r>
          </w:p>
        </w:tc>
        <w:tc>
          <w:tcPr>
            <w:tcW w:w="2977" w:type="dxa"/>
          </w:tcPr>
          <w:p w:rsidR="0079641C" w:rsidRPr="00131715" w:rsidRDefault="00C1672A" w:rsidP="00683B26">
            <w:pPr>
              <w:pStyle w:val="a9"/>
              <w:tabs>
                <w:tab w:val="left" w:pos="0"/>
              </w:tabs>
              <w:spacing w:after="0" w:line="240" w:lineRule="auto"/>
              <w:ind w:firstLine="0"/>
              <w:jc w:val="center"/>
              <w:rPr>
                <w:rFonts w:ascii="Times New Roman" w:hAnsi="Times New Roman"/>
                <w:sz w:val="20"/>
              </w:rPr>
            </w:pPr>
            <w:r w:rsidRPr="00131715">
              <w:rPr>
                <w:rFonts w:ascii="Times New Roman" w:hAnsi="Times New Roman"/>
                <w:sz w:val="20"/>
              </w:rPr>
              <w:t>21</w:t>
            </w:r>
          </w:p>
        </w:tc>
      </w:tr>
      <w:tr w:rsidR="0079641C" w:rsidRPr="00C1672A" w:rsidTr="00B03D3B">
        <w:tc>
          <w:tcPr>
            <w:tcW w:w="2235" w:type="dxa"/>
          </w:tcPr>
          <w:p w:rsidR="0079641C" w:rsidRPr="00131715" w:rsidRDefault="0079641C" w:rsidP="00683B26">
            <w:pPr>
              <w:pStyle w:val="a9"/>
              <w:tabs>
                <w:tab w:val="left" w:pos="0"/>
              </w:tabs>
              <w:spacing w:after="0" w:line="240" w:lineRule="auto"/>
              <w:ind w:firstLine="0"/>
              <w:rPr>
                <w:rFonts w:ascii="Times New Roman" w:hAnsi="Times New Roman"/>
                <w:sz w:val="20"/>
              </w:rPr>
            </w:pPr>
            <w:r w:rsidRPr="00131715">
              <w:rPr>
                <w:rFonts w:ascii="Times New Roman" w:hAnsi="Times New Roman"/>
                <w:sz w:val="20"/>
              </w:rPr>
              <w:t>Воспитатель</w:t>
            </w:r>
          </w:p>
        </w:tc>
        <w:tc>
          <w:tcPr>
            <w:tcW w:w="2551" w:type="dxa"/>
          </w:tcPr>
          <w:p w:rsidR="0079641C" w:rsidRPr="00131715" w:rsidRDefault="0084540D" w:rsidP="0084540D">
            <w:pPr>
              <w:pStyle w:val="a9"/>
              <w:tabs>
                <w:tab w:val="left" w:pos="0"/>
              </w:tabs>
              <w:spacing w:after="0" w:line="240" w:lineRule="auto"/>
              <w:ind w:firstLine="0"/>
              <w:jc w:val="center"/>
              <w:rPr>
                <w:rFonts w:ascii="Times New Roman" w:hAnsi="Times New Roman"/>
                <w:sz w:val="20"/>
              </w:rPr>
            </w:pPr>
            <w:r w:rsidRPr="00131715">
              <w:rPr>
                <w:rFonts w:ascii="Times New Roman" w:hAnsi="Times New Roman"/>
                <w:sz w:val="20"/>
              </w:rPr>
              <w:t>42</w:t>
            </w:r>
          </w:p>
        </w:tc>
        <w:tc>
          <w:tcPr>
            <w:tcW w:w="2410" w:type="dxa"/>
          </w:tcPr>
          <w:p w:rsidR="0079641C" w:rsidRPr="00131715" w:rsidRDefault="0079641C" w:rsidP="00683B26">
            <w:pPr>
              <w:pStyle w:val="a9"/>
              <w:tabs>
                <w:tab w:val="left" w:pos="0"/>
              </w:tabs>
              <w:spacing w:after="0" w:line="240" w:lineRule="auto"/>
              <w:ind w:firstLine="0"/>
              <w:jc w:val="center"/>
              <w:rPr>
                <w:rFonts w:ascii="Times New Roman" w:hAnsi="Times New Roman"/>
                <w:sz w:val="20"/>
              </w:rPr>
            </w:pPr>
            <w:r w:rsidRPr="00131715">
              <w:rPr>
                <w:rFonts w:ascii="Times New Roman" w:hAnsi="Times New Roman"/>
                <w:sz w:val="20"/>
              </w:rPr>
              <w:t>21</w:t>
            </w:r>
          </w:p>
        </w:tc>
        <w:tc>
          <w:tcPr>
            <w:tcW w:w="2977" w:type="dxa"/>
          </w:tcPr>
          <w:p w:rsidR="0079641C" w:rsidRPr="00131715" w:rsidRDefault="00C1672A" w:rsidP="00131715">
            <w:pPr>
              <w:pStyle w:val="a9"/>
              <w:tabs>
                <w:tab w:val="left" w:pos="0"/>
              </w:tabs>
              <w:spacing w:after="0" w:line="240" w:lineRule="auto"/>
              <w:ind w:firstLine="0"/>
              <w:jc w:val="center"/>
              <w:rPr>
                <w:rFonts w:ascii="Times New Roman" w:hAnsi="Times New Roman"/>
                <w:sz w:val="20"/>
              </w:rPr>
            </w:pPr>
            <w:r w:rsidRPr="00131715">
              <w:rPr>
                <w:rFonts w:ascii="Times New Roman" w:hAnsi="Times New Roman"/>
                <w:sz w:val="20"/>
              </w:rPr>
              <w:t>1</w:t>
            </w:r>
            <w:r w:rsidR="00131715" w:rsidRPr="00131715">
              <w:rPr>
                <w:rFonts w:ascii="Times New Roman" w:hAnsi="Times New Roman"/>
                <w:sz w:val="20"/>
              </w:rPr>
              <w:t>7</w:t>
            </w:r>
          </w:p>
        </w:tc>
      </w:tr>
      <w:tr w:rsidR="0079641C" w:rsidRPr="00C1672A" w:rsidTr="00B03D3B">
        <w:tc>
          <w:tcPr>
            <w:tcW w:w="2235" w:type="dxa"/>
          </w:tcPr>
          <w:p w:rsidR="0079641C" w:rsidRPr="00131715" w:rsidRDefault="0079641C" w:rsidP="00683B26">
            <w:pPr>
              <w:pStyle w:val="a9"/>
              <w:tabs>
                <w:tab w:val="left" w:pos="0"/>
              </w:tabs>
              <w:spacing w:after="0" w:line="240" w:lineRule="auto"/>
              <w:ind w:firstLine="0"/>
              <w:rPr>
                <w:rFonts w:ascii="Times New Roman" w:hAnsi="Times New Roman"/>
                <w:sz w:val="20"/>
              </w:rPr>
            </w:pPr>
            <w:r w:rsidRPr="00131715">
              <w:rPr>
                <w:rFonts w:ascii="Times New Roman" w:hAnsi="Times New Roman"/>
                <w:sz w:val="20"/>
              </w:rPr>
              <w:t>Педагог дополнительного образования</w:t>
            </w:r>
          </w:p>
        </w:tc>
        <w:tc>
          <w:tcPr>
            <w:tcW w:w="2551" w:type="dxa"/>
          </w:tcPr>
          <w:p w:rsidR="0079641C" w:rsidRPr="00131715" w:rsidRDefault="0079641C" w:rsidP="0084540D">
            <w:pPr>
              <w:pStyle w:val="a9"/>
              <w:tabs>
                <w:tab w:val="left" w:pos="0"/>
              </w:tabs>
              <w:spacing w:after="0" w:line="240" w:lineRule="auto"/>
              <w:ind w:firstLine="0"/>
              <w:jc w:val="center"/>
              <w:rPr>
                <w:rFonts w:ascii="Times New Roman" w:hAnsi="Times New Roman"/>
                <w:sz w:val="20"/>
              </w:rPr>
            </w:pPr>
            <w:r w:rsidRPr="00131715">
              <w:rPr>
                <w:rFonts w:ascii="Times New Roman" w:hAnsi="Times New Roman"/>
                <w:sz w:val="20"/>
              </w:rPr>
              <w:t>3</w:t>
            </w:r>
            <w:r w:rsidR="0084540D" w:rsidRPr="00131715">
              <w:rPr>
                <w:rFonts w:ascii="Times New Roman" w:hAnsi="Times New Roman"/>
                <w:sz w:val="20"/>
              </w:rPr>
              <w:t>7</w:t>
            </w:r>
          </w:p>
        </w:tc>
        <w:tc>
          <w:tcPr>
            <w:tcW w:w="2410" w:type="dxa"/>
          </w:tcPr>
          <w:p w:rsidR="0079641C" w:rsidRPr="00131715" w:rsidRDefault="00C1672A" w:rsidP="00683B26">
            <w:pPr>
              <w:pStyle w:val="a9"/>
              <w:tabs>
                <w:tab w:val="left" w:pos="0"/>
              </w:tabs>
              <w:spacing w:after="0" w:line="240" w:lineRule="auto"/>
              <w:ind w:firstLine="0"/>
              <w:jc w:val="center"/>
              <w:rPr>
                <w:rFonts w:ascii="Times New Roman" w:hAnsi="Times New Roman"/>
                <w:sz w:val="20"/>
              </w:rPr>
            </w:pPr>
            <w:r w:rsidRPr="00131715">
              <w:rPr>
                <w:rFonts w:ascii="Times New Roman" w:hAnsi="Times New Roman"/>
                <w:sz w:val="20"/>
              </w:rPr>
              <w:t>4</w:t>
            </w:r>
          </w:p>
        </w:tc>
        <w:tc>
          <w:tcPr>
            <w:tcW w:w="2977" w:type="dxa"/>
          </w:tcPr>
          <w:p w:rsidR="0079641C" w:rsidRPr="00131715" w:rsidRDefault="00C1672A" w:rsidP="00683B26">
            <w:pPr>
              <w:pStyle w:val="a9"/>
              <w:tabs>
                <w:tab w:val="left" w:pos="0"/>
              </w:tabs>
              <w:spacing w:after="0" w:line="240" w:lineRule="auto"/>
              <w:ind w:firstLine="0"/>
              <w:jc w:val="center"/>
              <w:rPr>
                <w:rFonts w:ascii="Times New Roman" w:hAnsi="Times New Roman"/>
                <w:sz w:val="20"/>
              </w:rPr>
            </w:pPr>
            <w:r w:rsidRPr="00131715">
              <w:rPr>
                <w:rFonts w:ascii="Times New Roman" w:hAnsi="Times New Roman"/>
                <w:sz w:val="20"/>
              </w:rPr>
              <w:t>6</w:t>
            </w:r>
          </w:p>
        </w:tc>
      </w:tr>
      <w:tr w:rsidR="0079641C" w:rsidRPr="002B163C" w:rsidTr="00B03D3B">
        <w:tc>
          <w:tcPr>
            <w:tcW w:w="2235" w:type="dxa"/>
            <w:shd w:val="clear" w:color="auto" w:fill="D99594" w:themeFill="accent2" w:themeFillTint="99"/>
          </w:tcPr>
          <w:p w:rsidR="0079641C" w:rsidRPr="00131715" w:rsidRDefault="00B03D3B" w:rsidP="00683B26">
            <w:pPr>
              <w:pStyle w:val="a9"/>
              <w:tabs>
                <w:tab w:val="left" w:pos="0"/>
              </w:tabs>
              <w:spacing w:after="0" w:line="240" w:lineRule="auto"/>
              <w:ind w:firstLine="0"/>
              <w:rPr>
                <w:rFonts w:ascii="Times New Roman" w:hAnsi="Times New Roman"/>
                <w:b/>
                <w:sz w:val="20"/>
              </w:rPr>
            </w:pPr>
            <w:r w:rsidRPr="00131715">
              <w:rPr>
                <w:rFonts w:ascii="Times New Roman" w:hAnsi="Times New Roman"/>
                <w:b/>
                <w:sz w:val="20"/>
              </w:rPr>
              <w:t xml:space="preserve">Итого </w:t>
            </w:r>
            <w:r w:rsidR="0079641C" w:rsidRPr="00131715">
              <w:rPr>
                <w:rFonts w:ascii="Times New Roman" w:hAnsi="Times New Roman"/>
                <w:b/>
                <w:sz w:val="20"/>
              </w:rPr>
              <w:t>по МОО ММР</w:t>
            </w:r>
          </w:p>
        </w:tc>
        <w:tc>
          <w:tcPr>
            <w:tcW w:w="2551" w:type="dxa"/>
            <w:shd w:val="clear" w:color="auto" w:fill="D99594" w:themeFill="accent2" w:themeFillTint="99"/>
          </w:tcPr>
          <w:p w:rsidR="0079641C" w:rsidRPr="00131715" w:rsidRDefault="00C1672A" w:rsidP="00C1672A">
            <w:pPr>
              <w:pStyle w:val="a9"/>
              <w:tabs>
                <w:tab w:val="left" w:pos="0"/>
              </w:tabs>
              <w:spacing w:after="0" w:line="240" w:lineRule="auto"/>
              <w:ind w:firstLine="0"/>
              <w:jc w:val="center"/>
              <w:rPr>
                <w:rFonts w:ascii="Times New Roman" w:hAnsi="Times New Roman"/>
                <w:b/>
                <w:sz w:val="20"/>
              </w:rPr>
            </w:pPr>
            <w:r w:rsidRPr="00131715">
              <w:rPr>
                <w:rFonts w:ascii="Times New Roman" w:hAnsi="Times New Roman"/>
                <w:b/>
                <w:sz w:val="20"/>
              </w:rPr>
              <w:t>202</w:t>
            </w:r>
          </w:p>
        </w:tc>
        <w:tc>
          <w:tcPr>
            <w:tcW w:w="2410" w:type="dxa"/>
            <w:shd w:val="clear" w:color="auto" w:fill="D99594" w:themeFill="accent2" w:themeFillTint="99"/>
          </w:tcPr>
          <w:p w:rsidR="0079641C" w:rsidRPr="00131715" w:rsidRDefault="00C1672A" w:rsidP="00683B26">
            <w:pPr>
              <w:pStyle w:val="a9"/>
              <w:tabs>
                <w:tab w:val="left" w:pos="0"/>
              </w:tabs>
              <w:spacing w:after="0" w:line="240" w:lineRule="auto"/>
              <w:ind w:firstLine="0"/>
              <w:jc w:val="center"/>
              <w:rPr>
                <w:rFonts w:ascii="Times New Roman" w:hAnsi="Times New Roman"/>
                <w:b/>
                <w:sz w:val="20"/>
              </w:rPr>
            </w:pPr>
            <w:r w:rsidRPr="00131715">
              <w:rPr>
                <w:rFonts w:ascii="Times New Roman" w:hAnsi="Times New Roman"/>
                <w:b/>
                <w:sz w:val="20"/>
              </w:rPr>
              <w:t>65</w:t>
            </w:r>
          </w:p>
        </w:tc>
        <w:tc>
          <w:tcPr>
            <w:tcW w:w="2977" w:type="dxa"/>
            <w:shd w:val="clear" w:color="auto" w:fill="D99594" w:themeFill="accent2" w:themeFillTint="99"/>
          </w:tcPr>
          <w:p w:rsidR="0079641C" w:rsidRPr="00131715" w:rsidRDefault="00C1672A" w:rsidP="00131715">
            <w:pPr>
              <w:pStyle w:val="a9"/>
              <w:tabs>
                <w:tab w:val="left" w:pos="0"/>
              </w:tabs>
              <w:spacing w:after="0" w:line="240" w:lineRule="auto"/>
              <w:ind w:firstLine="0"/>
              <w:jc w:val="center"/>
              <w:rPr>
                <w:rFonts w:ascii="Times New Roman" w:hAnsi="Times New Roman"/>
                <w:b/>
                <w:sz w:val="20"/>
              </w:rPr>
            </w:pPr>
            <w:r w:rsidRPr="00131715">
              <w:rPr>
                <w:rFonts w:ascii="Times New Roman" w:hAnsi="Times New Roman"/>
                <w:b/>
                <w:sz w:val="20"/>
              </w:rPr>
              <w:t>4</w:t>
            </w:r>
            <w:r w:rsidR="00131715" w:rsidRPr="00131715">
              <w:rPr>
                <w:rFonts w:ascii="Times New Roman" w:hAnsi="Times New Roman"/>
                <w:b/>
                <w:sz w:val="20"/>
              </w:rPr>
              <w:t>4</w:t>
            </w:r>
          </w:p>
        </w:tc>
      </w:tr>
    </w:tbl>
    <w:p w:rsidR="00131715" w:rsidRDefault="00131715" w:rsidP="005B230B">
      <w:pPr>
        <w:pStyle w:val="a9"/>
        <w:spacing w:after="0" w:line="240" w:lineRule="auto"/>
        <w:ind w:firstLine="567"/>
        <w:rPr>
          <w:rFonts w:ascii="Times New Roman" w:hAnsi="Times New Roman"/>
          <w:sz w:val="28"/>
          <w:szCs w:val="28"/>
        </w:rPr>
      </w:pPr>
    </w:p>
    <w:p w:rsidR="001264CC" w:rsidRPr="00716AA4" w:rsidRDefault="001264CC" w:rsidP="005B230B">
      <w:pPr>
        <w:pStyle w:val="a9"/>
        <w:spacing w:after="0" w:line="240" w:lineRule="auto"/>
        <w:ind w:firstLine="567"/>
        <w:rPr>
          <w:rFonts w:ascii="Times New Roman" w:hAnsi="Times New Roman"/>
          <w:sz w:val="28"/>
          <w:szCs w:val="28"/>
        </w:rPr>
      </w:pPr>
      <w:r w:rsidRPr="00716AA4">
        <w:rPr>
          <w:rFonts w:ascii="Times New Roman" w:hAnsi="Times New Roman"/>
          <w:sz w:val="28"/>
          <w:szCs w:val="28"/>
        </w:rPr>
        <w:t>Прохождение курсовой подготовки педагогов</w:t>
      </w:r>
    </w:p>
    <w:p w:rsidR="001264CC" w:rsidRPr="00716AA4" w:rsidRDefault="001264CC" w:rsidP="005B230B">
      <w:pPr>
        <w:pStyle w:val="a9"/>
        <w:spacing w:after="0" w:line="240" w:lineRule="auto"/>
        <w:ind w:firstLine="567"/>
        <w:rPr>
          <w:rFonts w:ascii="Times New Roman" w:hAnsi="Times New Roman"/>
          <w:sz w:val="28"/>
          <w:szCs w:val="28"/>
        </w:rPr>
      </w:pPr>
      <w:r w:rsidRPr="00716AA4">
        <w:rPr>
          <w:rFonts w:ascii="Times New Roman" w:hAnsi="Times New Roman"/>
          <w:sz w:val="28"/>
          <w:szCs w:val="28"/>
        </w:rPr>
        <w:t xml:space="preserve">- по школам колеблется от </w:t>
      </w:r>
      <w:r w:rsidR="00716AA4">
        <w:rPr>
          <w:rFonts w:ascii="Times New Roman" w:hAnsi="Times New Roman"/>
          <w:b/>
          <w:sz w:val="28"/>
          <w:szCs w:val="28"/>
        </w:rPr>
        <w:t>63</w:t>
      </w:r>
      <w:r w:rsidRPr="00716AA4">
        <w:rPr>
          <w:rFonts w:ascii="Times New Roman" w:hAnsi="Times New Roman"/>
          <w:sz w:val="28"/>
          <w:szCs w:val="28"/>
        </w:rPr>
        <w:t xml:space="preserve"> до </w:t>
      </w:r>
      <w:r w:rsidR="00716AA4">
        <w:rPr>
          <w:rFonts w:ascii="Times New Roman" w:hAnsi="Times New Roman"/>
          <w:b/>
          <w:sz w:val="28"/>
          <w:szCs w:val="28"/>
        </w:rPr>
        <w:t>92</w:t>
      </w:r>
      <w:r w:rsidRPr="00716AA4">
        <w:rPr>
          <w:rFonts w:ascii="Times New Roman" w:hAnsi="Times New Roman"/>
          <w:sz w:val="28"/>
          <w:szCs w:val="28"/>
        </w:rPr>
        <w:t xml:space="preserve">%, что в среднем составляет </w:t>
      </w:r>
      <w:r w:rsidR="00716AA4">
        <w:rPr>
          <w:rFonts w:ascii="Times New Roman" w:hAnsi="Times New Roman"/>
          <w:b/>
          <w:sz w:val="28"/>
          <w:szCs w:val="28"/>
        </w:rPr>
        <w:t>80</w:t>
      </w:r>
      <w:r w:rsidRPr="00716AA4">
        <w:rPr>
          <w:rFonts w:ascii="Times New Roman" w:hAnsi="Times New Roman"/>
          <w:sz w:val="28"/>
          <w:szCs w:val="28"/>
        </w:rPr>
        <w:t>%,</w:t>
      </w:r>
    </w:p>
    <w:p w:rsidR="001264CC" w:rsidRPr="00716AA4" w:rsidRDefault="001264CC" w:rsidP="005B230B">
      <w:pPr>
        <w:pStyle w:val="a9"/>
        <w:spacing w:after="0" w:line="240" w:lineRule="auto"/>
        <w:ind w:firstLine="567"/>
        <w:rPr>
          <w:rFonts w:ascii="Times New Roman" w:hAnsi="Times New Roman"/>
          <w:sz w:val="28"/>
          <w:szCs w:val="28"/>
        </w:rPr>
      </w:pPr>
      <w:r w:rsidRPr="00716AA4">
        <w:rPr>
          <w:rFonts w:ascii="Times New Roman" w:hAnsi="Times New Roman"/>
          <w:sz w:val="28"/>
          <w:szCs w:val="28"/>
        </w:rPr>
        <w:t xml:space="preserve">- по дополнительному образованию – от </w:t>
      </w:r>
      <w:r w:rsidR="00716AA4">
        <w:rPr>
          <w:rFonts w:ascii="Times New Roman" w:hAnsi="Times New Roman"/>
          <w:b/>
          <w:sz w:val="28"/>
          <w:szCs w:val="28"/>
        </w:rPr>
        <w:t>85</w:t>
      </w:r>
      <w:r w:rsidRPr="00716AA4">
        <w:rPr>
          <w:rFonts w:ascii="Times New Roman" w:hAnsi="Times New Roman"/>
          <w:sz w:val="28"/>
          <w:szCs w:val="28"/>
        </w:rPr>
        <w:t xml:space="preserve"> до </w:t>
      </w:r>
      <w:r w:rsidRPr="00716AA4">
        <w:rPr>
          <w:rFonts w:ascii="Times New Roman" w:hAnsi="Times New Roman"/>
          <w:b/>
          <w:sz w:val="28"/>
          <w:szCs w:val="28"/>
        </w:rPr>
        <w:t>90</w:t>
      </w:r>
      <w:r w:rsidRPr="00716AA4">
        <w:rPr>
          <w:rFonts w:ascii="Times New Roman" w:hAnsi="Times New Roman"/>
          <w:sz w:val="28"/>
          <w:szCs w:val="28"/>
        </w:rPr>
        <w:t xml:space="preserve">%, в среднем </w:t>
      </w:r>
      <w:r w:rsidR="00716AA4">
        <w:rPr>
          <w:rFonts w:ascii="Times New Roman" w:hAnsi="Times New Roman"/>
          <w:sz w:val="28"/>
          <w:szCs w:val="28"/>
        </w:rPr>
        <w:t>–</w:t>
      </w:r>
      <w:r w:rsidRPr="00716AA4">
        <w:rPr>
          <w:rFonts w:ascii="Times New Roman" w:hAnsi="Times New Roman"/>
          <w:sz w:val="28"/>
          <w:szCs w:val="28"/>
        </w:rPr>
        <w:t xml:space="preserve"> </w:t>
      </w:r>
      <w:r w:rsidRPr="00716AA4">
        <w:rPr>
          <w:rFonts w:ascii="Times New Roman" w:hAnsi="Times New Roman"/>
          <w:b/>
          <w:sz w:val="28"/>
          <w:szCs w:val="28"/>
        </w:rPr>
        <w:t>8</w:t>
      </w:r>
      <w:r w:rsidR="00716AA4">
        <w:rPr>
          <w:rFonts w:ascii="Times New Roman" w:hAnsi="Times New Roman"/>
          <w:b/>
          <w:sz w:val="28"/>
          <w:szCs w:val="28"/>
        </w:rPr>
        <w:t>7,5</w:t>
      </w:r>
      <w:r w:rsidRPr="00716AA4">
        <w:rPr>
          <w:rFonts w:ascii="Times New Roman" w:hAnsi="Times New Roman"/>
          <w:sz w:val="28"/>
          <w:szCs w:val="28"/>
        </w:rPr>
        <w:t>%,</w:t>
      </w:r>
    </w:p>
    <w:p w:rsidR="001264CC" w:rsidRPr="002B163C" w:rsidRDefault="001264CC" w:rsidP="005B230B">
      <w:pPr>
        <w:pStyle w:val="a9"/>
        <w:spacing w:after="0" w:line="240" w:lineRule="auto"/>
        <w:ind w:firstLine="567"/>
        <w:rPr>
          <w:rFonts w:ascii="Times New Roman" w:hAnsi="Times New Roman"/>
          <w:sz w:val="28"/>
          <w:szCs w:val="28"/>
        </w:rPr>
      </w:pPr>
      <w:r w:rsidRPr="00716AA4">
        <w:rPr>
          <w:rFonts w:ascii="Times New Roman" w:hAnsi="Times New Roman"/>
          <w:sz w:val="28"/>
          <w:szCs w:val="28"/>
        </w:rPr>
        <w:t xml:space="preserve">- по дошкольному образованию – от </w:t>
      </w:r>
      <w:r w:rsidRPr="00716AA4">
        <w:rPr>
          <w:rFonts w:ascii="Times New Roman" w:hAnsi="Times New Roman"/>
          <w:b/>
          <w:sz w:val="28"/>
          <w:szCs w:val="28"/>
        </w:rPr>
        <w:t>40</w:t>
      </w:r>
      <w:r w:rsidRPr="00716AA4">
        <w:rPr>
          <w:rFonts w:ascii="Times New Roman" w:hAnsi="Times New Roman"/>
          <w:sz w:val="28"/>
          <w:szCs w:val="28"/>
        </w:rPr>
        <w:t xml:space="preserve"> до </w:t>
      </w:r>
      <w:r w:rsidRPr="00716AA4">
        <w:rPr>
          <w:rFonts w:ascii="Times New Roman" w:hAnsi="Times New Roman"/>
          <w:b/>
          <w:sz w:val="28"/>
          <w:szCs w:val="28"/>
        </w:rPr>
        <w:t>80</w:t>
      </w:r>
      <w:r w:rsidRPr="00716AA4">
        <w:rPr>
          <w:rFonts w:ascii="Times New Roman" w:hAnsi="Times New Roman"/>
          <w:sz w:val="28"/>
          <w:szCs w:val="28"/>
        </w:rPr>
        <w:t xml:space="preserve">%, в среднем - </w:t>
      </w:r>
      <w:r w:rsidRPr="00716AA4">
        <w:rPr>
          <w:rFonts w:ascii="Times New Roman" w:hAnsi="Times New Roman"/>
          <w:b/>
          <w:sz w:val="28"/>
          <w:szCs w:val="28"/>
        </w:rPr>
        <w:t>6</w:t>
      </w:r>
      <w:r w:rsidR="00716AA4">
        <w:rPr>
          <w:rFonts w:ascii="Times New Roman" w:hAnsi="Times New Roman"/>
          <w:b/>
          <w:sz w:val="28"/>
          <w:szCs w:val="28"/>
        </w:rPr>
        <w:t>2</w:t>
      </w:r>
      <w:r w:rsidRPr="00716AA4">
        <w:rPr>
          <w:rFonts w:ascii="Times New Roman" w:hAnsi="Times New Roman"/>
          <w:sz w:val="28"/>
          <w:szCs w:val="28"/>
        </w:rPr>
        <w:t>%.</w:t>
      </w:r>
    </w:p>
    <w:p w:rsidR="001264CC" w:rsidRDefault="001264CC" w:rsidP="001264CC">
      <w:pPr>
        <w:pStyle w:val="a9"/>
        <w:spacing w:after="0" w:line="240" w:lineRule="auto"/>
        <w:ind w:firstLine="709"/>
        <w:jc w:val="right"/>
        <w:rPr>
          <w:rFonts w:ascii="Times New Roman" w:hAnsi="Times New Roman"/>
          <w:i/>
          <w:sz w:val="20"/>
        </w:rPr>
      </w:pPr>
      <w:r w:rsidRPr="002B163C">
        <w:rPr>
          <w:rFonts w:ascii="Times New Roman" w:hAnsi="Times New Roman"/>
          <w:i/>
          <w:sz w:val="20"/>
          <w:highlight w:val="lightGray"/>
        </w:rPr>
        <w:t xml:space="preserve">Таблица </w:t>
      </w:r>
      <w:r w:rsidR="00C1672A">
        <w:rPr>
          <w:rFonts w:ascii="Times New Roman" w:hAnsi="Times New Roman"/>
          <w:i/>
          <w:sz w:val="20"/>
          <w:highlight w:val="lightGray"/>
        </w:rPr>
        <w:t>7</w:t>
      </w:r>
      <w:r w:rsidR="00B23DD3">
        <w:rPr>
          <w:rFonts w:ascii="Times New Roman" w:hAnsi="Times New Roman"/>
          <w:i/>
          <w:sz w:val="20"/>
          <w:highlight w:val="lightGray"/>
        </w:rPr>
        <w:t>1</w:t>
      </w: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5105"/>
      </w:tblGrid>
      <w:tr w:rsidR="007772A2" w:rsidTr="007772A2">
        <w:tc>
          <w:tcPr>
            <w:tcW w:w="5139" w:type="dxa"/>
          </w:tcPr>
          <w:p w:rsidR="007772A2" w:rsidRDefault="007772A2" w:rsidP="007772A2">
            <w:pPr>
              <w:pStyle w:val="a9"/>
              <w:spacing w:after="0" w:line="240" w:lineRule="auto"/>
              <w:ind w:firstLine="0"/>
              <w:jc w:val="center"/>
              <w:rPr>
                <w:i/>
                <w:sz w:val="20"/>
              </w:rPr>
            </w:pPr>
            <w:r w:rsidRPr="002B163C">
              <w:rPr>
                <w:noProof/>
                <w:szCs w:val="24"/>
                <w:highlight w:val="yellow"/>
                <w:shd w:val="clear" w:color="auto" w:fill="00B0F0"/>
                <w:lang w:eastAsia="ru-RU"/>
              </w:rPr>
              <w:drawing>
                <wp:inline distT="0" distB="0" distL="0" distR="0" wp14:anchorId="72D9DAB2" wp14:editId="2AA7E623">
                  <wp:extent cx="3149600" cy="1746250"/>
                  <wp:effectExtent l="0" t="0" r="0"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5140" w:type="dxa"/>
          </w:tcPr>
          <w:p w:rsidR="007D38D5" w:rsidRPr="00D06664" w:rsidRDefault="007D38D5" w:rsidP="00406846">
            <w:pPr>
              <w:pStyle w:val="a9"/>
              <w:spacing w:after="0" w:line="240" w:lineRule="auto"/>
              <w:ind w:firstLine="0"/>
              <w:rPr>
                <w:sz w:val="2"/>
                <w:szCs w:val="2"/>
              </w:rPr>
            </w:pPr>
          </w:p>
          <w:tbl>
            <w:tblPr>
              <w:tblStyle w:val="aff3"/>
              <w:tblW w:w="4880" w:type="dxa"/>
              <w:tblLook w:val="04A0" w:firstRow="1" w:lastRow="0" w:firstColumn="1" w:lastColumn="0" w:noHBand="0" w:noVBand="1"/>
            </w:tblPr>
            <w:tblGrid>
              <w:gridCol w:w="773"/>
              <w:gridCol w:w="3402"/>
              <w:gridCol w:w="705"/>
            </w:tblGrid>
            <w:tr w:rsidR="00406846" w:rsidTr="00D06664">
              <w:tc>
                <w:tcPr>
                  <w:tcW w:w="773" w:type="dxa"/>
                  <w:tcBorders>
                    <w:top w:val="single" w:sz="4" w:space="0" w:color="auto"/>
                    <w:left w:val="single" w:sz="4" w:space="0" w:color="auto"/>
                    <w:bottom w:val="single" w:sz="4" w:space="0" w:color="auto"/>
                    <w:right w:val="single" w:sz="4" w:space="0" w:color="auto"/>
                  </w:tcBorders>
                </w:tcPr>
                <w:p w:rsidR="00406846" w:rsidRPr="007772A2" w:rsidRDefault="00406846" w:rsidP="00EE23BB">
                  <w:pPr>
                    <w:spacing w:after="0" w:line="240" w:lineRule="auto"/>
                    <w:ind w:firstLine="0"/>
                    <w:jc w:val="center"/>
                    <w:rPr>
                      <w:sz w:val="20"/>
                      <w:szCs w:val="20"/>
                    </w:rPr>
                  </w:pPr>
                  <w:r w:rsidRPr="007772A2">
                    <w:rPr>
                      <w:sz w:val="20"/>
                      <w:szCs w:val="20"/>
                    </w:rPr>
                    <w:t>№</w:t>
                  </w:r>
                  <w:r w:rsidR="00D06664">
                    <w:rPr>
                      <w:sz w:val="20"/>
                      <w:szCs w:val="20"/>
                    </w:rPr>
                    <w:t xml:space="preserve"> п/п</w:t>
                  </w:r>
                </w:p>
              </w:tc>
              <w:tc>
                <w:tcPr>
                  <w:tcW w:w="3402" w:type="dxa"/>
                  <w:tcBorders>
                    <w:top w:val="single" w:sz="4" w:space="0" w:color="auto"/>
                    <w:left w:val="single" w:sz="4" w:space="0" w:color="auto"/>
                    <w:bottom w:val="single" w:sz="4" w:space="0" w:color="auto"/>
                    <w:right w:val="single" w:sz="4" w:space="0" w:color="auto"/>
                  </w:tcBorders>
                </w:tcPr>
                <w:p w:rsidR="00406846" w:rsidRPr="007772A2" w:rsidRDefault="00406846" w:rsidP="00406846">
                  <w:pPr>
                    <w:pStyle w:val="a9"/>
                    <w:spacing w:after="0" w:line="240" w:lineRule="auto"/>
                    <w:ind w:firstLine="0"/>
                    <w:jc w:val="center"/>
                    <w:rPr>
                      <w:sz w:val="20"/>
                    </w:rPr>
                  </w:pPr>
                  <w:r w:rsidRPr="007772A2">
                    <w:rPr>
                      <w:sz w:val="20"/>
                    </w:rPr>
                    <w:t>МОО ММР</w:t>
                  </w:r>
                </w:p>
              </w:tc>
              <w:tc>
                <w:tcPr>
                  <w:tcW w:w="705" w:type="dxa"/>
                  <w:tcBorders>
                    <w:top w:val="single" w:sz="4" w:space="0" w:color="auto"/>
                    <w:left w:val="single" w:sz="4" w:space="0" w:color="auto"/>
                    <w:bottom w:val="single" w:sz="4" w:space="0" w:color="auto"/>
                    <w:right w:val="single" w:sz="4" w:space="0" w:color="auto"/>
                  </w:tcBorders>
                </w:tcPr>
                <w:p w:rsidR="00406846" w:rsidRPr="007772A2" w:rsidRDefault="00406846" w:rsidP="00EE23BB">
                  <w:pPr>
                    <w:pStyle w:val="a9"/>
                    <w:spacing w:after="0" w:line="240" w:lineRule="auto"/>
                    <w:ind w:firstLine="0"/>
                    <w:jc w:val="center"/>
                    <w:rPr>
                      <w:sz w:val="20"/>
                    </w:rPr>
                  </w:pPr>
                  <w:r w:rsidRPr="007772A2">
                    <w:rPr>
                      <w:sz w:val="20"/>
                    </w:rPr>
                    <w:t>%</w:t>
                  </w:r>
                </w:p>
              </w:tc>
            </w:tr>
            <w:tr w:rsidR="00406846" w:rsidTr="004004BE">
              <w:tc>
                <w:tcPr>
                  <w:tcW w:w="773" w:type="dxa"/>
                  <w:tcBorders>
                    <w:top w:val="single" w:sz="4" w:space="0" w:color="auto"/>
                  </w:tcBorders>
                  <w:shd w:val="clear" w:color="auto" w:fill="C2D69B" w:themeFill="accent3" w:themeFillTint="99"/>
                </w:tcPr>
                <w:p w:rsidR="00406846" w:rsidRPr="002B163C" w:rsidRDefault="00406846" w:rsidP="00EE23BB">
                  <w:pPr>
                    <w:spacing w:after="0" w:line="240" w:lineRule="auto"/>
                    <w:ind w:firstLine="0"/>
                    <w:jc w:val="center"/>
                    <w:rPr>
                      <w:sz w:val="20"/>
                      <w:szCs w:val="20"/>
                    </w:rPr>
                  </w:pPr>
                  <w:r>
                    <w:rPr>
                      <w:sz w:val="20"/>
                      <w:szCs w:val="20"/>
                    </w:rPr>
                    <w:t>1</w:t>
                  </w:r>
                </w:p>
              </w:tc>
              <w:tc>
                <w:tcPr>
                  <w:tcW w:w="3402" w:type="dxa"/>
                  <w:tcBorders>
                    <w:top w:val="single" w:sz="4" w:space="0" w:color="auto"/>
                  </w:tcBorders>
                  <w:shd w:val="clear" w:color="auto" w:fill="C2D69B" w:themeFill="accent3" w:themeFillTint="99"/>
                </w:tcPr>
                <w:p w:rsidR="00406846" w:rsidRPr="002B163C" w:rsidRDefault="00406846" w:rsidP="00406846">
                  <w:pPr>
                    <w:spacing w:after="0" w:line="240" w:lineRule="auto"/>
                    <w:ind w:firstLine="0"/>
                    <w:rPr>
                      <w:sz w:val="20"/>
                      <w:szCs w:val="20"/>
                    </w:rPr>
                  </w:pPr>
                  <w:r w:rsidRPr="002B163C">
                    <w:rPr>
                      <w:sz w:val="20"/>
                      <w:szCs w:val="20"/>
                    </w:rPr>
                    <w:t>МКОУ МСШ 1</w:t>
                  </w:r>
                </w:p>
              </w:tc>
              <w:tc>
                <w:tcPr>
                  <w:tcW w:w="705" w:type="dxa"/>
                  <w:tcBorders>
                    <w:top w:val="single" w:sz="4" w:space="0" w:color="auto"/>
                  </w:tcBorders>
                  <w:shd w:val="clear" w:color="auto" w:fill="C2D69B" w:themeFill="accent3" w:themeFillTint="99"/>
                </w:tcPr>
                <w:p w:rsidR="00406846" w:rsidRPr="002B163C" w:rsidRDefault="00406846" w:rsidP="00EE23BB">
                  <w:pPr>
                    <w:spacing w:after="0" w:line="240" w:lineRule="auto"/>
                    <w:ind w:firstLine="0"/>
                    <w:jc w:val="center"/>
                    <w:rPr>
                      <w:sz w:val="20"/>
                      <w:szCs w:val="20"/>
                    </w:rPr>
                  </w:pPr>
                  <w:r>
                    <w:rPr>
                      <w:sz w:val="20"/>
                      <w:szCs w:val="20"/>
                    </w:rPr>
                    <w:t>85</w:t>
                  </w:r>
                </w:p>
              </w:tc>
            </w:tr>
            <w:tr w:rsidR="00406846" w:rsidTr="004004BE">
              <w:tc>
                <w:tcPr>
                  <w:tcW w:w="773" w:type="dxa"/>
                  <w:shd w:val="clear" w:color="auto" w:fill="C2D69B" w:themeFill="accent3" w:themeFillTint="99"/>
                </w:tcPr>
                <w:p w:rsidR="00406846" w:rsidRPr="002B163C" w:rsidRDefault="00406846" w:rsidP="00EE23BB">
                  <w:pPr>
                    <w:spacing w:after="0" w:line="240" w:lineRule="auto"/>
                    <w:ind w:firstLine="0"/>
                    <w:jc w:val="center"/>
                    <w:rPr>
                      <w:sz w:val="20"/>
                      <w:szCs w:val="20"/>
                    </w:rPr>
                  </w:pPr>
                  <w:r>
                    <w:rPr>
                      <w:sz w:val="20"/>
                      <w:szCs w:val="20"/>
                    </w:rPr>
                    <w:t>2</w:t>
                  </w:r>
                </w:p>
              </w:tc>
              <w:tc>
                <w:tcPr>
                  <w:tcW w:w="3402" w:type="dxa"/>
                  <w:shd w:val="clear" w:color="auto" w:fill="C2D69B" w:themeFill="accent3" w:themeFillTint="99"/>
                </w:tcPr>
                <w:p w:rsidR="00406846" w:rsidRPr="002B163C" w:rsidRDefault="00406846" w:rsidP="00406846">
                  <w:pPr>
                    <w:spacing w:after="0" w:line="240" w:lineRule="auto"/>
                    <w:ind w:firstLine="0"/>
                    <w:rPr>
                      <w:sz w:val="20"/>
                      <w:szCs w:val="20"/>
                    </w:rPr>
                  </w:pPr>
                  <w:r w:rsidRPr="002B163C">
                    <w:rPr>
                      <w:sz w:val="20"/>
                      <w:szCs w:val="20"/>
                    </w:rPr>
                    <w:t>МКОУ МСШ 2</w:t>
                  </w:r>
                </w:p>
              </w:tc>
              <w:tc>
                <w:tcPr>
                  <w:tcW w:w="705" w:type="dxa"/>
                  <w:shd w:val="clear" w:color="auto" w:fill="C2D69B" w:themeFill="accent3" w:themeFillTint="99"/>
                </w:tcPr>
                <w:p w:rsidR="00406846" w:rsidRPr="002B163C" w:rsidRDefault="0035294C" w:rsidP="00EE23BB">
                  <w:pPr>
                    <w:spacing w:after="0" w:line="240" w:lineRule="auto"/>
                    <w:ind w:firstLine="0"/>
                    <w:jc w:val="center"/>
                    <w:rPr>
                      <w:sz w:val="20"/>
                      <w:szCs w:val="20"/>
                    </w:rPr>
                  </w:pPr>
                  <w:r>
                    <w:rPr>
                      <w:sz w:val="20"/>
                      <w:szCs w:val="20"/>
                    </w:rPr>
                    <w:t>92</w:t>
                  </w:r>
                </w:p>
              </w:tc>
            </w:tr>
            <w:tr w:rsidR="00406846" w:rsidTr="004004BE">
              <w:tc>
                <w:tcPr>
                  <w:tcW w:w="773" w:type="dxa"/>
                  <w:shd w:val="clear" w:color="auto" w:fill="B6DDE8" w:themeFill="accent5" w:themeFillTint="66"/>
                </w:tcPr>
                <w:p w:rsidR="00406846" w:rsidRPr="002B163C" w:rsidRDefault="00406846" w:rsidP="00EE23BB">
                  <w:pPr>
                    <w:spacing w:after="0" w:line="240" w:lineRule="auto"/>
                    <w:ind w:firstLine="0"/>
                    <w:jc w:val="center"/>
                    <w:rPr>
                      <w:sz w:val="20"/>
                      <w:szCs w:val="20"/>
                    </w:rPr>
                  </w:pPr>
                  <w:r>
                    <w:rPr>
                      <w:sz w:val="20"/>
                      <w:szCs w:val="20"/>
                    </w:rPr>
                    <w:t>3</w:t>
                  </w:r>
                </w:p>
              </w:tc>
              <w:tc>
                <w:tcPr>
                  <w:tcW w:w="3402" w:type="dxa"/>
                  <w:shd w:val="clear" w:color="auto" w:fill="B6DDE8" w:themeFill="accent5" w:themeFillTint="66"/>
                </w:tcPr>
                <w:p w:rsidR="00406846" w:rsidRPr="002B163C" w:rsidRDefault="00406846" w:rsidP="00406846">
                  <w:pPr>
                    <w:spacing w:after="0" w:line="240" w:lineRule="auto"/>
                    <w:ind w:firstLine="0"/>
                    <w:rPr>
                      <w:sz w:val="20"/>
                      <w:szCs w:val="20"/>
                    </w:rPr>
                  </w:pPr>
                  <w:r w:rsidRPr="002B163C">
                    <w:rPr>
                      <w:sz w:val="20"/>
                      <w:szCs w:val="20"/>
                    </w:rPr>
                    <w:t>МКОУ МОССШ</w:t>
                  </w:r>
                </w:p>
              </w:tc>
              <w:tc>
                <w:tcPr>
                  <w:tcW w:w="705" w:type="dxa"/>
                  <w:shd w:val="clear" w:color="auto" w:fill="B6DDE8" w:themeFill="accent5" w:themeFillTint="66"/>
                </w:tcPr>
                <w:p w:rsidR="00406846" w:rsidRPr="002B163C" w:rsidRDefault="00406846" w:rsidP="00EE23BB">
                  <w:pPr>
                    <w:spacing w:after="0" w:line="240" w:lineRule="auto"/>
                    <w:ind w:firstLine="0"/>
                    <w:jc w:val="center"/>
                    <w:rPr>
                      <w:sz w:val="20"/>
                      <w:szCs w:val="20"/>
                    </w:rPr>
                  </w:pPr>
                  <w:r>
                    <w:rPr>
                      <w:sz w:val="20"/>
                      <w:szCs w:val="20"/>
                    </w:rPr>
                    <w:t>78</w:t>
                  </w:r>
                </w:p>
              </w:tc>
            </w:tr>
            <w:tr w:rsidR="00406846" w:rsidTr="004004BE">
              <w:tc>
                <w:tcPr>
                  <w:tcW w:w="773" w:type="dxa"/>
                  <w:shd w:val="clear" w:color="auto" w:fill="C2D69B" w:themeFill="accent3" w:themeFillTint="99"/>
                </w:tcPr>
                <w:p w:rsidR="00406846" w:rsidRPr="002B163C" w:rsidRDefault="00406846" w:rsidP="00EE23BB">
                  <w:pPr>
                    <w:spacing w:after="0" w:line="240" w:lineRule="auto"/>
                    <w:ind w:firstLine="0"/>
                    <w:jc w:val="center"/>
                    <w:rPr>
                      <w:sz w:val="20"/>
                      <w:szCs w:val="20"/>
                    </w:rPr>
                  </w:pPr>
                  <w:r>
                    <w:rPr>
                      <w:sz w:val="20"/>
                      <w:szCs w:val="20"/>
                    </w:rPr>
                    <w:t>4</w:t>
                  </w:r>
                </w:p>
              </w:tc>
              <w:tc>
                <w:tcPr>
                  <w:tcW w:w="3402" w:type="dxa"/>
                  <w:shd w:val="clear" w:color="auto" w:fill="C2D69B" w:themeFill="accent3" w:themeFillTint="99"/>
                </w:tcPr>
                <w:p w:rsidR="00406846" w:rsidRPr="002B163C" w:rsidRDefault="00406846" w:rsidP="00406846">
                  <w:pPr>
                    <w:spacing w:after="0" w:line="240" w:lineRule="auto"/>
                    <w:ind w:firstLine="0"/>
                    <w:rPr>
                      <w:sz w:val="20"/>
                      <w:szCs w:val="20"/>
                    </w:rPr>
                  </w:pPr>
                  <w:r w:rsidRPr="002B163C">
                    <w:rPr>
                      <w:sz w:val="20"/>
                      <w:szCs w:val="20"/>
                    </w:rPr>
                    <w:t>МКОУ ДСШ</w:t>
                  </w:r>
                </w:p>
              </w:tc>
              <w:tc>
                <w:tcPr>
                  <w:tcW w:w="705" w:type="dxa"/>
                  <w:shd w:val="clear" w:color="auto" w:fill="C2D69B" w:themeFill="accent3" w:themeFillTint="99"/>
                </w:tcPr>
                <w:p w:rsidR="00406846" w:rsidRPr="002B163C" w:rsidRDefault="00406846" w:rsidP="00EE23BB">
                  <w:pPr>
                    <w:spacing w:after="0" w:line="240" w:lineRule="auto"/>
                    <w:ind w:firstLine="0"/>
                    <w:jc w:val="center"/>
                    <w:rPr>
                      <w:sz w:val="20"/>
                      <w:szCs w:val="20"/>
                    </w:rPr>
                  </w:pPr>
                  <w:r>
                    <w:rPr>
                      <w:sz w:val="20"/>
                      <w:szCs w:val="20"/>
                    </w:rPr>
                    <w:t>85</w:t>
                  </w:r>
                </w:p>
              </w:tc>
            </w:tr>
            <w:tr w:rsidR="00406846" w:rsidTr="004004BE">
              <w:tc>
                <w:tcPr>
                  <w:tcW w:w="773" w:type="dxa"/>
                  <w:shd w:val="clear" w:color="auto" w:fill="C2D69B" w:themeFill="accent3" w:themeFillTint="99"/>
                </w:tcPr>
                <w:p w:rsidR="00406846" w:rsidRPr="002B163C" w:rsidRDefault="00406846" w:rsidP="00EE23BB">
                  <w:pPr>
                    <w:spacing w:after="0" w:line="240" w:lineRule="auto"/>
                    <w:ind w:firstLine="0"/>
                    <w:jc w:val="center"/>
                    <w:rPr>
                      <w:sz w:val="20"/>
                      <w:szCs w:val="20"/>
                    </w:rPr>
                  </w:pPr>
                  <w:r>
                    <w:rPr>
                      <w:sz w:val="20"/>
                      <w:szCs w:val="20"/>
                    </w:rPr>
                    <w:t>5</w:t>
                  </w:r>
                </w:p>
              </w:tc>
              <w:tc>
                <w:tcPr>
                  <w:tcW w:w="3402" w:type="dxa"/>
                  <w:shd w:val="clear" w:color="auto" w:fill="C2D69B" w:themeFill="accent3" w:themeFillTint="99"/>
                </w:tcPr>
                <w:p w:rsidR="00406846" w:rsidRPr="002B163C" w:rsidRDefault="00406846" w:rsidP="00406846">
                  <w:pPr>
                    <w:spacing w:after="0" w:line="240" w:lineRule="auto"/>
                    <w:ind w:firstLine="0"/>
                    <w:rPr>
                      <w:sz w:val="20"/>
                      <w:szCs w:val="20"/>
                    </w:rPr>
                  </w:pPr>
                  <w:r w:rsidRPr="002B163C">
                    <w:rPr>
                      <w:sz w:val="20"/>
                      <w:szCs w:val="20"/>
                    </w:rPr>
                    <w:t>МКОУ АСШ</w:t>
                  </w:r>
                </w:p>
              </w:tc>
              <w:tc>
                <w:tcPr>
                  <w:tcW w:w="705" w:type="dxa"/>
                  <w:shd w:val="clear" w:color="auto" w:fill="C2D69B" w:themeFill="accent3" w:themeFillTint="99"/>
                </w:tcPr>
                <w:p w:rsidR="00406846" w:rsidRPr="002B163C" w:rsidRDefault="0035294C" w:rsidP="00EE23BB">
                  <w:pPr>
                    <w:spacing w:after="0" w:line="240" w:lineRule="auto"/>
                    <w:ind w:firstLine="0"/>
                    <w:jc w:val="center"/>
                    <w:rPr>
                      <w:sz w:val="20"/>
                      <w:szCs w:val="20"/>
                    </w:rPr>
                  </w:pPr>
                  <w:r>
                    <w:rPr>
                      <w:sz w:val="20"/>
                      <w:szCs w:val="20"/>
                    </w:rPr>
                    <w:t>8</w:t>
                  </w:r>
                  <w:r w:rsidR="007D38D5">
                    <w:rPr>
                      <w:sz w:val="20"/>
                      <w:szCs w:val="20"/>
                    </w:rPr>
                    <w:t>1</w:t>
                  </w:r>
                </w:p>
              </w:tc>
            </w:tr>
            <w:tr w:rsidR="00406846" w:rsidTr="004004BE">
              <w:tc>
                <w:tcPr>
                  <w:tcW w:w="773" w:type="dxa"/>
                  <w:shd w:val="clear" w:color="auto" w:fill="B6DDE8" w:themeFill="accent5" w:themeFillTint="66"/>
                </w:tcPr>
                <w:p w:rsidR="00406846" w:rsidRPr="002B163C" w:rsidRDefault="00406846" w:rsidP="00EE23BB">
                  <w:pPr>
                    <w:spacing w:after="0" w:line="240" w:lineRule="auto"/>
                    <w:ind w:firstLine="0"/>
                    <w:jc w:val="center"/>
                    <w:rPr>
                      <w:sz w:val="20"/>
                      <w:szCs w:val="20"/>
                    </w:rPr>
                  </w:pPr>
                  <w:r>
                    <w:rPr>
                      <w:sz w:val="20"/>
                      <w:szCs w:val="20"/>
                    </w:rPr>
                    <w:t>6</w:t>
                  </w:r>
                </w:p>
              </w:tc>
              <w:tc>
                <w:tcPr>
                  <w:tcW w:w="3402" w:type="dxa"/>
                  <w:shd w:val="clear" w:color="auto" w:fill="B6DDE8" w:themeFill="accent5" w:themeFillTint="66"/>
                </w:tcPr>
                <w:p w:rsidR="00406846" w:rsidRPr="002B163C" w:rsidRDefault="00406846" w:rsidP="00406846">
                  <w:pPr>
                    <w:spacing w:after="0" w:line="240" w:lineRule="auto"/>
                    <w:ind w:firstLine="0"/>
                    <w:rPr>
                      <w:sz w:val="20"/>
                      <w:szCs w:val="20"/>
                    </w:rPr>
                  </w:pPr>
                  <w:r w:rsidRPr="002B163C">
                    <w:rPr>
                      <w:sz w:val="20"/>
                      <w:szCs w:val="20"/>
                    </w:rPr>
                    <w:t>МКОУ ЛСОШ</w:t>
                  </w:r>
                </w:p>
              </w:tc>
              <w:tc>
                <w:tcPr>
                  <w:tcW w:w="705" w:type="dxa"/>
                  <w:shd w:val="clear" w:color="auto" w:fill="B6DDE8" w:themeFill="accent5" w:themeFillTint="66"/>
                </w:tcPr>
                <w:p w:rsidR="00406846" w:rsidRPr="002B163C" w:rsidRDefault="007D38D5" w:rsidP="0035294C">
                  <w:pPr>
                    <w:spacing w:after="0" w:line="240" w:lineRule="auto"/>
                    <w:ind w:firstLine="0"/>
                    <w:jc w:val="center"/>
                    <w:rPr>
                      <w:sz w:val="20"/>
                      <w:szCs w:val="20"/>
                    </w:rPr>
                  </w:pPr>
                  <w:r>
                    <w:rPr>
                      <w:sz w:val="20"/>
                      <w:szCs w:val="20"/>
                    </w:rPr>
                    <w:t>7</w:t>
                  </w:r>
                  <w:r w:rsidR="0035294C">
                    <w:rPr>
                      <w:sz w:val="20"/>
                      <w:szCs w:val="20"/>
                    </w:rPr>
                    <w:t>8</w:t>
                  </w:r>
                </w:p>
              </w:tc>
            </w:tr>
            <w:tr w:rsidR="00406846" w:rsidTr="004004BE">
              <w:tc>
                <w:tcPr>
                  <w:tcW w:w="773" w:type="dxa"/>
                  <w:shd w:val="clear" w:color="auto" w:fill="FABF8F" w:themeFill="accent6" w:themeFillTint="99"/>
                </w:tcPr>
                <w:p w:rsidR="00406846" w:rsidRPr="002B163C" w:rsidRDefault="00406846" w:rsidP="00EE23BB">
                  <w:pPr>
                    <w:spacing w:after="0" w:line="240" w:lineRule="auto"/>
                    <w:ind w:firstLine="0"/>
                    <w:jc w:val="center"/>
                    <w:rPr>
                      <w:sz w:val="20"/>
                      <w:szCs w:val="20"/>
                    </w:rPr>
                  </w:pPr>
                  <w:r>
                    <w:rPr>
                      <w:sz w:val="20"/>
                      <w:szCs w:val="20"/>
                    </w:rPr>
                    <w:t>7</w:t>
                  </w:r>
                </w:p>
              </w:tc>
              <w:tc>
                <w:tcPr>
                  <w:tcW w:w="3402" w:type="dxa"/>
                  <w:shd w:val="clear" w:color="auto" w:fill="FABF8F" w:themeFill="accent6" w:themeFillTint="99"/>
                </w:tcPr>
                <w:p w:rsidR="00406846" w:rsidRPr="002B163C" w:rsidRDefault="00406846" w:rsidP="00406846">
                  <w:pPr>
                    <w:spacing w:after="0" w:line="240" w:lineRule="auto"/>
                    <w:ind w:firstLine="0"/>
                    <w:rPr>
                      <w:sz w:val="20"/>
                      <w:szCs w:val="20"/>
                    </w:rPr>
                  </w:pPr>
                  <w:r w:rsidRPr="002B163C">
                    <w:rPr>
                      <w:sz w:val="20"/>
                      <w:szCs w:val="20"/>
                    </w:rPr>
                    <w:t>МКОУ Ш</w:t>
                  </w:r>
                  <w:r w:rsidRPr="002B163C">
                    <w:rPr>
                      <w:sz w:val="20"/>
                      <w:szCs w:val="20"/>
                      <w:lang w:val="en-US"/>
                    </w:rPr>
                    <w:t>C</w:t>
                  </w:r>
                  <w:r w:rsidRPr="002B163C">
                    <w:rPr>
                      <w:sz w:val="20"/>
                      <w:szCs w:val="20"/>
                    </w:rPr>
                    <w:t>Ш</w:t>
                  </w:r>
                </w:p>
              </w:tc>
              <w:tc>
                <w:tcPr>
                  <w:tcW w:w="705" w:type="dxa"/>
                  <w:shd w:val="clear" w:color="auto" w:fill="FABF8F" w:themeFill="accent6" w:themeFillTint="99"/>
                </w:tcPr>
                <w:p w:rsidR="00406846" w:rsidRPr="002B163C" w:rsidRDefault="007D38D5" w:rsidP="00716AA4">
                  <w:pPr>
                    <w:spacing w:after="0" w:line="240" w:lineRule="auto"/>
                    <w:ind w:firstLine="0"/>
                    <w:jc w:val="center"/>
                    <w:rPr>
                      <w:sz w:val="20"/>
                      <w:szCs w:val="20"/>
                    </w:rPr>
                  </w:pPr>
                  <w:r>
                    <w:rPr>
                      <w:sz w:val="20"/>
                      <w:szCs w:val="20"/>
                    </w:rPr>
                    <w:t>6</w:t>
                  </w:r>
                  <w:r w:rsidR="00716AA4">
                    <w:rPr>
                      <w:sz w:val="20"/>
                      <w:szCs w:val="20"/>
                    </w:rPr>
                    <w:t>3</w:t>
                  </w:r>
                </w:p>
              </w:tc>
            </w:tr>
            <w:tr w:rsidR="00406846" w:rsidTr="004004BE">
              <w:tc>
                <w:tcPr>
                  <w:tcW w:w="773" w:type="dxa"/>
                  <w:shd w:val="clear" w:color="auto" w:fill="C2D69B" w:themeFill="accent3" w:themeFillTint="99"/>
                </w:tcPr>
                <w:p w:rsidR="00406846" w:rsidRDefault="00406846" w:rsidP="00EE23BB">
                  <w:pPr>
                    <w:spacing w:after="0" w:line="240" w:lineRule="auto"/>
                    <w:ind w:firstLine="0"/>
                    <w:jc w:val="center"/>
                    <w:rPr>
                      <w:sz w:val="20"/>
                      <w:szCs w:val="20"/>
                    </w:rPr>
                  </w:pPr>
                  <w:r>
                    <w:rPr>
                      <w:sz w:val="20"/>
                      <w:szCs w:val="20"/>
                    </w:rPr>
                    <w:t>8</w:t>
                  </w:r>
                </w:p>
              </w:tc>
              <w:tc>
                <w:tcPr>
                  <w:tcW w:w="3402" w:type="dxa"/>
                  <w:shd w:val="clear" w:color="auto" w:fill="C2D69B" w:themeFill="accent3" w:themeFillTint="99"/>
                </w:tcPr>
                <w:p w:rsidR="00406846" w:rsidRPr="002B163C" w:rsidRDefault="00406846" w:rsidP="00406846">
                  <w:pPr>
                    <w:spacing w:after="0" w:line="240" w:lineRule="auto"/>
                    <w:ind w:firstLine="0"/>
                    <w:rPr>
                      <w:sz w:val="20"/>
                      <w:szCs w:val="20"/>
                    </w:rPr>
                  </w:pPr>
                  <w:r>
                    <w:rPr>
                      <w:sz w:val="20"/>
                      <w:szCs w:val="20"/>
                    </w:rPr>
                    <w:t>МКУДО М</w:t>
                  </w:r>
                  <w:r w:rsidRPr="002B163C">
                    <w:rPr>
                      <w:sz w:val="20"/>
                      <w:szCs w:val="20"/>
                    </w:rPr>
                    <w:t>ДЮСШ</w:t>
                  </w:r>
                </w:p>
              </w:tc>
              <w:tc>
                <w:tcPr>
                  <w:tcW w:w="705" w:type="dxa"/>
                  <w:shd w:val="clear" w:color="auto" w:fill="C2D69B" w:themeFill="accent3" w:themeFillTint="99"/>
                </w:tcPr>
                <w:p w:rsidR="00406846" w:rsidRPr="002B163C" w:rsidRDefault="007D38D5" w:rsidP="00EE23BB">
                  <w:pPr>
                    <w:spacing w:after="0" w:line="240" w:lineRule="auto"/>
                    <w:ind w:firstLine="0"/>
                    <w:jc w:val="center"/>
                    <w:rPr>
                      <w:sz w:val="20"/>
                      <w:szCs w:val="20"/>
                    </w:rPr>
                  </w:pPr>
                  <w:r>
                    <w:rPr>
                      <w:sz w:val="20"/>
                      <w:szCs w:val="20"/>
                    </w:rPr>
                    <w:t>90</w:t>
                  </w:r>
                </w:p>
              </w:tc>
            </w:tr>
            <w:tr w:rsidR="00406846" w:rsidTr="004004BE">
              <w:tc>
                <w:tcPr>
                  <w:tcW w:w="773" w:type="dxa"/>
                  <w:shd w:val="clear" w:color="auto" w:fill="C2D69B" w:themeFill="accent3" w:themeFillTint="99"/>
                </w:tcPr>
                <w:p w:rsidR="00406846" w:rsidRDefault="00406846" w:rsidP="00EE23BB">
                  <w:pPr>
                    <w:spacing w:after="0" w:line="240" w:lineRule="auto"/>
                    <w:ind w:firstLine="0"/>
                    <w:jc w:val="center"/>
                    <w:rPr>
                      <w:sz w:val="20"/>
                      <w:szCs w:val="20"/>
                    </w:rPr>
                  </w:pPr>
                  <w:r>
                    <w:rPr>
                      <w:sz w:val="20"/>
                      <w:szCs w:val="20"/>
                    </w:rPr>
                    <w:t>9</w:t>
                  </w:r>
                </w:p>
              </w:tc>
              <w:tc>
                <w:tcPr>
                  <w:tcW w:w="3402" w:type="dxa"/>
                  <w:shd w:val="clear" w:color="auto" w:fill="C2D69B" w:themeFill="accent3" w:themeFillTint="99"/>
                </w:tcPr>
                <w:p w:rsidR="00406846" w:rsidRPr="002B163C" w:rsidRDefault="00406846" w:rsidP="00EE23BB">
                  <w:pPr>
                    <w:spacing w:after="0" w:line="240" w:lineRule="auto"/>
                    <w:ind w:firstLine="0"/>
                    <w:rPr>
                      <w:sz w:val="20"/>
                      <w:szCs w:val="20"/>
                    </w:rPr>
                  </w:pPr>
                  <w:r w:rsidRPr="002B163C">
                    <w:rPr>
                      <w:sz w:val="20"/>
                      <w:szCs w:val="20"/>
                    </w:rPr>
                    <w:t>МКУДО РДДТ</w:t>
                  </w:r>
                </w:p>
              </w:tc>
              <w:tc>
                <w:tcPr>
                  <w:tcW w:w="705" w:type="dxa"/>
                  <w:shd w:val="clear" w:color="auto" w:fill="C2D69B" w:themeFill="accent3" w:themeFillTint="99"/>
                </w:tcPr>
                <w:p w:rsidR="00406846" w:rsidRPr="002B163C" w:rsidRDefault="00716AA4" w:rsidP="00EE23BB">
                  <w:pPr>
                    <w:spacing w:after="0" w:line="240" w:lineRule="auto"/>
                    <w:ind w:firstLine="0"/>
                    <w:jc w:val="center"/>
                    <w:rPr>
                      <w:sz w:val="20"/>
                      <w:szCs w:val="20"/>
                    </w:rPr>
                  </w:pPr>
                  <w:r>
                    <w:rPr>
                      <w:sz w:val="20"/>
                      <w:szCs w:val="20"/>
                    </w:rPr>
                    <w:t>85</w:t>
                  </w:r>
                </w:p>
              </w:tc>
            </w:tr>
            <w:tr w:rsidR="00406846" w:rsidTr="004004BE">
              <w:tc>
                <w:tcPr>
                  <w:tcW w:w="773" w:type="dxa"/>
                  <w:shd w:val="clear" w:color="auto" w:fill="FABF8F" w:themeFill="accent6" w:themeFillTint="99"/>
                </w:tcPr>
                <w:p w:rsidR="00406846" w:rsidRDefault="00406846" w:rsidP="00EE23BB">
                  <w:pPr>
                    <w:spacing w:after="0" w:line="240" w:lineRule="auto"/>
                    <w:ind w:firstLine="0"/>
                    <w:jc w:val="center"/>
                    <w:rPr>
                      <w:sz w:val="20"/>
                      <w:szCs w:val="20"/>
                    </w:rPr>
                  </w:pPr>
                  <w:r>
                    <w:rPr>
                      <w:sz w:val="20"/>
                      <w:szCs w:val="20"/>
                    </w:rPr>
                    <w:t>10</w:t>
                  </w:r>
                </w:p>
              </w:tc>
              <w:tc>
                <w:tcPr>
                  <w:tcW w:w="3402" w:type="dxa"/>
                  <w:shd w:val="clear" w:color="auto" w:fill="FABF8F" w:themeFill="accent6" w:themeFillTint="99"/>
                </w:tcPr>
                <w:p w:rsidR="00406846" w:rsidRPr="002B163C" w:rsidRDefault="00406846" w:rsidP="00406846">
                  <w:pPr>
                    <w:spacing w:after="0" w:line="240" w:lineRule="auto"/>
                    <w:ind w:firstLine="0"/>
                    <w:rPr>
                      <w:sz w:val="20"/>
                      <w:szCs w:val="20"/>
                    </w:rPr>
                  </w:pPr>
                  <w:r w:rsidRPr="002B163C">
                    <w:rPr>
                      <w:sz w:val="20"/>
                      <w:szCs w:val="20"/>
                    </w:rPr>
                    <w:t>МКДОУ «Детский сад «С</w:t>
                  </w:r>
                  <w:r>
                    <w:rPr>
                      <w:sz w:val="20"/>
                      <w:szCs w:val="20"/>
                    </w:rPr>
                    <w:t>ветлячок</w:t>
                  </w:r>
                  <w:r w:rsidRPr="002B163C">
                    <w:rPr>
                      <w:sz w:val="20"/>
                      <w:szCs w:val="20"/>
                    </w:rPr>
                    <w:t>»</w:t>
                  </w:r>
                </w:p>
              </w:tc>
              <w:tc>
                <w:tcPr>
                  <w:tcW w:w="705" w:type="dxa"/>
                  <w:shd w:val="clear" w:color="auto" w:fill="FABF8F" w:themeFill="accent6" w:themeFillTint="99"/>
                </w:tcPr>
                <w:p w:rsidR="00406846" w:rsidRPr="002B163C" w:rsidRDefault="007D38D5" w:rsidP="00716AA4">
                  <w:pPr>
                    <w:spacing w:after="0" w:line="240" w:lineRule="auto"/>
                    <w:ind w:firstLine="0"/>
                    <w:jc w:val="center"/>
                    <w:rPr>
                      <w:sz w:val="20"/>
                      <w:szCs w:val="20"/>
                    </w:rPr>
                  </w:pPr>
                  <w:r>
                    <w:rPr>
                      <w:sz w:val="20"/>
                      <w:szCs w:val="20"/>
                    </w:rPr>
                    <w:t>6</w:t>
                  </w:r>
                  <w:r w:rsidR="00716AA4">
                    <w:rPr>
                      <w:sz w:val="20"/>
                      <w:szCs w:val="20"/>
                    </w:rPr>
                    <w:t>5</w:t>
                  </w:r>
                </w:p>
              </w:tc>
            </w:tr>
            <w:tr w:rsidR="00406846" w:rsidTr="004004BE">
              <w:tc>
                <w:tcPr>
                  <w:tcW w:w="773" w:type="dxa"/>
                  <w:shd w:val="clear" w:color="auto" w:fill="C2D69B" w:themeFill="accent3" w:themeFillTint="99"/>
                </w:tcPr>
                <w:p w:rsidR="00406846" w:rsidRDefault="00406846" w:rsidP="00EE23BB">
                  <w:pPr>
                    <w:spacing w:after="0" w:line="240" w:lineRule="auto"/>
                    <w:ind w:firstLine="0"/>
                    <w:jc w:val="center"/>
                    <w:rPr>
                      <w:sz w:val="20"/>
                      <w:szCs w:val="20"/>
                    </w:rPr>
                  </w:pPr>
                  <w:r>
                    <w:rPr>
                      <w:sz w:val="20"/>
                      <w:szCs w:val="20"/>
                    </w:rPr>
                    <w:t>11</w:t>
                  </w:r>
                </w:p>
              </w:tc>
              <w:tc>
                <w:tcPr>
                  <w:tcW w:w="3402" w:type="dxa"/>
                  <w:shd w:val="clear" w:color="auto" w:fill="C2D69B" w:themeFill="accent3" w:themeFillTint="99"/>
                </w:tcPr>
                <w:p w:rsidR="00406846" w:rsidRPr="002B163C" w:rsidRDefault="00406846" w:rsidP="00406846">
                  <w:pPr>
                    <w:spacing w:after="0" w:line="240" w:lineRule="auto"/>
                    <w:ind w:firstLine="0"/>
                    <w:rPr>
                      <w:sz w:val="20"/>
                      <w:szCs w:val="20"/>
                    </w:rPr>
                  </w:pPr>
                  <w:r w:rsidRPr="002B163C">
                    <w:rPr>
                      <w:sz w:val="20"/>
                      <w:szCs w:val="20"/>
                    </w:rPr>
                    <w:t>МКДОУ «Детский сад «</w:t>
                  </w:r>
                  <w:r>
                    <w:rPr>
                      <w:sz w:val="20"/>
                      <w:szCs w:val="20"/>
                    </w:rPr>
                    <w:t>Тополёк</w:t>
                  </w:r>
                  <w:r w:rsidRPr="002B163C">
                    <w:rPr>
                      <w:sz w:val="20"/>
                      <w:szCs w:val="20"/>
                    </w:rPr>
                    <w:t>»</w:t>
                  </w:r>
                </w:p>
              </w:tc>
              <w:tc>
                <w:tcPr>
                  <w:tcW w:w="705" w:type="dxa"/>
                  <w:shd w:val="clear" w:color="auto" w:fill="C2D69B" w:themeFill="accent3" w:themeFillTint="99"/>
                </w:tcPr>
                <w:p w:rsidR="00406846" w:rsidRPr="002B163C" w:rsidRDefault="00716AA4" w:rsidP="00EE23BB">
                  <w:pPr>
                    <w:spacing w:after="0" w:line="240" w:lineRule="auto"/>
                    <w:ind w:firstLine="0"/>
                    <w:jc w:val="center"/>
                    <w:rPr>
                      <w:sz w:val="20"/>
                      <w:szCs w:val="20"/>
                    </w:rPr>
                  </w:pPr>
                  <w:r>
                    <w:rPr>
                      <w:sz w:val="20"/>
                      <w:szCs w:val="20"/>
                    </w:rPr>
                    <w:t>80</w:t>
                  </w:r>
                </w:p>
              </w:tc>
            </w:tr>
            <w:tr w:rsidR="00406846" w:rsidTr="004004BE">
              <w:tc>
                <w:tcPr>
                  <w:tcW w:w="773" w:type="dxa"/>
                  <w:shd w:val="clear" w:color="auto" w:fill="FABF8F" w:themeFill="accent6" w:themeFillTint="99"/>
                </w:tcPr>
                <w:p w:rsidR="00406846" w:rsidRDefault="00406846" w:rsidP="00EE23BB">
                  <w:pPr>
                    <w:spacing w:after="0" w:line="240" w:lineRule="auto"/>
                    <w:ind w:firstLine="0"/>
                    <w:jc w:val="center"/>
                    <w:rPr>
                      <w:sz w:val="20"/>
                      <w:szCs w:val="20"/>
                    </w:rPr>
                  </w:pPr>
                  <w:r>
                    <w:rPr>
                      <w:sz w:val="20"/>
                      <w:szCs w:val="20"/>
                    </w:rPr>
                    <w:t>12</w:t>
                  </w:r>
                </w:p>
              </w:tc>
              <w:tc>
                <w:tcPr>
                  <w:tcW w:w="3402" w:type="dxa"/>
                  <w:shd w:val="clear" w:color="auto" w:fill="FABF8F" w:themeFill="accent6" w:themeFillTint="99"/>
                </w:tcPr>
                <w:p w:rsidR="00406846" w:rsidRPr="002B163C" w:rsidRDefault="00406846" w:rsidP="00406846">
                  <w:pPr>
                    <w:spacing w:after="0" w:line="240" w:lineRule="auto"/>
                    <w:ind w:firstLine="0"/>
                    <w:rPr>
                      <w:sz w:val="20"/>
                      <w:szCs w:val="20"/>
                    </w:rPr>
                  </w:pPr>
                  <w:r w:rsidRPr="002B163C">
                    <w:rPr>
                      <w:sz w:val="20"/>
                      <w:szCs w:val="20"/>
                    </w:rPr>
                    <w:t>МКДОУ «Детский сад «</w:t>
                  </w:r>
                  <w:r>
                    <w:rPr>
                      <w:sz w:val="20"/>
                      <w:szCs w:val="20"/>
                    </w:rPr>
                    <w:t>Ручеёк</w:t>
                  </w:r>
                  <w:r w:rsidRPr="002B163C">
                    <w:rPr>
                      <w:sz w:val="20"/>
                      <w:szCs w:val="20"/>
                    </w:rPr>
                    <w:t>»</w:t>
                  </w:r>
                </w:p>
              </w:tc>
              <w:tc>
                <w:tcPr>
                  <w:tcW w:w="705" w:type="dxa"/>
                  <w:shd w:val="clear" w:color="auto" w:fill="FABF8F" w:themeFill="accent6" w:themeFillTint="99"/>
                </w:tcPr>
                <w:p w:rsidR="00406846" w:rsidRPr="002B163C" w:rsidRDefault="00716AA4" w:rsidP="00EE23BB">
                  <w:pPr>
                    <w:spacing w:after="0" w:line="240" w:lineRule="auto"/>
                    <w:ind w:firstLine="0"/>
                    <w:jc w:val="center"/>
                    <w:rPr>
                      <w:sz w:val="20"/>
                      <w:szCs w:val="20"/>
                    </w:rPr>
                  </w:pPr>
                  <w:r>
                    <w:rPr>
                      <w:sz w:val="20"/>
                      <w:szCs w:val="20"/>
                    </w:rPr>
                    <w:t>6</w:t>
                  </w:r>
                  <w:r w:rsidR="007D38D5">
                    <w:rPr>
                      <w:sz w:val="20"/>
                      <w:szCs w:val="20"/>
                    </w:rPr>
                    <w:t>0</w:t>
                  </w:r>
                </w:p>
              </w:tc>
            </w:tr>
            <w:tr w:rsidR="00406846" w:rsidTr="004004BE">
              <w:tc>
                <w:tcPr>
                  <w:tcW w:w="773" w:type="dxa"/>
                  <w:shd w:val="clear" w:color="auto" w:fill="FABF8F" w:themeFill="accent6" w:themeFillTint="99"/>
                </w:tcPr>
                <w:p w:rsidR="00406846" w:rsidRDefault="00406846" w:rsidP="00EE23BB">
                  <w:pPr>
                    <w:spacing w:after="0" w:line="240" w:lineRule="auto"/>
                    <w:ind w:firstLine="0"/>
                    <w:jc w:val="center"/>
                    <w:rPr>
                      <w:sz w:val="20"/>
                      <w:szCs w:val="20"/>
                    </w:rPr>
                  </w:pPr>
                  <w:r>
                    <w:rPr>
                      <w:sz w:val="20"/>
                      <w:szCs w:val="20"/>
                    </w:rPr>
                    <w:t>13</w:t>
                  </w:r>
                </w:p>
              </w:tc>
              <w:tc>
                <w:tcPr>
                  <w:tcW w:w="3402" w:type="dxa"/>
                  <w:shd w:val="clear" w:color="auto" w:fill="FABF8F" w:themeFill="accent6" w:themeFillTint="99"/>
                </w:tcPr>
                <w:p w:rsidR="00406846" w:rsidRPr="002B163C" w:rsidRDefault="00406846" w:rsidP="00406846">
                  <w:pPr>
                    <w:spacing w:after="0" w:line="240" w:lineRule="auto"/>
                    <w:ind w:firstLine="0"/>
                    <w:rPr>
                      <w:sz w:val="20"/>
                      <w:szCs w:val="20"/>
                    </w:rPr>
                  </w:pPr>
                  <w:r w:rsidRPr="002B163C">
                    <w:rPr>
                      <w:sz w:val="20"/>
                      <w:szCs w:val="20"/>
                    </w:rPr>
                    <w:t>МКДОУ «Детский сад «</w:t>
                  </w:r>
                  <w:r>
                    <w:rPr>
                      <w:sz w:val="20"/>
                      <w:szCs w:val="20"/>
                    </w:rPr>
                    <w:t>Росинка</w:t>
                  </w:r>
                  <w:r w:rsidRPr="002B163C">
                    <w:rPr>
                      <w:sz w:val="20"/>
                      <w:szCs w:val="20"/>
                    </w:rPr>
                    <w:t>»</w:t>
                  </w:r>
                </w:p>
              </w:tc>
              <w:tc>
                <w:tcPr>
                  <w:tcW w:w="705" w:type="dxa"/>
                  <w:shd w:val="clear" w:color="auto" w:fill="FABF8F" w:themeFill="accent6" w:themeFillTint="99"/>
                </w:tcPr>
                <w:p w:rsidR="00406846" w:rsidRPr="002B163C" w:rsidRDefault="00406846" w:rsidP="00716AA4">
                  <w:pPr>
                    <w:spacing w:after="0" w:line="240" w:lineRule="auto"/>
                    <w:ind w:firstLine="0"/>
                    <w:jc w:val="center"/>
                    <w:rPr>
                      <w:sz w:val="20"/>
                      <w:szCs w:val="20"/>
                    </w:rPr>
                  </w:pPr>
                  <w:r>
                    <w:rPr>
                      <w:sz w:val="20"/>
                      <w:szCs w:val="20"/>
                    </w:rPr>
                    <w:t>6</w:t>
                  </w:r>
                  <w:r w:rsidR="00716AA4">
                    <w:rPr>
                      <w:sz w:val="20"/>
                      <w:szCs w:val="20"/>
                    </w:rPr>
                    <w:t>7</w:t>
                  </w:r>
                </w:p>
              </w:tc>
            </w:tr>
            <w:tr w:rsidR="00406846" w:rsidTr="004004BE">
              <w:tc>
                <w:tcPr>
                  <w:tcW w:w="773" w:type="dxa"/>
                  <w:shd w:val="clear" w:color="auto" w:fill="D99594" w:themeFill="accent2" w:themeFillTint="99"/>
                </w:tcPr>
                <w:p w:rsidR="00406846" w:rsidRDefault="00406846" w:rsidP="00EE23BB">
                  <w:pPr>
                    <w:spacing w:after="0" w:line="240" w:lineRule="auto"/>
                    <w:ind w:firstLine="0"/>
                    <w:jc w:val="center"/>
                    <w:rPr>
                      <w:sz w:val="20"/>
                      <w:szCs w:val="20"/>
                    </w:rPr>
                  </w:pPr>
                  <w:r>
                    <w:rPr>
                      <w:sz w:val="20"/>
                      <w:szCs w:val="20"/>
                    </w:rPr>
                    <w:t>14</w:t>
                  </w:r>
                </w:p>
              </w:tc>
              <w:tc>
                <w:tcPr>
                  <w:tcW w:w="3402" w:type="dxa"/>
                  <w:shd w:val="clear" w:color="auto" w:fill="D99594" w:themeFill="accent2" w:themeFillTint="99"/>
                </w:tcPr>
                <w:p w:rsidR="00406846" w:rsidRPr="002B163C" w:rsidRDefault="00406846" w:rsidP="00406846">
                  <w:pPr>
                    <w:spacing w:after="0" w:line="240" w:lineRule="auto"/>
                    <w:ind w:firstLine="0"/>
                    <w:rPr>
                      <w:sz w:val="20"/>
                      <w:szCs w:val="20"/>
                    </w:rPr>
                  </w:pPr>
                  <w:r w:rsidRPr="002B163C">
                    <w:rPr>
                      <w:sz w:val="20"/>
                      <w:szCs w:val="20"/>
                    </w:rPr>
                    <w:t>МКДОУ «Детский сад «</w:t>
                  </w:r>
                  <w:r>
                    <w:rPr>
                      <w:sz w:val="20"/>
                      <w:szCs w:val="20"/>
                    </w:rPr>
                    <w:t>Сказка</w:t>
                  </w:r>
                  <w:r w:rsidRPr="002B163C">
                    <w:rPr>
                      <w:sz w:val="20"/>
                      <w:szCs w:val="20"/>
                    </w:rPr>
                    <w:t>»</w:t>
                  </w:r>
                </w:p>
              </w:tc>
              <w:tc>
                <w:tcPr>
                  <w:tcW w:w="705" w:type="dxa"/>
                  <w:shd w:val="clear" w:color="auto" w:fill="D99594" w:themeFill="accent2" w:themeFillTint="99"/>
                </w:tcPr>
                <w:p w:rsidR="00406846" w:rsidRPr="002B163C" w:rsidRDefault="00716AA4" w:rsidP="00EE23BB">
                  <w:pPr>
                    <w:spacing w:after="0" w:line="240" w:lineRule="auto"/>
                    <w:ind w:firstLine="0"/>
                    <w:jc w:val="center"/>
                    <w:rPr>
                      <w:sz w:val="20"/>
                      <w:szCs w:val="20"/>
                    </w:rPr>
                  </w:pPr>
                  <w:r>
                    <w:rPr>
                      <w:sz w:val="20"/>
                      <w:szCs w:val="20"/>
                    </w:rPr>
                    <w:t>40</w:t>
                  </w:r>
                </w:p>
              </w:tc>
            </w:tr>
          </w:tbl>
          <w:p w:rsidR="00406846" w:rsidRDefault="00406846" w:rsidP="00406846">
            <w:pPr>
              <w:pStyle w:val="a9"/>
              <w:spacing w:after="0" w:line="240" w:lineRule="auto"/>
              <w:ind w:firstLine="0"/>
              <w:rPr>
                <w:i/>
                <w:sz w:val="20"/>
              </w:rPr>
            </w:pPr>
          </w:p>
        </w:tc>
      </w:tr>
    </w:tbl>
    <w:p w:rsidR="007772A2" w:rsidRDefault="007772A2" w:rsidP="00D63EAB">
      <w:pPr>
        <w:spacing w:after="0" w:line="240" w:lineRule="auto"/>
        <w:ind w:firstLine="0"/>
        <w:rPr>
          <w:rFonts w:ascii="Times New Roman" w:hAnsi="Times New Roman"/>
          <w:sz w:val="28"/>
          <w:szCs w:val="28"/>
        </w:rPr>
      </w:pPr>
    </w:p>
    <w:p w:rsidR="005B230B" w:rsidRDefault="0079641C" w:rsidP="007772A2">
      <w:pPr>
        <w:spacing w:after="0" w:line="240" w:lineRule="auto"/>
        <w:ind w:firstLine="567"/>
        <w:rPr>
          <w:rFonts w:ascii="Times New Roman" w:hAnsi="Times New Roman"/>
          <w:sz w:val="28"/>
          <w:szCs w:val="28"/>
        </w:rPr>
      </w:pPr>
      <w:r>
        <w:rPr>
          <w:rFonts w:ascii="Times New Roman" w:hAnsi="Times New Roman"/>
          <w:sz w:val="28"/>
          <w:szCs w:val="28"/>
        </w:rPr>
        <w:t>Б</w:t>
      </w:r>
      <w:r w:rsidR="007772A2" w:rsidRPr="002B163C">
        <w:rPr>
          <w:rFonts w:ascii="Times New Roman" w:hAnsi="Times New Roman"/>
          <w:sz w:val="28"/>
          <w:szCs w:val="28"/>
        </w:rPr>
        <w:t>ольшая часть педагогов</w:t>
      </w:r>
      <w:r>
        <w:rPr>
          <w:rFonts w:ascii="Times New Roman" w:hAnsi="Times New Roman"/>
          <w:sz w:val="28"/>
          <w:szCs w:val="28"/>
        </w:rPr>
        <w:t>,</w:t>
      </w:r>
      <w:r w:rsidR="007772A2" w:rsidRPr="002B163C">
        <w:rPr>
          <w:rFonts w:ascii="Times New Roman" w:hAnsi="Times New Roman"/>
          <w:sz w:val="28"/>
          <w:szCs w:val="28"/>
        </w:rPr>
        <w:t xml:space="preserve"> </w:t>
      </w:r>
      <w:r w:rsidR="007772A2" w:rsidRPr="0079641C">
        <w:rPr>
          <w:rFonts w:ascii="Times New Roman" w:hAnsi="Times New Roman"/>
          <w:b/>
          <w:sz w:val="28"/>
          <w:szCs w:val="28"/>
        </w:rPr>
        <w:t>91</w:t>
      </w:r>
      <w:r w:rsidR="007772A2" w:rsidRPr="002B163C">
        <w:rPr>
          <w:rFonts w:ascii="Times New Roman" w:hAnsi="Times New Roman"/>
          <w:sz w:val="28"/>
          <w:szCs w:val="28"/>
        </w:rPr>
        <w:t xml:space="preserve"> человек</w:t>
      </w:r>
      <w:r>
        <w:rPr>
          <w:rFonts w:ascii="Times New Roman" w:hAnsi="Times New Roman"/>
          <w:sz w:val="28"/>
          <w:szCs w:val="28"/>
        </w:rPr>
        <w:t>,</w:t>
      </w:r>
      <w:r w:rsidR="007772A2" w:rsidRPr="002B163C">
        <w:rPr>
          <w:rFonts w:ascii="Times New Roman" w:hAnsi="Times New Roman"/>
          <w:sz w:val="28"/>
          <w:szCs w:val="28"/>
        </w:rPr>
        <w:t xml:space="preserve"> не имеют квалификационной категории (</w:t>
      </w:r>
      <w:r w:rsidR="007772A2" w:rsidRPr="0079641C">
        <w:rPr>
          <w:rFonts w:ascii="Times New Roman" w:hAnsi="Times New Roman"/>
          <w:b/>
          <w:sz w:val="28"/>
          <w:szCs w:val="28"/>
        </w:rPr>
        <w:t>36</w:t>
      </w:r>
      <w:r w:rsidR="007772A2" w:rsidRPr="002B163C">
        <w:rPr>
          <w:rFonts w:ascii="Times New Roman" w:hAnsi="Times New Roman"/>
          <w:sz w:val="28"/>
          <w:szCs w:val="28"/>
        </w:rPr>
        <w:t>%)</w:t>
      </w:r>
      <w:r>
        <w:rPr>
          <w:rFonts w:ascii="Times New Roman" w:hAnsi="Times New Roman"/>
          <w:sz w:val="28"/>
          <w:szCs w:val="28"/>
        </w:rPr>
        <w:t>,</w:t>
      </w:r>
      <w:r w:rsidR="007772A2" w:rsidRPr="002B163C">
        <w:rPr>
          <w:rFonts w:ascii="Times New Roman" w:hAnsi="Times New Roman"/>
          <w:sz w:val="28"/>
          <w:szCs w:val="28"/>
        </w:rPr>
        <w:t xml:space="preserve"> </w:t>
      </w:r>
      <w:r w:rsidRPr="002B163C">
        <w:rPr>
          <w:rFonts w:ascii="Times New Roman" w:hAnsi="Times New Roman"/>
          <w:sz w:val="28"/>
          <w:szCs w:val="28"/>
        </w:rPr>
        <w:t>соответств</w:t>
      </w:r>
      <w:r>
        <w:rPr>
          <w:rFonts w:ascii="Times New Roman" w:hAnsi="Times New Roman"/>
          <w:sz w:val="28"/>
          <w:szCs w:val="28"/>
        </w:rPr>
        <w:t>уют занимаемой должности (на основании</w:t>
      </w:r>
      <w:r w:rsidR="00316779">
        <w:rPr>
          <w:rFonts w:ascii="Times New Roman" w:hAnsi="Times New Roman"/>
          <w:sz w:val="28"/>
          <w:szCs w:val="28"/>
        </w:rPr>
        <w:t xml:space="preserve"> решений аттестационных комиссий МОО </w:t>
      </w:r>
      <w:r w:rsidR="00316779" w:rsidRPr="002B163C">
        <w:rPr>
          <w:rFonts w:ascii="Times New Roman" w:hAnsi="Times New Roman"/>
          <w:sz w:val="28"/>
          <w:szCs w:val="28"/>
        </w:rPr>
        <w:t>ММР</w:t>
      </w:r>
      <w:r w:rsidR="00316779">
        <w:rPr>
          <w:rFonts w:ascii="Times New Roman" w:hAnsi="Times New Roman"/>
          <w:sz w:val="28"/>
          <w:szCs w:val="28"/>
        </w:rPr>
        <w:t>)</w:t>
      </w:r>
      <w:r w:rsidRPr="002B163C">
        <w:rPr>
          <w:rFonts w:ascii="Times New Roman" w:hAnsi="Times New Roman"/>
          <w:sz w:val="28"/>
          <w:szCs w:val="28"/>
        </w:rPr>
        <w:t xml:space="preserve"> </w:t>
      </w:r>
      <w:r w:rsidRPr="00A95CC4">
        <w:rPr>
          <w:rFonts w:ascii="Times New Roman" w:hAnsi="Times New Roman"/>
          <w:b/>
          <w:sz w:val="28"/>
          <w:szCs w:val="28"/>
        </w:rPr>
        <w:t>99</w:t>
      </w:r>
      <w:r w:rsidRPr="002B163C">
        <w:rPr>
          <w:rFonts w:ascii="Times New Roman" w:hAnsi="Times New Roman"/>
          <w:sz w:val="28"/>
          <w:szCs w:val="28"/>
        </w:rPr>
        <w:t xml:space="preserve"> человек (</w:t>
      </w:r>
      <w:r w:rsidRPr="00A95CC4">
        <w:rPr>
          <w:rFonts w:ascii="Times New Roman" w:hAnsi="Times New Roman"/>
          <w:b/>
          <w:sz w:val="28"/>
          <w:szCs w:val="28"/>
        </w:rPr>
        <w:t>39</w:t>
      </w:r>
      <w:r w:rsidRPr="002B163C">
        <w:rPr>
          <w:rFonts w:ascii="Times New Roman" w:hAnsi="Times New Roman"/>
          <w:sz w:val="28"/>
          <w:szCs w:val="28"/>
        </w:rPr>
        <w:t>%)</w:t>
      </w:r>
      <w:r w:rsidR="00A95CC4">
        <w:rPr>
          <w:rFonts w:ascii="Times New Roman" w:hAnsi="Times New Roman"/>
          <w:sz w:val="28"/>
          <w:szCs w:val="28"/>
        </w:rPr>
        <w:t xml:space="preserve">. </w:t>
      </w:r>
      <w:r w:rsidR="007772A2" w:rsidRPr="002B163C">
        <w:rPr>
          <w:rFonts w:ascii="Times New Roman" w:hAnsi="Times New Roman"/>
          <w:sz w:val="28"/>
          <w:szCs w:val="28"/>
        </w:rPr>
        <w:t>Высшую квалификационную категорию име</w:t>
      </w:r>
      <w:r w:rsidR="006773FE">
        <w:rPr>
          <w:rFonts w:ascii="Times New Roman" w:hAnsi="Times New Roman"/>
          <w:sz w:val="28"/>
          <w:szCs w:val="28"/>
        </w:rPr>
        <w:t>е</w:t>
      </w:r>
      <w:r w:rsidR="007772A2" w:rsidRPr="002B163C">
        <w:rPr>
          <w:rFonts w:ascii="Times New Roman" w:hAnsi="Times New Roman"/>
          <w:sz w:val="28"/>
          <w:szCs w:val="28"/>
        </w:rPr>
        <w:t xml:space="preserve">т </w:t>
      </w:r>
      <w:r w:rsidR="007772A2" w:rsidRPr="006773FE">
        <w:rPr>
          <w:rFonts w:ascii="Times New Roman" w:hAnsi="Times New Roman"/>
          <w:b/>
          <w:sz w:val="28"/>
          <w:szCs w:val="28"/>
        </w:rPr>
        <w:t>21</w:t>
      </w:r>
      <w:r w:rsidR="006773FE">
        <w:rPr>
          <w:rFonts w:ascii="Times New Roman" w:hAnsi="Times New Roman"/>
          <w:sz w:val="28"/>
          <w:szCs w:val="28"/>
        </w:rPr>
        <w:t xml:space="preserve"> педагог</w:t>
      </w:r>
      <w:r w:rsidR="007772A2" w:rsidRPr="002B163C">
        <w:rPr>
          <w:rFonts w:ascii="Times New Roman" w:hAnsi="Times New Roman"/>
          <w:sz w:val="28"/>
          <w:szCs w:val="28"/>
        </w:rPr>
        <w:t xml:space="preserve"> (</w:t>
      </w:r>
      <w:r w:rsidR="007772A2" w:rsidRPr="006773FE">
        <w:rPr>
          <w:rFonts w:ascii="Times New Roman" w:hAnsi="Times New Roman"/>
          <w:b/>
          <w:sz w:val="28"/>
          <w:szCs w:val="28"/>
        </w:rPr>
        <w:t>8</w:t>
      </w:r>
      <w:r w:rsidR="007772A2" w:rsidRPr="002B163C">
        <w:rPr>
          <w:rFonts w:ascii="Times New Roman" w:hAnsi="Times New Roman"/>
          <w:sz w:val="28"/>
          <w:szCs w:val="28"/>
        </w:rPr>
        <w:t xml:space="preserve">%). В сравнении с прошлым годом количество педагогов, имеющих высшую квалификационную категорию, увеличилось на </w:t>
      </w:r>
      <w:r w:rsidR="007772A2" w:rsidRPr="006773FE">
        <w:rPr>
          <w:rFonts w:ascii="Times New Roman" w:hAnsi="Times New Roman"/>
          <w:b/>
          <w:sz w:val="28"/>
          <w:szCs w:val="28"/>
        </w:rPr>
        <w:t>3</w:t>
      </w:r>
      <w:r w:rsidR="007772A2" w:rsidRPr="002B163C">
        <w:rPr>
          <w:rFonts w:ascii="Times New Roman" w:hAnsi="Times New Roman"/>
          <w:sz w:val="28"/>
          <w:szCs w:val="28"/>
        </w:rPr>
        <w:t xml:space="preserve"> человека. </w:t>
      </w:r>
      <w:r w:rsidR="007772A2" w:rsidRPr="006773FE">
        <w:rPr>
          <w:rFonts w:ascii="Times New Roman" w:hAnsi="Times New Roman"/>
          <w:b/>
          <w:sz w:val="28"/>
          <w:szCs w:val="28"/>
        </w:rPr>
        <w:t>43</w:t>
      </w:r>
      <w:r w:rsidR="007772A2" w:rsidRPr="002B163C">
        <w:rPr>
          <w:rFonts w:ascii="Times New Roman" w:hAnsi="Times New Roman"/>
          <w:sz w:val="28"/>
          <w:szCs w:val="28"/>
        </w:rPr>
        <w:t xml:space="preserve"> педагога (</w:t>
      </w:r>
      <w:r w:rsidR="007772A2" w:rsidRPr="006773FE">
        <w:rPr>
          <w:rFonts w:ascii="Times New Roman" w:hAnsi="Times New Roman"/>
          <w:b/>
          <w:sz w:val="28"/>
          <w:szCs w:val="28"/>
        </w:rPr>
        <w:t>17</w:t>
      </w:r>
      <w:r w:rsidR="007772A2" w:rsidRPr="002B163C">
        <w:rPr>
          <w:rFonts w:ascii="Times New Roman" w:hAnsi="Times New Roman"/>
          <w:sz w:val="28"/>
          <w:szCs w:val="28"/>
        </w:rPr>
        <w:t xml:space="preserve">%) имеют </w:t>
      </w:r>
      <w:r w:rsidR="006773FE">
        <w:rPr>
          <w:rFonts w:ascii="Times New Roman" w:hAnsi="Times New Roman"/>
          <w:sz w:val="28"/>
          <w:szCs w:val="28"/>
        </w:rPr>
        <w:t>первую</w:t>
      </w:r>
      <w:r w:rsidR="007772A2" w:rsidRPr="002B163C">
        <w:rPr>
          <w:rFonts w:ascii="Times New Roman" w:hAnsi="Times New Roman"/>
          <w:sz w:val="28"/>
          <w:szCs w:val="28"/>
        </w:rPr>
        <w:t xml:space="preserve"> квалификационную категорию - это на </w:t>
      </w:r>
      <w:r w:rsidR="007772A2" w:rsidRPr="006773FE">
        <w:rPr>
          <w:rFonts w:ascii="Times New Roman" w:hAnsi="Times New Roman"/>
          <w:b/>
          <w:sz w:val="28"/>
          <w:szCs w:val="28"/>
        </w:rPr>
        <w:t>13</w:t>
      </w:r>
      <w:r w:rsidR="007772A2" w:rsidRPr="002B163C">
        <w:rPr>
          <w:rFonts w:ascii="Times New Roman" w:hAnsi="Times New Roman"/>
          <w:sz w:val="28"/>
          <w:szCs w:val="28"/>
        </w:rPr>
        <w:t xml:space="preserve"> педаго</w:t>
      </w:r>
      <w:r w:rsidR="005B230B">
        <w:rPr>
          <w:rFonts w:ascii="Times New Roman" w:hAnsi="Times New Roman"/>
          <w:sz w:val="28"/>
          <w:szCs w:val="28"/>
        </w:rPr>
        <w:t>гов меньше, чем в прошлом году.</w:t>
      </w:r>
    </w:p>
    <w:p w:rsidR="001264CC" w:rsidRPr="007772A2" w:rsidRDefault="007772A2" w:rsidP="007772A2">
      <w:pPr>
        <w:spacing w:after="0" w:line="240" w:lineRule="auto"/>
        <w:ind w:firstLine="567"/>
        <w:rPr>
          <w:rFonts w:ascii="Times New Roman" w:hAnsi="Times New Roman"/>
          <w:sz w:val="28"/>
          <w:szCs w:val="28"/>
        </w:rPr>
      </w:pPr>
      <w:r w:rsidRPr="002B163C">
        <w:rPr>
          <w:rFonts w:ascii="Times New Roman" w:hAnsi="Times New Roman"/>
          <w:sz w:val="28"/>
          <w:szCs w:val="28"/>
        </w:rPr>
        <w:t>В 2015 году решением Главной аттестационной комисси</w:t>
      </w:r>
      <w:r w:rsidR="0079641C">
        <w:rPr>
          <w:rFonts w:ascii="Times New Roman" w:hAnsi="Times New Roman"/>
          <w:sz w:val="28"/>
          <w:szCs w:val="28"/>
        </w:rPr>
        <w:t>и</w:t>
      </w:r>
      <w:r w:rsidRPr="002B163C">
        <w:rPr>
          <w:rFonts w:ascii="Times New Roman" w:hAnsi="Times New Roman"/>
          <w:sz w:val="28"/>
          <w:szCs w:val="28"/>
        </w:rPr>
        <w:t xml:space="preserve"> Министерства образования и науки Камчатского края аттестованы </w:t>
      </w:r>
      <w:r w:rsidRPr="0079641C">
        <w:rPr>
          <w:rFonts w:ascii="Times New Roman" w:hAnsi="Times New Roman"/>
          <w:b/>
          <w:sz w:val="28"/>
          <w:szCs w:val="28"/>
        </w:rPr>
        <w:t>12</w:t>
      </w:r>
      <w:r w:rsidRPr="002B163C">
        <w:rPr>
          <w:rFonts w:ascii="Times New Roman" w:hAnsi="Times New Roman"/>
          <w:sz w:val="28"/>
          <w:szCs w:val="28"/>
        </w:rPr>
        <w:t xml:space="preserve"> педагогических работников МОО ММР</w:t>
      </w:r>
      <w:r w:rsidR="006773FE">
        <w:rPr>
          <w:rFonts w:ascii="Times New Roman" w:hAnsi="Times New Roman"/>
          <w:sz w:val="28"/>
          <w:szCs w:val="28"/>
        </w:rPr>
        <w:t xml:space="preserve"> (на первую и высшую категории)</w:t>
      </w:r>
      <w:r w:rsidRPr="002B163C">
        <w:rPr>
          <w:rFonts w:ascii="Times New Roman" w:hAnsi="Times New Roman"/>
          <w:sz w:val="28"/>
          <w:szCs w:val="28"/>
        </w:rPr>
        <w:t xml:space="preserve">, что составляет </w:t>
      </w:r>
      <w:r w:rsidRPr="0079641C">
        <w:rPr>
          <w:rFonts w:ascii="Times New Roman" w:hAnsi="Times New Roman"/>
          <w:b/>
          <w:sz w:val="28"/>
          <w:szCs w:val="28"/>
        </w:rPr>
        <w:t>4,7</w:t>
      </w:r>
      <w:r w:rsidRPr="002B163C">
        <w:rPr>
          <w:rFonts w:ascii="Times New Roman" w:hAnsi="Times New Roman"/>
          <w:sz w:val="28"/>
          <w:szCs w:val="28"/>
        </w:rPr>
        <w:t xml:space="preserve">% </w:t>
      </w:r>
      <w:r>
        <w:rPr>
          <w:rFonts w:ascii="Times New Roman" w:hAnsi="Times New Roman"/>
          <w:sz w:val="28"/>
          <w:szCs w:val="28"/>
        </w:rPr>
        <w:t>от общей численности педагогов.</w:t>
      </w:r>
    </w:p>
    <w:p w:rsidR="001264CC" w:rsidRPr="002B163C" w:rsidRDefault="001264CC" w:rsidP="001264CC">
      <w:pPr>
        <w:tabs>
          <w:tab w:val="left" w:pos="0"/>
        </w:tabs>
        <w:spacing w:after="0" w:line="240" w:lineRule="auto"/>
        <w:ind w:firstLine="567"/>
        <w:jc w:val="right"/>
        <w:rPr>
          <w:rFonts w:ascii="Times New Roman" w:hAnsi="Times New Roman"/>
          <w:b/>
          <w:i/>
          <w:sz w:val="28"/>
          <w:szCs w:val="28"/>
        </w:rPr>
      </w:pPr>
      <w:r w:rsidRPr="002B163C">
        <w:rPr>
          <w:rFonts w:ascii="Times New Roman" w:hAnsi="Times New Roman"/>
          <w:i/>
          <w:sz w:val="20"/>
          <w:highlight w:val="lightGray"/>
        </w:rPr>
        <w:t xml:space="preserve">Таблица </w:t>
      </w:r>
      <w:r w:rsidR="00C1672A">
        <w:rPr>
          <w:rFonts w:ascii="Times New Roman" w:hAnsi="Times New Roman"/>
          <w:i/>
          <w:sz w:val="20"/>
          <w:highlight w:val="lightGray"/>
        </w:rPr>
        <w:t>7</w:t>
      </w:r>
      <w:r w:rsidR="00B23DD3">
        <w:rPr>
          <w:rFonts w:ascii="Times New Roman" w:hAnsi="Times New Roman"/>
          <w:i/>
          <w:sz w:val="20"/>
          <w:highlight w:val="lightGray"/>
        </w:rPr>
        <w:t>2</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417"/>
        <w:gridCol w:w="1843"/>
        <w:gridCol w:w="1984"/>
        <w:gridCol w:w="1560"/>
      </w:tblGrid>
      <w:tr w:rsidR="0079641C" w:rsidRPr="002B163C" w:rsidTr="005B230B">
        <w:tc>
          <w:tcPr>
            <w:tcW w:w="3369" w:type="dxa"/>
            <w:shd w:val="clear" w:color="auto" w:fill="auto"/>
          </w:tcPr>
          <w:p w:rsidR="0079641C" w:rsidRPr="002B163C" w:rsidRDefault="0079641C" w:rsidP="007772A2">
            <w:pPr>
              <w:spacing w:after="0" w:line="240" w:lineRule="auto"/>
              <w:ind w:firstLine="0"/>
              <w:jc w:val="center"/>
              <w:rPr>
                <w:rFonts w:ascii="Times New Roman" w:hAnsi="Times New Roman"/>
                <w:sz w:val="20"/>
                <w:szCs w:val="20"/>
              </w:rPr>
            </w:pPr>
            <w:r>
              <w:rPr>
                <w:rFonts w:ascii="Times New Roman" w:hAnsi="Times New Roman"/>
                <w:sz w:val="20"/>
                <w:szCs w:val="20"/>
              </w:rPr>
              <w:t>Наименование МОО ММР</w:t>
            </w:r>
          </w:p>
        </w:tc>
        <w:tc>
          <w:tcPr>
            <w:tcW w:w="1417" w:type="dxa"/>
            <w:shd w:val="clear" w:color="auto" w:fill="auto"/>
          </w:tcPr>
          <w:p w:rsidR="0079641C" w:rsidRPr="002B163C" w:rsidRDefault="0079641C" w:rsidP="007772A2">
            <w:pPr>
              <w:spacing w:after="0" w:line="240" w:lineRule="auto"/>
              <w:ind w:firstLine="0"/>
              <w:jc w:val="center"/>
              <w:rPr>
                <w:rFonts w:ascii="Times New Roman" w:hAnsi="Times New Roman"/>
                <w:sz w:val="20"/>
                <w:szCs w:val="20"/>
              </w:rPr>
            </w:pPr>
            <w:r w:rsidRPr="002B163C">
              <w:rPr>
                <w:rFonts w:ascii="Times New Roman" w:hAnsi="Times New Roman"/>
                <w:sz w:val="20"/>
                <w:szCs w:val="20"/>
              </w:rPr>
              <w:t>Соответствие</w:t>
            </w:r>
          </w:p>
        </w:tc>
        <w:tc>
          <w:tcPr>
            <w:tcW w:w="1843" w:type="dxa"/>
            <w:shd w:val="clear" w:color="auto" w:fill="auto"/>
          </w:tcPr>
          <w:p w:rsidR="0079641C" w:rsidRPr="002B163C" w:rsidRDefault="005B230B" w:rsidP="007772A2">
            <w:pPr>
              <w:spacing w:after="0" w:line="240" w:lineRule="auto"/>
              <w:ind w:firstLine="0"/>
              <w:jc w:val="center"/>
              <w:rPr>
                <w:rFonts w:ascii="Times New Roman" w:hAnsi="Times New Roman"/>
                <w:sz w:val="20"/>
                <w:szCs w:val="20"/>
              </w:rPr>
            </w:pPr>
            <w:r>
              <w:rPr>
                <w:rFonts w:ascii="Times New Roman" w:hAnsi="Times New Roman"/>
                <w:sz w:val="20"/>
                <w:szCs w:val="20"/>
              </w:rPr>
              <w:t>Первая</w:t>
            </w:r>
            <w:r w:rsidR="0079641C" w:rsidRPr="002B163C">
              <w:rPr>
                <w:rFonts w:ascii="Times New Roman" w:hAnsi="Times New Roman"/>
                <w:sz w:val="20"/>
                <w:szCs w:val="20"/>
              </w:rPr>
              <w:t xml:space="preserve"> квалификационная категория</w:t>
            </w:r>
          </w:p>
        </w:tc>
        <w:tc>
          <w:tcPr>
            <w:tcW w:w="1984" w:type="dxa"/>
            <w:shd w:val="clear" w:color="auto" w:fill="auto"/>
          </w:tcPr>
          <w:p w:rsidR="0079641C" w:rsidRPr="002B163C" w:rsidRDefault="0079641C" w:rsidP="007772A2">
            <w:pPr>
              <w:spacing w:after="0" w:line="240" w:lineRule="auto"/>
              <w:ind w:firstLine="0"/>
              <w:jc w:val="center"/>
              <w:rPr>
                <w:rFonts w:ascii="Times New Roman" w:hAnsi="Times New Roman"/>
                <w:sz w:val="20"/>
                <w:szCs w:val="20"/>
              </w:rPr>
            </w:pPr>
            <w:r w:rsidRPr="002B163C">
              <w:rPr>
                <w:rFonts w:ascii="Times New Roman" w:hAnsi="Times New Roman"/>
                <w:sz w:val="20"/>
                <w:szCs w:val="20"/>
              </w:rPr>
              <w:t>Высшая квалификационная категория</w:t>
            </w:r>
          </w:p>
        </w:tc>
        <w:tc>
          <w:tcPr>
            <w:tcW w:w="1560" w:type="dxa"/>
            <w:shd w:val="clear" w:color="auto" w:fill="auto"/>
          </w:tcPr>
          <w:p w:rsidR="0079641C" w:rsidRPr="002B163C" w:rsidRDefault="0079641C" w:rsidP="007772A2">
            <w:pPr>
              <w:spacing w:after="0" w:line="240" w:lineRule="auto"/>
              <w:ind w:firstLine="0"/>
              <w:jc w:val="center"/>
              <w:rPr>
                <w:rFonts w:ascii="Times New Roman" w:hAnsi="Times New Roman"/>
                <w:sz w:val="20"/>
                <w:szCs w:val="20"/>
              </w:rPr>
            </w:pPr>
            <w:r>
              <w:rPr>
                <w:rFonts w:ascii="Times New Roman" w:hAnsi="Times New Roman"/>
                <w:sz w:val="20"/>
                <w:szCs w:val="20"/>
              </w:rPr>
              <w:t>Б</w:t>
            </w:r>
            <w:r w:rsidRPr="002B163C">
              <w:rPr>
                <w:rFonts w:ascii="Times New Roman" w:hAnsi="Times New Roman"/>
                <w:sz w:val="20"/>
                <w:szCs w:val="20"/>
              </w:rPr>
              <w:t>ез категории</w:t>
            </w:r>
          </w:p>
        </w:tc>
      </w:tr>
      <w:tr w:rsidR="00DA1E1B" w:rsidRPr="002B163C" w:rsidTr="00DA1E1B">
        <w:tc>
          <w:tcPr>
            <w:tcW w:w="10173" w:type="dxa"/>
            <w:gridSpan w:val="5"/>
            <w:shd w:val="clear" w:color="auto" w:fill="C2D69B" w:themeFill="accent3" w:themeFillTint="99"/>
          </w:tcPr>
          <w:p w:rsidR="00DA1E1B" w:rsidRPr="002B163C" w:rsidRDefault="008B747E" w:rsidP="001264CC">
            <w:pPr>
              <w:spacing w:after="0" w:line="240" w:lineRule="auto"/>
              <w:ind w:firstLine="0"/>
              <w:jc w:val="center"/>
              <w:rPr>
                <w:rFonts w:ascii="Times New Roman" w:hAnsi="Times New Roman"/>
                <w:sz w:val="20"/>
                <w:szCs w:val="20"/>
              </w:rPr>
            </w:pPr>
            <w:r>
              <w:rPr>
                <w:rFonts w:ascii="Times New Roman" w:hAnsi="Times New Roman"/>
                <w:sz w:val="20"/>
                <w:szCs w:val="20"/>
              </w:rPr>
              <w:t>Общеобразовательные организации</w:t>
            </w:r>
          </w:p>
        </w:tc>
      </w:tr>
      <w:tr w:rsidR="00DA1E1B" w:rsidRPr="002B163C" w:rsidTr="005B230B">
        <w:tc>
          <w:tcPr>
            <w:tcW w:w="3369" w:type="dxa"/>
            <w:shd w:val="clear" w:color="auto" w:fill="auto"/>
          </w:tcPr>
          <w:p w:rsidR="00DA1E1B" w:rsidRPr="002B163C" w:rsidRDefault="00DA1E1B" w:rsidP="00EE23BB">
            <w:pPr>
              <w:spacing w:after="0" w:line="240" w:lineRule="auto"/>
              <w:ind w:firstLine="0"/>
              <w:rPr>
                <w:rFonts w:ascii="Times New Roman" w:hAnsi="Times New Roman"/>
                <w:sz w:val="20"/>
                <w:szCs w:val="20"/>
              </w:rPr>
            </w:pPr>
            <w:r w:rsidRPr="002B163C">
              <w:rPr>
                <w:rFonts w:ascii="Times New Roman" w:hAnsi="Times New Roman"/>
                <w:sz w:val="20"/>
                <w:szCs w:val="20"/>
              </w:rPr>
              <w:t>МКОУ ШСШ</w:t>
            </w:r>
          </w:p>
        </w:tc>
        <w:tc>
          <w:tcPr>
            <w:tcW w:w="1417" w:type="dxa"/>
            <w:shd w:val="clear" w:color="auto" w:fill="auto"/>
          </w:tcPr>
          <w:p w:rsidR="00DA1E1B" w:rsidRPr="002B163C" w:rsidRDefault="00DA1E1B" w:rsidP="00EE23BB">
            <w:pPr>
              <w:spacing w:after="0" w:line="240" w:lineRule="auto"/>
              <w:ind w:firstLine="0"/>
              <w:jc w:val="center"/>
              <w:rPr>
                <w:rFonts w:ascii="Times New Roman" w:hAnsi="Times New Roman"/>
                <w:sz w:val="20"/>
                <w:szCs w:val="20"/>
              </w:rPr>
            </w:pPr>
            <w:r w:rsidRPr="002B163C">
              <w:rPr>
                <w:rFonts w:ascii="Times New Roman" w:hAnsi="Times New Roman"/>
                <w:sz w:val="20"/>
                <w:szCs w:val="20"/>
              </w:rPr>
              <w:t>12 (75%)</w:t>
            </w:r>
          </w:p>
        </w:tc>
        <w:tc>
          <w:tcPr>
            <w:tcW w:w="1843" w:type="dxa"/>
            <w:shd w:val="clear" w:color="auto" w:fill="auto"/>
          </w:tcPr>
          <w:p w:rsidR="00DA1E1B" w:rsidRPr="002B163C" w:rsidRDefault="00DA1E1B" w:rsidP="00EE23BB">
            <w:pPr>
              <w:spacing w:after="0" w:line="240" w:lineRule="auto"/>
              <w:ind w:firstLine="0"/>
              <w:jc w:val="center"/>
              <w:rPr>
                <w:rFonts w:ascii="Times New Roman" w:hAnsi="Times New Roman"/>
                <w:sz w:val="20"/>
                <w:szCs w:val="20"/>
              </w:rPr>
            </w:pPr>
            <w:r w:rsidRPr="002B163C">
              <w:rPr>
                <w:rFonts w:ascii="Times New Roman" w:hAnsi="Times New Roman"/>
                <w:sz w:val="20"/>
                <w:szCs w:val="20"/>
              </w:rPr>
              <w:t>1 (6,3%)</w:t>
            </w:r>
          </w:p>
        </w:tc>
        <w:tc>
          <w:tcPr>
            <w:tcW w:w="1984" w:type="dxa"/>
            <w:shd w:val="clear" w:color="auto" w:fill="auto"/>
          </w:tcPr>
          <w:p w:rsidR="00DA1E1B" w:rsidRPr="002B163C" w:rsidRDefault="00DA1E1B" w:rsidP="00EE23BB">
            <w:pPr>
              <w:spacing w:after="0" w:line="240" w:lineRule="auto"/>
              <w:ind w:firstLine="0"/>
              <w:jc w:val="center"/>
              <w:rPr>
                <w:rFonts w:ascii="Times New Roman" w:hAnsi="Times New Roman"/>
                <w:sz w:val="20"/>
                <w:szCs w:val="20"/>
              </w:rPr>
            </w:pPr>
            <w:r w:rsidRPr="002B163C">
              <w:rPr>
                <w:rFonts w:ascii="Times New Roman" w:hAnsi="Times New Roman"/>
                <w:sz w:val="20"/>
                <w:szCs w:val="20"/>
              </w:rPr>
              <w:t>0</w:t>
            </w:r>
          </w:p>
        </w:tc>
        <w:tc>
          <w:tcPr>
            <w:tcW w:w="1560" w:type="dxa"/>
            <w:shd w:val="clear" w:color="auto" w:fill="auto"/>
          </w:tcPr>
          <w:p w:rsidR="00DA1E1B" w:rsidRPr="002B163C" w:rsidRDefault="00DA1E1B" w:rsidP="00EE23BB">
            <w:pPr>
              <w:spacing w:after="0" w:line="240" w:lineRule="auto"/>
              <w:ind w:firstLine="0"/>
              <w:jc w:val="center"/>
              <w:rPr>
                <w:rFonts w:ascii="Times New Roman" w:hAnsi="Times New Roman"/>
                <w:sz w:val="20"/>
                <w:szCs w:val="20"/>
              </w:rPr>
            </w:pPr>
            <w:r w:rsidRPr="002B163C">
              <w:rPr>
                <w:rFonts w:ascii="Times New Roman" w:hAnsi="Times New Roman"/>
                <w:sz w:val="20"/>
                <w:szCs w:val="20"/>
              </w:rPr>
              <w:t>3 (18,7%)</w:t>
            </w:r>
          </w:p>
        </w:tc>
      </w:tr>
      <w:tr w:rsidR="00DA1E1B" w:rsidRPr="002B163C" w:rsidTr="005B230B">
        <w:tc>
          <w:tcPr>
            <w:tcW w:w="3369" w:type="dxa"/>
            <w:shd w:val="clear" w:color="auto" w:fill="auto"/>
          </w:tcPr>
          <w:p w:rsidR="00DA1E1B" w:rsidRPr="002B163C" w:rsidRDefault="00DA1E1B" w:rsidP="001264CC">
            <w:pPr>
              <w:spacing w:after="0" w:line="240" w:lineRule="auto"/>
              <w:ind w:firstLine="0"/>
              <w:rPr>
                <w:rFonts w:ascii="Times New Roman" w:hAnsi="Times New Roman"/>
                <w:sz w:val="20"/>
                <w:szCs w:val="20"/>
              </w:rPr>
            </w:pPr>
            <w:r w:rsidRPr="002B163C">
              <w:rPr>
                <w:rFonts w:ascii="Times New Roman" w:hAnsi="Times New Roman"/>
                <w:sz w:val="20"/>
                <w:szCs w:val="20"/>
              </w:rPr>
              <w:t>МКОУ МСШ № 1</w:t>
            </w:r>
          </w:p>
        </w:tc>
        <w:tc>
          <w:tcPr>
            <w:tcW w:w="1417" w:type="dxa"/>
            <w:shd w:val="clear" w:color="auto" w:fill="auto"/>
          </w:tcPr>
          <w:p w:rsidR="00DA1E1B" w:rsidRPr="002B163C" w:rsidRDefault="00DA1E1B"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15 (832%)</w:t>
            </w:r>
          </w:p>
        </w:tc>
        <w:tc>
          <w:tcPr>
            <w:tcW w:w="1843" w:type="dxa"/>
            <w:shd w:val="clear" w:color="auto" w:fill="auto"/>
          </w:tcPr>
          <w:p w:rsidR="00DA1E1B" w:rsidRPr="002B163C" w:rsidRDefault="00DA1E1B"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18 (38,3%)</w:t>
            </w:r>
          </w:p>
        </w:tc>
        <w:tc>
          <w:tcPr>
            <w:tcW w:w="1984" w:type="dxa"/>
            <w:shd w:val="clear" w:color="auto" w:fill="auto"/>
          </w:tcPr>
          <w:p w:rsidR="00DA1E1B" w:rsidRPr="002B163C" w:rsidRDefault="00DA1E1B"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5 (10,6%)</w:t>
            </w:r>
          </w:p>
        </w:tc>
        <w:tc>
          <w:tcPr>
            <w:tcW w:w="1560" w:type="dxa"/>
            <w:shd w:val="clear" w:color="auto" w:fill="auto"/>
          </w:tcPr>
          <w:p w:rsidR="00DA1E1B" w:rsidRPr="002B163C" w:rsidRDefault="00DA1E1B"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9 (19,1%)</w:t>
            </w:r>
          </w:p>
        </w:tc>
      </w:tr>
      <w:tr w:rsidR="00DA1E1B" w:rsidRPr="002B163C" w:rsidTr="005B230B">
        <w:tc>
          <w:tcPr>
            <w:tcW w:w="3369" w:type="dxa"/>
            <w:shd w:val="clear" w:color="auto" w:fill="auto"/>
          </w:tcPr>
          <w:p w:rsidR="00DA1E1B" w:rsidRPr="002B163C" w:rsidRDefault="00DA1E1B" w:rsidP="001264CC">
            <w:pPr>
              <w:spacing w:after="0" w:line="240" w:lineRule="auto"/>
              <w:ind w:firstLine="0"/>
              <w:rPr>
                <w:rFonts w:ascii="Times New Roman" w:hAnsi="Times New Roman"/>
                <w:sz w:val="20"/>
                <w:szCs w:val="20"/>
              </w:rPr>
            </w:pPr>
            <w:r w:rsidRPr="002B163C">
              <w:rPr>
                <w:rFonts w:ascii="Times New Roman" w:hAnsi="Times New Roman"/>
                <w:sz w:val="20"/>
                <w:szCs w:val="20"/>
              </w:rPr>
              <w:t>МКОУ МСШ № 2</w:t>
            </w:r>
          </w:p>
        </w:tc>
        <w:tc>
          <w:tcPr>
            <w:tcW w:w="1417" w:type="dxa"/>
            <w:shd w:val="clear" w:color="auto" w:fill="auto"/>
          </w:tcPr>
          <w:p w:rsidR="00DA1E1B" w:rsidRPr="002B163C" w:rsidRDefault="00DA1E1B"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18 (48,6%)</w:t>
            </w:r>
          </w:p>
        </w:tc>
        <w:tc>
          <w:tcPr>
            <w:tcW w:w="1843" w:type="dxa"/>
            <w:shd w:val="clear" w:color="auto" w:fill="auto"/>
          </w:tcPr>
          <w:p w:rsidR="00DA1E1B" w:rsidRPr="002B163C" w:rsidRDefault="00DA1E1B"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7 (19%)</w:t>
            </w:r>
          </w:p>
        </w:tc>
        <w:tc>
          <w:tcPr>
            <w:tcW w:w="1984" w:type="dxa"/>
            <w:shd w:val="clear" w:color="auto" w:fill="auto"/>
          </w:tcPr>
          <w:p w:rsidR="00DA1E1B" w:rsidRPr="002B163C" w:rsidRDefault="00DA1E1B"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6 (16,2%)</w:t>
            </w:r>
          </w:p>
        </w:tc>
        <w:tc>
          <w:tcPr>
            <w:tcW w:w="1560" w:type="dxa"/>
            <w:shd w:val="clear" w:color="auto" w:fill="auto"/>
          </w:tcPr>
          <w:p w:rsidR="00DA1E1B" w:rsidRPr="002B163C" w:rsidRDefault="00DA1E1B"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6 (16,2%)</w:t>
            </w:r>
          </w:p>
        </w:tc>
      </w:tr>
      <w:tr w:rsidR="00DA1E1B" w:rsidRPr="002B163C" w:rsidTr="005B230B">
        <w:tc>
          <w:tcPr>
            <w:tcW w:w="3369" w:type="dxa"/>
            <w:shd w:val="clear" w:color="auto" w:fill="auto"/>
          </w:tcPr>
          <w:p w:rsidR="00DA1E1B" w:rsidRPr="002B163C" w:rsidRDefault="00DA1E1B" w:rsidP="001264CC">
            <w:pPr>
              <w:spacing w:after="0" w:line="240" w:lineRule="auto"/>
              <w:ind w:firstLine="0"/>
              <w:rPr>
                <w:rFonts w:ascii="Times New Roman" w:hAnsi="Times New Roman"/>
                <w:sz w:val="20"/>
                <w:szCs w:val="20"/>
              </w:rPr>
            </w:pPr>
            <w:r w:rsidRPr="002B163C">
              <w:rPr>
                <w:rFonts w:ascii="Times New Roman" w:hAnsi="Times New Roman"/>
                <w:sz w:val="20"/>
                <w:szCs w:val="20"/>
              </w:rPr>
              <w:t>МКОУ МОССШ</w:t>
            </w:r>
          </w:p>
        </w:tc>
        <w:tc>
          <w:tcPr>
            <w:tcW w:w="1417" w:type="dxa"/>
            <w:shd w:val="clear" w:color="auto" w:fill="auto"/>
          </w:tcPr>
          <w:p w:rsidR="00DA1E1B" w:rsidRPr="002B163C" w:rsidRDefault="00DA1E1B"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5 (55,6%)</w:t>
            </w:r>
          </w:p>
        </w:tc>
        <w:tc>
          <w:tcPr>
            <w:tcW w:w="1843" w:type="dxa"/>
            <w:shd w:val="clear" w:color="auto" w:fill="auto"/>
          </w:tcPr>
          <w:p w:rsidR="00DA1E1B" w:rsidRPr="002B163C" w:rsidRDefault="00DA1E1B"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0</w:t>
            </w:r>
          </w:p>
        </w:tc>
        <w:tc>
          <w:tcPr>
            <w:tcW w:w="1984" w:type="dxa"/>
            <w:shd w:val="clear" w:color="auto" w:fill="auto"/>
          </w:tcPr>
          <w:p w:rsidR="00DA1E1B" w:rsidRPr="002B163C" w:rsidRDefault="00DA1E1B"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0</w:t>
            </w:r>
          </w:p>
        </w:tc>
        <w:tc>
          <w:tcPr>
            <w:tcW w:w="1560" w:type="dxa"/>
            <w:shd w:val="clear" w:color="auto" w:fill="auto"/>
          </w:tcPr>
          <w:p w:rsidR="00DA1E1B" w:rsidRPr="002B163C" w:rsidRDefault="00DA1E1B"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4 (44,4%)</w:t>
            </w:r>
          </w:p>
        </w:tc>
      </w:tr>
      <w:tr w:rsidR="00DA1E1B" w:rsidRPr="002B163C" w:rsidTr="005B230B">
        <w:tc>
          <w:tcPr>
            <w:tcW w:w="3369" w:type="dxa"/>
            <w:shd w:val="clear" w:color="auto" w:fill="auto"/>
          </w:tcPr>
          <w:p w:rsidR="00DA1E1B" w:rsidRPr="002B163C" w:rsidRDefault="00DA1E1B" w:rsidP="001264CC">
            <w:pPr>
              <w:spacing w:after="0" w:line="240" w:lineRule="auto"/>
              <w:ind w:firstLine="0"/>
              <w:rPr>
                <w:rFonts w:ascii="Times New Roman" w:hAnsi="Times New Roman"/>
                <w:sz w:val="20"/>
                <w:szCs w:val="20"/>
              </w:rPr>
            </w:pPr>
            <w:r w:rsidRPr="002B163C">
              <w:rPr>
                <w:rFonts w:ascii="Times New Roman" w:hAnsi="Times New Roman"/>
                <w:sz w:val="20"/>
                <w:szCs w:val="20"/>
              </w:rPr>
              <w:t>МКОУ ДСШ</w:t>
            </w:r>
          </w:p>
        </w:tc>
        <w:tc>
          <w:tcPr>
            <w:tcW w:w="1417" w:type="dxa"/>
            <w:shd w:val="clear" w:color="auto" w:fill="auto"/>
          </w:tcPr>
          <w:p w:rsidR="00DA1E1B" w:rsidRPr="002B163C" w:rsidRDefault="00DA1E1B"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7 (53,8%)</w:t>
            </w:r>
          </w:p>
        </w:tc>
        <w:tc>
          <w:tcPr>
            <w:tcW w:w="1843" w:type="dxa"/>
            <w:shd w:val="clear" w:color="auto" w:fill="auto"/>
          </w:tcPr>
          <w:p w:rsidR="00DA1E1B" w:rsidRPr="002B163C" w:rsidRDefault="00DA1E1B"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0</w:t>
            </w:r>
          </w:p>
        </w:tc>
        <w:tc>
          <w:tcPr>
            <w:tcW w:w="1984" w:type="dxa"/>
            <w:shd w:val="clear" w:color="auto" w:fill="auto"/>
          </w:tcPr>
          <w:p w:rsidR="00DA1E1B" w:rsidRPr="002B163C" w:rsidRDefault="00DA1E1B"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0</w:t>
            </w:r>
          </w:p>
        </w:tc>
        <w:tc>
          <w:tcPr>
            <w:tcW w:w="1560" w:type="dxa"/>
            <w:shd w:val="clear" w:color="auto" w:fill="auto"/>
          </w:tcPr>
          <w:p w:rsidR="00DA1E1B" w:rsidRPr="002B163C" w:rsidRDefault="00DA1E1B"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6 (46,2%)</w:t>
            </w:r>
          </w:p>
        </w:tc>
      </w:tr>
      <w:tr w:rsidR="00DA1E1B" w:rsidRPr="002B163C" w:rsidTr="005B230B">
        <w:tc>
          <w:tcPr>
            <w:tcW w:w="3369" w:type="dxa"/>
            <w:shd w:val="clear" w:color="auto" w:fill="auto"/>
          </w:tcPr>
          <w:p w:rsidR="00DA1E1B" w:rsidRPr="002B163C" w:rsidRDefault="00DA1E1B" w:rsidP="001264CC">
            <w:pPr>
              <w:spacing w:after="0" w:line="240" w:lineRule="auto"/>
              <w:ind w:firstLine="0"/>
              <w:rPr>
                <w:rFonts w:ascii="Times New Roman" w:hAnsi="Times New Roman"/>
                <w:sz w:val="20"/>
                <w:szCs w:val="20"/>
              </w:rPr>
            </w:pPr>
            <w:r w:rsidRPr="002B163C">
              <w:rPr>
                <w:rFonts w:ascii="Times New Roman" w:hAnsi="Times New Roman"/>
                <w:sz w:val="20"/>
                <w:szCs w:val="20"/>
              </w:rPr>
              <w:t>МКОУ АСШ</w:t>
            </w:r>
          </w:p>
        </w:tc>
        <w:tc>
          <w:tcPr>
            <w:tcW w:w="1417" w:type="dxa"/>
            <w:shd w:val="clear" w:color="auto" w:fill="auto"/>
          </w:tcPr>
          <w:p w:rsidR="00DA1E1B" w:rsidRPr="002B163C" w:rsidRDefault="00DA1E1B"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11 (52,3%)</w:t>
            </w:r>
          </w:p>
        </w:tc>
        <w:tc>
          <w:tcPr>
            <w:tcW w:w="1843" w:type="dxa"/>
            <w:shd w:val="clear" w:color="auto" w:fill="auto"/>
          </w:tcPr>
          <w:p w:rsidR="00DA1E1B" w:rsidRPr="002B163C" w:rsidRDefault="00DA1E1B"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0</w:t>
            </w:r>
          </w:p>
        </w:tc>
        <w:tc>
          <w:tcPr>
            <w:tcW w:w="1984" w:type="dxa"/>
            <w:shd w:val="clear" w:color="auto" w:fill="auto"/>
          </w:tcPr>
          <w:p w:rsidR="00DA1E1B" w:rsidRPr="002B163C" w:rsidRDefault="00DA1E1B"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1 (4,8%)</w:t>
            </w:r>
          </w:p>
        </w:tc>
        <w:tc>
          <w:tcPr>
            <w:tcW w:w="1560" w:type="dxa"/>
            <w:shd w:val="clear" w:color="auto" w:fill="auto"/>
          </w:tcPr>
          <w:p w:rsidR="00DA1E1B" w:rsidRPr="002B163C" w:rsidRDefault="00DA1E1B"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9 (42,9%)</w:t>
            </w:r>
          </w:p>
        </w:tc>
      </w:tr>
      <w:tr w:rsidR="00DA1E1B" w:rsidRPr="002B163C" w:rsidTr="005B230B">
        <w:tc>
          <w:tcPr>
            <w:tcW w:w="3369" w:type="dxa"/>
            <w:shd w:val="clear" w:color="auto" w:fill="auto"/>
          </w:tcPr>
          <w:p w:rsidR="00DA1E1B" w:rsidRPr="002B163C" w:rsidRDefault="00DA1E1B" w:rsidP="001264CC">
            <w:pPr>
              <w:spacing w:after="0" w:line="240" w:lineRule="auto"/>
              <w:ind w:firstLine="0"/>
              <w:rPr>
                <w:rFonts w:ascii="Times New Roman" w:hAnsi="Times New Roman"/>
                <w:sz w:val="20"/>
                <w:szCs w:val="20"/>
              </w:rPr>
            </w:pPr>
            <w:r w:rsidRPr="002B163C">
              <w:rPr>
                <w:rFonts w:ascii="Times New Roman" w:hAnsi="Times New Roman"/>
                <w:sz w:val="20"/>
                <w:szCs w:val="20"/>
              </w:rPr>
              <w:t>МКОУ ЛСОШ</w:t>
            </w:r>
          </w:p>
        </w:tc>
        <w:tc>
          <w:tcPr>
            <w:tcW w:w="1417" w:type="dxa"/>
            <w:shd w:val="clear" w:color="auto" w:fill="auto"/>
          </w:tcPr>
          <w:p w:rsidR="00DA1E1B" w:rsidRPr="002B163C" w:rsidRDefault="00DA1E1B"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1 (11,1%)</w:t>
            </w:r>
          </w:p>
        </w:tc>
        <w:tc>
          <w:tcPr>
            <w:tcW w:w="1843" w:type="dxa"/>
            <w:shd w:val="clear" w:color="auto" w:fill="auto"/>
          </w:tcPr>
          <w:p w:rsidR="00DA1E1B" w:rsidRPr="002B163C" w:rsidRDefault="00DA1E1B"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5 (55,6%)</w:t>
            </w:r>
          </w:p>
        </w:tc>
        <w:tc>
          <w:tcPr>
            <w:tcW w:w="1984" w:type="dxa"/>
            <w:shd w:val="clear" w:color="auto" w:fill="auto"/>
          </w:tcPr>
          <w:p w:rsidR="00DA1E1B" w:rsidRPr="002B163C" w:rsidRDefault="00DA1E1B"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0</w:t>
            </w:r>
          </w:p>
        </w:tc>
        <w:tc>
          <w:tcPr>
            <w:tcW w:w="1560" w:type="dxa"/>
            <w:shd w:val="clear" w:color="auto" w:fill="auto"/>
          </w:tcPr>
          <w:p w:rsidR="00DA1E1B" w:rsidRPr="002B163C" w:rsidRDefault="00DA1E1B"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3 (33,3%)</w:t>
            </w:r>
          </w:p>
        </w:tc>
      </w:tr>
      <w:tr w:rsidR="00DA1E1B" w:rsidRPr="002B163C" w:rsidTr="00DA1E1B">
        <w:tc>
          <w:tcPr>
            <w:tcW w:w="10173" w:type="dxa"/>
            <w:gridSpan w:val="5"/>
            <w:shd w:val="clear" w:color="auto" w:fill="C2D69B" w:themeFill="accent3" w:themeFillTint="99"/>
          </w:tcPr>
          <w:p w:rsidR="00DA1E1B" w:rsidRPr="002B163C" w:rsidRDefault="008B747E" w:rsidP="001264CC">
            <w:pPr>
              <w:spacing w:after="0" w:line="240" w:lineRule="auto"/>
              <w:ind w:firstLine="0"/>
              <w:jc w:val="center"/>
              <w:rPr>
                <w:rFonts w:ascii="Times New Roman" w:hAnsi="Times New Roman"/>
                <w:sz w:val="20"/>
                <w:szCs w:val="20"/>
              </w:rPr>
            </w:pPr>
            <w:r>
              <w:rPr>
                <w:rFonts w:ascii="Times New Roman" w:hAnsi="Times New Roman"/>
                <w:sz w:val="20"/>
                <w:szCs w:val="20"/>
              </w:rPr>
              <w:lastRenderedPageBreak/>
              <w:t>Организации дополнительного образования</w:t>
            </w:r>
          </w:p>
        </w:tc>
      </w:tr>
      <w:tr w:rsidR="00DA1E1B" w:rsidRPr="002B163C" w:rsidTr="005B230B">
        <w:tc>
          <w:tcPr>
            <w:tcW w:w="3369" w:type="dxa"/>
            <w:shd w:val="clear" w:color="auto" w:fill="auto"/>
          </w:tcPr>
          <w:p w:rsidR="00DA1E1B" w:rsidRPr="002B163C" w:rsidRDefault="00DA1E1B" w:rsidP="001264CC">
            <w:pPr>
              <w:spacing w:after="0" w:line="240" w:lineRule="auto"/>
              <w:ind w:firstLine="0"/>
              <w:rPr>
                <w:rFonts w:ascii="Times New Roman" w:hAnsi="Times New Roman"/>
                <w:sz w:val="20"/>
                <w:szCs w:val="20"/>
              </w:rPr>
            </w:pPr>
            <w:r w:rsidRPr="002B163C">
              <w:rPr>
                <w:rFonts w:ascii="Times New Roman" w:hAnsi="Times New Roman"/>
                <w:sz w:val="20"/>
                <w:szCs w:val="20"/>
              </w:rPr>
              <w:t>МКУДО Мильковская ДЮСШ</w:t>
            </w:r>
          </w:p>
        </w:tc>
        <w:tc>
          <w:tcPr>
            <w:tcW w:w="1417" w:type="dxa"/>
            <w:shd w:val="clear" w:color="auto" w:fill="auto"/>
          </w:tcPr>
          <w:p w:rsidR="00DA1E1B" w:rsidRPr="002B163C" w:rsidRDefault="00DA1E1B"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4 (40%)</w:t>
            </w:r>
          </w:p>
        </w:tc>
        <w:tc>
          <w:tcPr>
            <w:tcW w:w="1843" w:type="dxa"/>
            <w:shd w:val="clear" w:color="auto" w:fill="auto"/>
          </w:tcPr>
          <w:p w:rsidR="00DA1E1B" w:rsidRPr="002B163C" w:rsidRDefault="00DA1E1B"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0</w:t>
            </w:r>
          </w:p>
        </w:tc>
        <w:tc>
          <w:tcPr>
            <w:tcW w:w="1984" w:type="dxa"/>
            <w:shd w:val="clear" w:color="auto" w:fill="auto"/>
          </w:tcPr>
          <w:p w:rsidR="00DA1E1B" w:rsidRPr="002B163C" w:rsidRDefault="00DA1E1B"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1 (10%)</w:t>
            </w:r>
          </w:p>
        </w:tc>
        <w:tc>
          <w:tcPr>
            <w:tcW w:w="1560" w:type="dxa"/>
            <w:shd w:val="clear" w:color="auto" w:fill="auto"/>
          </w:tcPr>
          <w:p w:rsidR="00DA1E1B" w:rsidRPr="002B163C" w:rsidRDefault="00DA1E1B"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5 (50%)</w:t>
            </w:r>
          </w:p>
        </w:tc>
      </w:tr>
      <w:tr w:rsidR="00DA1E1B" w:rsidRPr="002B163C" w:rsidTr="005B230B">
        <w:tc>
          <w:tcPr>
            <w:tcW w:w="3369" w:type="dxa"/>
            <w:shd w:val="clear" w:color="auto" w:fill="auto"/>
          </w:tcPr>
          <w:p w:rsidR="00DA1E1B" w:rsidRPr="002B163C" w:rsidRDefault="00DA1E1B" w:rsidP="001264CC">
            <w:pPr>
              <w:spacing w:after="0" w:line="240" w:lineRule="auto"/>
              <w:ind w:firstLine="0"/>
              <w:rPr>
                <w:rFonts w:ascii="Times New Roman" w:hAnsi="Times New Roman"/>
                <w:sz w:val="20"/>
                <w:szCs w:val="20"/>
              </w:rPr>
            </w:pPr>
            <w:r w:rsidRPr="002B163C">
              <w:rPr>
                <w:rFonts w:ascii="Times New Roman" w:hAnsi="Times New Roman"/>
                <w:sz w:val="20"/>
                <w:szCs w:val="20"/>
              </w:rPr>
              <w:t>МКУДО РДДТ</w:t>
            </w:r>
          </w:p>
        </w:tc>
        <w:tc>
          <w:tcPr>
            <w:tcW w:w="1417" w:type="dxa"/>
            <w:shd w:val="clear" w:color="auto" w:fill="auto"/>
          </w:tcPr>
          <w:p w:rsidR="00DA1E1B" w:rsidRPr="002B163C" w:rsidRDefault="00DA1E1B"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5 (15,2%)</w:t>
            </w:r>
          </w:p>
        </w:tc>
        <w:tc>
          <w:tcPr>
            <w:tcW w:w="1843" w:type="dxa"/>
            <w:shd w:val="clear" w:color="auto" w:fill="auto"/>
          </w:tcPr>
          <w:p w:rsidR="00DA1E1B" w:rsidRPr="002B163C" w:rsidRDefault="00DA1E1B"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8 (24,2%)</w:t>
            </w:r>
          </w:p>
        </w:tc>
        <w:tc>
          <w:tcPr>
            <w:tcW w:w="1984" w:type="dxa"/>
            <w:shd w:val="clear" w:color="auto" w:fill="auto"/>
          </w:tcPr>
          <w:p w:rsidR="00DA1E1B" w:rsidRPr="002B163C" w:rsidRDefault="00DA1E1B"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8 (24,2%)</w:t>
            </w:r>
          </w:p>
        </w:tc>
        <w:tc>
          <w:tcPr>
            <w:tcW w:w="1560" w:type="dxa"/>
            <w:shd w:val="clear" w:color="auto" w:fill="auto"/>
          </w:tcPr>
          <w:p w:rsidR="00DA1E1B" w:rsidRPr="002B163C" w:rsidRDefault="00DA1E1B"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12 (36,4%)</w:t>
            </w:r>
          </w:p>
        </w:tc>
      </w:tr>
      <w:tr w:rsidR="00DA1E1B" w:rsidRPr="002B163C" w:rsidTr="00DA1E1B">
        <w:tc>
          <w:tcPr>
            <w:tcW w:w="10173" w:type="dxa"/>
            <w:gridSpan w:val="5"/>
            <w:shd w:val="clear" w:color="auto" w:fill="C2D69B" w:themeFill="accent3" w:themeFillTint="99"/>
          </w:tcPr>
          <w:p w:rsidR="00DA1E1B" w:rsidRPr="002B163C" w:rsidRDefault="008B747E" w:rsidP="001264CC">
            <w:pPr>
              <w:spacing w:after="0" w:line="240" w:lineRule="auto"/>
              <w:ind w:firstLine="0"/>
              <w:jc w:val="center"/>
              <w:rPr>
                <w:rFonts w:ascii="Times New Roman" w:hAnsi="Times New Roman"/>
                <w:sz w:val="20"/>
                <w:szCs w:val="20"/>
              </w:rPr>
            </w:pPr>
            <w:r>
              <w:rPr>
                <w:rFonts w:ascii="Times New Roman" w:hAnsi="Times New Roman"/>
                <w:sz w:val="20"/>
                <w:szCs w:val="20"/>
              </w:rPr>
              <w:t>Дошкольные образовательные организации</w:t>
            </w:r>
          </w:p>
        </w:tc>
      </w:tr>
      <w:tr w:rsidR="008B747E" w:rsidRPr="002B163C" w:rsidTr="005B230B">
        <w:tc>
          <w:tcPr>
            <w:tcW w:w="3369" w:type="dxa"/>
            <w:shd w:val="clear" w:color="auto" w:fill="auto"/>
          </w:tcPr>
          <w:p w:rsidR="008B747E" w:rsidRPr="002B163C" w:rsidRDefault="008B747E" w:rsidP="00EE23BB">
            <w:pPr>
              <w:spacing w:after="0" w:line="240" w:lineRule="auto"/>
              <w:ind w:firstLine="0"/>
              <w:rPr>
                <w:rFonts w:ascii="Times New Roman" w:hAnsi="Times New Roman"/>
                <w:sz w:val="20"/>
                <w:szCs w:val="20"/>
              </w:rPr>
            </w:pPr>
            <w:r w:rsidRPr="002B163C">
              <w:rPr>
                <w:rFonts w:ascii="Times New Roman" w:hAnsi="Times New Roman"/>
                <w:sz w:val="20"/>
                <w:szCs w:val="20"/>
              </w:rPr>
              <w:t>МКДОУ «Детский сад «Сказка»</w:t>
            </w:r>
          </w:p>
        </w:tc>
        <w:tc>
          <w:tcPr>
            <w:tcW w:w="1417" w:type="dxa"/>
            <w:shd w:val="clear" w:color="auto" w:fill="auto"/>
          </w:tcPr>
          <w:p w:rsidR="008B747E" w:rsidRPr="002B163C" w:rsidRDefault="008B747E" w:rsidP="00EE23BB">
            <w:pPr>
              <w:spacing w:after="0" w:line="240" w:lineRule="auto"/>
              <w:ind w:firstLine="0"/>
              <w:jc w:val="center"/>
              <w:rPr>
                <w:rFonts w:ascii="Times New Roman" w:hAnsi="Times New Roman"/>
                <w:sz w:val="20"/>
                <w:szCs w:val="20"/>
              </w:rPr>
            </w:pPr>
            <w:r w:rsidRPr="002B163C">
              <w:rPr>
                <w:rFonts w:ascii="Times New Roman" w:hAnsi="Times New Roman"/>
                <w:sz w:val="20"/>
                <w:szCs w:val="20"/>
              </w:rPr>
              <w:t>1 (20%)</w:t>
            </w:r>
          </w:p>
        </w:tc>
        <w:tc>
          <w:tcPr>
            <w:tcW w:w="1843" w:type="dxa"/>
            <w:shd w:val="clear" w:color="auto" w:fill="auto"/>
          </w:tcPr>
          <w:p w:rsidR="008B747E" w:rsidRPr="002B163C" w:rsidRDefault="008B747E" w:rsidP="00EE23BB">
            <w:pPr>
              <w:spacing w:after="0" w:line="240" w:lineRule="auto"/>
              <w:ind w:firstLine="0"/>
              <w:jc w:val="center"/>
              <w:rPr>
                <w:rFonts w:ascii="Times New Roman" w:hAnsi="Times New Roman"/>
                <w:sz w:val="20"/>
                <w:szCs w:val="20"/>
              </w:rPr>
            </w:pPr>
            <w:r w:rsidRPr="002B163C">
              <w:rPr>
                <w:rFonts w:ascii="Times New Roman" w:hAnsi="Times New Roman"/>
                <w:sz w:val="20"/>
                <w:szCs w:val="20"/>
              </w:rPr>
              <w:t>0</w:t>
            </w:r>
          </w:p>
        </w:tc>
        <w:tc>
          <w:tcPr>
            <w:tcW w:w="1984" w:type="dxa"/>
            <w:shd w:val="clear" w:color="auto" w:fill="auto"/>
          </w:tcPr>
          <w:p w:rsidR="008B747E" w:rsidRPr="002B163C" w:rsidRDefault="008B747E" w:rsidP="00EE23BB">
            <w:pPr>
              <w:spacing w:after="0" w:line="240" w:lineRule="auto"/>
              <w:ind w:firstLine="0"/>
              <w:jc w:val="center"/>
              <w:rPr>
                <w:rFonts w:ascii="Times New Roman" w:hAnsi="Times New Roman"/>
                <w:sz w:val="20"/>
                <w:szCs w:val="20"/>
              </w:rPr>
            </w:pPr>
            <w:r w:rsidRPr="002B163C">
              <w:rPr>
                <w:rFonts w:ascii="Times New Roman" w:hAnsi="Times New Roman"/>
                <w:sz w:val="20"/>
                <w:szCs w:val="20"/>
              </w:rPr>
              <w:t>0</w:t>
            </w:r>
          </w:p>
        </w:tc>
        <w:tc>
          <w:tcPr>
            <w:tcW w:w="1560" w:type="dxa"/>
            <w:shd w:val="clear" w:color="auto" w:fill="auto"/>
          </w:tcPr>
          <w:p w:rsidR="008B747E" w:rsidRPr="002B163C" w:rsidRDefault="008B747E" w:rsidP="00EE23BB">
            <w:pPr>
              <w:spacing w:after="0" w:line="240" w:lineRule="auto"/>
              <w:ind w:firstLine="0"/>
              <w:jc w:val="center"/>
              <w:rPr>
                <w:rFonts w:ascii="Times New Roman" w:hAnsi="Times New Roman"/>
                <w:sz w:val="20"/>
                <w:szCs w:val="20"/>
              </w:rPr>
            </w:pPr>
            <w:r w:rsidRPr="002B163C">
              <w:rPr>
                <w:rFonts w:ascii="Times New Roman" w:hAnsi="Times New Roman"/>
                <w:sz w:val="20"/>
                <w:szCs w:val="20"/>
              </w:rPr>
              <w:t>4 (80%)</w:t>
            </w:r>
          </w:p>
        </w:tc>
      </w:tr>
      <w:tr w:rsidR="008B747E" w:rsidRPr="002B163C" w:rsidTr="005B230B">
        <w:tc>
          <w:tcPr>
            <w:tcW w:w="3369" w:type="dxa"/>
            <w:shd w:val="clear" w:color="auto" w:fill="auto"/>
          </w:tcPr>
          <w:p w:rsidR="008B747E" w:rsidRPr="002B163C" w:rsidRDefault="008B747E" w:rsidP="001264CC">
            <w:pPr>
              <w:spacing w:after="0" w:line="240" w:lineRule="auto"/>
              <w:ind w:firstLine="0"/>
              <w:rPr>
                <w:rFonts w:ascii="Times New Roman" w:hAnsi="Times New Roman"/>
                <w:sz w:val="20"/>
                <w:szCs w:val="20"/>
              </w:rPr>
            </w:pPr>
            <w:r w:rsidRPr="002B163C">
              <w:rPr>
                <w:rFonts w:ascii="Times New Roman" w:hAnsi="Times New Roman"/>
                <w:sz w:val="20"/>
                <w:szCs w:val="20"/>
              </w:rPr>
              <w:t>МКДОУ «Детский сад «Светлячок»</w:t>
            </w:r>
          </w:p>
        </w:tc>
        <w:tc>
          <w:tcPr>
            <w:tcW w:w="1417" w:type="dxa"/>
            <w:shd w:val="clear" w:color="auto" w:fill="auto"/>
          </w:tcPr>
          <w:p w:rsidR="008B747E" w:rsidRPr="002B163C" w:rsidRDefault="008B747E"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9 (29%)</w:t>
            </w:r>
          </w:p>
        </w:tc>
        <w:tc>
          <w:tcPr>
            <w:tcW w:w="1843" w:type="dxa"/>
            <w:shd w:val="clear" w:color="auto" w:fill="auto"/>
          </w:tcPr>
          <w:p w:rsidR="008B747E" w:rsidRPr="002B163C" w:rsidRDefault="008B747E"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3 (10%)</w:t>
            </w:r>
          </w:p>
        </w:tc>
        <w:tc>
          <w:tcPr>
            <w:tcW w:w="1984" w:type="dxa"/>
            <w:shd w:val="clear" w:color="auto" w:fill="auto"/>
          </w:tcPr>
          <w:p w:rsidR="008B747E" w:rsidRPr="002B163C" w:rsidRDefault="008B747E"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0</w:t>
            </w:r>
          </w:p>
        </w:tc>
        <w:tc>
          <w:tcPr>
            <w:tcW w:w="1560" w:type="dxa"/>
            <w:shd w:val="clear" w:color="auto" w:fill="auto"/>
          </w:tcPr>
          <w:p w:rsidR="008B747E" w:rsidRPr="002B163C" w:rsidRDefault="008B747E"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19 (61%)</w:t>
            </w:r>
          </w:p>
        </w:tc>
      </w:tr>
      <w:tr w:rsidR="008B747E" w:rsidRPr="002B163C" w:rsidTr="005B230B">
        <w:tc>
          <w:tcPr>
            <w:tcW w:w="3369" w:type="dxa"/>
            <w:shd w:val="clear" w:color="auto" w:fill="auto"/>
          </w:tcPr>
          <w:p w:rsidR="008B747E" w:rsidRPr="002B163C" w:rsidRDefault="008B747E" w:rsidP="001264CC">
            <w:pPr>
              <w:spacing w:after="0" w:line="240" w:lineRule="auto"/>
              <w:ind w:firstLine="0"/>
              <w:rPr>
                <w:rFonts w:ascii="Times New Roman" w:hAnsi="Times New Roman"/>
                <w:sz w:val="20"/>
                <w:szCs w:val="20"/>
              </w:rPr>
            </w:pPr>
            <w:r>
              <w:rPr>
                <w:rFonts w:ascii="Times New Roman" w:hAnsi="Times New Roman"/>
                <w:sz w:val="20"/>
                <w:szCs w:val="20"/>
              </w:rPr>
              <w:t>МК</w:t>
            </w:r>
            <w:r w:rsidRPr="002B163C">
              <w:rPr>
                <w:rFonts w:ascii="Times New Roman" w:hAnsi="Times New Roman"/>
                <w:sz w:val="20"/>
                <w:szCs w:val="20"/>
              </w:rPr>
              <w:t>ДОУ «Детский сад «Тополёк»</w:t>
            </w:r>
          </w:p>
        </w:tc>
        <w:tc>
          <w:tcPr>
            <w:tcW w:w="1417" w:type="dxa"/>
            <w:shd w:val="clear" w:color="auto" w:fill="auto"/>
          </w:tcPr>
          <w:p w:rsidR="008B747E" w:rsidRPr="002B163C" w:rsidRDefault="008B747E"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7 (46,7%)</w:t>
            </w:r>
          </w:p>
        </w:tc>
        <w:tc>
          <w:tcPr>
            <w:tcW w:w="1843" w:type="dxa"/>
            <w:shd w:val="clear" w:color="auto" w:fill="auto"/>
          </w:tcPr>
          <w:p w:rsidR="008B747E" w:rsidRPr="002B163C" w:rsidRDefault="008B747E"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0</w:t>
            </w:r>
          </w:p>
        </w:tc>
        <w:tc>
          <w:tcPr>
            <w:tcW w:w="1984" w:type="dxa"/>
            <w:shd w:val="clear" w:color="auto" w:fill="auto"/>
          </w:tcPr>
          <w:p w:rsidR="008B747E" w:rsidRPr="002B163C" w:rsidRDefault="008B747E"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0</w:t>
            </w:r>
          </w:p>
        </w:tc>
        <w:tc>
          <w:tcPr>
            <w:tcW w:w="1560" w:type="dxa"/>
            <w:shd w:val="clear" w:color="auto" w:fill="auto"/>
          </w:tcPr>
          <w:p w:rsidR="008B747E" w:rsidRPr="002B163C" w:rsidRDefault="008B747E"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8 (53,3%)</w:t>
            </w:r>
          </w:p>
        </w:tc>
      </w:tr>
      <w:tr w:rsidR="008B747E" w:rsidRPr="002B163C" w:rsidTr="005B230B">
        <w:tc>
          <w:tcPr>
            <w:tcW w:w="3369" w:type="dxa"/>
            <w:shd w:val="clear" w:color="auto" w:fill="auto"/>
          </w:tcPr>
          <w:p w:rsidR="008B747E" w:rsidRPr="002B163C" w:rsidRDefault="008B747E" w:rsidP="001264CC">
            <w:pPr>
              <w:spacing w:after="0" w:line="240" w:lineRule="auto"/>
              <w:ind w:firstLine="0"/>
              <w:rPr>
                <w:rFonts w:ascii="Times New Roman" w:hAnsi="Times New Roman"/>
                <w:sz w:val="20"/>
                <w:szCs w:val="20"/>
              </w:rPr>
            </w:pPr>
            <w:r>
              <w:rPr>
                <w:rFonts w:ascii="Times New Roman" w:hAnsi="Times New Roman"/>
                <w:sz w:val="20"/>
                <w:szCs w:val="20"/>
              </w:rPr>
              <w:t>МК</w:t>
            </w:r>
            <w:r w:rsidRPr="002B163C">
              <w:rPr>
                <w:rFonts w:ascii="Times New Roman" w:hAnsi="Times New Roman"/>
                <w:sz w:val="20"/>
                <w:szCs w:val="20"/>
              </w:rPr>
              <w:t>ДОУ «Детский сад «Ручеёк»</w:t>
            </w:r>
          </w:p>
        </w:tc>
        <w:tc>
          <w:tcPr>
            <w:tcW w:w="1417" w:type="dxa"/>
            <w:shd w:val="clear" w:color="auto" w:fill="auto"/>
          </w:tcPr>
          <w:p w:rsidR="008B747E" w:rsidRPr="002B163C" w:rsidRDefault="008B747E"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3 (60%)</w:t>
            </w:r>
          </w:p>
        </w:tc>
        <w:tc>
          <w:tcPr>
            <w:tcW w:w="1843" w:type="dxa"/>
            <w:shd w:val="clear" w:color="auto" w:fill="auto"/>
          </w:tcPr>
          <w:p w:rsidR="008B747E" w:rsidRPr="002B163C" w:rsidRDefault="008B747E"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1 (20%)</w:t>
            </w:r>
          </w:p>
        </w:tc>
        <w:tc>
          <w:tcPr>
            <w:tcW w:w="1984" w:type="dxa"/>
            <w:shd w:val="clear" w:color="auto" w:fill="auto"/>
          </w:tcPr>
          <w:p w:rsidR="008B747E" w:rsidRPr="002B163C" w:rsidRDefault="008B747E"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0</w:t>
            </w:r>
          </w:p>
        </w:tc>
        <w:tc>
          <w:tcPr>
            <w:tcW w:w="1560" w:type="dxa"/>
            <w:shd w:val="clear" w:color="auto" w:fill="auto"/>
          </w:tcPr>
          <w:p w:rsidR="008B747E" w:rsidRPr="002B163C" w:rsidRDefault="008B747E"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1 (20%)</w:t>
            </w:r>
          </w:p>
        </w:tc>
      </w:tr>
      <w:tr w:rsidR="008B747E" w:rsidRPr="002B163C" w:rsidTr="005B230B">
        <w:tc>
          <w:tcPr>
            <w:tcW w:w="3369" w:type="dxa"/>
            <w:shd w:val="clear" w:color="auto" w:fill="auto"/>
          </w:tcPr>
          <w:p w:rsidR="008B747E" w:rsidRPr="002B163C" w:rsidRDefault="008B747E" w:rsidP="001264CC">
            <w:pPr>
              <w:spacing w:after="0" w:line="240" w:lineRule="auto"/>
              <w:ind w:firstLine="0"/>
              <w:rPr>
                <w:rFonts w:ascii="Times New Roman" w:hAnsi="Times New Roman"/>
                <w:sz w:val="20"/>
                <w:szCs w:val="20"/>
              </w:rPr>
            </w:pPr>
            <w:r w:rsidRPr="002B163C">
              <w:rPr>
                <w:rFonts w:ascii="Times New Roman" w:hAnsi="Times New Roman"/>
                <w:sz w:val="20"/>
                <w:szCs w:val="20"/>
              </w:rPr>
              <w:t>МКДОУ «Детский сад «Росинка»</w:t>
            </w:r>
          </w:p>
        </w:tc>
        <w:tc>
          <w:tcPr>
            <w:tcW w:w="1417" w:type="dxa"/>
            <w:shd w:val="clear" w:color="auto" w:fill="auto"/>
          </w:tcPr>
          <w:p w:rsidR="008B747E" w:rsidRPr="002B163C" w:rsidRDefault="008B747E"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1 (33,3%)</w:t>
            </w:r>
          </w:p>
        </w:tc>
        <w:tc>
          <w:tcPr>
            <w:tcW w:w="1843" w:type="dxa"/>
            <w:shd w:val="clear" w:color="auto" w:fill="auto"/>
          </w:tcPr>
          <w:p w:rsidR="008B747E" w:rsidRPr="002B163C" w:rsidRDefault="008B747E"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0</w:t>
            </w:r>
          </w:p>
        </w:tc>
        <w:tc>
          <w:tcPr>
            <w:tcW w:w="1984" w:type="dxa"/>
            <w:shd w:val="clear" w:color="auto" w:fill="auto"/>
          </w:tcPr>
          <w:p w:rsidR="008B747E" w:rsidRPr="002B163C" w:rsidRDefault="008B747E"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0</w:t>
            </w:r>
          </w:p>
        </w:tc>
        <w:tc>
          <w:tcPr>
            <w:tcW w:w="1560" w:type="dxa"/>
            <w:shd w:val="clear" w:color="auto" w:fill="auto"/>
          </w:tcPr>
          <w:p w:rsidR="008B747E" w:rsidRPr="002B163C" w:rsidRDefault="008B747E" w:rsidP="001264CC">
            <w:pPr>
              <w:spacing w:after="0" w:line="240" w:lineRule="auto"/>
              <w:ind w:firstLine="0"/>
              <w:jc w:val="center"/>
              <w:rPr>
                <w:rFonts w:ascii="Times New Roman" w:hAnsi="Times New Roman"/>
                <w:sz w:val="20"/>
                <w:szCs w:val="20"/>
              </w:rPr>
            </w:pPr>
            <w:r w:rsidRPr="002B163C">
              <w:rPr>
                <w:rFonts w:ascii="Times New Roman" w:hAnsi="Times New Roman"/>
                <w:sz w:val="20"/>
                <w:szCs w:val="20"/>
              </w:rPr>
              <w:t>2 (66,7%)</w:t>
            </w:r>
          </w:p>
        </w:tc>
      </w:tr>
      <w:tr w:rsidR="008B747E" w:rsidRPr="002B163C" w:rsidTr="005B230B">
        <w:tc>
          <w:tcPr>
            <w:tcW w:w="3369" w:type="dxa"/>
            <w:shd w:val="clear" w:color="auto" w:fill="D99594" w:themeFill="accent2" w:themeFillTint="99"/>
          </w:tcPr>
          <w:p w:rsidR="008B747E" w:rsidRPr="002B163C" w:rsidRDefault="008B747E" w:rsidP="001264CC">
            <w:pPr>
              <w:spacing w:after="0" w:line="240" w:lineRule="auto"/>
              <w:ind w:firstLine="0"/>
              <w:rPr>
                <w:rFonts w:ascii="Times New Roman" w:hAnsi="Times New Roman"/>
                <w:b/>
                <w:sz w:val="20"/>
                <w:szCs w:val="20"/>
              </w:rPr>
            </w:pPr>
            <w:r w:rsidRPr="002B163C">
              <w:rPr>
                <w:rFonts w:ascii="Times New Roman" w:hAnsi="Times New Roman"/>
                <w:b/>
                <w:sz w:val="20"/>
                <w:szCs w:val="20"/>
              </w:rPr>
              <w:t>ИТОГО по МОО ММР</w:t>
            </w:r>
          </w:p>
        </w:tc>
        <w:tc>
          <w:tcPr>
            <w:tcW w:w="1417" w:type="dxa"/>
            <w:shd w:val="clear" w:color="auto" w:fill="D99594" w:themeFill="accent2" w:themeFillTint="99"/>
          </w:tcPr>
          <w:p w:rsidR="008B747E" w:rsidRPr="002B163C" w:rsidRDefault="008B747E" w:rsidP="001264CC">
            <w:pPr>
              <w:spacing w:after="0" w:line="240" w:lineRule="auto"/>
              <w:ind w:firstLine="0"/>
              <w:jc w:val="center"/>
              <w:rPr>
                <w:rFonts w:ascii="Times New Roman" w:hAnsi="Times New Roman"/>
                <w:b/>
                <w:sz w:val="20"/>
                <w:szCs w:val="20"/>
              </w:rPr>
            </w:pPr>
            <w:r w:rsidRPr="002B163C">
              <w:rPr>
                <w:rFonts w:ascii="Times New Roman" w:hAnsi="Times New Roman"/>
                <w:b/>
                <w:sz w:val="20"/>
                <w:szCs w:val="20"/>
              </w:rPr>
              <w:t>99 (39%)</w:t>
            </w:r>
          </w:p>
        </w:tc>
        <w:tc>
          <w:tcPr>
            <w:tcW w:w="1843" w:type="dxa"/>
            <w:shd w:val="clear" w:color="auto" w:fill="D99594" w:themeFill="accent2" w:themeFillTint="99"/>
          </w:tcPr>
          <w:p w:rsidR="008B747E" w:rsidRPr="002B163C" w:rsidRDefault="008B747E" w:rsidP="001264CC">
            <w:pPr>
              <w:spacing w:after="0" w:line="240" w:lineRule="auto"/>
              <w:ind w:firstLine="0"/>
              <w:jc w:val="center"/>
              <w:rPr>
                <w:rFonts w:ascii="Times New Roman" w:hAnsi="Times New Roman"/>
                <w:b/>
                <w:sz w:val="20"/>
                <w:szCs w:val="20"/>
              </w:rPr>
            </w:pPr>
            <w:r w:rsidRPr="002B163C">
              <w:rPr>
                <w:rFonts w:ascii="Times New Roman" w:hAnsi="Times New Roman"/>
                <w:b/>
                <w:sz w:val="20"/>
                <w:szCs w:val="20"/>
              </w:rPr>
              <w:t>43 (17%)</w:t>
            </w:r>
          </w:p>
        </w:tc>
        <w:tc>
          <w:tcPr>
            <w:tcW w:w="1984" w:type="dxa"/>
            <w:shd w:val="clear" w:color="auto" w:fill="D99594" w:themeFill="accent2" w:themeFillTint="99"/>
          </w:tcPr>
          <w:p w:rsidR="008B747E" w:rsidRPr="002B163C" w:rsidRDefault="008B747E" w:rsidP="001264CC">
            <w:pPr>
              <w:spacing w:after="0" w:line="240" w:lineRule="auto"/>
              <w:ind w:firstLine="0"/>
              <w:jc w:val="center"/>
              <w:rPr>
                <w:rFonts w:ascii="Times New Roman" w:hAnsi="Times New Roman"/>
                <w:b/>
                <w:sz w:val="20"/>
                <w:szCs w:val="20"/>
              </w:rPr>
            </w:pPr>
            <w:r w:rsidRPr="002B163C">
              <w:rPr>
                <w:rFonts w:ascii="Times New Roman" w:hAnsi="Times New Roman"/>
                <w:b/>
                <w:sz w:val="20"/>
                <w:szCs w:val="20"/>
              </w:rPr>
              <w:t>21 (8%)</w:t>
            </w:r>
          </w:p>
        </w:tc>
        <w:tc>
          <w:tcPr>
            <w:tcW w:w="1560" w:type="dxa"/>
            <w:shd w:val="clear" w:color="auto" w:fill="D99594" w:themeFill="accent2" w:themeFillTint="99"/>
          </w:tcPr>
          <w:p w:rsidR="008B747E" w:rsidRPr="002B163C" w:rsidRDefault="008B747E" w:rsidP="001264CC">
            <w:pPr>
              <w:spacing w:after="0" w:line="240" w:lineRule="auto"/>
              <w:ind w:firstLine="0"/>
              <w:jc w:val="center"/>
              <w:rPr>
                <w:rFonts w:ascii="Times New Roman" w:hAnsi="Times New Roman"/>
                <w:b/>
                <w:sz w:val="20"/>
                <w:szCs w:val="20"/>
              </w:rPr>
            </w:pPr>
            <w:r w:rsidRPr="002B163C">
              <w:rPr>
                <w:rFonts w:ascii="Times New Roman" w:hAnsi="Times New Roman"/>
                <w:b/>
                <w:sz w:val="20"/>
                <w:szCs w:val="20"/>
              </w:rPr>
              <w:t>91 (36%)</w:t>
            </w:r>
          </w:p>
        </w:tc>
      </w:tr>
    </w:tbl>
    <w:p w:rsidR="005D1530" w:rsidRDefault="005D1530" w:rsidP="00A63AEA">
      <w:pPr>
        <w:spacing w:after="0" w:line="240" w:lineRule="auto"/>
        <w:ind w:firstLine="567"/>
        <w:rPr>
          <w:rFonts w:ascii="Times New Roman" w:hAnsi="Times New Roman"/>
          <w:sz w:val="28"/>
          <w:szCs w:val="28"/>
        </w:rPr>
      </w:pPr>
    </w:p>
    <w:p w:rsidR="006E48D7" w:rsidRPr="004004BE" w:rsidRDefault="00D369CD" w:rsidP="00A63AEA">
      <w:pPr>
        <w:spacing w:after="0" w:line="240" w:lineRule="auto"/>
        <w:ind w:firstLine="567"/>
        <w:rPr>
          <w:rFonts w:ascii="Times New Roman" w:hAnsi="Times New Roman"/>
          <w:sz w:val="28"/>
          <w:szCs w:val="28"/>
        </w:rPr>
      </w:pPr>
      <w:r w:rsidRPr="002B163C">
        <w:rPr>
          <w:rFonts w:ascii="Times New Roman" w:hAnsi="Times New Roman"/>
          <w:sz w:val="28"/>
          <w:szCs w:val="28"/>
        </w:rPr>
        <w:t xml:space="preserve">В 2015 году </w:t>
      </w:r>
      <w:r w:rsidRPr="004004BE">
        <w:rPr>
          <w:rFonts w:ascii="Times New Roman" w:hAnsi="Times New Roman"/>
          <w:b/>
          <w:sz w:val="28"/>
          <w:szCs w:val="28"/>
        </w:rPr>
        <w:t>1</w:t>
      </w:r>
      <w:r w:rsidR="004004BE" w:rsidRPr="004004BE">
        <w:rPr>
          <w:rFonts w:ascii="Times New Roman" w:hAnsi="Times New Roman"/>
          <w:b/>
          <w:sz w:val="28"/>
          <w:szCs w:val="28"/>
        </w:rPr>
        <w:t>2</w:t>
      </w:r>
      <w:r w:rsidR="004004BE">
        <w:rPr>
          <w:rFonts w:ascii="Times New Roman" w:hAnsi="Times New Roman"/>
          <w:b/>
          <w:sz w:val="28"/>
          <w:szCs w:val="28"/>
        </w:rPr>
        <w:t>6</w:t>
      </w:r>
      <w:r w:rsidRPr="002B163C">
        <w:rPr>
          <w:rFonts w:ascii="Times New Roman" w:hAnsi="Times New Roman"/>
          <w:sz w:val="28"/>
          <w:szCs w:val="28"/>
        </w:rPr>
        <w:t xml:space="preserve"> педагога отмечены различными видами поощрения (почётное звание, грамота, благодарность, </w:t>
      </w:r>
      <w:r w:rsidR="00D16989">
        <w:rPr>
          <w:rFonts w:ascii="Times New Roman" w:hAnsi="Times New Roman"/>
          <w:sz w:val="28"/>
          <w:szCs w:val="28"/>
        </w:rPr>
        <w:t xml:space="preserve">диплом, </w:t>
      </w:r>
      <w:r w:rsidRPr="002B163C">
        <w:rPr>
          <w:rFonts w:ascii="Times New Roman" w:hAnsi="Times New Roman"/>
          <w:sz w:val="28"/>
          <w:szCs w:val="28"/>
        </w:rPr>
        <w:t>ценный подарок</w:t>
      </w:r>
      <w:r w:rsidR="004004BE">
        <w:rPr>
          <w:rFonts w:ascii="Times New Roman" w:hAnsi="Times New Roman"/>
          <w:sz w:val="28"/>
          <w:szCs w:val="28"/>
        </w:rPr>
        <w:t xml:space="preserve">, </w:t>
      </w:r>
      <w:r w:rsidR="004004BE" w:rsidRPr="004004BE">
        <w:rPr>
          <w:rFonts w:ascii="Times New Roman" w:hAnsi="Times New Roman"/>
          <w:sz w:val="28"/>
          <w:szCs w:val="28"/>
        </w:rPr>
        <w:t>информационный интернет-портал «Доска Почёта учителей России»</w:t>
      </w:r>
      <w:r w:rsidRPr="004004BE">
        <w:rPr>
          <w:rFonts w:ascii="Times New Roman" w:hAnsi="Times New Roman"/>
          <w:sz w:val="28"/>
          <w:szCs w:val="28"/>
        </w:rPr>
        <w:t>) разных</w:t>
      </w:r>
      <w:r w:rsidR="006E48D7" w:rsidRPr="004004BE">
        <w:rPr>
          <w:rFonts w:ascii="Times New Roman" w:hAnsi="Times New Roman"/>
          <w:sz w:val="28"/>
          <w:szCs w:val="28"/>
        </w:rPr>
        <w:t xml:space="preserve"> уровней.</w:t>
      </w:r>
    </w:p>
    <w:p w:rsidR="00D16989" w:rsidRPr="001C622D" w:rsidRDefault="00D16989" w:rsidP="00D16989">
      <w:pPr>
        <w:spacing w:after="0" w:line="240" w:lineRule="auto"/>
        <w:ind w:firstLine="567"/>
        <w:rPr>
          <w:rFonts w:ascii="Times New Roman" w:hAnsi="Times New Roman"/>
          <w:b/>
          <w:sz w:val="28"/>
          <w:szCs w:val="28"/>
        </w:rPr>
      </w:pPr>
      <w:r w:rsidRPr="001C622D">
        <w:rPr>
          <w:rFonts w:ascii="Times New Roman" w:hAnsi="Times New Roman"/>
          <w:b/>
          <w:sz w:val="28"/>
          <w:szCs w:val="28"/>
        </w:rPr>
        <w:t>по 2 человека:</w:t>
      </w:r>
    </w:p>
    <w:p w:rsidR="00D16989" w:rsidRPr="00D16989" w:rsidRDefault="001C622D" w:rsidP="00D16989">
      <w:pPr>
        <w:spacing w:after="0" w:line="240" w:lineRule="auto"/>
        <w:ind w:firstLine="567"/>
        <w:rPr>
          <w:rFonts w:ascii="Times New Roman" w:hAnsi="Times New Roman"/>
          <w:sz w:val="28"/>
          <w:szCs w:val="28"/>
        </w:rPr>
      </w:pPr>
      <w:r>
        <w:rPr>
          <w:rFonts w:ascii="Times New Roman" w:hAnsi="Times New Roman"/>
          <w:sz w:val="28"/>
          <w:szCs w:val="28"/>
        </w:rPr>
        <w:t xml:space="preserve">- </w:t>
      </w:r>
      <w:r w:rsidR="00D16989" w:rsidRPr="00D16989">
        <w:rPr>
          <w:rFonts w:ascii="Times New Roman" w:hAnsi="Times New Roman"/>
          <w:sz w:val="28"/>
          <w:szCs w:val="28"/>
        </w:rPr>
        <w:t>почётной грамотой Министерства образования и науки Российской Федерации;</w:t>
      </w:r>
    </w:p>
    <w:p w:rsidR="00D16989" w:rsidRPr="00D16989" w:rsidRDefault="001C622D" w:rsidP="00D16989">
      <w:pPr>
        <w:spacing w:after="0" w:line="240" w:lineRule="auto"/>
        <w:ind w:firstLine="567"/>
        <w:rPr>
          <w:rFonts w:ascii="Times New Roman" w:hAnsi="Times New Roman"/>
          <w:sz w:val="28"/>
          <w:szCs w:val="28"/>
        </w:rPr>
      </w:pPr>
      <w:r>
        <w:rPr>
          <w:rFonts w:ascii="Times New Roman" w:hAnsi="Times New Roman"/>
          <w:sz w:val="28"/>
          <w:szCs w:val="28"/>
        </w:rPr>
        <w:t xml:space="preserve">- </w:t>
      </w:r>
      <w:r w:rsidR="00D16989" w:rsidRPr="00D16989">
        <w:rPr>
          <w:rFonts w:ascii="Times New Roman" w:hAnsi="Times New Roman"/>
          <w:sz w:val="28"/>
          <w:szCs w:val="28"/>
        </w:rPr>
        <w:t>Правительством Камчатского края;</w:t>
      </w:r>
    </w:p>
    <w:p w:rsidR="00D16989" w:rsidRPr="00D16989" w:rsidRDefault="001C622D" w:rsidP="00D16989">
      <w:pPr>
        <w:spacing w:after="0" w:line="240" w:lineRule="auto"/>
        <w:ind w:firstLine="567"/>
        <w:rPr>
          <w:rFonts w:ascii="Times New Roman" w:hAnsi="Times New Roman"/>
          <w:sz w:val="28"/>
          <w:szCs w:val="28"/>
        </w:rPr>
      </w:pPr>
      <w:r>
        <w:rPr>
          <w:rFonts w:ascii="Times New Roman" w:hAnsi="Times New Roman"/>
          <w:sz w:val="28"/>
          <w:szCs w:val="28"/>
        </w:rPr>
        <w:t xml:space="preserve">- </w:t>
      </w:r>
      <w:r w:rsidR="00D16989" w:rsidRPr="00D16989">
        <w:rPr>
          <w:rFonts w:ascii="Times New Roman" w:hAnsi="Times New Roman"/>
          <w:sz w:val="28"/>
          <w:szCs w:val="28"/>
        </w:rPr>
        <w:t>диплом Всероссийского творческого конкурса для детей и педагогов «Весеннее вдохновение»</w:t>
      </w:r>
      <w:r>
        <w:rPr>
          <w:rFonts w:ascii="Times New Roman" w:hAnsi="Times New Roman"/>
          <w:sz w:val="28"/>
          <w:szCs w:val="28"/>
        </w:rPr>
        <w:t>;</w:t>
      </w:r>
    </w:p>
    <w:p w:rsidR="00D16989" w:rsidRPr="00D16989" w:rsidRDefault="001C622D" w:rsidP="00D16989">
      <w:pPr>
        <w:spacing w:after="0" w:line="240" w:lineRule="auto"/>
        <w:ind w:firstLine="567"/>
        <w:rPr>
          <w:rFonts w:ascii="Times New Roman" w:hAnsi="Times New Roman"/>
          <w:sz w:val="28"/>
          <w:szCs w:val="28"/>
        </w:rPr>
      </w:pPr>
      <w:r>
        <w:rPr>
          <w:rFonts w:ascii="Times New Roman" w:hAnsi="Times New Roman"/>
          <w:sz w:val="28"/>
          <w:szCs w:val="28"/>
        </w:rPr>
        <w:t xml:space="preserve">- </w:t>
      </w:r>
      <w:r w:rsidR="00D16989" w:rsidRPr="00D16989">
        <w:rPr>
          <w:rFonts w:ascii="Times New Roman" w:hAnsi="Times New Roman"/>
          <w:sz w:val="28"/>
          <w:szCs w:val="28"/>
        </w:rPr>
        <w:t>свидетельство о публикации на страницах СМИ «</w:t>
      </w:r>
      <w:proofErr w:type="spellStart"/>
      <w:r w:rsidR="00D16989" w:rsidRPr="00D16989">
        <w:rPr>
          <w:rFonts w:ascii="Times New Roman" w:hAnsi="Times New Roman"/>
          <w:sz w:val="28"/>
          <w:szCs w:val="28"/>
        </w:rPr>
        <w:t>Завуч.Инфо</w:t>
      </w:r>
      <w:proofErr w:type="spellEnd"/>
      <w:r w:rsidR="00D16989" w:rsidRPr="00D16989">
        <w:rPr>
          <w:rFonts w:ascii="Times New Roman" w:hAnsi="Times New Roman"/>
          <w:sz w:val="28"/>
          <w:szCs w:val="28"/>
        </w:rPr>
        <w:t>»</w:t>
      </w:r>
      <w:r>
        <w:rPr>
          <w:rFonts w:ascii="Times New Roman" w:hAnsi="Times New Roman"/>
          <w:sz w:val="28"/>
          <w:szCs w:val="28"/>
        </w:rPr>
        <w:t>;</w:t>
      </w:r>
    </w:p>
    <w:p w:rsidR="00D16989" w:rsidRPr="001C622D" w:rsidRDefault="00D16989" w:rsidP="00D16989">
      <w:pPr>
        <w:spacing w:after="0" w:line="240" w:lineRule="auto"/>
        <w:ind w:firstLine="567"/>
        <w:rPr>
          <w:rFonts w:ascii="Times New Roman" w:hAnsi="Times New Roman"/>
          <w:b/>
          <w:sz w:val="28"/>
          <w:szCs w:val="28"/>
        </w:rPr>
      </w:pPr>
      <w:r w:rsidRPr="001C622D">
        <w:rPr>
          <w:rFonts w:ascii="Times New Roman" w:hAnsi="Times New Roman"/>
          <w:b/>
          <w:sz w:val="28"/>
          <w:szCs w:val="28"/>
        </w:rPr>
        <w:t>по 1 человеку:</w:t>
      </w:r>
    </w:p>
    <w:p w:rsidR="00D16989" w:rsidRPr="00D16989" w:rsidRDefault="001C622D" w:rsidP="00D16989">
      <w:pPr>
        <w:spacing w:after="0" w:line="240" w:lineRule="auto"/>
        <w:ind w:firstLine="567"/>
        <w:rPr>
          <w:rFonts w:ascii="Times New Roman" w:hAnsi="Times New Roman"/>
          <w:sz w:val="28"/>
          <w:szCs w:val="28"/>
        </w:rPr>
      </w:pPr>
      <w:r>
        <w:rPr>
          <w:rFonts w:ascii="Times New Roman" w:hAnsi="Times New Roman"/>
          <w:sz w:val="28"/>
          <w:szCs w:val="28"/>
        </w:rPr>
        <w:t xml:space="preserve">- </w:t>
      </w:r>
      <w:r w:rsidR="00D16989" w:rsidRPr="00D16989">
        <w:rPr>
          <w:rFonts w:ascii="Times New Roman" w:hAnsi="Times New Roman"/>
          <w:sz w:val="28"/>
          <w:szCs w:val="28"/>
        </w:rPr>
        <w:t>ценный подарок Правительства Камчатского края;</w:t>
      </w:r>
    </w:p>
    <w:p w:rsidR="00D16989" w:rsidRPr="00D16989" w:rsidRDefault="001C622D" w:rsidP="00D16989">
      <w:pPr>
        <w:spacing w:after="0" w:line="240" w:lineRule="auto"/>
        <w:ind w:firstLine="567"/>
        <w:rPr>
          <w:rFonts w:ascii="Times New Roman" w:hAnsi="Times New Roman"/>
          <w:sz w:val="28"/>
          <w:szCs w:val="28"/>
        </w:rPr>
      </w:pPr>
      <w:r>
        <w:rPr>
          <w:rFonts w:ascii="Times New Roman" w:hAnsi="Times New Roman"/>
          <w:sz w:val="28"/>
          <w:szCs w:val="28"/>
        </w:rPr>
        <w:t xml:space="preserve">- </w:t>
      </w:r>
      <w:r w:rsidR="00D16989" w:rsidRPr="00D16989">
        <w:rPr>
          <w:rFonts w:ascii="Times New Roman" w:hAnsi="Times New Roman"/>
          <w:sz w:val="28"/>
          <w:szCs w:val="28"/>
        </w:rPr>
        <w:t>благодарственное письмо и памятный подарок Законодательного собрания Камчатского края;</w:t>
      </w:r>
    </w:p>
    <w:p w:rsidR="00D16989" w:rsidRPr="00D16989" w:rsidRDefault="001C622D" w:rsidP="00D16989">
      <w:pPr>
        <w:spacing w:after="0" w:line="240" w:lineRule="auto"/>
        <w:ind w:firstLine="567"/>
        <w:rPr>
          <w:rFonts w:ascii="Times New Roman" w:hAnsi="Times New Roman"/>
          <w:sz w:val="28"/>
          <w:szCs w:val="28"/>
        </w:rPr>
      </w:pPr>
      <w:r>
        <w:rPr>
          <w:rFonts w:ascii="Times New Roman" w:hAnsi="Times New Roman"/>
          <w:sz w:val="28"/>
          <w:szCs w:val="28"/>
        </w:rPr>
        <w:t xml:space="preserve">- </w:t>
      </w:r>
      <w:r w:rsidR="005D1530">
        <w:rPr>
          <w:rFonts w:ascii="Times New Roman" w:hAnsi="Times New Roman"/>
          <w:sz w:val="28"/>
          <w:szCs w:val="28"/>
        </w:rPr>
        <w:t xml:space="preserve">грамота </w:t>
      </w:r>
      <w:r w:rsidR="00D16989" w:rsidRPr="00D16989">
        <w:rPr>
          <w:rFonts w:ascii="Times New Roman" w:hAnsi="Times New Roman"/>
          <w:sz w:val="28"/>
          <w:szCs w:val="28"/>
        </w:rPr>
        <w:t>Министерств</w:t>
      </w:r>
      <w:r w:rsidR="005D1530">
        <w:rPr>
          <w:rFonts w:ascii="Times New Roman" w:hAnsi="Times New Roman"/>
          <w:sz w:val="28"/>
          <w:szCs w:val="28"/>
        </w:rPr>
        <w:t>а</w:t>
      </w:r>
      <w:r w:rsidR="00D16989" w:rsidRPr="00D16989">
        <w:rPr>
          <w:rFonts w:ascii="Times New Roman" w:hAnsi="Times New Roman"/>
          <w:sz w:val="28"/>
          <w:szCs w:val="28"/>
        </w:rPr>
        <w:t xml:space="preserve"> образования и науки Камчатского края;</w:t>
      </w:r>
    </w:p>
    <w:p w:rsidR="00D16989" w:rsidRPr="00D16989" w:rsidRDefault="001C622D" w:rsidP="00D16989">
      <w:pPr>
        <w:spacing w:after="0" w:line="240" w:lineRule="auto"/>
        <w:ind w:firstLine="567"/>
        <w:rPr>
          <w:rFonts w:ascii="Times New Roman" w:hAnsi="Times New Roman"/>
          <w:sz w:val="28"/>
          <w:szCs w:val="28"/>
        </w:rPr>
      </w:pPr>
      <w:r>
        <w:rPr>
          <w:rFonts w:ascii="Times New Roman" w:hAnsi="Times New Roman"/>
          <w:sz w:val="28"/>
          <w:szCs w:val="28"/>
        </w:rPr>
        <w:t xml:space="preserve">- </w:t>
      </w:r>
      <w:r w:rsidR="00D16989" w:rsidRPr="00D16989">
        <w:rPr>
          <w:rFonts w:ascii="Times New Roman" w:hAnsi="Times New Roman"/>
          <w:sz w:val="28"/>
          <w:szCs w:val="28"/>
        </w:rPr>
        <w:t>диплом III степени Министерства образования и науки Камчатского края;</w:t>
      </w:r>
    </w:p>
    <w:p w:rsidR="00D16989" w:rsidRPr="00D16989" w:rsidRDefault="001C622D" w:rsidP="00D16989">
      <w:pPr>
        <w:spacing w:after="0" w:line="240" w:lineRule="auto"/>
        <w:ind w:firstLine="567"/>
        <w:rPr>
          <w:rFonts w:ascii="Times New Roman" w:hAnsi="Times New Roman"/>
          <w:sz w:val="28"/>
          <w:szCs w:val="28"/>
        </w:rPr>
      </w:pPr>
      <w:r>
        <w:rPr>
          <w:rFonts w:ascii="Times New Roman" w:hAnsi="Times New Roman"/>
          <w:sz w:val="28"/>
          <w:szCs w:val="28"/>
        </w:rPr>
        <w:t xml:space="preserve">- </w:t>
      </w:r>
      <w:r w:rsidR="00D16989" w:rsidRPr="00D16989">
        <w:rPr>
          <w:rFonts w:ascii="Times New Roman" w:hAnsi="Times New Roman"/>
          <w:sz w:val="28"/>
          <w:szCs w:val="28"/>
        </w:rPr>
        <w:t>благодарность Добровольного Поискового Отряда г. Петропавловска-Камчатского;</w:t>
      </w:r>
    </w:p>
    <w:p w:rsidR="00D16989" w:rsidRPr="00D16989" w:rsidRDefault="001C622D" w:rsidP="00D16989">
      <w:pPr>
        <w:spacing w:after="0" w:line="240" w:lineRule="auto"/>
        <w:ind w:firstLine="567"/>
        <w:rPr>
          <w:rFonts w:ascii="Times New Roman" w:hAnsi="Times New Roman"/>
          <w:sz w:val="28"/>
          <w:szCs w:val="28"/>
        </w:rPr>
      </w:pPr>
      <w:r>
        <w:rPr>
          <w:rFonts w:ascii="Times New Roman" w:hAnsi="Times New Roman"/>
          <w:sz w:val="28"/>
          <w:szCs w:val="28"/>
        </w:rPr>
        <w:t xml:space="preserve">- </w:t>
      </w:r>
      <w:r w:rsidR="00D16989" w:rsidRPr="00D16989">
        <w:rPr>
          <w:rFonts w:ascii="Times New Roman" w:hAnsi="Times New Roman"/>
          <w:sz w:val="28"/>
          <w:szCs w:val="28"/>
        </w:rPr>
        <w:t>грамота КГАОУ ДОВ «Камчатский институт повышения квалификации педагогических кадров»;</w:t>
      </w:r>
    </w:p>
    <w:p w:rsidR="00D16989" w:rsidRPr="00D16989" w:rsidRDefault="001C622D" w:rsidP="00D16989">
      <w:pPr>
        <w:spacing w:after="0" w:line="240" w:lineRule="auto"/>
        <w:ind w:firstLine="567"/>
        <w:rPr>
          <w:rFonts w:ascii="Times New Roman" w:hAnsi="Times New Roman"/>
          <w:sz w:val="28"/>
          <w:szCs w:val="28"/>
        </w:rPr>
      </w:pPr>
      <w:r>
        <w:rPr>
          <w:rFonts w:ascii="Times New Roman" w:hAnsi="Times New Roman"/>
          <w:sz w:val="28"/>
          <w:szCs w:val="28"/>
        </w:rPr>
        <w:t xml:space="preserve">- </w:t>
      </w:r>
      <w:r w:rsidR="00D16989" w:rsidRPr="00D16989">
        <w:rPr>
          <w:rFonts w:ascii="Times New Roman" w:hAnsi="Times New Roman"/>
          <w:sz w:val="28"/>
          <w:szCs w:val="28"/>
        </w:rPr>
        <w:t>грамота КГАУ «Камчатский центр информатизации и оценки качества образования»;</w:t>
      </w:r>
    </w:p>
    <w:p w:rsidR="00D16989" w:rsidRPr="00D16989" w:rsidRDefault="001C622D" w:rsidP="00D16989">
      <w:pPr>
        <w:spacing w:after="0" w:line="240" w:lineRule="auto"/>
        <w:ind w:firstLine="567"/>
        <w:rPr>
          <w:rFonts w:ascii="Times New Roman" w:hAnsi="Times New Roman"/>
          <w:sz w:val="28"/>
          <w:szCs w:val="28"/>
        </w:rPr>
      </w:pPr>
      <w:r>
        <w:rPr>
          <w:rFonts w:ascii="Times New Roman" w:hAnsi="Times New Roman"/>
          <w:sz w:val="28"/>
          <w:szCs w:val="28"/>
        </w:rPr>
        <w:t xml:space="preserve">- </w:t>
      </w:r>
      <w:r w:rsidR="00D16989" w:rsidRPr="00D16989">
        <w:rPr>
          <w:rFonts w:ascii="Times New Roman" w:hAnsi="Times New Roman"/>
          <w:sz w:val="28"/>
          <w:szCs w:val="28"/>
        </w:rPr>
        <w:t>почётная грамота Совета народных депутатов Мильковского муниципального района;</w:t>
      </w:r>
    </w:p>
    <w:p w:rsidR="00D16989" w:rsidRPr="00D16989" w:rsidRDefault="001C622D" w:rsidP="00D16989">
      <w:pPr>
        <w:spacing w:after="0" w:line="240" w:lineRule="auto"/>
        <w:ind w:firstLine="567"/>
        <w:rPr>
          <w:rFonts w:ascii="Times New Roman" w:hAnsi="Times New Roman"/>
          <w:sz w:val="28"/>
          <w:szCs w:val="28"/>
        </w:rPr>
      </w:pPr>
      <w:r>
        <w:rPr>
          <w:rFonts w:ascii="Times New Roman" w:hAnsi="Times New Roman"/>
          <w:sz w:val="28"/>
          <w:szCs w:val="28"/>
        </w:rPr>
        <w:t xml:space="preserve">- </w:t>
      </w:r>
      <w:r w:rsidR="00D16989" w:rsidRPr="00D16989">
        <w:rPr>
          <w:rFonts w:ascii="Times New Roman" w:hAnsi="Times New Roman"/>
          <w:sz w:val="28"/>
          <w:szCs w:val="28"/>
        </w:rPr>
        <w:t>благодарность председателя Совета народных депутатов Мильковского муниципального района;</w:t>
      </w:r>
    </w:p>
    <w:p w:rsidR="00D16989" w:rsidRPr="00D16989" w:rsidRDefault="001C622D" w:rsidP="00D16989">
      <w:pPr>
        <w:spacing w:after="0" w:line="240" w:lineRule="auto"/>
        <w:ind w:firstLine="567"/>
        <w:rPr>
          <w:rFonts w:ascii="Times New Roman" w:hAnsi="Times New Roman"/>
          <w:sz w:val="28"/>
          <w:szCs w:val="28"/>
        </w:rPr>
      </w:pPr>
      <w:r>
        <w:rPr>
          <w:rFonts w:ascii="Times New Roman" w:hAnsi="Times New Roman"/>
          <w:sz w:val="28"/>
          <w:szCs w:val="28"/>
        </w:rPr>
        <w:t xml:space="preserve">- </w:t>
      </w:r>
      <w:r w:rsidR="00D16989" w:rsidRPr="00D16989">
        <w:rPr>
          <w:rFonts w:ascii="Times New Roman" w:hAnsi="Times New Roman"/>
          <w:sz w:val="28"/>
          <w:szCs w:val="28"/>
        </w:rPr>
        <w:t>благодарственное письмо главы Мильковского муниципального района;</w:t>
      </w:r>
    </w:p>
    <w:p w:rsidR="00D16989" w:rsidRPr="00D16989" w:rsidRDefault="001C622D" w:rsidP="00D16989">
      <w:pPr>
        <w:spacing w:after="0" w:line="240" w:lineRule="auto"/>
        <w:ind w:firstLine="567"/>
        <w:rPr>
          <w:rFonts w:ascii="Times New Roman" w:hAnsi="Times New Roman"/>
          <w:sz w:val="28"/>
          <w:szCs w:val="28"/>
        </w:rPr>
      </w:pPr>
      <w:r>
        <w:rPr>
          <w:rFonts w:ascii="Times New Roman" w:hAnsi="Times New Roman"/>
          <w:sz w:val="28"/>
          <w:szCs w:val="28"/>
        </w:rPr>
        <w:t xml:space="preserve">- </w:t>
      </w:r>
      <w:r w:rsidR="00D16989" w:rsidRPr="00D16989">
        <w:rPr>
          <w:rFonts w:ascii="Times New Roman" w:hAnsi="Times New Roman"/>
          <w:sz w:val="28"/>
          <w:szCs w:val="28"/>
        </w:rPr>
        <w:t>диплом Управления образования администрации Мильковского муниципального района;</w:t>
      </w:r>
    </w:p>
    <w:p w:rsidR="00D16989" w:rsidRPr="00D16989" w:rsidRDefault="001C622D" w:rsidP="00D16989">
      <w:pPr>
        <w:spacing w:after="0" w:line="240" w:lineRule="auto"/>
        <w:ind w:firstLine="567"/>
        <w:rPr>
          <w:rFonts w:ascii="Times New Roman" w:hAnsi="Times New Roman"/>
          <w:sz w:val="28"/>
          <w:szCs w:val="28"/>
        </w:rPr>
      </w:pPr>
      <w:r>
        <w:rPr>
          <w:rFonts w:ascii="Times New Roman" w:hAnsi="Times New Roman"/>
          <w:sz w:val="28"/>
          <w:szCs w:val="28"/>
        </w:rPr>
        <w:t xml:space="preserve">- </w:t>
      </w:r>
      <w:r w:rsidR="00D16989" w:rsidRPr="00D16989">
        <w:rPr>
          <w:rFonts w:ascii="Times New Roman" w:hAnsi="Times New Roman"/>
          <w:sz w:val="28"/>
          <w:szCs w:val="28"/>
        </w:rPr>
        <w:t>диплом муниципального казённого образовательного учреждения дополнительного образования детей «Мильковская детско-юношеская спортивная школа»;</w:t>
      </w:r>
    </w:p>
    <w:p w:rsidR="00D16989" w:rsidRPr="00D16989" w:rsidRDefault="001C622D" w:rsidP="00D16989">
      <w:pPr>
        <w:spacing w:after="0" w:line="240" w:lineRule="auto"/>
        <w:ind w:firstLine="567"/>
        <w:rPr>
          <w:rFonts w:ascii="Times New Roman" w:hAnsi="Times New Roman"/>
          <w:sz w:val="28"/>
          <w:szCs w:val="28"/>
        </w:rPr>
      </w:pPr>
      <w:r>
        <w:rPr>
          <w:rFonts w:ascii="Times New Roman" w:hAnsi="Times New Roman"/>
          <w:sz w:val="28"/>
          <w:szCs w:val="28"/>
        </w:rPr>
        <w:t xml:space="preserve">- </w:t>
      </w:r>
      <w:r w:rsidR="00D16989" w:rsidRPr="00D16989">
        <w:rPr>
          <w:rFonts w:ascii="Times New Roman" w:hAnsi="Times New Roman"/>
          <w:sz w:val="28"/>
          <w:szCs w:val="28"/>
        </w:rPr>
        <w:t>диплом Центра дистанционной поддержки учителей Академии Педагогики. Лауреат IV Всероссийского творческого конкурса разработок внеклассных мероприятий «Новые идеи – 2015»;</w:t>
      </w:r>
    </w:p>
    <w:p w:rsidR="00D16989" w:rsidRPr="00D16989" w:rsidRDefault="001C622D" w:rsidP="00D16989">
      <w:pPr>
        <w:spacing w:after="0" w:line="240" w:lineRule="auto"/>
        <w:ind w:firstLine="567"/>
        <w:rPr>
          <w:rFonts w:ascii="Times New Roman" w:hAnsi="Times New Roman"/>
          <w:sz w:val="28"/>
          <w:szCs w:val="28"/>
        </w:rPr>
      </w:pPr>
      <w:r>
        <w:rPr>
          <w:rFonts w:ascii="Times New Roman" w:hAnsi="Times New Roman"/>
          <w:sz w:val="28"/>
          <w:szCs w:val="28"/>
        </w:rPr>
        <w:lastRenderedPageBreak/>
        <w:t xml:space="preserve">- </w:t>
      </w:r>
      <w:r w:rsidR="00D16989" w:rsidRPr="00D16989">
        <w:rPr>
          <w:rFonts w:ascii="Times New Roman" w:hAnsi="Times New Roman"/>
          <w:sz w:val="28"/>
          <w:szCs w:val="28"/>
        </w:rPr>
        <w:t>диплом лауреата конкурса для детей и педагогов Всероссийского конкурса «</w:t>
      </w:r>
      <w:proofErr w:type="spellStart"/>
      <w:r w:rsidR="00D16989" w:rsidRPr="00D16989">
        <w:rPr>
          <w:rFonts w:ascii="Times New Roman" w:hAnsi="Times New Roman"/>
          <w:sz w:val="28"/>
          <w:szCs w:val="28"/>
        </w:rPr>
        <w:t>Вопросита</w:t>
      </w:r>
      <w:proofErr w:type="spellEnd"/>
      <w:r w:rsidR="00D16989" w:rsidRPr="00D16989">
        <w:rPr>
          <w:rFonts w:ascii="Times New Roman" w:hAnsi="Times New Roman"/>
          <w:sz w:val="28"/>
          <w:szCs w:val="28"/>
        </w:rPr>
        <w:t>»;</w:t>
      </w:r>
    </w:p>
    <w:p w:rsidR="00D16989" w:rsidRPr="00D16989" w:rsidRDefault="001C622D" w:rsidP="00D16989">
      <w:pPr>
        <w:spacing w:after="0" w:line="240" w:lineRule="auto"/>
        <w:ind w:firstLine="567"/>
        <w:rPr>
          <w:rFonts w:ascii="Times New Roman" w:hAnsi="Times New Roman"/>
          <w:sz w:val="28"/>
          <w:szCs w:val="28"/>
        </w:rPr>
      </w:pPr>
      <w:r>
        <w:rPr>
          <w:rFonts w:ascii="Times New Roman" w:hAnsi="Times New Roman"/>
          <w:sz w:val="28"/>
          <w:szCs w:val="28"/>
        </w:rPr>
        <w:t xml:space="preserve">- </w:t>
      </w:r>
      <w:r w:rsidR="00D16989" w:rsidRPr="00D16989">
        <w:rPr>
          <w:rFonts w:ascii="Times New Roman" w:hAnsi="Times New Roman"/>
          <w:sz w:val="28"/>
          <w:szCs w:val="28"/>
        </w:rPr>
        <w:t>сертификата участника Всероссийской педагогической конференции по теме: «Проектирование современного урока в свете требований ФГОС второго поколения»;</w:t>
      </w:r>
    </w:p>
    <w:p w:rsidR="00D16989" w:rsidRPr="00D16989" w:rsidRDefault="001C622D" w:rsidP="00D16989">
      <w:pPr>
        <w:spacing w:after="0" w:line="240" w:lineRule="auto"/>
        <w:ind w:firstLine="567"/>
        <w:rPr>
          <w:rFonts w:ascii="Times New Roman" w:hAnsi="Times New Roman"/>
          <w:sz w:val="28"/>
          <w:szCs w:val="28"/>
        </w:rPr>
      </w:pPr>
      <w:r>
        <w:rPr>
          <w:rFonts w:ascii="Times New Roman" w:hAnsi="Times New Roman"/>
          <w:sz w:val="28"/>
          <w:szCs w:val="28"/>
        </w:rPr>
        <w:t xml:space="preserve">- </w:t>
      </w:r>
      <w:r w:rsidR="00D16989" w:rsidRPr="00D16989">
        <w:rPr>
          <w:rFonts w:ascii="Times New Roman" w:hAnsi="Times New Roman"/>
          <w:sz w:val="28"/>
          <w:szCs w:val="28"/>
        </w:rPr>
        <w:t>свидетельство образовательной площадки «</w:t>
      </w:r>
      <w:proofErr w:type="spellStart"/>
      <w:r w:rsidR="00D16989" w:rsidRPr="00D16989">
        <w:rPr>
          <w:rFonts w:ascii="Times New Roman" w:hAnsi="Times New Roman"/>
          <w:sz w:val="28"/>
          <w:szCs w:val="28"/>
        </w:rPr>
        <w:t>Мультиурок</w:t>
      </w:r>
      <w:proofErr w:type="spellEnd"/>
      <w:r w:rsidR="00D16989" w:rsidRPr="00D16989">
        <w:rPr>
          <w:rFonts w:ascii="Times New Roman" w:hAnsi="Times New Roman"/>
          <w:sz w:val="28"/>
          <w:szCs w:val="28"/>
        </w:rPr>
        <w:t>»;</w:t>
      </w:r>
    </w:p>
    <w:p w:rsidR="00D16989" w:rsidRPr="00D16989" w:rsidRDefault="00374680" w:rsidP="00D16989">
      <w:pPr>
        <w:spacing w:after="0" w:line="240" w:lineRule="auto"/>
        <w:ind w:firstLine="567"/>
        <w:rPr>
          <w:rFonts w:ascii="Times New Roman" w:hAnsi="Times New Roman"/>
          <w:sz w:val="28"/>
          <w:szCs w:val="28"/>
        </w:rPr>
      </w:pPr>
      <w:r>
        <w:rPr>
          <w:rFonts w:ascii="Times New Roman" w:hAnsi="Times New Roman"/>
          <w:sz w:val="28"/>
          <w:szCs w:val="28"/>
        </w:rPr>
        <w:t xml:space="preserve">- </w:t>
      </w:r>
      <w:r w:rsidR="00D16989" w:rsidRPr="00D16989">
        <w:rPr>
          <w:rFonts w:ascii="Times New Roman" w:hAnsi="Times New Roman"/>
          <w:sz w:val="28"/>
          <w:szCs w:val="28"/>
        </w:rPr>
        <w:t>свидетельство о публикации в социальной сети «Взаимовыручка для учителей» методических разработок;</w:t>
      </w:r>
    </w:p>
    <w:p w:rsidR="00D16989" w:rsidRPr="00D16989" w:rsidRDefault="00374680" w:rsidP="00D16989">
      <w:pPr>
        <w:spacing w:after="0" w:line="240" w:lineRule="auto"/>
        <w:ind w:firstLine="567"/>
        <w:rPr>
          <w:rFonts w:ascii="Times New Roman" w:hAnsi="Times New Roman"/>
          <w:sz w:val="28"/>
          <w:szCs w:val="28"/>
        </w:rPr>
      </w:pPr>
      <w:r>
        <w:rPr>
          <w:rFonts w:ascii="Times New Roman" w:hAnsi="Times New Roman"/>
          <w:sz w:val="28"/>
          <w:szCs w:val="28"/>
        </w:rPr>
        <w:t xml:space="preserve">- </w:t>
      </w:r>
      <w:r w:rsidR="00D16989" w:rsidRPr="00D16989">
        <w:rPr>
          <w:rFonts w:ascii="Times New Roman" w:hAnsi="Times New Roman"/>
          <w:sz w:val="28"/>
          <w:szCs w:val="28"/>
        </w:rPr>
        <w:t>диплом организатора VI Всероссийских предметных олимпиад «SAPIENTI SAT» «Центра выявления и поддержки одарённых детей и талантливой молодёжи»;</w:t>
      </w:r>
    </w:p>
    <w:p w:rsidR="00D16989" w:rsidRPr="00D16989" w:rsidRDefault="00374680" w:rsidP="00D16989">
      <w:pPr>
        <w:spacing w:after="0" w:line="240" w:lineRule="auto"/>
        <w:ind w:firstLine="567"/>
        <w:rPr>
          <w:rFonts w:ascii="Times New Roman" w:hAnsi="Times New Roman"/>
          <w:sz w:val="28"/>
          <w:szCs w:val="28"/>
        </w:rPr>
      </w:pPr>
      <w:r>
        <w:rPr>
          <w:rFonts w:ascii="Times New Roman" w:hAnsi="Times New Roman"/>
          <w:sz w:val="28"/>
          <w:szCs w:val="28"/>
        </w:rPr>
        <w:t xml:space="preserve">- </w:t>
      </w:r>
      <w:r w:rsidR="00D16989" w:rsidRPr="00D16989">
        <w:rPr>
          <w:rFonts w:ascii="Times New Roman" w:hAnsi="Times New Roman"/>
          <w:sz w:val="28"/>
          <w:szCs w:val="28"/>
        </w:rPr>
        <w:t>свидетельство о публикации на сайте Всероссийского образовательного издания «Вестник педагога» учебно-методических материалов программ профильного спецкурса;</w:t>
      </w:r>
    </w:p>
    <w:p w:rsidR="00D16989" w:rsidRPr="00D16989" w:rsidRDefault="00374680" w:rsidP="00D16989">
      <w:pPr>
        <w:spacing w:after="0" w:line="240" w:lineRule="auto"/>
        <w:ind w:firstLine="567"/>
        <w:rPr>
          <w:rFonts w:ascii="Times New Roman" w:hAnsi="Times New Roman"/>
          <w:sz w:val="28"/>
          <w:szCs w:val="28"/>
        </w:rPr>
      </w:pPr>
      <w:r>
        <w:rPr>
          <w:rFonts w:ascii="Times New Roman" w:hAnsi="Times New Roman"/>
          <w:sz w:val="28"/>
          <w:szCs w:val="28"/>
        </w:rPr>
        <w:t xml:space="preserve">- </w:t>
      </w:r>
      <w:r w:rsidR="00D16989" w:rsidRPr="00D16989">
        <w:rPr>
          <w:rFonts w:ascii="Times New Roman" w:hAnsi="Times New Roman"/>
          <w:sz w:val="28"/>
          <w:szCs w:val="28"/>
        </w:rPr>
        <w:t>свидетельство о публикации на сайте учебно-методических материалов программ «Статья» по теме: «Опыт подготовки учащихся к сдаче ЕГЭ по английскому языку»;</w:t>
      </w:r>
    </w:p>
    <w:p w:rsidR="00D16989" w:rsidRPr="00D16989" w:rsidRDefault="00374680" w:rsidP="00D16989">
      <w:pPr>
        <w:spacing w:after="0" w:line="240" w:lineRule="auto"/>
        <w:ind w:firstLine="567"/>
        <w:rPr>
          <w:rFonts w:ascii="Times New Roman" w:hAnsi="Times New Roman"/>
          <w:sz w:val="28"/>
          <w:szCs w:val="28"/>
        </w:rPr>
      </w:pPr>
      <w:r>
        <w:rPr>
          <w:rFonts w:ascii="Times New Roman" w:hAnsi="Times New Roman"/>
          <w:sz w:val="28"/>
          <w:szCs w:val="28"/>
        </w:rPr>
        <w:t xml:space="preserve">- </w:t>
      </w:r>
      <w:r w:rsidR="00D16989" w:rsidRPr="00D16989">
        <w:rPr>
          <w:rFonts w:ascii="Times New Roman" w:hAnsi="Times New Roman"/>
          <w:sz w:val="28"/>
          <w:szCs w:val="28"/>
        </w:rPr>
        <w:t>свидетельство о публикации</w:t>
      </w:r>
      <w:r w:rsidR="00D16989" w:rsidRPr="00D16989">
        <w:rPr>
          <w:rFonts w:ascii="Times New Roman" w:hAnsi="Times New Roman"/>
          <w:b/>
          <w:i/>
          <w:sz w:val="28"/>
          <w:szCs w:val="28"/>
        </w:rPr>
        <w:t xml:space="preserve"> </w:t>
      </w:r>
      <w:r w:rsidR="00D16989" w:rsidRPr="00D16989">
        <w:rPr>
          <w:rFonts w:ascii="Times New Roman" w:hAnsi="Times New Roman"/>
          <w:sz w:val="28"/>
          <w:szCs w:val="28"/>
        </w:rPr>
        <w:t>на сайте учебно-методических материалов программ профильного спецкурса по теме: «Упражнения и тексты по грамматике английского языка»</w:t>
      </w:r>
      <w:r>
        <w:rPr>
          <w:rFonts w:ascii="Times New Roman" w:hAnsi="Times New Roman"/>
          <w:sz w:val="28"/>
          <w:szCs w:val="28"/>
        </w:rPr>
        <w:t>;</w:t>
      </w:r>
    </w:p>
    <w:p w:rsidR="00D16989" w:rsidRPr="00D16989" w:rsidRDefault="00D16989" w:rsidP="00D16989">
      <w:pPr>
        <w:spacing w:after="0" w:line="240" w:lineRule="auto"/>
        <w:ind w:firstLine="567"/>
        <w:rPr>
          <w:rFonts w:ascii="Times New Roman" w:hAnsi="Times New Roman"/>
          <w:b/>
          <w:sz w:val="28"/>
          <w:szCs w:val="28"/>
        </w:rPr>
      </w:pPr>
      <w:r w:rsidRPr="00D16989">
        <w:rPr>
          <w:rFonts w:ascii="Times New Roman" w:hAnsi="Times New Roman"/>
          <w:b/>
          <w:sz w:val="28"/>
          <w:szCs w:val="28"/>
        </w:rPr>
        <w:t>3 человека</w:t>
      </w:r>
      <w:r w:rsidRPr="00D16989">
        <w:rPr>
          <w:rFonts w:ascii="Times New Roman" w:hAnsi="Times New Roman"/>
          <w:sz w:val="28"/>
          <w:szCs w:val="28"/>
        </w:rPr>
        <w:t xml:space="preserve"> - благодарственными письмами Управления образования администрации Мильковского муниципального района;</w:t>
      </w:r>
    </w:p>
    <w:p w:rsidR="00D16989" w:rsidRPr="00D16989" w:rsidRDefault="00D16989" w:rsidP="00D16989">
      <w:pPr>
        <w:spacing w:after="0" w:line="240" w:lineRule="auto"/>
        <w:ind w:firstLine="567"/>
        <w:rPr>
          <w:rFonts w:ascii="Times New Roman" w:hAnsi="Times New Roman"/>
          <w:sz w:val="28"/>
          <w:szCs w:val="28"/>
        </w:rPr>
      </w:pPr>
      <w:r w:rsidRPr="00D16989">
        <w:rPr>
          <w:rFonts w:ascii="Times New Roman" w:hAnsi="Times New Roman"/>
          <w:b/>
          <w:sz w:val="28"/>
          <w:szCs w:val="28"/>
        </w:rPr>
        <w:t xml:space="preserve">14 педагогов </w:t>
      </w:r>
      <w:r w:rsidRPr="00D16989">
        <w:rPr>
          <w:rFonts w:ascii="Times New Roman" w:hAnsi="Times New Roman"/>
          <w:sz w:val="28"/>
          <w:szCs w:val="28"/>
        </w:rPr>
        <w:t>размещены на информационном интернет-портале «Доска Почёта учителей России»;</w:t>
      </w:r>
    </w:p>
    <w:p w:rsidR="00D16989" w:rsidRPr="00D16989" w:rsidRDefault="00D16989" w:rsidP="00D16989">
      <w:pPr>
        <w:spacing w:after="0" w:line="240" w:lineRule="auto"/>
        <w:ind w:firstLine="567"/>
        <w:rPr>
          <w:rFonts w:ascii="Times New Roman" w:hAnsi="Times New Roman"/>
          <w:sz w:val="28"/>
          <w:szCs w:val="28"/>
        </w:rPr>
      </w:pPr>
      <w:r w:rsidRPr="00D16989">
        <w:rPr>
          <w:rFonts w:ascii="Times New Roman" w:hAnsi="Times New Roman"/>
          <w:b/>
          <w:sz w:val="28"/>
          <w:szCs w:val="28"/>
        </w:rPr>
        <w:t>23 человека</w:t>
      </w:r>
      <w:r w:rsidRPr="00D16989">
        <w:rPr>
          <w:rFonts w:ascii="Times New Roman" w:hAnsi="Times New Roman"/>
          <w:sz w:val="28"/>
          <w:szCs w:val="28"/>
        </w:rPr>
        <w:t xml:space="preserve"> – почётными грамотами главы Мильковского муниципального района;</w:t>
      </w:r>
    </w:p>
    <w:p w:rsidR="00B65106" w:rsidRDefault="00D16989" w:rsidP="00374680">
      <w:pPr>
        <w:spacing w:after="0" w:line="240" w:lineRule="auto"/>
        <w:ind w:firstLine="567"/>
        <w:rPr>
          <w:rFonts w:ascii="Times New Roman" w:hAnsi="Times New Roman"/>
          <w:sz w:val="28"/>
          <w:szCs w:val="28"/>
        </w:rPr>
      </w:pPr>
      <w:r w:rsidRPr="00D16989">
        <w:rPr>
          <w:rFonts w:ascii="Times New Roman" w:hAnsi="Times New Roman"/>
          <w:b/>
          <w:sz w:val="28"/>
          <w:szCs w:val="28"/>
        </w:rPr>
        <w:t>57 человек</w:t>
      </w:r>
      <w:r w:rsidRPr="00D16989">
        <w:rPr>
          <w:rFonts w:ascii="Times New Roman" w:hAnsi="Times New Roman"/>
          <w:sz w:val="28"/>
          <w:szCs w:val="28"/>
        </w:rPr>
        <w:t xml:space="preserve"> – почётными грамотами Управления образования администрации Мильковского муниципального района.</w:t>
      </w:r>
    </w:p>
    <w:p w:rsidR="00D369CD" w:rsidRPr="002B163C" w:rsidRDefault="00D369CD" w:rsidP="001264CC">
      <w:pPr>
        <w:spacing w:after="0" w:line="240" w:lineRule="auto"/>
        <w:ind w:firstLine="567"/>
        <w:rPr>
          <w:rFonts w:ascii="Times New Roman" w:hAnsi="Times New Roman"/>
          <w:sz w:val="28"/>
          <w:szCs w:val="28"/>
        </w:rPr>
      </w:pPr>
      <w:r w:rsidRPr="002B163C">
        <w:rPr>
          <w:rFonts w:ascii="Times New Roman" w:hAnsi="Times New Roman"/>
          <w:sz w:val="28"/>
          <w:szCs w:val="28"/>
        </w:rPr>
        <w:t xml:space="preserve">Труд </w:t>
      </w:r>
      <w:r w:rsidRPr="006E48D7">
        <w:rPr>
          <w:rFonts w:ascii="Times New Roman" w:hAnsi="Times New Roman"/>
          <w:b/>
          <w:sz w:val="28"/>
          <w:szCs w:val="28"/>
        </w:rPr>
        <w:t>90</w:t>
      </w:r>
      <w:r w:rsidRPr="002B163C">
        <w:rPr>
          <w:rFonts w:ascii="Times New Roman" w:hAnsi="Times New Roman"/>
          <w:sz w:val="28"/>
          <w:szCs w:val="28"/>
        </w:rPr>
        <w:t xml:space="preserve"> педагогов (</w:t>
      </w:r>
      <w:r w:rsidRPr="006E48D7">
        <w:rPr>
          <w:rFonts w:ascii="Times New Roman" w:hAnsi="Times New Roman"/>
          <w:b/>
          <w:sz w:val="28"/>
          <w:szCs w:val="28"/>
        </w:rPr>
        <w:t>35</w:t>
      </w:r>
      <w:r w:rsidRPr="002B163C">
        <w:rPr>
          <w:rFonts w:ascii="Times New Roman" w:hAnsi="Times New Roman"/>
          <w:sz w:val="28"/>
          <w:szCs w:val="28"/>
        </w:rPr>
        <w:t>%) отмечен государственными и отраслевыми наградами.</w:t>
      </w:r>
    </w:p>
    <w:p w:rsidR="002B163C" w:rsidRPr="002B163C" w:rsidRDefault="002B163C" w:rsidP="002B163C">
      <w:pPr>
        <w:pStyle w:val="a9"/>
        <w:spacing w:after="0" w:line="240" w:lineRule="auto"/>
        <w:ind w:firstLine="567"/>
        <w:rPr>
          <w:rFonts w:ascii="Times New Roman" w:hAnsi="Times New Roman"/>
          <w:i/>
          <w:sz w:val="28"/>
          <w:szCs w:val="28"/>
        </w:rPr>
      </w:pPr>
    </w:p>
    <w:p w:rsidR="002B163C" w:rsidRPr="002B163C" w:rsidRDefault="007D68A8" w:rsidP="002B163C">
      <w:pPr>
        <w:spacing w:after="0" w:line="240" w:lineRule="auto"/>
        <w:ind w:firstLine="567"/>
        <w:rPr>
          <w:rFonts w:ascii="Times New Roman" w:hAnsi="Times New Roman"/>
          <w:sz w:val="28"/>
          <w:szCs w:val="28"/>
        </w:rPr>
      </w:pPr>
      <w:r>
        <w:rPr>
          <w:rFonts w:ascii="Times New Roman" w:hAnsi="Times New Roman"/>
          <w:sz w:val="28"/>
          <w:szCs w:val="28"/>
        </w:rPr>
        <w:t xml:space="preserve">С целью </w:t>
      </w:r>
      <w:r w:rsidR="00374680">
        <w:rPr>
          <w:rFonts w:ascii="Times New Roman" w:hAnsi="Times New Roman"/>
          <w:sz w:val="28"/>
          <w:szCs w:val="28"/>
        </w:rPr>
        <w:t xml:space="preserve">методической помощи и </w:t>
      </w:r>
      <w:r>
        <w:rPr>
          <w:rFonts w:ascii="Times New Roman" w:hAnsi="Times New Roman"/>
          <w:sz w:val="28"/>
          <w:szCs w:val="28"/>
        </w:rPr>
        <w:t>координации работы педагогических и руководящих работников МОО ММР в 2015 году</w:t>
      </w:r>
      <w:r w:rsidR="002B163C" w:rsidRPr="002B163C">
        <w:rPr>
          <w:rFonts w:ascii="Times New Roman" w:hAnsi="Times New Roman"/>
          <w:sz w:val="28"/>
          <w:szCs w:val="28"/>
        </w:rPr>
        <w:t xml:space="preserve"> проведено </w:t>
      </w:r>
      <w:r w:rsidR="00684F68" w:rsidRPr="00684F68">
        <w:rPr>
          <w:rFonts w:ascii="Times New Roman" w:hAnsi="Times New Roman"/>
          <w:b/>
          <w:sz w:val="28"/>
          <w:szCs w:val="28"/>
        </w:rPr>
        <w:t>38</w:t>
      </w:r>
      <w:r>
        <w:rPr>
          <w:rFonts w:ascii="Times New Roman" w:hAnsi="Times New Roman"/>
          <w:sz w:val="28"/>
          <w:szCs w:val="28"/>
        </w:rPr>
        <w:t xml:space="preserve"> </w:t>
      </w:r>
      <w:r w:rsidR="00684F68">
        <w:rPr>
          <w:rFonts w:ascii="Times New Roman" w:hAnsi="Times New Roman"/>
          <w:sz w:val="28"/>
          <w:szCs w:val="28"/>
        </w:rPr>
        <w:t xml:space="preserve">различных </w:t>
      </w:r>
      <w:r>
        <w:rPr>
          <w:rFonts w:ascii="Times New Roman" w:hAnsi="Times New Roman"/>
          <w:sz w:val="28"/>
          <w:szCs w:val="28"/>
        </w:rPr>
        <w:t xml:space="preserve">мероприятий. Тематика </w:t>
      </w:r>
      <w:r w:rsidR="00684F68">
        <w:rPr>
          <w:rFonts w:ascii="Times New Roman" w:hAnsi="Times New Roman"/>
          <w:sz w:val="28"/>
          <w:szCs w:val="28"/>
        </w:rPr>
        <w:t xml:space="preserve">и формы их проведения </w:t>
      </w:r>
      <w:r>
        <w:rPr>
          <w:rFonts w:ascii="Times New Roman" w:hAnsi="Times New Roman"/>
          <w:sz w:val="28"/>
          <w:szCs w:val="28"/>
        </w:rPr>
        <w:t>представлен</w:t>
      </w:r>
      <w:r w:rsidR="00684F68">
        <w:rPr>
          <w:rFonts w:ascii="Times New Roman" w:hAnsi="Times New Roman"/>
          <w:sz w:val="28"/>
          <w:szCs w:val="28"/>
        </w:rPr>
        <w:t>ы</w:t>
      </w:r>
      <w:r>
        <w:rPr>
          <w:rFonts w:ascii="Times New Roman" w:hAnsi="Times New Roman"/>
          <w:sz w:val="28"/>
          <w:szCs w:val="28"/>
        </w:rPr>
        <w:t xml:space="preserve"> в таблице:</w:t>
      </w:r>
    </w:p>
    <w:p w:rsidR="001264CC" w:rsidRPr="002B163C" w:rsidRDefault="001264CC" w:rsidP="001264CC">
      <w:pPr>
        <w:tabs>
          <w:tab w:val="left" w:pos="0"/>
        </w:tabs>
        <w:spacing w:after="0" w:line="240" w:lineRule="auto"/>
        <w:ind w:firstLine="567"/>
        <w:jc w:val="right"/>
        <w:rPr>
          <w:rFonts w:ascii="Times New Roman" w:hAnsi="Times New Roman"/>
          <w:b/>
          <w:i/>
          <w:sz w:val="28"/>
          <w:szCs w:val="28"/>
        </w:rPr>
      </w:pPr>
      <w:r w:rsidRPr="002B163C">
        <w:rPr>
          <w:rFonts w:ascii="Times New Roman" w:hAnsi="Times New Roman"/>
          <w:i/>
          <w:sz w:val="20"/>
          <w:highlight w:val="lightGray"/>
        </w:rPr>
        <w:t>Таблица 7</w:t>
      </w:r>
      <w:r w:rsidR="00B23DD3">
        <w:rPr>
          <w:rFonts w:ascii="Times New Roman" w:hAnsi="Times New Roman"/>
          <w:i/>
          <w:sz w:val="20"/>
          <w:highlight w:val="lightGray"/>
        </w:rPr>
        <w:t>3</w:t>
      </w:r>
    </w:p>
    <w:tbl>
      <w:tblPr>
        <w:tblStyle w:val="aff3"/>
        <w:tblW w:w="10014" w:type="dxa"/>
        <w:jc w:val="center"/>
        <w:tblLayout w:type="fixed"/>
        <w:tblLook w:val="04A0" w:firstRow="1" w:lastRow="0" w:firstColumn="1" w:lastColumn="0" w:noHBand="0" w:noVBand="1"/>
      </w:tblPr>
      <w:tblGrid>
        <w:gridCol w:w="2553"/>
        <w:gridCol w:w="1453"/>
        <w:gridCol w:w="4554"/>
        <w:gridCol w:w="1454"/>
      </w:tblGrid>
      <w:tr w:rsidR="007D68A8" w:rsidRPr="002B163C" w:rsidTr="007D68A8">
        <w:trPr>
          <w:jc w:val="center"/>
        </w:trPr>
        <w:tc>
          <w:tcPr>
            <w:tcW w:w="2553" w:type="dxa"/>
            <w:shd w:val="clear" w:color="auto" w:fill="auto"/>
          </w:tcPr>
          <w:p w:rsidR="007D68A8" w:rsidRPr="002B163C" w:rsidRDefault="007D68A8" w:rsidP="007D68A8">
            <w:pPr>
              <w:pStyle w:val="a9"/>
              <w:spacing w:after="0" w:line="240" w:lineRule="auto"/>
              <w:ind w:firstLine="0"/>
              <w:jc w:val="center"/>
              <w:rPr>
                <w:sz w:val="20"/>
              </w:rPr>
            </w:pPr>
            <w:r>
              <w:rPr>
                <w:sz w:val="20"/>
              </w:rPr>
              <w:t>Наименование</w:t>
            </w:r>
            <w:r w:rsidRPr="002B163C">
              <w:rPr>
                <w:sz w:val="20"/>
              </w:rPr>
              <w:t xml:space="preserve"> мероприятий</w:t>
            </w:r>
          </w:p>
        </w:tc>
        <w:tc>
          <w:tcPr>
            <w:tcW w:w="1453" w:type="dxa"/>
            <w:shd w:val="clear" w:color="auto" w:fill="auto"/>
          </w:tcPr>
          <w:p w:rsidR="007D68A8" w:rsidRPr="002B163C" w:rsidRDefault="007D68A8" w:rsidP="007D68A8">
            <w:pPr>
              <w:pStyle w:val="a9"/>
              <w:spacing w:after="0" w:line="240" w:lineRule="auto"/>
              <w:ind w:firstLine="0"/>
              <w:jc w:val="center"/>
              <w:rPr>
                <w:sz w:val="20"/>
              </w:rPr>
            </w:pPr>
            <w:r w:rsidRPr="002B163C">
              <w:rPr>
                <w:sz w:val="20"/>
              </w:rPr>
              <w:t>Количество мероприятий</w:t>
            </w:r>
          </w:p>
        </w:tc>
        <w:tc>
          <w:tcPr>
            <w:tcW w:w="4554" w:type="dxa"/>
            <w:shd w:val="clear" w:color="auto" w:fill="auto"/>
          </w:tcPr>
          <w:p w:rsidR="007D68A8" w:rsidRPr="002B163C" w:rsidRDefault="00684F68" w:rsidP="007D68A8">
            <w:pPr>
              <w:pStyle w:val="a9"/>
              <w:spacing w:after="0" w:line="240" w:lineRule="auto"/>
              <w:ind w:firstLine="0"/>
              <w:jc w:val="center"/>
              <w:rPr>
                <w:sz w:val="20"/>
              </w:rPr>
            </w:pPr>
            <w:r>
              <w:rPr>
                <w:sz w:val="20"/>
              </w:rPr>
              <w:t>Рассматриваемые вопросы</w:t>
            </w:r>
          </w:p>
        </w:tc>
        <w:tc>
          <w:tcPr>
            <w:tcW w:w="1454" w:type="dxa"/>
            <w:shd w:val="clear" w:color="auto" w:fill="auto"/>
          </w:tcPr>
          <w:p w:rsidR="007D68A8" w:rsidRPr="002B163C" w:rsidRDefault="007D68A8" w:rsidP="007D68A8">
            <w:pPr>
              <w:pStyle w:val="a9"/>
              <w:spacing w:after="0" w:line="240" w:lineRule="auto"/>
              <w:ind w:firstLine="0"/>
              <w:jc w:val="center"/>
              <w:rPr>
                <w:sz w:val="20"/>
              </w:rPr>
            </w:pPr>
            <w:r w:rsidRPr="002B163C">
              <w:rPr>
                <w:sz w:val="20"/>
              </w:rPr>
              <w:t>Проведение на базе</w:t>
            </w:r>
          </w:p>
        </w:tc>
      </w:tr>
      <w:tr w:rsidR="007D68A8" w:rsidRPr="002B163C" w:rsidTr="007D68A8">
        <w:trPr>
          <w:jc w:val="center"/>
        </w:trPr>
        <w:tc>
          <w:tcPr>
            <w:tcW w:w="2553" w:type="dxa"/>
            <w:shd w:val="clear" w:color="auto" w:fill="auto"/>
          </w:tcPr>
          <w:p w:rsidR="007D68A8" w:rsidRPr="002B163C" w:rsidRDefault="007D68A8" w:rsidP="00D369CD">
            <w:pPr>
              <w:pStyle w:val="a9"/>
              <w:spacing w:after="0" w:line="240" w:lineRule="auto"/>
              <w:ind w:firstLine="0"/>
              <w:rPr>
                <w:sz w:val="20"/>
              </w:rPr>
            </w:pPr>
            <w:r w:rsidRPr="002B163C">
              <w:rPr>
                <w:sz w:val="20"/>
              </w:rPr>
              <w:t>Совет</w:t>
            </w:r>
            <w:r w:rsidR="00B67E73">
              <w:rPr>
                <w:sz w:val="20"/>
              </w:rPr>
              <w:t>ы</w:t>
            </w:r>
            <w:r w:rsidRPr="002B163C">
              <w:rPr>
                <w:sz w:val="20"/>
              </w:rPr>
              <w:t xml:space="preserve"> руководителей</w:t>
            </w:r>
            <w:r w:rsidR="00B67E73">
              <w:rPr>
                <w:sz w:val="20"/>
              </w:rPr>
              <w:t xml:space="preserve"> МОО ММР</w:t>
            </w:r>
          </w:p>
        </w:tc>
        <w:tc>
          <w:tcPr>
            <w:tcW w:w="1453" w:type="dxa"/>
            <w:shd w:val="clear" w:color="auto" w:fill="auto"/>
          </w:tcPr>
          <w:p w:rsidR="007D68A8" w:rsidRPr="002B163C" w:rsidRDefault="007D68A8" w:rsidP="00D369CD">
            <w:pPr>
              <w:pStyle w:val="a9"/>
              <w:spacing w:after="0" w:line="240" w:lineRule="auto"/>
              <w:ind w:firstLine="0"/>
              <w:jc w:val="center"/>
              <w:rPr>
                <w:sz w:val="20"/>
              </w:rPr>
            </w:pPr>
            <w:r w:rsidRPr="002B163C">
              <w:rPr>
                <w:sz w:val="20"/>
              </w:rPr>
              <w:t>5</w:t>
            </w:r>
          </w:p>
        </w:tc>
        <w:tc>
          <w:tcPr>
            <w:tcW w:w="4554" w:type="dxa"/>
            <w:shd w:val="clear" w:color="auto" w:fill="auto"/>
          </w:tcPr>
          <w:p w:rsidR="007D68A8" w:rsidRPr="00064A9D" w:rsidRDefault="00374680" w:rsidP="00D369CD">
            <w:pPr>
              <w:pStyle w:val="a9"/>
              <w:spacing w:after="0" w:line="240" w:lineRule="auto"/>
              <w:ind w:firstLine="0"/>
              <w:rPr>
                <w:sz w:val="20"/>
              </w:rPr>
            </w:pPr>
            <w:r w:rsidRPr="00064A9D">
              <w:rPr>
                <w:b/>
                <w:sz w:val="20"/>
              </w:rPr>
              <w:t xml:space="preserve">1. </w:t>
            </w:r>
            <w:r w:rsidR="00B23DD3" w:rsidRPr="00064A9D">
              <w:rPr>
                <w:rFonts w:eastAsia="Calibri"/>
                <w:sz w:val="20"/>
              </w:rPr>
              <w:t>Отчёт о работе системы образования Мильковского муниципального района в 2014 году</w:t>
            </w:r>
          </w:p>
          <w:p w:rsidR="00374680" w:rsidRPr="00064A9D" w:rsidRDefault="00374680" w:rsidP="00D369CD">
            <w:pPr>
              <w:pStyle w:val="a9"/>
              <w:spacing w:after="0" w:line="240" w:lineRule="auto"/>
              <w:ind w:firstLine="0"/>
              <w:rPr>
                <w:rFonts w:eastAsia="Calibri"/>
                <w:sz w:val="20"/>
              </w:rPr>
            </w:pPr>
            <w:r w:rsidRPr="00064A9D">
              <w:rPr>
                <w:b/>
                <w:sz w:val="20"/>
              </w:rPr>
              <w:t xml:space="preserve">2. </w:t>
            </w:r>
            <w:r w:rsidR="00B23DD3" w:rsidRPr="00064A9D">
              <w:rPr>
                <w:rFonts w:eastAsia="Calibri"/>
                <w:sz w:val="20"/>
              </w:rPr>
              <w:t>Итоги аккредитации МОО.</w:t>
            </w:r>
          </w:p>
          <w:p w:rsidR="00B23DD3" w:rsidRPr="00064A9D" w:rsidRDefault="00B23DD3" w:rsidP="00D369CD">
            <w:pPr>
              <w:pStyle w:val="a9"/>
              <w:spacing w:after="0" w:line="240" w:lineRule="auto"/>
              <w:ind w:firstLine="0"/>
              <w:rPr>
                <w:sz w:val="20"/>
              </w:rPr>
            </w:pPr>
            <w:r w:rsidRPr="00064A9D">
              <w:rPr>
                <w:rFonts w:eastAsia="Calibri"/>
                <w:sz w:val="20"/>
              </w:rPr>
              <w:t>Анализ качества полученных воспитанниками МДОО ММР знаний, готовности к школе</w:t>
            </w:r>
          </w:p>
          <w:p w:rsidR="00374680" w:rsidRPr="00064A9D" w:rsidRDefault="00374680" w:rsidP="00D369CD">
            <w:pPr>
              <w:pStyle w:val="a9"/>
              <w:spacing w:after="0" w:line="240" w:lineRule="auto"/>
              <w:ind w:firstLine="0"/>
              <w:rPr>
                <w:b/>
                <w:sz w:val="20"/>
              </w:rPr>
            </w:pPr>
            <w:r w:rsidRPr="00064A9D">
              <w:rPr>
                <w:b/>
                <w:sz w:val="20"/>
              </w:rPr>
              <w:t xml:space="preserve">3. </w:t>
            </w:r>
            <w:r w:rsidR="00064A9D" w:rsidRPr="00064A9D">
              <w:rPr>
                <w:rFonts w:eastAsia="Calibri"/>
                <w:sz w:val="20"/>
              </w:rPr>
              <w:t>Итоги подготовки муниципальных образовательных организаций Мильковского муниципального района к новому 2015 – 2016 учебному году</w:t>
            </w:r>
          </w:p>
          <w:p w:rsidR="00374680" w:rsidRPr="00064A9D" w:rsidRDefault="00374680" w:rsidP="00D369CD">
            <w:pPr>
              <w:pStyle w:val="a9"/>
              <w:spacing w:after="0" w:line="240" w:lineRule="auto"/>
              <w:ind w:firstLine="0"/>
              <w:rPr>
                <w:rFonts w:eastAsia="Calibri"/>
                <w:sz w:val="20"/>
              </w:rPr>
            </w:pPr>
            <w:r w:rsidRPr="00064A9D">
              <w:rPr>
                <w:b/>
                <w:sz w:val="20"/>
              </w:rPr>
              <w:t xml:space="preserve">4. </w:t>
            </w:r>
            <w:r w:rsidR="00064A9D" w:rsidRPr="00064A9D">
              <w:rPr>
                <w:rFonts w:eastAsia="Calibri"/>
                <w:sz w:val="20"/>
              </w:rPr>
              <w:t>Итоги ГИА – 2015 и задачи на 2016 год. Работа по повышению качества знаний</w:t>
            </w:r>
          </w:p>
          <w:p w:rsidR="00064A9D" w:rsidRPr="00064A9D" w:rsidRDefault="00064A9D" w:rsidP="00D369CD">
            <w:pPr>
              <w:pStyle w:val="a9"/>
              <w:spacing w:after="0" w:line="240" w:lineRule="auto"/>
              <w:ind w:firstLine="0"/>
              <w:rPr>
                <w:b/>
                <w:sz w:val="20"/>
              </w:rPr>
            </w:pPr>
            <w:r w:rsidRPr="00064A9D">
              <w:rPr>
                <w:rFonts w:eastAsia="Calibri"/>
                <w:sz w:val="20"/>
              </w:rPr>
              <w:lastRenderedPageBreak/>
              <w:t>О ходе реализации основных мероприятий муниципальной программы «Развитие образования Мильковского муниципального района на 2014 – 2020 годы» в 2015 году и план на 2016 год. Проект бюджета МОО на 2016 год</w:t>
            </w:r>
          </w:p>
          <w:p w:rsidR="00374680" w:rsidRPr="00064A9D" w:rsidRDefault="00374680" w:rsidP="00D369CD">
            <w:pPr>
              <w:pStyle w:val="a9"/>
              <w:spacing w:after="0" w:line="240" w:lineRule="auto"/>
              <w:ind w:firstLine="0"/>
              <w:rPr>
                <w:rFonts w:eastAsia="Calibri"/>
                <w:sz w:val="20"/>
              </w:rPr>
            </w:pPr>
            <w:r w:rsidRPr="00064A9D">
              <w:rPr>
                <w:b/>
                <w:sz w:val="20"/>
              </w:rPr>
              <w:t>5.</w:t>
            </w:r>
            <w:r w:rsidRPr="00064A9D">
              <w:rPr>
                <w:sz w:val="20"/>
              </w:rPr>
              <w:t xml:space="preserve"> </w:t>
            </w:r>
            <w:r w:rsidR="00064A9D" w:rsidRPr="00064A9D">
              <w:rPr>
                <w:rFonts w:eastAsia="Calibri"/>
                <w:sz w:val="20"/>
              </w:rPr>
              <w:t>Организация работы спортивных секций в школах Мильковского муниципального района с целью популяризации волейбола среди учащихся, их привлечению к регулярным занятиям спортом</w:t>
            </w:r>
          </w:p>
          <w:p w:rsidR="00064A9D" w:rsidRPr="002B163C" w:rsidRDefault="00064A9D" w:rsidP="00D369CD">
            <w:pPr>
              <w:pStyle w:val="a9"/>
              <w:spacing w:after="0" w:line="240" w:lineRule="auto"/>
              <w:ind w:firstLine="0"/>
              <w:rPr>
                <w:sz w:val="20"/>
              </w:rPr>
            </w:pPr>
            <w:r w:rsidRPr="00064A9D">
              <w:rPr>
                <w:rFonts w:eastAsia="Calibri"/>
                <w:sz w:val="20"/>
              </w:rPr>
              <w:t>Об итогах контрольно-надзорной деятельности в сфере образования в 2015 году и основных задачах на 2016 год</w:t>
            </w:r>
          </w:p>
        </w:tc>
        <w:tc>
          <w:tcPr>
            <w:tcW w:w="1454" w:type="dxa"/>
            <w:shd w:val="clear" w:color="auto" w:fill="auto"/>
          </w:tcPr>
          <w:p w:rsidR="007D68A8" w:rsidRPr="002B163C" w:rsidRDefault="007D68A8" w:rsidP="007D68A8">
            <w:pPr>
              <w:pStyle w:val="a9"/>
              <w:spacing w:after="0" w:line="240" w:lineRule="auto"/>
              <w:ind w:firstLine="0"/>
              <w:jc w:val="center"/>
              <w:rPr>
                <w:sz w:val="20"/>
              </w:rPr>
            </w:pPr>
            <w:r w:rsidRPr="002B163C">
              <w:rPr>
                <w:sz w:val="20"/>
              </w:rPr>
              <w:lastRenderedPageBreak/>
              <w:t>УО АММР</w:t>
            </w:r>
          </w:p>
        </w:tc>
      </w:tr>
      <w:tr w:rsidR="007D68A8" w:rsidRPr="002B163C" w:rsidTr="007D68A8">
        <w:trPr>
          <w:jc w:val="center"/>
        </w:trPr>
        <w:tc>
          <w:tcPr>
            <w:tcW w:w="2553" w:type="dxa"/>
            <w:shd w:val="clear" w:color="auto" w:fill="auto"/>
          </w:tcPr>
          <w:p w:rsidR="007D68A8" w:rsidRPr="002B163C" w:rsidRDefault="007D68A8" w:rsidP="00D369CD">
            <w:pPr>
              <w:pStyle w:val="a9"/>
              <w:spacing w:after="0" w:line="240" w:lineRule="auto"/>
              <w:ind w:firstLine="0"/>
              <w:rPr>
                <w:sz w:val="20"/>
              </w:rPr>
            </w:pPr>
            <w:r w:rsidRPr="002B163C">
              <w:rPr>
                <w:sz w:val="20"/>
              </w:rPr>
              <w:lastRenderedPageBreak/>
              <w:t>Индивидуальная работа с руководителями и главными бухгалтерами МОО ММР</w:t>
            </w:r>
          </w:p>
        </w:tc>
        <w:tc>
          <w:tcPr>
            <w:tcW w:w="1453" w:type="dxa"/>
            <w:shd w:val="clear" w:color="auto" w:fill="auto"/>
          </w:tcPr>
          <w:p w:rsidR="007D68A8" w:rsidRPr="002B163C" w:rsidRDefault="007D68A8" w:rsidP="00D369CD">
            <w:pPr>
              <w:pStyle w:val="a9"/>
              <w:spacing w:after="0" w:line="240" w:lineRule="auto"/>
              <w:ind w:firstLine="0"/>
              <w:jc w:val="center"/>
              <w:rPr>
                <w:sz w:val="20"/>
              </w:rPr>
            </w:pPr>
            <w:r w:rsidRPr="002B163C">
              <w:rPr>
                <w:sz w:val="20"/>
              </w:rPr>
              <w:t>3</w:t>
            </w:r>
          </w:p>
        </w:tc>
        <w:tc>
          <w:tcPr>
            <w:tcW w:w="4554" w:type="dxa"/>
            <w:shd w:val="clear" w:color="auto" w:fill="auto"/>
          </w:tcPr>
          <w:p w:rsidR="007D68A8" w:rsidRPr="002B163C" w:rsidRDefault="007D68A8" w:rsidP="00D369CD">
            <w:pPr>
              <w:pStyle w:val="a9"/>
              <w:spacing w:after="0" w:line="240" w:lineRule="auto"/>
              <w:ind w:firstLine="0"/>
              <w:rPr>
                <w:sz w:val="20"/>
              </w:rPr>
            </w:pPr>
            <w:r w:rsidRPr="002B163C">
              <w:rPr>
                <w:b/>
                <w:sz w:val="20"/>
              </w:rPr>
              <w:t>1.</w:t>
            </w:r>
            <w:r w:rsidRPr="002B163C">
              <w:rPr>
                <w:sz w:val="20"/>
              </w:rPr>
              <w:t xml:space="preserve"> Составление бюджета разногласий. Составление плана подготовки к новому учебному году</w:t>
            </w:r>
            <w:r>
              <w:rPr>
                <w:sz w:val="20"/>
              </w:rPr>
              <w:t>.</w:t>
            </w:r>
          </w:p>
          <w:p w:rsidR="007D68A8" w:rsidRPr="002B163C" w:rsidRDefault="007D68A8" w:rsidP="00D369CD">
            <w:pPr>
              <w:pStyle w:val="a9"/>
              <w:spacing w:after="0" w:line="240" w:lineRule="auto"/>
              <w:ind w:firstLine="0"/>
              <w:rPr>
                <w:sz w:val="20"/>
              </w:rPr>
            </w:pPr>
            <w:r w:rsidRPr="002B163C">
              <w:rPr>
                <w:b/>
                <w:sz w:val="20"/>
              </w:rPr>
              <w:t>2.</w:t>
            </w:r>
            <w:r w:rsidRPr="002B163C">
              <w:rPr>
                <w:sz w:val="20"/>
              </w:rPr>
              <w:t xml:space="preserve"> Об исполнении бюджета за 2015 год.</w:t>
            </w:r>
          </w:p>
          <w:p w:rsidR="007D68A8" w:rsidRDefault="007D68A8" w:rsidP="00D369CD">
            <w:pPr>
              <w:spacing w:after="0" w:line="240" w:lineRule="auto"/>
              <w:ind w:firstLine="0"/>
              <w:rPr>
                <w:sz w:val="20"/>
                <w:szCs w:val="20"/>
              </w:rPr>
            </w:pPr>
            <w:r w:rsidRPr="002B163C">
              <w:rPr>
                <w:b/>
                <w:sz w:val="20"/>
                <w:szCs w:val="20"/>
              </w:rPr>
              <w:t>3</w:t>
            </w:r>
            <w:r>
              <w:rPr>
                <w:sz w:val="20"/>
                <w:szCs w:val="20"/>
              </w:rPr>
              <w:t xml:space="preserve">. </w:t>
            </w:r>
            <w:r w:rsidRPr="002B163C">
              <w:rPr>
                <w:sz w:val="20"/>
                <w:szCs w:val="20"/>
              </w:rPr>
              <w:t>Подготовка</w:t>
            </w:r>
            <w:r>
              <w:rPr>
                <w:sz w:val="20"/>
                <w:szCs w:val="20"/>
              </w:rPr>
              <w:t xml:space="preserve"> к годовому финансовому отчёту.</w:t>
            </w:r>
          </w:p>
          <w:p w:rsidR="007D68A8" w:rsidRPr="002B163C" w:rsidRDefault="007D68A8" w:rsidP="00D369CD">
            <w:pPr>
              <w:spacing w:after="0" w:line="240" w:lineRule="auto"/>
              <w:ind w:firstLine="0"/>
              <w:rPr>
                <w:sz w:val="20"/>
                <w:szCs w:val="20"/>
              </w:rPr>
            </w:pPr>
            <w:r>
              <w:rPr>
                <w:sz w:val="20"/>
                <w:szCs w:val="20"/>
              </w:rPr>
              <w:t>4</w:t>
            </w:r>
            <w:r w:rsidRPr="002B163C">
              <w:rPr>
                <w:sz w:val="20"/>
                <w:szCs w:val="20"/>
              </w:rPr>
              <w:t xml:space="preserve">. Анализ проверок финансово-хозяйственной деятельности в МОО </w:t>
            </w:r>
            <w:r>
              <w:rPr>
                <w:sz w:val="20"/>
                <w:szCs w:val="20"/>
              </w:rPr>
              <w:t xml:space="preserve">ММР </w:t>
            </w:r>
            <w:r w:rsidRPr="002B163C">
              <w:rPr>
                <w:sz w:val="20"/>
                <w:szCs w:val="20"/>
              </w:rPr>
              <w:t>за 2015 год</w:t>
            </w:r>
            <w:r>
              <w:rPr>
                <w:sz w:val="20"/>
                <w:szCs w:val="20"/>
              </w:rPr>
              <w:t>.</w:t>
            </w:r>
          </w:p>
        </w:tc>
        <w:tc>
          <w:tcPr>
            <w:tcW w:w="1454" w:type="dxa"/>
            <w:shd w:val="clear" w:color="auto" w:fill="auto"/>
          </w:tcPr>
          <w:p w:rsidR="007D68A8" w:rsidRPr="002B163C" w:rsidRDefault="007D68A8" w:rsidP="007D68A8">
            <w:pPr>
              <w:pStyle w:val="a9"/>
              <w:spacing w:after="0" w:line="240" w:lineRule="auto"/>
              <w:ind w:firstLine="0"/>
              <w:jc w:val="center"/>
              <w:rPr>
                <w:sz w:val="20"/>
              </w:rPr>
            </w:pPr>
            <w:r w:rsidRPr="002B163C">
              <w:rPr>
                <w:sz w:val="20"/>
              </w:rPr>
              <w:t>УО АММР</w:t>
            </w:r>
          </w:p>
        </w:tc>
      </w:tr>
      <w:tr w:rsidR="007D68A8" w:rsidRPr="002B163C" w:rsidTr="007D68A8">
        <w:trPr>
          <w:jc w:val="center"/>
        </w:trPr>
        <w:tc>
          <w:tcPr>
            <w:tcW w:w="2553" w:type="dxa"/>
            <w:shd w:val="clear" w:color="auto" w:fill="auto"/>
          </w:tcPr>
          <w:p w:rsidR="007D68A8" w:rsidRPr="002B163C" w:rsidRDefault="007D68A8" w:rsidP="007D68A8">
            <w:pPr>
              <w:pStyle w:val="a9"/>
              <w:spacing w:after="0" w:line="240" w:lineRule="auto"/>
              <w:ind w:firstLine="0"/>
              <w:rPr>
                <w:sz w:val="20"/>
              </w:rPr>
            </w:pPr>
            <w:r w:rsidRPr="002B163C">
              <w:rPr>
                <w:sz w:val="20"/>
              </w:rPr>
              <w:t>Совещани</w:t>
            </w:r>
            <w:r w:rsidR="00B67E73">
              <w:rPr>
                <w:sz w:val="20"/>
              </w:rPr>
              <w:t>я</w:t>
            </w:r>
            <w:r w:rsidRPr="002B163C">
              <w:rPr>
                <w:sz w:val="20"/>
              </w:rPr>
              <w:t xml:space="preserve"> с руководителями и заместителями </w:t>
            </w:r>
            <w:r>
              <w:rPr>
                <w:sz w:val="20"/>
              </w:rPr>
              <w:t xml:space="preserve">директоров </w:t>
            </w:r>
            <w:r w:rsidRPr="002B163C">
              <w:rPr>
                <w:sz w:val="20"/>
              </w:rPr>
              <w:t>по учебной работе МОО ММР</w:t>
            </w:r>
          </w:p>
        </w:tc>
        <w:tc>
          <w:tcPr>
            <w:tcW w:w="1453" w:type="dxa"/>
            <w:shd w:val="clear" w:color="auto" w:fill="auto"/>
          </w:tcPr>
          <w:p w:rsidR="007D68A8" w:rsidRPr="002B163C" w:rsidRDefault="007D68A8" w:rsidP="00D369CD">
            <w:pPr>
              <w:pStyle w:val="a9"/>
              <w:spacing w:after="0" w:line="240" w:lineRule="auto"/>
              <w:ind w:firstLine="0"/>
              <w:jc w:val="center"/>
              <w:rPr>
                <w:sz w:val="20"/>
              </w:rPr>
            </w:pPr>
            <w:r w:rsidRPr="002B163C">
              <w:rPr>
                <w:sz w:val="20"/>
              </w:rPr>
              <w:t>2</w:t>
            </w:r>
          </w:p>
        </w:tc>
        <w:tc>
          <w:tcPr>
            <w:tcW w:w="4554" w:type="dxa"/>
            <w:shd w:val="clear" w:color="auto" w:fill="auto"/>
          </w:tcPr>
          <w:p w:rsidR="007D68A8" w:rsidRPr="002B163C" w:rsidRDefault="007D68A8" w:rsidP="00D369CD">
            <w:pPr>
              <w:pStyle w:val="a9"/>
              <w:spacing w:after="0" w:line="240" w:lineRule="auto"/>
              <w:ind w:firstLine="0"/>
              <w:rPr>
                <w:sz w:val="20"/>
              </w:rPr>
            </w:pPr>
            <w:r w:rsidRPr="002B163C">
              <w:rPr>
                <w:b/>
                <w:sz w:val="20"/>
              </w:rPr>
              <w:t>1.</w:t>
            </w:r>
            <w:r w:rsidRPr="002B163C">
              <w:rPr>
                <w:sz w:val="20"/>
              </w:rPr>
              <w:t xml:space="preserve"> Государственная аккредитаци</w:t>
            </w:r>
            <w:r>
              <w:rPr>
                <w:sz w:val="20"/>
              </w:rPr>
              <w:t>я</w:t>
            </w:r>
            <w:r w:rsidRPr="002B163C">
              <w:rPr>
                <w:sz w:val="20"/>
              </w:rPr>
              <w:t xml:space="preserve"> образовательной деятельности общеобразовательной организации.</w:t>
            </w:r>
          </w:p>
          <w:p w:rsidR="007D68A8" w:rsidRPr="002B163C" w:rsidRDefault="007D68A8" w:rsidP="00D369CD">
            <w:pPr>
              <w:pStyle w:val="a9"/>
              <w:spacing w:after="0" w:line="240" w:lineRule="auto"/>
              <w:ind w:firstLine="0"/>
              <w:rPr>
                <w:sz w:val="20"/>
              </w:rPr>
            </w:pPr>
            <w:r w:rsidRPr="002B163C">
              <w:rPr>
                <w:b/>
                <w:sz w:val="20"/>
              </w:rPr>
              <w:t>2.</w:t>
            </w:r>
            <w:r w:rsidRPr="002B163C">
              <w:rPr>
                <w:sz w:val="20"/>
              </w:rPr>
              <w:t xml:space="preserve"> Итоги проведения диагностических работ в Камчатском крае</w:t>
            </w:r>
            <w:r>
              <w:rPr>
                <w:sz w:val="20"/>
              </w:rPr>
              <w:t>.</w:t>
            </w:r>
          </w:p>
        </w:tc>
        <w:tc>
          <w:tcPr>
            <w:tcW w:w="1454" w:type="dxa"/>
            <w:shd w:val="clear" w:color="auto" w:fill="auto"/>
          </w:tcPr>
          <w:p w:rsidR="007D68A8" w:rsidRPr="002B163C" w:rsidRDefault="007D68A8" w:rsidP="007D68A8">
            <w:pPr>
              <w:pStyle w:val="a9"/>
              <w:spacing w:after="0" w:line="240" w:lineRule="auto"/>
              <w:ind w:firstLine="0"/>
              <w:jc w:val="center"/>
              <w:rPr>
                <w:sz w:val="20"/>
              </w:rPr>
            </w:pPr>
            <w:r w:rsidRPr="002B163C">
              <w:rPr>
                <w:sz w:val="20"/>
              </w:rPr>
              <w:t>УО АММР</w:t>
            </w:r>
          </w:p>
        </w:tc>
      </w:tr>
      <w:tr w:rsidR="007D68A8" w:rsidRPr="002B163C" w:rsidTr="007D68A8">
        <w:trPr>
          <w:jc w:val="center"/>
        </w:trPr>
        <w:tc>
          <w:tcPr>
            <w:tcW w:w="2553" w:type="dxa"/>
            <w:shd w:val="clear" w:color="auto" w:fill="auto"/>
          </w:tcPr>
          <w:p w:rsidR="007D68A8" w:rsidRPr="002B163C" w:rsidRDefault="007D68A8" w:rsidP="00B67E73">
            <w:pPr>
              <w:pStyle w:val="a9"/>
              <w:spacing w:after="0" w:line="240" w:lineRule="auto"/>
              <w:ind w:firstLine="0"/>
              <w:rPr>
                <w:sz w:val="20"/>
              </w:rPr>
            </w:pPr>
            <w:r w:rsidRPr="002B163C">
              <w:rPr>
                <w:sz w:val="20"/>
              </w:rPr>
              <w:t>Совещани</w:t>
            </w:r>
            <w:r w:rsidR="00B67E73">
              <w:rPr>
                <w:sz w:val="20"/>
              </w:rPr>
              <w:t>я</w:t>
            </w:r>
            <w:r w:rsidRPr="002B163C">
              <w:rPr>
                <w:sz w:val="20"/>
              </w:rPr>
              <w:t xml:space="preserve"> с заместителями дирек</w:t>
            </w:r>
            <w:r w:rsidR="00B67E73">
              <w:rPr>
                <w:sz w:val="20"/>
              </w:rPr>
              <w:t>торов по воспитательной работе МОО ММР</w:t>
            </w:r>
          </w:p>
        </w:tc>
        <w:tc>
          <w:tcPr>
            <w:tcW w:w="1453" w:type="dxa"/>
            <w:shd w:val="clear" w:color="auto" w:fill="auto"/>
          </w:tcPr>
          <w:p w:rsidR="007D68A8" w:rsidRPr="002B163C" w:rsidRDefault="007D68A8" w:rsidP="00D369CD">
            <w:pPr>
              <w:pStyle w:val="a9"/>
              <w:spacing w:after="0" w:line="240" w:lineRule="auto"/>
              <w:ind w:firstLine="0"/>
              <w:jc w:val="center"/>
              <w:rPr>
                <w:sz w:val="20"/>
              </w:rPr>
            </w:pPr>
            <w:r w:rsidRPr="002B163C">
              <w:rPr>
                <w:sz w:val="20"/>
              </w:rPr>
              <w:t>2</w:t>
            </w:r>
          </w:p>
        </w:tc>
        <w:tc>
          <w:tcPr>
            <w:tcW w:w="4554" w:type="dxa"/>
            <w:shd w:val="clear" w:color="auto" w:fill="auto"/>
          </w:tcPr>
          <w:p w:rsidR="007D68A8" w:rsidRPr="002B163C" w:rsidRDefault="007D68A8" w:rsidP="00D369CD">
            <w:pPr>
              <w:pStyle w:val="a9"/>
              <w:spacing w:after="0" w:line="240" w:lineRule="auto"/>
              <w:ind w:firstLine="0"/>
              <w:rPr>
                <w:sz w:val="20"/>
              </w:rPr>
            </w:pPr>
            <w:r w:rsidRPr="002B163C">
              <w:rPr>
                <w:b/>
                <w:sz w:val="20"/>
              </w:rPr>
              <w:t>1</w:t>
            </w:r>
            <w:r w:rsidRPr="002B163C">
              <w:rPr>
                <w:sz w:val="20"/>
              </w:rPr>
              <w:t>. Составление плана проведения районных и участия в краевых мероприятиях на 2016 год.</w:t>
            </w:r>
          </w:p>
          <w:p w:rsidR="007D68A8" w:rsidRPr="002B163C" w:rsidRDefault="007D68A8" w:rsidP="007D68A8">
            <w:pPr>
              <w:pStyle w:val="a9"/>
              <w:spacing w:after="0" w:line="240" w:lineRule="auto"/>
              <w:ind w:firstLine="0"/>
              <w:rPr>
                <w:sz w:val="20"/>
              </w:rPr>
            </w:pPr>
            <w:r w:rsidRPr="002B163C">
              <w:rPr>
                <w:b/>
                <w:sz w:val="20"/>
              </w:rPr>
              <w:t>2.</w:t>
            </w:r>
            <w:r w:rsidRPr="002B163C">
              <w:rPr>
                <w:sz w:val="20"/>
              </w:rPr>
              <w:t xml:space="preserve"> Корректировка плана проведения районных и участия в краевых мероприятиях </w:t>
            </w:r>
            <w:r>
              <w:rPr>
                <w:sz w:val="20"/>
              </w:rPr>
              <w:t>в</w:t>
            </w:r>
            <w:r w:rsidRPr="002B163C">
              <w:rPr>
                <w:sz w:val="20"/>
              </w:rPr>
              <w:t xml:space="preserve"> 2016 год</w:t>
            </w:r>
            <w:r>
              <w:rPr>
                <w:sz w:val="20"/>
              </w:rPr>
              <w:t>у.</w:t>
            </w:r>
          </w:p>
        </w:tc>
        <w:tc>
          <w:tcPr>
            <w:tcW w:w="1454" w:type="dxa"/>
            <w:shd w:val="clear" w:color="auto" w:fill="auto"/>
          </w:tcPr>
          <w:p w:rsidR="007D68A8" w:rsidRPr="002B163C" w:rsidRDefault="007D68A8" w:rsidP="007D68A8">
            <w:pPr>
              <w:pStyle w:val="a9"/>
              <w:spacing w:after="0" w:line="240" w:lineRule="auto"/>
              <w:ind w:firstLine="0"/>
              <w:jc w:val="center"/>
              <w:rPr>
                <w:sz w:val="20"/>
              </w:rPr>
            </w:pPr>
            <w:r w:rsidRPr="002B163C">
              <w:rPr>
                <w:sz w:val="20"/>
              </w:rPr>
              <w:t>УО АММР</w:t>
            </w:r>
          </w:p>
        </w:tc>
      </w:tr>
      <w:tr w:rsidR="007D68A8" w:rsidRPr="002B163C" w:rsidTr="007D68A8">
        <w:trPr>
          <w:jc w:val="center"/>
        </w:trPr>
        <w:tc>
          <w:tcPr>
            <w:tcW w:w="2553" w:type="dxa"/>
            <w:shd w:val="clear" w:color="auto" w:fill="auto"/>
          </w:tcPr>
          <w:p w:rsidR="007D68A8" w:rsidRPr="002B163C" w:rsidRDefault="007D68A8" w:rsidP="00B67E73">
            <w:pPr>
              <w:pStyle w:val="a9"/>
              <w:spacing w:after="0" w:line="240" w:lineRule="auto"/>
              <w:ind w:firstLine="0"/>
              <w:rPr>
                <w:sz w:val="20"/>
              </w:rPr>
            </w:pPr>
            <w:r w:rsidRPr="002B163C">
              <w:rPr>
                <w:sz w:val="20"/>
              </w:rPr>
              <w:t>Методически</w:t>
            </w:r>
            <w:r w:rsidR="00B67E73">
              <w:rPr>
                <w:sz w:val="20"/>
              </w:rPr>
              <w:t>е</w:t>
            </w:r>
            <w:r w:rsidRPr="002B163C">
              <w:rPr>
                <w:sz w:val="20"/>
              </w:rPr>
              <w:t xml:space="preserve"> совет</w:t>
            </w:r>
            <w:r w:rsidR="00B67E73">
              <w:rPr>
                <w:sz w:val="20"/>
              </w:rPr>
              <w:t>ы</w:t>
            </w:r>
            <w:r w:rsidRPr="002B163C">
              <w:rPr>
                <w:sz w:val="20"/>
              </w:rPr>
              <w:t xml:space="preserve"> по вопросам воспитания и дополнительного образования</w:t>
            </w:r>
          </w:p>
        </w:tc>
        <w:tc>
          <w:tcPr>
            <w:tcW w:w="1453" w:type="dxa"/>
            <w:shd w:val="clear" w:color="auto" w:fill="auto"/>
          </w:tcPr>
          <w:p w:rsidR="007D68A8" w:rsidRPr="002B163C" w:rsidRDefault="007D68A8" w:rsidP="00D369CD">
            <w:pPr>
              <w:pStyle w:val="a9"/>
              <w:spacing w:after="0" w:line="240" w:lineRule="auto"/>
              <w:ind w:firstLine="0"/>
              <w:jc w:val="center"/>
              <w:rPr>
                <w:sz w:val="20"/>
              </w:rPr>
            </w:pPr>
            <w:r w:rsidRPr="002B163C">
              <w:rPr>
                <w:sz w:val="20"/>
              </w:rPr>
              <w:t>1</w:t>
            </w:r>
          </w:p>
        </w:tc>
        <w:tc>
          <w:tcPr>
            <w:tcW w:w="4554" w:type="dxa"/>
            <w:shd w:val="clear" w:color="auto" w:fill="auto"/>
          </w:tcPr>
          <w:p w:rsidR="007D68A8" w:rsidRDefault="007D68A8" w:rsidP="00D369CD">
            <w:pPr>
              <w:pStyle w:val="a9"/>
              <w:spacing w:after="0" w:line="240" w:lineRule="auto"/>
              <w:ind w:firstLine="0"/>
              <w:rPr>
                <w:sz w:val="20"/>
              </w:rPr>
            </w:pPr>
            <w:r w:rsidRPr="002B163C">
              <w:rPr>
                <w:b/>
                <w:sz w:val="20"/>
              </w:rPr>
              <w:t>1.</w:t>
            </w:r>
            <w:r>
              <w:rPr>
                <w:sz w:val="20"/>
              </w:rPr>
              <w:t xml:space="preserve"> </w:t>
            </w:r>
            <w:r w:rsidRPr="002B163C">
              <w:rPr>
                <w:sz w:val="20"/>
              </w:rPr>
              <w:t>Анализ незанятости обучающихся дополни</w:t>
            </w:r>
            <w:r>
              <w:rPr>
                <w:sz w:val="20"/>
              </w:rPr>
              <w:t>тельным образованием в МОО ММР.</w:t>
            </w:r>
          </w:p>
          <w:p w:rsidR="00684F68" w:rsidRDefault="007D68A8" w:rsidP="00D369CD">
            <w:pPr>
              <w:pStyle w:val="a9"/>
              <w:spacing w:after="0" w:line="240" w:lineRule="auto"/>
              <w:ind w:firstLine="0"/>
              <w:rPr>
                <w:sz w:val="20"/>
              </w:rPr>
            </w:pPr>
            <w:r w:rsidRPr="002B163C">
              <w:rPr>
                <w:sz w:val="20"/>
              </w:rPr>
              <w:t xml:space="preserve">2. Итоги мониторинга </w:t>
            </w:r>
            <w:r w:rsidR="00684F68">
              <w:rPr>
                <w:sz w:val="20"/>
              </w:rPr>
              <w:t>по введению ФГОС ООО в МОО ММР.</w:t>
            </w:r>
          </w:p>
          <w:p w:rsidR="007D68A8" w:rsidRPr="002B163C" w:rsidRDefault="007D68A8" w:rsidP="00D369CD">
            <w:pPr>
              <w:pStyle w:val="a9"/>
              <w:spacing w:after="0" w:line="240" w:lineRule="auto"/>
              <w:ind w:firstLine="0"/>
              <w:rPr>
                <w:sz w:val="20"/>
              </w:rPr>
            </w:pPr>
            <w:r w:rsidRPr="00684F68">
              <w:rPr>
                <w:b/>
                <w:sz w:val="20"/>
              </w:rPr>
              <w:t>3.</w:t>
            </w:r>
            <w:r w:rsidRPr="002B163C">
              <w:rPr>
                <w:sz w:val="20"/>
              </w:rPr>
              <w:t xml:space="preserve"> Подведение итогов районного конкурса «Самый классный </w:t>
            </w:r>
            <w:proofErr w:type="spellStart"/>
            <w:r w:rsidRPr="002B163C">
              <w:rPr>
                <w:sz w:val="20"/>
              </w:rPr>
              <w:t>классный</w:t>
            </w:r>
            <w:proofErr w:type="spellEnd"/>
            <w:r w:rsidRPr="002B163C">
              <w:rPr>
                <w:sz w:val="20"/>
              </w:rPr>
              <w:t>»</w:t>
            </w:r>
          </w:p>
        </w:tc>
        <w:tc>
          <w:tcPr>
            <w:tcW w:w="1454" w:type="dxa"/>
            <w:shd w:val="clear" w:color="auto" w:fill="auto"/>
          </w:tcPr>
          <w:p w:rsidR="007D68A8" w:rsidRPr="002B163C" w:rsidRDefault="007D68A8" w:rsidP="007D68A8">
            <w:pPr>
              <w:pStyle w:val="a9"/>
              <w:spacing w:after="0" w:line="240" w:lineRule="auto"/>
              <w:ind w:firstLine="0"/>
              <w:jc w:val="center"/>
              <w:rPr>
                <w:sz w:val="20"/>
              </w:rPr>
            </w:pPr>
            <w:r w:rsidRPr="002B163C">
              <w:rPr>
                <w:sz w:val="20"/>
              </w:rPr>
              <w:t>УО АММР</w:t>
            </w:r>
          </w:p>
        </w:tc>
      </w:tr>
      <w:tr w:rsidR="007D68A8" w:rsidRPr="002B163C" w:rsidTr="007D68A8">
        <w:trPr>
          <w:jc w:val="center"/>
        </w:trPr>
        <w:tc>
          <w:tcPr>
            <w:tcW w:w="2553" w:type="dxa"/>
            <w:shd w:val="clear" w:color="auto" w:fill="auto"/>
          </w:tcPr>
          <w:p w:rsidR="007D68A8" w:rsidRPr="002B163C" w:rsidRDefault="007D68A8" w:rsidP="00D369CD">
            <w:pPr>
              <w:pStyle w:val="a9"/>
              <w:spacing w:after="0" w:line="240" w:lineRule="auto"/>
              <w:ind w:firstLine="0"/>
              <w:rPr>
                <w:sz w:val="20"/>
              </w:rPr>
            </w:pPr>
            <w:r w:rsidRPr="002B163C">
              <w:rPr>
                <w:sz w:val="20"/>
              </w:rPr>
              <w:t>Семинар</w:t>
            </w:r>
            <w:r w:rsidR="00684F68">
              <w:rPr>
                <w:sz w:val="20"/>
              </w:rPr>
              <w:t>ы</w:t>
            </w:r>
            <w:r w:rsidRPr="002B163C">
              <w:rPr>
                <w:sz w:val="20"/>
              </w:rPr>
              <w:t xml:space="preserve"> для преподавателей-организаторов ОБЖ и учителей физической культуры</w:t>
            </w:r>
          </w:p>
        </w:tc>
        <w:tc>
          <w:tcPr>
            <w:tcW w:w="1453" w:type="dxa"/>
            <w:shd w:val="clear" w:color="auto" w:fill="auto"/>
          </w:tcPr>
          <w:p w:rsidR="007D68A8" w:rsidRPr="002B163C" w:rsidRDefault="007D68A8" w:rsidP="00D369CD">
            <w:pPr>
              <w:pStyle w:val="a9"/>
              <w:spacing w:after="0" w:line="240" w:lineRule="auto"/>
              <w:ind w:firstLine="0"/>
              <w:jc w:val="center"/>
              <w:rPr>
                <w:sz w:val="20"/>
              </w:rPr>
            </w:pPr>
            <w:r w:rsidRPr="002B163C">
              <w:rPr>
                <w:sz w:val="20"/>
              </w:rPr>
              <w:t>1</w:t>
            </w:r>
          </w:p>
        </w:tc>
        <w:tc>
          <w:tcPr>
            <w:tcW w:w="4554" w:type="dxa"/>
            <w:shd w:val="clear" w:color="auto" w:fill="auto"/>
          </w:tcPr>
          <w:p w:rsidR="00684F68" w:rsidRDefault="007D68A8" w:rsidP="00684F68">
            <w:pPr>
              <w:pStyle w:val="a9"/>
              <w:spacing w:after="0" w:line="240" w:lineRule="auto"/>
              <w:ind w:firstLine="0"/>
              <w:rPr>
                <w:sz w:val="20"/>
              </w:rPr>
            </w:pPr>
            <w:r w:rsidRPr="002B163C">
              <w:rPr>
                <w:b/>
                <w:sz w:val="20"/>
              </w:rPr>
              <w:t>1.</w:t>
            </w:r>
            <w:r w:rsidR="00684F68">
              <w:rPr>
                <w:sz w:val="20"/>
              </w:rPr>
              <w:t xml:space="preserve"> </w:t>
            </w:r>
            <w:r w:rsidRPr="002B163C">
              <w:rPr>
                <w:sz w:val="20"/>
              </w:rPr>
              <w:t>О результатах мониторинга оснащённости МОО ММР спортивным инвентарём и оборудованием для занятий физической культур</w:t>
            </w:r>
            <w:r w:rsidR="00684F68">
              <w:rPr>
                <w:sz w:val="20"/>
              </w:rPr>
              <w:t>ой</w:t>
            </w:r>
            <w:r w:rsidRPr="002B163C">
              <w:rPr>
                <w:sz w:val="20"/>
              </w:rPr>
              <w:t xml:space="preserve"> и спорт</w:t>
            </w:r>
            <w:r w:rsidR="00684F68">
              <w:rPr>
                <w:sz w:val="20"/>
              </w:rPr>
              <w:t>ом.</w:t>
            </w:r>
          </w:p>
          <w:p w:rsidR="007D68A8" w:rsidRPr="002B163C" w:rsidRDefault="007D68A8" w:rsidP="00684F68">
            <w:pPr>
              <w:pStyle w:val="a9"/>
              <w:spacing w:after="0" w:line="240" w:lineRule="auto"/>
              <w:ind w:firstLine="0"/>
              <w:rPr>
                <w:sz w:val="20"/>
              </w:rPr>
            </w:pPr>
            <w:r w:rsidRPr="002B163C">
              <w:rPr>
                <w:sz w:val="20"/>
              </w:rPr>
              <w:t>2. Организация пятидневных учебных сборов по основам военной службы.</w:t>
            </w:r>
          </w:p>
        </w:tc>
        <w:tc>
          <w:tcPr>
            <w:tcW w:w="1454" w:type="dxa"/>
            <w:shd w:val="clear" w:color="auto" w:fill="auto"/>
          </w:tcPr>
          <w:p w:rsidR="007D68A8" w:rsidRPr="002B163C" w:rsidRDefault="007D68A8" w:rsidP="007D68A8">
            <w:pPr>
              <w:pStyle w:val="a9"/>
              <w:spacing w:after="0" w:line="240" w:lineRule="auto"/>
              <w:ind w:firstLine="0"/>
              <w:jc w:val="center"/>
              <w:rPr>
                <w:sz w:val="20"/>
              </w:rPr>
            </w:pPr>
            <w:r w:rsidRPr="002B163C">
              <w:rPr>
                <w:sz w:val="20"/>
              </w:rPr>
              <w:t>УО АММР</w:t>
            </w:r>
          </w:p>
        </w:tc>
      </w:tr>
      <w:tr w:rsidR="007D68A8" w:rsidRPr="002B163C" w:rsidTr="007D68A8">
        <w:trPr>
          <w:jc w:val="center"/>
        </w:trPr>
        <w:tc>
          <w:tcPr>
            <w:tcW w:w="2553" w:type="dxa"/>
            <w:shd w:val="clear" w:color="auto" w:fill="auto"/>
          </w:tcPr>
          <w:p w:rsidR="007D68A8" w:rsidRPr="002B163C" w:rsidRDefault="007D68A8" w:rsidP="00D369CD">
            <w:pPr>
              <w:pStyle w:val="a9"/>
              <w:spacing w:after="0" w:line="240" w:lineRule="auto"/>
              <w:ind w:firstLine="0"/>
              <w:rPr>
                <w:sz w:val="20"/>
              </w:rPr>
            </w:pPr>
            <w:r w:rsidRPr="002B163C">
              <w:rPr>
                <w:sz w:val="20"/>
              </w:rPr>
              <w:t>Семинар</w:t>
            </w:r>
            <w:r w:rsidR="00684F68">
              <w:rPr>
                <w:sz w:val="20"/>
              </w:rPr>
              <w:t>ы для учителей</w:t>
            </w:r>
            <w:r w:rsidRPr="002B163C">
              <w:rPr>
                <w:sz w:val="20"/>
              </w:rPr>
              <w:t xml:space="preserve"> начальных классов</w:t>
            </w:r>
          </w:p>
        </w:tc>
        <w:tc>
          <w:tcPr>
            <w:tcW w:w="1453" w:type="dxa"/>
            <w:shd w:val="clear" w:color="auto" w:fill="auto"/>
          </w:tcPr>
          <w:p w:rsidR="007D68A8" w:rsidRPr="002B163C" w:rsidRDefault="007D68A8" w:rsidP="00D369CD">
            <w:pPr>
              <w:pStyle w:val="a9"/>
              <w:spacing w:after="0" w:line="240" w:lineRule="auto"/>
              <w:ind w:firstLine="0"/>
              <w:jc w:val="center"/>
              <w:rPr>
                <w:sz w:val="20"/>
              </w:rPr>
            </w:pPr>
            <w:r w:rsidRPr="002B163C">
              <w:rPr>
                <w:sz w:val="20"/>
              </w:rPr>
              <w:t>3</w:t>
            </w:r>
          </w:p>
        </w:tc>
        <w:tc>
          <w:tcPr>
            <w:tcW w:w="4554" w:type="dxa"/>
            <w:shd w:val="clear" w:color="auto" w:fill="auto"/>
          </w:tcPr>
          <w:p w:rsidR="00684F68" w:rsidRDefault="007D68A8" w:rsidP="00D369CD">
            <w:pPr>
              <w:pStyle w:val="a9"/>
              <w:spacing w:after="0" w:line="240" w:lineRule="auto"/>
              <w:ind w:firstLine="0"/>
              <w:rPr>
                <w:sz w:val="20"/>
              </w:rPr>
            </w:pPr>
            <w:r w:rsidRPr="002B163C">
              <w:rPr>
                <w:b/>
                <w:sz w:val="20"/>
              </w:rPr>
              <w:t>1.</w:t>
            </w:r>
            <w:r w:rsidR="00684F68">
              <w:rPr>
                <w:sz w:val="20"/>
              </w:rPr>
              <w:t xml:space="preserve"> </w:t>
            </w:r>
            <w:r w:rsidRPr="002B163C">
              <w:rPr>
                <w:sz w:val="20"/>
              </w:rPr>
              <w:t>Преемственность при пе</w:t>
            </w:r>
            <w:r w:rsidR="00684F68">
              <w:rPr>
                <w:sz w:val="20"/>
              </w:rPr>
              <w:t>реходе на ФГОС в среднем звене.</w:t>
            </w:r>
          </w:p>
          <w:p w:rsidR="007D68A8" w:rsidRPr="002B163C" w:rsidRDefault="007D68A8" w:rsidP="00D369CD">
            <w:pPr>
              <w:pStyle w:val="a9"/>
              <w:spacing w:after="0" w:line="240" w:lineRule="auto"/>
              <w:ind w:firstLine="0"/>
              <w:rPr>
                <w:sz w:val="20"/>
              </w:rPr>
            </w:pPr>
            <w:r w:rsidRPr="00684F68">
              <w:rPr>
                <w:b/>
                <w:sz w:val="20"/>
              </w:rPr>
              <w:t>2.</w:t>
            </w:r>
            <w:r w:rsidRPr="002B163C">
              <w:rPr>
                <w:sz w:val="20"/>
              </w:rPr>
              <w:t xml:space="preserve"> Комплексный подход к оценке результатов внеурочной деятельности.</w:t>
            </w:r>
          </w:p>
          <w:p w:rsidR="00684F68" w:rsidRDefault="00684F68" w:rsidP="00D369CD">
            <w:pPr>
              <w:spacing w:after="0" w:line="240" w:lineRule="auto"/>
              <w:ind w:firstLine="0"/>
              <w:rPr>
                <w:sz w:val="20"/>
                <w:szCs w:val="20"/>
              </w:rPr>
            </w:pPr>
            <w:r>
              <w:rPr>
                <w:b/>
                <w:sz w:val="20"/>
                <w:szCs w:val="20"/>
              </w:rPr>
              <w:t>3</w:t>
            </w:r>
            <w:r>
              <w:rPr>
                <w:sz w:val="20"/>
                <w:szCs w:val="20"/>
              </w:rPr>
              <w:t xml:space="preserve">. </w:t>
            </w:r>
            <w:r w:rsidR="007D68A8" w:rsidRPr="002B163C">
              <w:rPr>
                <w:sz w:val="20"/>
                <w:szCs w:val="20"/>
              </w:rPr>
              <w:t>Новые подходы к соврем</w:t>
            </w:r>
            <w:r>
              <w:rPr>
                <w:sz w:val="20"/>
                <w:szCs w:val="20"/>
              </w:rPr>
              <w:t>енному уроку.</w:t>
            </w:r>
          </w:p>
          <w:p w:rsidR="007D68A8" w:rsidRPr="002B163C" w:rsidRDefault="00684F68" w:rsidP="00D369CD">
            <w:pPr>
              <w:spacing w:after="0" w:line="240" w:lineRule="auto"/>
              <w:ind w:firstLine="0"/>
              <w:rPr>
                <w:sz w:val="20"/>
                <w:szCs w:val="20"/>
              </w:rPr>
            </w:pPr>
            <w:r w:rsidRPr="00684F68">
              <w:rPr>
                <w:b/>
                <w:sz w:val="20"/>
                <w:szCs w:val="20"/>
              </w:rPr>
              <w:t>4</w:t>
            </w:r>
            <w:r w:rsidR="007D68A8" w:rsidRPr="00684F68">
              <w:rPr>
                <w:b/>
                <w:sz w:val="20"/>
                <w:szCs w:val="20"/>
              </w:rPr>
              <w:t>.</w:t>
            </w:r>
            <w:r w:rsidR="007D68A8" w:rsidRPr="002B163C">
              <w:rPr>
                <w:sz w:val="20"/>
                <w:szCs w:val="20"/>
              </w:rPr>
              <w:t xml:space="preserve"> Система оценки планируемых результатов освоения ООП НОО.</w:t>
            </w:r>
          </w:p>
          <w:p w:rsidR="00684F68" w:rsidRPr="002B163C" w:rsidRDefault="00684F68" w:rsidP="00D369CD">
            <w:pPr>
              <w:spacing w:after="0" w:line="240" w:lineRule="auto"/>
              <w:ind w:firstLine="0"/>
              <w:rPr>
                <w:sz w:val="20"/>
                <w:szCs w:val="20"/>
              </w:rPr>
            </w:pPr>
            <w:r>
              <w:rPr>
                <w:b/>
                <w:sz w:val="20"/>
                <w:szCs w:val="20"/>
              </w:rPr>
              <w:t>5</w:t>
            </w:r>
            <w:r w:rsidR="007D68A8" w:rsidRPr="002B163C">
              <w:rPr>
                <w:b/>
                <w:sz w:val="20"/>
                <w:szCs w:val="20"/>
              </w:rPr>
              <w:t>.</w:t>
            </w:r>
            <w:r w:rsidR="007D68A8" w:rsidRPr="002B163C">
              <w:rPr>
                <w:sz w:val="20"/>
                <w:szCs w:val="20"/>
              </w:rPr>
              <w:t xml:space="preserve"> Место исследовательской деятельности в процессе обучения и воспитания учащихся на уровне начального общего образования</w:t>
            </w:r>
            <w:r>
              <w:rPr>
                <w:sz w:val="20"/>
                <w:szCs w:val="20"/>
              </w:rPr>
              <w:t>.</w:t>
            </w:r>
          </w:p>
        </w:tc>
        <w:tc>
          <w:tcPr>
            <w:tcW w:w="1454" w:type="dxa"/>
            <w:shd w:val="clear" w:color="auto" w:fill="auto"/>
          </w:tcPr>
          <w:p w:rsidR="007D68A8" w:rsidRPr="002B163C" w:rsidRDefault="007D68A8" w:rsidP="007D68A8">
            <w:pPr>
              <w:pStyle w:val="a9"/>
              <w:spacing w:after="0" w:line="240" w:lineRule="auto"/>
              <w:ind w:firstLine="0"/>
              <w:jc w:val="center"/>
              <w:rPr>
                <w:sz w:val="20"/>
              </w:rPr>
            </w:pPr>
            <w:r w:rsidRPr="002B163C">
              <w:rPr>
                <w:sz w:val="20"/>
              </w:rPr>
              <w:t>МКОУ МСШ №1</w:t>
            </w:r>
          </w:p>
          <w:p w:rsidR="007D68A8" w:rsidRPr="002B163C" w:rsidRDefault="007D68A8" w:rsidP="007D68A8">
            <w:pPr>
              <w:pStyle w:val="a9"/>
              <w:spacing w:after="0" w:line="240" w:lineRule="auto"/>
              <w:ind w:firstLine="0"/>
              <w:jc w:val="center"/>
              <w:rPr>
                <w:sz w:val="20"/>
              </w:rPr>
            </w:pPr>
            <w:r w:rsidRPr="002B163C">
              <w:rPr>
                <w:sz w:val="20"/>
              </w:rPr>
              <w:t>МКОУ МСШ №1</w:t>
            </w:r>
          </w:p>
          <w:p w:rsidR="007D68A8" w:rsidRPr="002B163C" w:rsidRDefault="007D68A8" w:rsidP="007D68A8">
            <w:pPr>
              <w:pStyle w:val="a9"/>
              <w:spacing w:after="0" w:line="240" w:lineRule="auto"/>
              <w:ind w:firstLine="0"/>
              <w:jc w:val="center"/>
              <w:rPr>
                <w:sz w:val="20"/>
              </w:rPr>
            </w:pPr>
            <w:r w:rsidRPr="002B163C">
              <w:rPr>
                <w:sz w:val="20"/>
              </w:rPr>
              <w:t>МКОУ АСШ</w:t>
            </w:r>
          </w:p>
        </w:tc>
      </w:tr>
      <w:tr w:rsidR="007D68A8" w:rsidRPr="002B163C" w:rsidTr="007D68A8">
        <w:trPr>
          <w:jc w:val="center"/>
        </w:trPr>
        <w:tc>
          <w:tcPr>
            <w:tcW w:w="2553" w:type="dxa"/>
            <w:shd w:val="clear" w:color="auto" w:fill="auto"/>
          </w:tcPr>
          <w:p w:rsidR="007D68A8" w:rsidRPr="002B163C" w:rsidRDefault="007D68A8" w:rsidP="00D369CD">
            <w:pPr>
              <w:pStyle w:val="a9"/>
              <w:spacing w:after="0" w:line="240" w:lineRule="auto"/>
              <w:ind w:firstLine="0"/>
              <w:rPr>
                <w:sz w:val="20"/>
              </w:rPr>
            </w:pPr>
            <w:r w:rsidRPr="002B163C">
              <w:rPr>
                <w:sz w:val="20"/>
              </w:rPr>
              <w:t>Семинар</w:t>
            </w:r>
            <w:r w:rsidR="00684F68">
              <w:rPr>
                <w:sz w:val="20"/>
              </w:rPr>
              <w:t>ы для</w:t>
            </w:r>
            <w:r w:rsidRPr="002B163C">
              <w:rPr>
                <w:sz w:val="20"/>
              </w:rPr>
              <w:t xml:space="preserve"> школьных библиотекарей</w:t>
            </w:r>
          </w:p>
        </w:tc>
        <w:tc>
          <w:tcPr>
            <w:tcW w:w="1453" w:type="dxa"/>
            <w:shd w:val="clear" w:color="auto" w:fill="auto"/>
          </w:tcPr>
          <w:p w:rsidR="007D68A8" w:rsidRPr="002B163C" w:rsidRDefault="007D68A8" w:rsidP="00D369CD">
            <w:pPr>
              <w:pStyle w:val="a9"/>
              <w:spacing w:after="0" w:line="240" w:lineRule="auto"/>
              <w:ind w:firstLine="0"/>
              <w:jc w:val="center"/>
              <w:rPr>
                <w:sz w:val="20"/>
              </w:rPr>
            </w:pPr>
            <w:r w:rsidRPr="002B163C">
              <w:rPr>
                <w:sz w:val="20"/>
              </w:rPr>
              <w:t>2</w:t>
            </w:r>
          </w:p>
        </w:tc>
        <w:tc>
          <w:tcPr>
            <w:tcW w:w="4554" w:type="dxa"/>
            <w:shd w:val="clear" w:color="auto" w:fill="auto"/>
          </w:tcPr>
          <w:p w:rsidR="007D68A8" w:rsidRPr="002B163C" w:rsidRDefault="007D68A8" w:rsidP="00D369CD">
            <w:pPr>
              <w:pStyle w:val="a9"/>
              <w:spacing w:after="0" w:line="240" w:lineRule="auto"/>
              <w:ind w:firstLine="0"/>
              <w:rPr>
                <w:sz w:val="20"/>
              </w:rPr>
            </w:pPr>
            <w:r w:rsidRPr="002B163C">
              <w:rPr>
                <w:b/>
                <w:sz w:val="20"/>
              </w:rPr>
              <w:t>1.</w:t>
            </w:r>
            <w:r w:rsidRPr="002B163C">
              <w:rPr>
                <w:sz w:val="20"/>
              </w:rPr>
              <w:t xml:space="preserve"> Проблемы чтения на селе, пути их преодоления</w:t>
            </w:r>
            <w:r w:rsidR="00684F68">
              <w:rPr>
                <w:sz w:val="20"/>
              </w:rPr>
              <w:t>.</w:t>
            </w:r>
          </w:p>
          <w:p w:rsidR="00684F68" w:rsidRDefault="007D68A8" w:rsidP="00D369CD">
            <w:pPr>
              <w:spacing w:after="0" w:line="240" w:lineRule="auto"/>
              <w:ind w:firstLine="0"/>
              <w:rPr>
                <w:sz w:val="20"/>
                <w:szCs w:val="20"/>
              </w:rPr>
            </w:pPr>
            <w:r w:rsidRPr="002B163C">
              <w:rPr>
                <w:b/>
                <w:sz w:val="20"/>
                <w:szCs w:val="20"/>
              </w:rPr>
              <w:t>2</w:t>
            </w:r>
            <w:r w:rsidR="00684F68">
              <w:rPr>
                <w:sz w:val="20"/>
                <w:szCs w:val="20"/>
              </w:rPr>
              <w:t xml:space="preserve">. </w:t>
            </w:r>
            <w:r w:rsidRPr="002B163C">
              <w:rPr>
                <w:sz w:val="20"/>
                <w:szCs w:val="20"/>
              </w:rPr>
              <w:t>Книги и современные мультимедиа-с</w:t>
            </w:r>
            <w:r w:rsidR="00684F68">
              <w:rPr>
                <w:sz w:val="20"/>
                <w:szCs w:val="20"/>
              </w:rPr>
              <w:t>редства в школьной библиотеке.</w:t>
            </w:r>
          </w:p>
          <w:p w:rsidR="007D68A8" w:rsidRPr="002B163C" w:rsidRDefault="00684F68" w:rsidP="00D369CD">
            <w:pPr>
              <w:spacing w:after="0" w:line="240" w:lineRule="auto"/>
              <w:ind w:firstLine="0"/>
              <w:rPr>
                <w:sz w:val="20"/>
                <w:szCs w:val="20"/>
              </w:rPr>
            </w:pPr>
            <w:r w:rsidRPr="00684F68">
              <w:rPr>
                <w:b/>
                <w:sz w:val="20"/>
                <w:szCs w:val="20"/>
              </w:rPr>
              <w:t>3</w:t>
            </w:r>
            <w:r w:rsidR="007D68A8" w:rsidRPr="00684F68">
              <w:rPr>
                <w:b/>
                <w:sz w:val="20"/>
                <w:szCs w:val="20"/>
              </w:rPr>
              <w:t>.</w:t>
            </w:r>
            <w:r w:rsidR="007D68A8" w:rsidRPr="002B163C">
              <w:rPr>
                <w:sz w:val="20"/>
                <w:szCs w:val="20"/>
              </w:rPr>
              <w:t xml:space="preserve"> Привитие любви к чтению в старшем звене</w:t>
            </w:r>
            <w:r>
              <w:rPr>
                <w:sz w:val="20"/>
                <w:szCs w:val="20"/>
              </w:rPr>
              <w:t>.</w:t>
            </w:r>
          </w:p>
        </w:tc>
        <w:tc>
          <w:tcPr>
            <w:tcW w:w="1454" w:type="dxa"/>
            <w:shd w:val="clear" w:color="auto" w:fill="auto"/>
          </w:tcPr>
          <w:p w:rsidR="007D68A8" w:rsidRPr="002B163C" w:rsidRDefault="007D68A8" w:rsidP="007D68A8">
            <w:pPr>
              <w:pStyle w:val="a9"/>
              <w:spacing w:after="0" w:line="240" w:lineRule="auto"/>
              <w:ind w:firstLine="0"/>
              <w:jc w:val="center"/>
              <w:rPr>
                <w:sz w:val="20"/>
              </w:rPr>
            </w:pPr>
            <w:r w:rsidRPr="002B163C">
              <w:rPr>
                <w:sz w:val="20"/>
              </w:rPr>
              <w:t>МКОУ АСШ</w:t>
            </w:r>
          </w:p>
          <w:p w:rsidR="007D68A8" w:rsidRPr="002B163C" w:rsidRDefault="007D68A8" w:rsidP="007D68A8">
            <w:pPr>
              <w:pStyle w:val="a9"/>
              <w:spacing w:after="0" w:line="240" w:lineRule="auto"/>
              <w:ind w:firstLine="0"/>
              <w:jc w:val="center"/>
              <w:rPr>
                <w:sz w:val="20"/>
              </w:rPr>
            </w:pPr>
            <w:r w:rsidRPr="002B163C">
              <w:rPr>
                <w:sz w:val="20"/>
              </w:rPr>
              <w:t>МКОУ ДСШ</w:t>
            </w:r>
          </w:p>
        </w:tc>
      </w:tr>
      <w:tr w:rsidR="007D68A8" w:rsidRPr="002B163C" w:rsidTr="007D68A8">
        <w:trPr>
          <w:jc w:val="center"/>
        </w:trPr>
        <w:tc>
          <w:tcPr>
            <w:tcW w:w="2553" w:type="dxa"/>
            <w:shd w:val="clear" w:color="auto" w:fill="auto"/>
          </w:tcPr>
          <w:p w:rsidR="007D68A8" w:rsidRPr="002B163C" w:rsidRDefault="007D68A8" w:rsidP="00D369CD">
            <w:pPr>
              <w:pStyle w:val="a9"/>
              <w:spacing w:after="0" w:line="240" w:lineRule="auto"/>
              <w:ind w:firstLine="0"/>
              <w:rPr>
                <w:sz w:val="20"/>
              </w:rPr>
            </w:pPr>
            <w:r w:rsidRPr="002B163C">
              <w:rPr>
                <w:sz w:val="20"/>
              </w:rPr>
              <w:t>Семинар</w:t>
            </w:r>
            <w:r w:rsidR="00684F68">
              <w:rPr>
                <w:sz w:val="20"/>
              </w:rPr>
              <w:t>ы</w:t>
            </w:r>
            <w:r w:rsidRPr="002B163C">
              <w:rPr>
                <w:sz w:val="20"/>
              </w:rPr>
              <w:t xml:space="preserve"> для заведующих, методистов, педагогических работников МДОО</w:t>
            </w:r>
          </w:p>
        </w:tc>
        <w:tc>
          <w:tcPr>
            <w:tcW w:w="1453" w:type="dxa"/>
            <w:shd w:val="clear" w:color="auto" w:fill="auto"/>
          </w:tcPr>
          <w:p w:rsidR="007D68A8" w:rsidRPr="002B163C" w:rsidRDefault="007D68A8" w:rsidP="00D369CD">
            <w:pPr>
              <w:pStyle w:val="a9"/>
              <w:spacing w:after="0" w:line="240" w:lineRule="auto"/>
              <w:ind w:firstLine="0"/>
              <w:jc w:val="center"/>
              <w:rPr>
                <w:sz w:val="20"/>
              </w:rPr>
            </w:pPr>
            <w:r w:rsidRPr="002B163C">
              <w:rPr>
                <w:sz w:val="20"/>
              </w:rPr>
              <w:t>5</w:t>
            </w:r>
          </w:p>
        </w:tc>
        <w:tc>
          <w:tcPr>
            <w:tcW w:w="4554" w:type="dxa"/>
            <w:shd w:val="clear" w:color="auto" w:fill="auto"/>
          </w:tcPr>
          <w:p w:rsidR="007D68A8" w:rsidRPr="002B163C" w:rsidRDefault="007D68A8" w:rsidP="00D369CD">
            <w:pPr>
              <w:pStyle w:val="a9"/>
              <w:spacing w:after="0" w:line="240" w:lineRule="auto"/>
              <w:ind w:firstLine="0"/>
              <w:rPr>
                <w:sz w:val="20"/>
              </w:rPr>
            </w:pPr>
            <w:r w:rsidRPr="002B163C">
              <w:rPr>
                <w:b/>
                <w:sz w:val="20"/>
              </w:rPr>
              <w:t>1.</w:t>
            </w:r>
            <w:r w:rsidRPr="002B163C">
              <w:rPr>
                <w:sz w:val="20"/>
              </w:rPr>
              <w:t xml:space="preserve"> Гото</w:t>
            </w:r>
            <w:r w:rsidR="00684F68">
              <w:rPr>
                <w:sz w:val="20"/>
              </w:rPr>
              <w:t>вность МДОО к введению ФГОС ДО.</w:t>
            </w:r>
          </w:p>
          <w:p w:rsidR="007D68A8" w:rsidRPr="002B163C" w:rsidRDefault="007D68A8" w:rsidP="00D369CD">
            <w:pPr>
              <w:pStyle w:val="a9"/>
              <w:spacing w:after="0" w:line="240" w:lineRule="auto"/>
              <w:ind w:firstLine="0"/>
              <w:rPr>
                <w:sz w:val="20"/>
              </w:rPr>
            </w:pPr>
            <w:r w:rsidRPr="002B163C">
              <w:rPr>
                <w:b/>
                <w:sz w:val="20"/>
              </w:rPr>
              <w:t>2.</w:t>
            </w:r>
            <w:r w:rsidRPr="002B163C">
              <w:rPr>
                <w:sz w:val="20"/>
              </w:rPr>
              <w:t xml:space="preserve"> Открытые итоговые занятия в МДОО ММР, родительские собрания в выпускных группах совместно с учителями начальной школы</w:t>
            </w:r>
            <w:r w:rsidR="00684F68">
              <w:rPr>
                <w:sz w:val="20"/>
              </w:rPr>
              <w:t>.</w:t>
            </w:r>
          </w:p>
          <w:p w:rsidR="007D68A8" w:rsidRPr="002B163C" w:rsidRDefault="007D68A8" w:rsidP="00D369CD">
            <w:pPr>
              <w:pStyle w:val="a9"/>
              <w:spacing w:after="0" w:line="240" w:lineRule="auto"/>
              <w:ind w:firstLine="0"/>
              <w:rPr>
                <w:sz w:val="20"/>
              </w:rPr>
            </w:pPr>
            <w:r w:rsidRPr="002B163C">
              <w:rPr>
                <w:b/>
                <w:sz w:val="20"/>
              </w:rPr>
              <w:t>3.</w:t>
            </w:r>
            <w:r w:rsidRPr="002B163C">
              <w:rPr>
                <w:sz w:val="20"/>
              </w:rPr>
              <w:t xml:space="preserve"> Развитие познавательной активности дошкольников в решении вопросов </w:t>
            </w:r>
            <w:proofErr w:type="spellStart"/>
            <w:r w:rsidRPr="002B163C">
              <w:rPr>
                <w:sz w:val="20"/>
              </w:rPr>
              <w:t>здоровьесбережения</w:t>
            </w:r>
            <w:proofErr w:type="spellEnd"/>
            <w:r w:rsidRPr="002B163C">
              <w:rPr>
                <w:sz w:val="20"/>
              </w:rPr>
              <w:t xml:space="preserve"> посредством </w:t>
            </w:r>
            <w:r w:rsidRPr="002B163C">
              <w:rPr>
                <w:sz w:val="20"/>
              </w:rPr>
              <w:lastRenderedPageBreak/>
              <w:t>экспериментальной деятельности</w:t>
            </w:r>
            <w:r w:rsidR="00684F68">
              <w:rPr>
                <w:sz w:val="20"/>
              </w:rPr>
              <w:t>.</w:t>
            </w:r>
          </w:p>
          <w:p w:rsidR="007D68A8" w:rsidRPr="002B163C" w:rsidRDefault="007D68A8" w:rsidP="00D369CD">
            <w:pPr>
              <w:pStyle w:val="a9"/>
              <w:spacing w:after="0" w:line="240" w:lineRule="auto"/>
              <w:ind w:firstLine="0"/>
              <w:rPr>
                <w:sz w:val="20"/>
              </w:rPr>
            </w:pPr>
            <w:r w:rsidRPr="002B163C">
              <w:rPr>
                <w:b/>
                <w:sz w:val="20"/>
              </w:rPr>
              <w:t>4</w:t>
            </w:r>
            <w:r w:rsidRPr="002B163C">
              <w:rPr>
                <w:sz w:val="20"/>
              </w:rPr>
              <w:t>. Организация единого речевого пространства.</w:t>
            </w:r>
          </w:p>
          <w:p w:rsidR="007D68A8" w:rsidRPr="002B163C" w:rsidRDefault="007D68A8" w:rsidP="00D369CD">
            <w:pPr>
              <w:pStyle w:val="a9"/>
              <w:spacing w:after="0" w:line="240" w:lineRule="auto"/>
              <w:ind w:firstLine="0"/>
              <w:rPr>
                <w:sz w:val="20"/>
              </w:rPr>
            </w:pPr>
            <w:r w:rsidRPr="002B163C">
              <w:rPr>
                <w:b/>
                <w:sz w:val="20"/>
              </w:rPr>
              <w:t>5.</w:t>
            </w:r>
            <w:r w:rsidRPr="002B163C">
              <w:rPr>
                <w:sz w:val="20"/>
              </w:rPr>
              <w:t xml:space="preserve"> Создание предметно-развивающей среды группы в соответствии с ФГОС ДО</w:t>
            </w:r>
            <w:r w:rsidR="00684F68">
              <w:rPr>
                <w:sz w:val="20"/>
              </w:rPr>
              <w:t>.</w:t>
            </w:r>
          </w:p>
        </w:tc>
        <w:tc>
          <w:tcPr>
            <w:tcW w:w="1454" w:type="dxa"/>
            <w:shd w:val="clear" w:color="auto" w:fill="auto"/>
          </w:tcPr>
          <w:p w:rsidR="007D68A8" w:rsidRPr="002B163C" w:rsidRDefault="007D68A8" w:rsidP="007D68A8">
            <w:pPr>
              <w:pStyle w:val="a9"/>
              <w:spacing w:after="0" w:line="240" w:lineRule="auto"/>
              <w:ind w:firstLine="0"/>
              <w:jc w:val="center"/>
              <w:rPr>
                <w:sz w:val="20"/>
              </w:rPr>
            </w:pPr>
            <w:r w:rsidRPr="002B163C">
              <w:rPr>
                <w:sz w:val="20"/>
              </w:rPr>
              <w:lastRenderedPageBreak/>
              <w:t>МКДОУ «Детский сад «Светлячок»</w:t>
            </w:r>
          </w:p>
          <w:p w:rsidR="007D68A8" w:rsidRPr="002B163C" w:rsidRDefault="007D68A8" w:rsidP="007D68A8">
            <w:pPr>
              <w:pStyle w:val="a9"/>
              <w:spacing w:after="0" w:line="240" w:lineRule="auto"/>
              <w:ind w:firstLine="0"/>
              <w:jc w:val="center"/>
              <w:rPr>
                <w:sz w:val="20"/>
              </w:rPr>
            </w:pPr>
            <w:r w:rsidRPr="002B163C">
              <w:rPr>
                <w:sz w:val="20"/>
              </w:rPr>
              <w:t>МКДОУ «Детский сад «Ручеёк»</w:t>
            </w:r>
          </w:p>
          <w:p w:rsidR="007D68A8" w:rsidRPr="002B163C" w:rsidRDefault="007D68A8" w:rsidP="007D68A8">
            <w:pPr>
              <w:pStyle w:val="a9"/>
              <w:spacing w:after="0" w:line="240" w:lineRule="auto"/>
              <w:ind w:firstLine="0"/>
              <w:jc w:val="center"/>
              <w:rPr>
                <w:sz w:val="20"/>
              </w:rPr>
            </w:pPr>
            <w:r w:rsidRPr="002B163C">
              <w:rPr>
                <w:sz w:val="20"/>
              </w:rPr>
              <w:t xml:space="preserve">МКДОУ </w:t>
            </w:r>
            <w:r w:rsidRPr="002B163C">
              <w:rPr>
                <w:sz w:val="20"/>
              </w:rPr>
              <w:lastRenderedPageBreak/>
              <w:t>«Детский сад «Тополёк»</w:t>
            </w:r>
          </w:p>
        </w:tc>
      </w:tr>
      <w:tr w:rsidR="007D68A8" w:rsidRPr="002B163C" w:rsidTr="007D68A8">
        <w:trPr>
          <w:jc w:val="center"/>
        </w:trPr>
        <w:tc>
          <w:tcPr>
            <w:tcW w:w="2553" w:type="dxa"/>
            <w:shd w:val="clear" w:color="auto" w:fill="auto"/>
          </w:tcPr>
          <w:p w:rsidR="007D68A8" w:rsidRPr="002B163C" w:rsidRDefault="007D68A8" w:rsidP="00D369CD">
            <w:pPr>
              <w:pStyle w:val="a9"/>
              <w:spacing w:after="0" w:line="240" w:lineRule="auto"/>
              <w:ind w:firstLine="0"/>
              <w:rPr>
                <w:sz w:val="20"/>
              </w:rPr>
            </w:pPr>
            <w:r w:rsidRPr="002B163C">
              <w:rPr>
                <w:sz w:val="20"/>
              </w:rPr>
              <w:lastRenderedPageBreak/>
              <w:t>Семинар</w:t>
            </w:r>
            <w:r w:rsidR="009E244F">
              <w:rPr>
                <w:sz w:val="20"/>
              </w:rPr>
              <w:t>ы</w:t>
            </w:r>
            <w:r w:rsidRPr="002B163C">
              <w:rPr>
                <w:sz w:val="20"/>
              </w:rPr>
              <w:t xml:space="preserve"> для социальных педагогов и классных руководителей МОО ММР</w:t>
            </w:r>
          </w:p>
        </w:tc>
        <w:tc>
          <w:tcPr>
            <w:tcW w:w="1453" w:type="dxa"/>
            <w:shd w:val="clear" w:color="auto" w:fill="auto"/>
          </w:tcPr>
          <w:p w:rsidR="007D68A8" w:rsidRPr="002B163C" w:rsidRDefault="007D68A8" w:rsidP="00D369CD">
            <w:pPr>
              <w:pStyle w:val="a9"/>
              <w:spacing w:after="0" w:line="240" w:lineRule="auto"/>
              <w:ind w:firstLine="0"/>
              <w:jc w:val="center"/>
              <w:rPr>
                <w:sz w:val="20"/>
              </w:rPr>
            </w:pPr>
            <w:r w:rsidRPr="002B163C">
              <w:rPr>
                <w:sz w:val="20"/>
              </w:rPr>
              <w:t>1</w:t>
            </w:r>
          </w:p>
        </w:tc>
        <w:tc>
          <w:tcPr>
            <w:tcW w:w="4554" w:type="dxa"/>
            <w:shd w:val="clear" w:color="auto" w:fill="auto"/>
          </w:tcPr>
          <w:p w:rsidR="007D68A8" w:rsidRPr="002B163C" w:rsidRDefault="009E244F" w:rsidP="009E244F">
            <w:pPr>
              <w:pStyle w:val="a9"/>
              <w:spacing w:after="0" w:line="240" w:lineRule="auto"/>
              <w:ind w:firstLine="0"/>
              <w:rPr>
                <w:sz w:val="20"/>
              </w:rPr>
            </w:pPr>
            <w:r w:rsidRPr="009E244F">
              <w:rPr>
                <w:b/>
                <w:sz w:val="20"/>
              </w:rPr>
              <w:t>1.</w:t>
            </w:r>
            <w:r>
              <w:rPr>
                <w:sz w:val="20"/>
              </w:rPr>
              <w:t xml:space="preserve"> </w:t>
            </w:r>
            <w:r w:rsidR="007D68A8" w:rsidRPr="002B163C">
              <w:rPr>
                <w:sz w:val="20"/>
              </w:rPr>
              <w:t>Работа социально-педагогической службы в МОО ММР по профилактике жестокого обращения с детьми и предотвращения насилия в семьях</w:t>
            </w:r>
            <w:r>
              <w:rPr>
                <w:sz w:val="20"/>
              </w:rPr>
              <w:t>.</w:t>
            </w:r>
          </w:p>
        </w:tc>
        <w:tc>
          <w:tcPr>
            <w:tcW w:w="1454" w:type="dxa"/>
            <w:shd w:val="clear" w:color="auto" w:fill="auto"/>
          </w:tcPr>
          <w:p w:rsidR="007D68A8" w:rsidRPr="002B163C" w:rsidRDefault="007D68A8" w:rsidP="007D68A8">
            <w:pPr>
              <w:pStyle w:val="a9"/>
              <w:spacing w:after="0" w:line="240" w:lineRule="auto"/>
              <w:ind w:firstLine="0"/>
              <w:jc w:val="center"/>
              <w:rPr>
                <w:sz w:val="20"/>
              </w:rPr>
            </w:pPr>
            <w:r w:rsidRPr="002B163C">
              <w:rPr>
                <w:sz w:val="20"/>
              </w:rPr>
              <w:t>УО АММР</w:t>
            </w:r>
          </w:p>
        </w:tc>
      </w:tr>
      <w:tr w:rsidR="007D68A8" w:rsidRPr="002B163C" w:rsidTr="007D68A8">
        <w:trPr>
          <w:jc w:val="center"/>
        </w:trPr>
        <w:tc>
          <w:tcPr>
            <w:tcW w:w="2553" w:type="dxa"/>
            <w:shd w:val="clear" w:color="auto" w:fill="auto"/>
          </w:tcPr>
          <w:p w:rsidR="007D68A8" w:rsidRPr="002B163C" w:rsidRDefault="009E244F" w:rsidP="00D369CD">
            <w:pPr>
              <w:pStyle w:val="a9"/>
              <w:spacing w:after="0" w:line="240" w:lineRule="auto"/>
              <w:ind w:firstLine="0"/>
              <w:rPr>
                <w:sz w:val="20"/>
              </w:rPr>
            </w:pPr>
            <w:r w:rsidRPr="002B163C">
              <w:rPr>
                <w:sz w:val="20"/>
              </w:rPr>
              <w:t>Мастер-класс</w:t>
            </w:r>
            <w:r>
              <w:rPr>
                <w:sz w:val="20"/>
              </w:rPr>
              <w:t>ы</w:t>
            </w:r>
            <w:r w:rsidRPr="002B163C">
              <w:rPr>
                <w:sz w:val="20"/>
              </w:rPr>
              <w:t xml:space="preserve"> для педагогических работников МОО ММР</w:t>
            </w:r>
          </w:p>
        </w:tc>
        <w:tc>
          <w:tcPr>
            <w:tcW w:w="1453" w:type="dxa"/>
            <w:shd w:val="clear" w:color="auto" w:fill="auto"/>
          </w:tcPr>
          <w:p w:rsidR="007D68A8" w:rsidRPr="002B163C" w:rsidRDefault="009E244F" w:rsidP="00D369CD">
            <w:pPr>
              <w:pStyle w:val="a9"/>
              <w:spacing w:after="0" w:line="240" w:lineRule="auto"/>
              <w:ind w:firstLine="0"/>
              <w:jc w:val="center"/>
              <w:rPr>
                <w:sz w:val="20"/>
              </w:rPr>
            </w:pPr>
            <w:r>
              <w:rPr>
                <w:sz w:val="20"/>
              </w:rPr>
              <w:t>6</w:t>
            </w:r>
          </w:p>
        </w:tc>
        <w:tc>
          <w:tcPr>
            <w:tcW w:w="4554" w:type="dxa"/>
            <w:shd w:val="clear" w:color="auto" w:fill="auto"/>
          </w:tcPr>
          <w:p w:rsidR="007D68A8" w:rsidRPr="002B163C" w:rsidRDefault="007D68A8" w:rsidP="00D369CD">
            <w:pPr>
              <w:pStyle w:val="a9"/>
              <w:spacing w:after="0" w:line="240" w:lineRule="auto"/>
              <w:ind w:firstLine="0"/>
              <w:rPr>
                <w:sz w:val="20"/>
              </w:rPr>
            </w:pPr>
            <w:r w:rsidRPr="002B163C">
              <w:rPr>
                <w:b/>
                <w:sz w:val="20"/>
              </w:rPr>
              <w:t>1</w:t>
            </w:r>
            <w:r w:rsidR="009E244F">
              <w:rPr>
                <w:b/>
                <w:sz w:val="20"/>
              </w:rPr>
              <w:t>-2</w:t>
            </w:r>
            <w:r w:rsidRPr="002B163C">
              <w:rPr>
                <w:b/>
                <w:sz w:val="20"/>
              </w:rPr>
              <w:t>.</w:t>
            </w:r>
            <w:r w:rsidR="009E244F">
              <w:rPr>
                <w:sz w:val="20"/>
              </w:rPr>
              <w:t xml:space="preserve"> </w:t>
            </w:r>
            <w:r w:rsidRPr="002B163C">
              <w:rPr>
                <w:sz w:val="20"/>
              </w:rPr>
              <w:t>Работа с интерактивной доской.</w:t>
            </w:r>
          </w:p>
          <w:p w:rsidR="007D68A8" w:rsidRPr="002B163C" w:rsidRDefault="009E244F" w:rsidP="00D369CD">
            <w:pPr>
              <w:pStyle w:val="a9"/>
              <w:spacing w:after="0" w:line="240" w:lineRule="auto"/>
              <w:ind w:firstLine="0"/>
              <w:rPr>
                <w:sz w:val="20"/>
              </w:rPr>
            </w:pPr>
            <w:r>
              <w:rPr>
                <w:b/>
                <w:sz w:val="20"/>
              </w:rPr>
              <w:t>3</w:t>
            </w:r>
            <w:r w:rsidR="007D68A8" w:rsidRPr="002B163C">
              <w:rPr>
                <w:sz w:val="20"/>
              </w:rPr>
              <w:t>. Перевёрнутый класс в образовательном процессе. Урок «вверх тормашками»</w:t>
            </w:r>
            <w:r>
              <w:rPr>
                <w:sz w:val="20"/>
              </w:rPr>
              <w:t>.</w:t>
            </w:r>
          </w:p>
          <w:p w:rsidR="007D68A8" w:rsidRPr="002B163C" w:rsidRDefault="009E244F" w:rsidP="00D369CD">
            <w:pPr>
              <w:pStyle w:val="a9"/>
              <w:spacing w:after="0" w:line="240" w:lineRule="auto"/>
              <w:ind w:firstLine="0"/>
              <w:rPr>
                <w:sz w:val="20"/>
              </w:rPr>
            </w:pPr>
            <w:r>
              <w:rPr>
                <w:b/>
                <w:sz w:val="20"/>
              </w:rPr>
              <w:t>4</w:t>
            </w:r>
            <w:r w:rsidR="007D68A8" w:rsidRPr="002B163C">
              <w:rPr>
                <w:b/>
                <w:sz w:val="20"/>
              </w:rPr>
              <w:t>.</w:t>
            </w:r>
            <w:r w:rsidR="007D68A8" w:rsidRPr="002B163C">
              <w:rPr>
                <w:sz w:val="20"/>
              </w:rPr>
              <w:t xml:space="preserve"> Размещение рабочих программ в ГИС «Сетевой город. Образование».</w:t>
            </w:r>
          </w:p>
          <w:p w:rsidR="007D68A8" w:rsidRPr="002B163C" w:rsidRDefault="009E244F" w:rsidP="009E244F">
            <w:pPr>
              <w:pStyle w:val="a9"/>
              <w:spacing w:after="0" w:line="240" w:lineRule="auto"/>
              <w:ind w:firstLine="0"/>
              <w:rPr>
                <w:sz w:val="20"/>
                <w:lang w:eastAsia="ru-RU"/>
              </w:rPr>
            </w:pPr>
            <w:r>
              <w:rPr>
                <w:b/>
                <w:sz w:val="20"/>
              </w:rPr>
              <w:t>5-6</w:t>
            </w:r>
            <w:r w:rsidR="007D68A8" w:rsidRPr="002B163C">
              <w:rPr>
                <w:b/>
                <w:sz w:val="20"/>
              </w:rPr>
              <w:t>.</w:t>
            </w:r>
            <w:r w:rsidR="007D68A8" w:rsidRPr="002B163C">
              <w:rPr>
                <w:sz w:val="20"/>
              </w:rPr>
              <w:t xml:space="preserve"> </w:t>
            </w:r>
            <w:r w:rsidR="007D68A8" w:rsidRPr="002B163C">
              <w:rPr>
                <w:sz w:val="20"/>
                <w:lang w:eastAsia="ru-RU"/>
              </w:rPr>
              <w:t xml:space="preserve">Работа с системой голосования </w:t>
            </w:r>
            <w:proofErr w:type="spellStart"/>
            <w:r w:rsidR="007D68A8" w:rsidRPr="002B163C">
              <w:rPr>
                <w:sz w:val="20"/>
                <w:lang w:val="en-US" w:eastAsia="ru-RU"/>
              </w:rPr>
              <w:t>Votum</w:t>
            </w:r>
            <w:proofErr w:type="spellEnd"/>
            <w:r>
              <w:rPr>
                <w:sz w:val="20"/>
                <w:lang w:eastAsia="ru-RU"/>
              </w:rPr>
              <w:t>.</w:t>
            </w:r>
          </w:p>
        </w:tc>
        <w:tc>
          <w:tcPr>
            <w:tcW w:w="1454" w:type="dxa"/>
            <w:shd w:val="clear" w:color="auto" w:fill="auto"/>
          </w:tcPr>
          <w:p w:rsidR="007D68A8" w:rsidRPr="002B163C" w:rsidRDefault="007D68A8" w:rsidP="007D68A8">
            <w:pPr>
              <w:pStyle w:val="a9"/>
              <w:spacing w:after="0" w:line="240" w:lineRule="auto"/>
              <w:ind w:firstLine="0"/>
              <w:jc w:val="center"/>
              <w:rPr>
                <w:sz w:val="20"/>
              </w:rPr>
            </w:pPr>
            <w:r w:rsidRPr="002B163C">
              <w:rPr>
                <w:sz w:val="20"/>
              </w:rPr>
              <w:t>ММТЦ</w:t>
            </w:r>
          </w:p>
        </w:tc>
      </w:tr>
      <w:tr w:rsidR="009E244F" w:rsidRPr="002B163C" w:rsidTr="007D68A8">
        <w:trPr>
          <w:jc w:val="center"/>
        </w:trPr>
        <w:tc>
          <w:tcPr>
            <w:tcW w:w="2553" w:type="dxa"/>
            <w:shd w:val="clear" w:color="auto" w:fill="auto"/>
          </w:tcPr>
          <w:p w:rsidR="009E244F" w:rsidRPr="002B163C" w:rsidRDefault="009E244F" w:rsidP="00D369CD">
            <w:pPr>
              <w:pStyle w:val="a9"/>
              <w:spacing w:after="0" w:line="240" w:lineRule="auto"/>
              <w:ind w:firstLine="0"/>
              <w:rPr>
                <w:sz w:val="20"/>
              </w:rPr>
            </w:pPr>
            <w:r w:rsidRPr="002B163C">
              <w:rPr>
                <w:sz w:val="20"/>
              </w:rPr>
              <w:t>Мастер-класс</w:t>
            </w:r>
            <w:r w:rsidR="00510719">
              <w:rPr>
                <w:sz w:val="20"/>
              </w:rPr>
              <w:t>ы</w:t>
            </w:r>
            <w:r w:rsidRPr="002B163C">
              <w:rPr>
                <w:sz w:val="20"/>
              </w:rPr>
              <w:t xml:space="preserve"> для педагогов МДОО</w:t>
            </w:r>
          </w:p>
        </w:tc>
        <w:tc>
          <w:tcPr>
            <w:tcW w:w="1453" w:type="dxa"/>
            <w:shd w:val="clear" w:color="auto" w:fill="auto"/>
          </w:tcPr>
          <w:p w:rsidR="009E244F" w:rsidRPr="002B163C" w:rsidRDefault="009E244F" w:rsidP="00D369CD">
            <w:pPr>
              <w:pStyle w:val="a9"/>
              <w:spacing w:after="0" w:line="240" w:lineRule="auto"/>
              <w:ind w:firstLine="0"/>
              <w:jc w:val="center"/>
              <w:rPr>
                <w:sz w:val="20"/>
              </w:rPr>
            </w:pPr>
            <w:r>
              <w:rPr>
                <w:sz w:val="20"/>
              </w:rPr>
              <w:t>3</w:t>
            </w:r>
          </w:p>
        </w:tc>
        <w:tc>
          <w:tcPr>
            <w:tcW w:w="4554" w:type="dxa"/>
            <w:shd w:val="clear" w:color="auto" w:fill="auto"/>
          </w:tcPr>
          <w:p w:rsidR="009E244F" w:rsidRPr="002B163C" w:rsidRDefault="009E244F" w:rsidP="009E244F">
            <w:pPr>
              <w:pStyle w:val="a9"/>
              <w:spacing w:after="0" w:line="240" w:lineRule="auto"/>
              <w:ind w:firstLine="0"/>
              <w:rPr>
                <w:sz w:val="20"/>
              </w:rPr>
            </w:pPr>
            <w:r>
              <w:rPr>
                <w:b/>
                <w:sz w:val="20"/>
                <w:lang w:eastAsia="ru-RU"/>
              </w:rPr>
              <w:t>1-2</w:t>
            </w:r>
            <w:r w:rsidRPr="002B163C">
              <w:rPr>
                <w:b/>
                <w:sz w:val="20"/>
                <w:lang w:eastAsia="ru-RU"/>
              </w:rPr>
              <w:t>.</w:t>
            </w:r>
            <w:r w:rsidRPr="002B163C">
              <w:rPr>
                <w:sz w:val="20"/>
              </w:rPr>
              <w:t xml:space="preserve"> Размещение рабочих программ в ГИС «Сетевой город. Образование»</w:t>
            </w:r>
            <w:r>
              <w:rPr>
                <w:sz w:val="20"/>
              </w:rPr>
              <w:t>.</w:t>
            </w:r>
          </w:p>
          <w:p w:rsidR="009E244F" w:rsidRPr="009E244F" w:rsidRDefault="009E244F" w:rsidP="009E244F">
            <w:pPr>
              <w:pStyle w:val="a9"/>
              <w:spacing w:after="0" w:line="240" w:lineRule="auto"/>
              <w:ind w:firstLine="0"/>
              <w:rPr>
                <w:sz w:val="20"/>
                <w:lang w:eastAsia="ru-RU"/>
              </w:rPr>
            </w:pPr>
            <w:r>
              <w:rPr>
                <w:b/>
                <w:sz w:val="20"/>
                <w:lang w:eastAsia="ru-RU"/>
              </w:rPr>
              <w:t>3</w:t>
            </w:r>
            <w:r w:rsidRPr="009E244F">
              <w:rPr>
                <w:b/>
                <w:sz w:val="20"/>
                <w:lang w:eastAsia="ru-RU"/>
              </w:rPr>
              <w:t>.</w:t>
            </w:r>
            <w:r>
              <w:rPr>
                <w:sz w:val="20"/>
                <w:lang w:eastAsia="ru-RU"/>
              </w:rPr>
              <w:t xml:space="preserve"> </w:t>
            </w:r>
            <w:r w:rsidRPr="002B163C">
              <w:rPr>
                <w:sz w:val="20"/>
                <w:lang w:eastAsia="ru-RU"/>
              </w:rPr>
              <w:t>ГИС «Сетевой город. Обра</w:t>
            </w:r>
            <w:r>
              <w:rPr>
                <w:sz w:val="20"/>
                <w:lang w:eastAsia="ru-RU"/>
              </w:rPr>
              <w:t>зование» (модуль для МДОО).</w:t>
            </w:r>
          </w:p>
        </w:tc>
        <w:tc>
          <w:tcPr>
            <w:tcW w:w="1454" w:type="dxa"/>
            <w:shd w:val="clear" w:color="auto" w:fill="auto"/>
          </w:tcPr>
          <w:p w:rsidR="009E244F" w:rsidRPr="002B163C" w:rsidRDefault="00510719" w:rsidP="007D68A8">
            <w:pPr>
              <w:pStyle w:val="a9"/>
              <w:spacing w:after="0" w:line="240" w:lineRule="auto"/>
              <w:ind w:firstLine="0"/>
              <w:jc w:val="center"/>
              <w:rPr>
                <w:sz w:val="20"/>
              </w:rPr>
            </w:pPr>
            <w:r w:rsidRPr="002B163C">
              <w:rPr>
                <w:sz w:val="20"/>
              </w:rPr>
              <w:t>ММТЦ</w:t>
            </w:r>
          </w:p>
        </w:tc>
      </w:tr>
      <w:tr w:rsidR="009E244F" w:rsidRPr="002B163C" w:rsidTr="007D68A8">
        <w:trPr>
          <w:jc w:val="center"/>
        </w:trPr>
        <w:tc>
          <w:tcPr>
            <w:tcW w:w="2553" w:type="dxa"/>
            <w:shd w:val="clear" w:color="auto" w:fill="auto"/>
          </w:tcPr>
          <w:p w:rsidR="009E244F" w:rsidRPr="002B163C" w:rsidRDefault="009E244F" w:rsidP="00510719">
            <w:pPr>
              <w:pStyle w:val="a9"/>
              <w:spacing w:after="0" w:line="240" w:lineRule="auto"/>
              <w:ind w:firstLine="0"/>
              <w:rPr>
                <w:sz w:val="20"/>
              </w:rPr>
            </w:pPr>
            <w:r w:rsidRPr="002B163C">
              <w:rPr>
                <w:sz w:val="20"/>
              </w:rPr>
              <w:t>Виртуальны</w:t>
            </w:r>
            <w:r w:rsidR="00510719">
              <w:rPr>
                <w:sz w:val="20"/>
              </w:rPr>
              <w:t>е</w:t>
            </w:r>
            <w:r w:rsidRPr="002B163C">
              <w:rPr>
                <w:sz w:val="20"/>
              </w:rPr>
              <w:t xml:space="preserve"> онлайн-семинар</w:t>
            </w:r>
            <w:r w:rsidR="00510719">
              <w:rPr>
                <w:sz w:val="20"/>
              </w:rPr>
              <w:t>ы</w:t>
            </w:r>
            <w:r w:rsidRPr="002B163C">
              <w:rPr>
                <w:sz w:val="20"/>
              </w:rPr>
              <w:t xml:space="preserve"> для педагогов, методистов, сетевых администраторов МОО ММР</w:t>
            </w:r>
          </w:p>
        </w:tc>
        <w:tc>
          <w:tcPr>
            <w:tcW w:w="1453" w:type="dxa"/>
            <w:shd w:val="clear" w:color="auto" w:fill="auto"/>
          </w:tcPr>
          <w:p w:rsidR="009E244F" w:rsidRPr="002B163C" w:rsidRDefault="009E244F" w:rsidP="00D369CD">
            <w:pPr>
              <w:pStyle w:val="a9"/>
              <w:spacing w:after="0" w:line="240" w:lineRule="auto"/>
              <w:ind w:firstLine="0"/>
              <w:jc w:val="center"/>
              <w:rPr>
                <w:sz w:val="20"/>
              </w:rPr>
            </w:pPr>
            <w:r>
              <w:rPr>
                <w:sz w:val="20"/>
              </w:rPr>
              <w:t>1</w:t>
            </w:r>
          </w:p>
        </w:tc>
        <w:tc>
          <w:tcPr>
            <w:tcW w:w="4554" w:type="dxa"/>
            <w:shd w:val="clear" w:color="auto" w:fill="auto"/>
          </w:tcPr>
          <w:p w:rsidR="009E244F" w:rsidRPr="009E244F" w:rsidRDefault="009E244F" w:rsidP="009E244F">
            <w:pPr>
              <w:pStyle w:val="a9"/>
              <w:spacing w:after="0" w:line="240" w:lineRule="auto"/>
              <w:ind w:firstLine="0"/>
              <w:rPr>
                <w:sz w:val="20"/>
              </w:rPr>
            </w:pPr>
            <w:r>
              <w:rPr>
                <w:b/>
                <w:sz w:val="20"/>
              </w:rPr>
              <w:t>1</w:t>
            </w:r>
            <w:r w:rsidRPr="002B163C">
              <w:rPr>
                <w:b/>
                <w:sz w:val="20"/>
              </w:rPr>
              <w:t>.</w:t>
            </w:r>
            <w:r w:rsidRPr="002B163C">
              <w:rPr>
                <w:sz w:val="20"/>
              </w:rPr>
              <w:t xml:space="preserve"> ГИ</w:t>
            </w:r>
            <w:r>
              <w:rPr>
                <w:sz w:val="20"/>
              </w:rPr>
              <w:t>С «Сетевой город. Образование».</w:t>
            </w:r>
          </w:p>
        </w:tc>
        <w:tc>
          <w:tcPr>
            <w:tcW w:w="1454" w:type="dxa"/>
            <w:shd w:val="clear" w:color="auto" w:fill="auto"/>
          </w:tcPr>
          <w:p w:rsidR="009E244F" w:rsidRPr="002B163C" w:rsidRDefault="00510719" w:rsidP="007D68A8">
            <w:pPr>
              <w:pStyle w:val="a9"/>
              <w:spacing w:after="0" w:line="240" w:lineRule="auto"/>
              <w:ind w:firstLine="0"/>
              <w:jc w:val="center"/>
              <w:rPr>
                <w:sz w:val="20"/>
              </w:rPr>
            </w:pPr>
            <w:r w:rsidRPr="002B163C">
              <w:rPr>
                <w:sz w:val="20"/>
              </w:rPr>
              <w:t>ММТЦ</w:t>
            </w:r>
          </w:p>
        </w:tc>
      </w:tr>
      <w:tr w:rsidR="009E244F" w:rsidRPr="002B163C" w:rsidTr="007D68A8">
        <w:trPr>
          <w:jc w:val="center"/>
        </w:trPr>
        <w:tc>
          <w:tcPr>
            <w:tcW w:w="2553" w:type="dxa"/>
            <w:shd w:val="clear" w:color="auto" w:fill="auto"/>
          </w:tcPr>
          <w:p w:rsidR="009E244F" w:rsidRPr="002B163C" w:rsidRDefault="009E244F" w:rsidP="00D369CD">
            <w:pPr>
              <w:pStyle w:val="a9"/>
              <w:spacing w:after="0" w:line="240" w:lineRule="auto"/>
              <w:ind w:firstLine="0"/>
              <w:rPr>
                <w:sz w:val="20"/>
              </w:rPr>
            </w:pPr>
            <w:r w:rsidRPr="002B163C">
              <w:rPr>
                <w:sz w:val="20"/>
                <w:lang w:eastAsia="ru-RU"/>
              </w:rPr>
              <w:t>Семинар</w:t>
            </w:r>
            <w:r w:rsidR="00510719">
              <w:rPr>
                <w:sz w:val="20"/>
                <w:lang w:eastAsia="ru-RU"/>
              </w:rPr>
              <w:t>ы</w:t>
            </w:r>
            <w:r w:rsidRPr="002B163C">
              <w:rPr>
                <w:sz w:val="20"/>
                <w:lang w:eastAsia="ru-RU"/>
              </w:rPr>
              <w:t xml:space="preserve"> для педагогических работников МОО ММР</w:t>
            </w:r>
          </w:p>
        </w:tc>
        <w:tc>
          <w:tcPr>
            <w:tcW w:w="1453" w:type="dxa"/>
            <w:shd w:val="clear" w:color="auto" w:fill="auto"/>
          </w:tcPr>
          <w:p w:rsidR="009E244F" w:rsidRPr="002B163C" w:rsidRDefault="009E244F" w:rsidP="00D369CD">
            <w:pPr>
              <w:pStyle w:val="a9"/>
              <w:spacing w:after="0" w:line="240" w:lineRule="auto"/>
              <w:ind w:firstLine="0"/>
              <w:jc w:val="center"/>
              <w:rPr>
                <w:sz w:val="20"/>
              </w:rPr>
            </w:pPr>
            <w:r>
              <w:rPr>
                <w:sz w:val="20"/>
              </w:rPr>
              <w:t>1</w:t>
            </w:r>
          </w:p>
        </w:tc>
        <w:tc>
          <w:tcPr>
            <w:tcW w:w="4554" w:type="dxa"/>
            <w:shd w:val="clear" w:color="auto" w:fill="auto"/>
          </w:tcPr>
          <w:p w:rsidR="009E244F" w:rsidRPr="009E244F" w:rsidRDefault="009E244F" w:rsidP="009E244F">
            <w:pPr>
              <w:pStyle w:val="a9"/>
              <w:spacing w:after="0" w:line="240" w:lineRule="auto"/>
              <w:ind w:firstLine="0"/>
              <w:rPr>
                <w:sz w:val="20"/>
                <w:lang w:eastAsia="ru-RU"/>
              </w:rPr>
            </w:pPr>
            <w:r>
              <w:rPr>
                <w:b/>
                <w:sz w:val="20"/>
              </w:rPr>
              <w:t>1</w:t>
            </w:r>
            <w:r w:rsidRPr="002B163C">
              <w:rPr>
                <w:sz w:val="20"/>
                <w:lang w:eastAsia="ru-RU"/>
              </w:rPr>
              <w:t>. ГИС «Сетевой город. Образование» (Е-услуги)</w:t>
            </w:r>
            <w:r>
              <w:rPr>
                <w:sz w:val="20"/>
                <w:lang w:eastAsia="ru-RU"/>
              </w:rPr>
              <w:t>.</w:t>
            </w:r>
          </w:p>
        </w:tc>
        <w:tc>
          <w:tcPr>
            <w:tcW w:w="1454" w:type="dxa"/>
            <w:shd w:val="clear" w:color="auto" w:fill="auto"/>
          </w:tcPr>
          <w:p w:rsidR="009E244F" w:rsidRPr="002B163C" w:rsidRDefault="00510719" w:rsidP="007D68A8">
            <w:pPr>
              <w:pStyle w:val="a9"/>
              <w:spacing w:after="0" w:line="240" w:lineRule="auto"/>
              <w:ind w:firstLine="0"/>
              <w:jc w:val="center"/>
              <w:rPr>
                <w:sz w:val="20"/>
              </w:rPr>
            </w:pPr>
            <w:r w:rsidRPr="002B163C">
              <w:rPr>
                <w:sz w:val="20"/>
              </w:rPr>
              <w:t>ММТЦ</w:t>
            </w:r>
          </w:p>
        </w:tc>
      </w:tr>
      <w:tr w:rsidR="007D68A8" w:rsidRPr="002B163C" w:rsidTr="007D68A8">
        <w:trPr>
          <w:jc w:val="center"/>
        </w:trPr>
        <w:tc>
          <w:tcPr>
            <w:tcW w:w="2553" w:type="dxa"/>
            <w:shd w:val="clear" w:color="auto" w:fill="auto"/>
          </w:tcPr>
          <w:p w:rsidR="007D68A8" w:rsidRPr="002B163C" w:rsidRDefault="009E244F" w:rsidP="00D369CD">
            <w:pPr>
              <w:pStyle w:val="a9"/>
              <w:spacing w:after="0" w:line="240" w:lineRule="auto"/>
              <w:ind w:firstLine="0"/>
              <w:rPr>
                <w:sz w:val="20"/>
              </w:rPr>
            </w:pPr>
            <w:r w:rsidRPr="002B163C">
              <w:rPr>
                <w:sz w:val="20"/>
                <w:lang w:eastAsia="ru-RU"/>
              </w:rPr>
              <w:t>Консультирование для педагогических работников МОО ММР</w:t>
            </w:r>
          </w:p>
        </w:tc>
        <w:tc>
          <w:tcPr>
            <w:tcW w:w="1453" w:type="dxa"/>
            <w:shd w:val="clear" w:color="auto" w:fill="auto"/>
          </w:tcPr>
          <w:p w:rsidR="007D68A8" w:rsidRPr="002B163C" w:rsidRDefault="009E244F" w:rsidP="00D369CD">
            <w:pPr>
              <w:pStyle w:val="a9"/>
              <w:spacing w:after="0" w:line="240" w:lineRule="auto"/>
              <w:ind w:firstLine="0"/>
              <w:jc w:val="center"/>
              <w:rPr>
                <w:sz w:val="20"/>
              </w:rPr>
            </w:pPr>
            <w:r>
              <w:rPr>
                <w:sz w:val="20"/>
              </w:rPr>
              <w:t>2</w:t>
            </w:r>
          </w:p>
        </w:tc>
        <w:tc>
          <w:tcPr>
            <w:tcW w:w="4554" w:type="dxa"/>
            <w:shd w:val="clear" w:color="auto" w:fill="auto"/>
          </w:tcPr>
          <w:p w:rsidR="009E244F" w:rsidRPr="002B163C" w:rsidRDefault="009E244F" w:rsidP="009E244F">
            <w:pPr>
              <w:pStyle w:val="a9"/>
              <w:spacing w:after="0" w:line="240" w:lineRule="auto"/>
              <w:ind w:firstLine="0"/>
              <w:rPr>
                <w:sz w:val="20"/>
              </w:rPr>
            </w:pPr>
            <w:r w:rsidRPr="009E244F">
              <w:rPr>
                <w:b/>
                <w:sz w:val="20"/>
                <w:lang w:eastAsia="ru-RU"/>
              </w:rPr>
              <w:t>1.</w:t>
            </w:r>
            <w:r w:rsidRPr="002B163C">
              <w:rPr>
                <w:sz w:val="20"/>
                <w:lang w:eastAsia="ru-RU"/>
              </w:rPr>
              <w:t xml:space="preserve"> </w:t>
            </w:r>
            <w:r w:rsidRPr="002B163C">
              <w:rPr>
                <w:sz w:val="20"/>
              </w:rPr>
              <w:t>Обучение размещению рабочих программ в ГИС «Сетевой город. Образование».</w:t>
            </w:r>
          </w:p>
          <w:p w:rsidR="007D68A8" w:rsidRPr="009E244F" w:rsidRDefault="009E244F" w:rsidP="00D369CD">
            <w:pPr>
              <w:pStyle w:val="a9"/>
              <w:spacing w:after="0" w:line="240" w:lineRule="auto"/>
              <w:ind w:firstLine="0"/>
              <w:rPr>
                <w:sz w:val="20"/>
              </w:rPr>
            </w:pPr>
            <w:r>
              <w:rPr>
                <w:b/>
                <w:sz w:val="20"/>
              </w:rPr>
              <w:t>2</w:t>
            </w:r>
            <w:r w:rsidRPr="002B163C">
              <w:rPr>
                <w:b/>
                <w:sz w:val="20"/>
              </w:rPr>
              <w:t>.</w:t>
            </w:r>
            <w:r w:rsidRPr="002B163C">
              <w:rPr>
                <w:sz w:val="20"/>
              </w:rPr>
              <w:t xml:space="preserve"> Работа с отчётами в ГИС «Сетевой го</w:t>
            </w:r>
            <w:r>
              <w:rPr>
                <w:sz w:val="20"/>
              </w:rPr>
              <w:t>род. Образование».</w:t>
            </w:r>
          </w:p>
        </w:tc>
        <w:tc>
          <w:tcPr>
            <w:tcW w:w="1454" w:type="dxa"/>
            <w:shd w:val="clear" w:color="auto" w:fill="auto"/>
          </w:tcPr>
          <w:p w:rsidR="007D68A8" w:rsidRPr="002B163C" w:rsidRDefault="00510719" w:rsidP="007D68A8">
            <w:pPr>
              <w:pStyle w:val="a9"/>
              <w:spacing w:after="0" w:line="240" w:lineRule="auto"/>
              <w:ind w:firstLine="0"/>
              <w:jc w:val="center"/>
              <w:rPr>
                <w:sz w:val="20"/>
              </w:rPr>
            </w:pPr>
            <w:r w:rsidRPr="002B163C">
              <w:rPr>
                <w:sz w:val="20"/>
              </w:rPr>
              <w:t>ММТЦ</w:t>
            </w:r>
          </w:p>
        </w:tc>
      </w:tr>
    </w:tbl>
    <w:p w:rsidR="00D369CD" w:rsidRDefault="00D369CD" w:rsidP="00D369CD">
      <w:pPr>
        <w:spacing w:after="0" w:line="240" w:lineRule="auto"/>
        <w:ind w:firstLine="567"/>
        <w:rPr>
          <w:rFonts w:ascii="Times New Roman" w:hAnsi="Times New Roman"/>
          <w:sz w:val="28"/>
          <w:szCs w:val="28"/>
        </w:rPr>
      </w:pPr>
    </w:p>
    <w:p w:rsidR="004531AF" w:rsidRPr="004531AF" w:rsidRDefault="004531AF" w:rsidP="004531AF">
      <w:pPr>
        <w:spacing w:after="0" w:line="240" w:lineRule="auto"/>
        <w:ind w:firstLine="567"/>
        <w:rPr>
          <w:rFonts w:ascii="Times New Roman" w:eastAsia="Times New Roman" w:hAnsi="Times New Roman"/>
          <w:sz w:val="28"/>
          <w:szCs w:val="28"/>
          <w:lang w:eastAsia="ru-RU"/>
        </w:rPr>
      </w:pPr>
      <w:r w:rsidRPr="00D369CD">
        <w:rPr>
          <w:rFonts w:ascii="Times New Roman" w:eastAsia="Times New Roman" w:hAnsi="Times New Roman"/>
          <w:sz w:val="28"/>
          <w:szCs w:val="28"/>
          <w:lang w:eastAsia="ru-RU"/>
        </w:rPr>
        <w:t xml:space="preserve">В июне 2015 года был разработан и </w:t>
      </w:r>
      <w:r w:rsidR="00173CFD">
        <w:rPr>
          <w:rFonts w:ascii="Times New Roman" w:eastAsia="Times New Roman" w:hAnsi="Times New Roman"/>
          <w:sz w:val="28"/>
          <w:szCs w:val="28"/>
          <w:lang w:eastAsia="ru-RU"/>
        </w:rPr>
        <w:t>размещён в информационно-телекоммуникационной сети «Интернет»</w:t>
      </w:r>
      <w:r w:rsidRPr="00D369CD">
        <w:rPr>
          <w:rFonts w:ascii="Times New Roman" w:eastAsia="Times New Roman" w:hAnsi="Times New Roman"/>
          <w:sz w:val="28"/>
          <w:szCs w:val="28"/>
          <w:lang w:eastAsia="ru-RU"/>
        </w:rPr>
        <w:t xml:space="preserve"> сайт «Летопись муниципальных образовательных организаций Мильковского муниципального района» по адресу </w:t>
      </w:r>
      <w:hyperlink r:id="rId19" w:history="1">
        <w:r w:rsidRPr="00D369CD">
          <w:rPr>
            <w:rStyle w:val="afb"/>
            <w:rFonts w:ascii="Times New Roman" w:eastAsia="Times New Roman" w:hAnsi="Times New Roman"/>
            <w:sz w:val="28"/>
            <w:szCs w:val="28"/>
            <w:lang w:eastAsia="ru-RU"/>
          </w:rPr>
          <w:t>http://letopis-mmr.ucoz.com/</w:t>
        </w:r>
      </w:hyperlink>
      <w:r w:rsidRPr="00D369CD">
        <w:rPr>
          <w:rFonts w:ascii="Times New Roman" w:eastAsia="Times New Roman" w:hAnsi="Times New Roman"/>
          <w:sz w:val="28"/>
          <w:szCs w:val="28"/>
          <w:lang w:eastAsia="ru-RU"/>
        </w:rPr>
        <w:t>. На сайте были размещена информация и фотографии по истории кажд</w:t>
      </w:r>
      <w:r>
        <w:rPr>
          <w:rFonts w:ascii="Times New Roman" w:eastAsia="Times New Roman" w:hAnsi="Times New Roman"/>
          <w:sz w:val="28"/>
          <w:szCs w:val="28"/>
          <w:lang w:eastAsia="ru-RU"/>
        </w:rPr>
        <w:t xml:space="preserve">ой </w:t>
      </w:r>
      <w:r w:rsidR="00173CFD">
        <w:rPr>
          <w:rFonts w:ascii="Times New Roman" w:eastAsia="Times New Roman" w:hAnsi="Times New Roman"/>
          <w:sz w:val="28"/>
          <w:szCs w:val="28"/>
          <w:lang w:eastAsia="ru-RU"/>
        </w:rPr>
        <w:t>МОО ММР</w:t>
      </w:r>
      <w:r>
        <w:rPr>
          <w:rFonts w:ascii="Times New Roman" w:eastAsia="Times New Roman" w:hAnsi="Times New Roman"/>
          <w:sz w:val="28"/>
          <w:szCs w:val="28"/>
          <w:lang w:eastAsia="ru-RU"/>
        </w:rPr>
        <w:t>.</w:t>
      </w:r>
    </w:p>
    <w:p w:rsidR="004C1DE0" w:rsidRDefault="004C1DE0" w:rsidP="00510719">
      <w:pPr>
        <w:spacing w:after="0" w:line="240" w:lineRule="auto"/>
        <w:ind w:firstLine="567"/>
        <w:rPr>
          <w:rFonts w:ascii="Times New Roman" w:hAnsi="Times New Roman"/>
          <w:sz w:val="28"/>
          <w:szCs w:val="28"/>
        </w:rPr>
      </w:pPr>
    </w:p>
    <w:p w:rsidR="00C1672A" w:rsidRDefault="00C1672A" w:rsidP="00510719">
      <w:pPr>
        <w:spacing w:after="0" w:line="240" w:lineRule="auto"/>
        <w:ind w:firstLine="567"/>
        <w:rPr>
          <w:rFonts w:ascii="Times New Roman" w:hAnsi="Times New Roman"/>
          <w:sz w:val="28"/>
          <w:szCs w:val="28"/>
        </w:rPr>
      </w:pPr>
      <w:r>
        <w:rPr>
          <w:rFonts w:ascii="Times New Roman" w:hAnsi="Times New Roman"/>
          <w:sz w:val="28"/>
          <w:szCs w:val="28"/>
        </w:rPr>
        <w:t>За 201</w:t>
      </w:r>
      <w:r w:rsidR="005D1530">
        <w:rPr>
          <w:rFonts w:ascii="Times New Roman" w:hAnsi="Times New Roman"/>
          <w:sz w:val="28"/>
          <w:szCs w:val="28"/>
        </w:rPr>
        <w:t>5</w:t>
      </w:r>
      <w:r>
        <w:rPr>
          <w:rFonts w:ascii="Times New Roman" w:hAnsi="Times New Roman"/>
          <w:sz w:val="28"/>
          <w:szCs w:val="28"/>
        </w:rPr>
        <w:t xml:space="preserve"> год выпущено </w:t>
      </w:r>
      <w:r w:rsidRPr="005D1530">
        <w:rPr>
          <w:rFonts w:ascii="Times New Roman" w:hAnsi="Times New Roman"/>
          <w:b/>
          <w:sz w:val="28"/>
          <w:szCs w:val="28"/>
        </w:rPr>
        <w:t>4</w:t>
      </w:r>
      <w:r>
        <w:rPr>
          <w:rFonts w:ascii="Times New Roman" w:hAnsi="Times New Roman"/>
          <w:sz w:val="28"/>
          <w:szCs w:val="28"/>
        </w:rPr>
        <w:t xml:space="preserve"> номера «Педагогического калейдоскопа», где распространён опыт </w:t>
      </w:r>
      <w:r w:rsidRPr="00C1672A">
        <w:rPr>
          <w:rFonts w:ascii="Times New Roman" w:hAnsi="Times New Roman"/>
          <w:b/>
          <w:sz w:val="28"/>
          <w:szCs w:val="28"/>
        </w:rPr>
        <w:t>11</w:t>
      </w:r>
      <w:r>
        <w:rPr>
          <w:rFonts w:ascii="Times New Roman" w:hAnsi="Times New Roman"/>
          <w:sz w:val="28"/>
          <w:szCs w:val="28"/>
        </w:rPr>
        <w:t xml:space="preserve"> педагогов дошкольного образования и </w:t>
      </w:r>
      <w:r w:rsidRPr="00C1672A">
        <w:rPr>
          <w:rFonts w:ascii="Times New Roman" w:hAnsi="Times New Roman"/>
          <w:b/>
          <w:sz w:val="28"/>
          <w:szCs w:val="28"/>
        </w:rPr>
        <w:t>6</w:t>
      </w:r>
      <w:r>
        <w:rPr>
          <w:rFonts w:ascii="Times New Roman" w:hAnsi="Times New Roman"/>
          <w:sz w:val="28"/>
          <w:szCs w:val="28"/>
        </w:rPr>
        <w:t xml:space="preserve"> педагогов общеобразовательных организаций.</w:t>
      </w:r>
    </w:p>
    <w:p w:rsidR="00C1672A" w:rsidRDefault="00C1672A" w:rsidP="00510719">
      <w:pPr>
        <w:spacing w:after="0" w:line="240" w:lineRule="auto"/>
        <w:ind w:firstLine="567"/>
        <w:rPr>
          <w:rFonts w:ascii="Times New Roman" w:hAnsi="Times New Roman"/>
          <w:sz w:val="28"/>
          <w:szCs w:val="28"/>
        </w:rPr>
      </w:pPr>
    </w:p>
    <w:p w:rsidR="00510719" w:rsidRDefault="00510719" w:rsidP="00510719">
      <w:pPr>
        <w:spacing w:after="0" w:line="240" w:lineRule="auto"/>
        <w:ind w:firstLine="567"/>
        <w:rPr>
          <w:rFonts w:ascii="Times New Roman" w:hAnsi="Times New Roman"/>
          <w:sz w:val="28"/>
          <w:szCs w:val="28"/>
        </w:rPr>
      </w:pPr>
      <w:r>
        <w:rPr>
          <w:rFonts w:ascii="Times New Roman" w:hAnsi="Times New Roman"/>
          <w:sz w:val="28"/>
          <w:szCs w:val="28"/>
        </w:rPr>
        <w:t xml:space="preserve">За 2015 года проведены </w:t>
      </w:r>
      <w:r w:rsidR="00173CFD" w:rsidRPr="00173CFD">
        <w:rPr>
          <w:rFonts w:ascii="Times New Roman" w:hAnsi="Times New Roman"/>
          <w:b/>
          <w:sz w:val="28"/>
          <w:szCs w:val="28"/>
        </w:rPr>
        <w:t>2</w:t>
      </w:r>
      <w:r w:rsidR="00173CFD">
        <w:rPr>
          <w:rFonts w:ascii="Times New Roman" w:hAnsi="Times New Roman"/>
          <w:sz w:val="28"/>
          <w:szCs w:val="28"/>
        </w:rPr>
        <w:t xml:space="preserve"> районных</w:t>
      </w:r>
      <w:r w:rsidR="00173CFD" w:rsidRPr="00173CFD">
        <w:rPr>
          <w:rFonts w:ascii="Times New Roman" w:hAnsi="Times New Roman"/>
          <w:sz w:val="28"/>
          <w:szCs w:val="28"/>
        </w:rPr>
        <w:t xml:space="preserve"> конкурса и </w:t>
      </w:r>
      <w:r w:rsidR="00173CFD" w:rsidRPr="00173CFD">
        <w:rPr>
          <w:rFonts w:ascii="Times New Roman" w:hAnsi="Times New Roman"/>
          <w:b/>
          <w:sz w:val="28"/>
          <w:szCs w:val="28"/>
        </w:rPr>
        <w:t>2</w:t>
      </w:r>
      <w:r w:rsidR="00173CFD">
        <w:rPr>
          <w:rFonts w:ascii="Times New Roman" w:hAnsi="Times New Roman"/>
          <w:sz w:val="28"/>
          <w:szCs w:val="28"/>
        </w:rPr>
        <w:t xml:space="preserve"> </w:t>
      </w:r>
      <w:r>
        <w:rPr>
          <w:rFonts w:ascii="Times New Roman" w:hAnsi="Times New Roman"/>
          <w:sz w:val="28"/>
          <w:szCs w:val="28"/>
        </w:rPr>
        <w:t>смотр</w:t>
      </w:r>
      <w:r w:rsidR="00173CFD">
        <w:rPr>
          <w:rFonts w:ascii="Times New Roman" w:hAnsi="Times New Roman"/>
          <w:sz w:val="28"/>
          <w:szCs w:val="28"/>
        </w:rPr>
        <w:t>а-конкурса</w:t>
      </w:r>
      <w:r>
        <w:rPr>
          <w:rFonts w:ascii="Times New Roman" w:hAnsi="Times New Roman"/>
          <w:sz w:val="28"/>
          <w:szCs w:val="28"/>
        </w:rPr>
        <w:t>. Результативность представлена в таблице:</w:t>
      </w:r>
    </w:p>
    <w:p w:rsidR="001264CC" w:rsidRDefault="001264CC" w:rsidP="001264CC">
      <w:pPr>
        <w:tabs>
          <w:tab w:val="left" w:pos="0"/>
        </w:tabs>
        <w:spacing w:after="0" w:line="240" w:lineRule="auto"/>
        <w:ind w:firstLine="567"/>
        <w:jc w:val="right"/>
        <w:rPr>
          <w:rFonts w:ascii="Times New Roman" w:hAnsi="Times New Roman"/>
          <w:i/>
          <w:sz w:val="20"/>
        </w:rPr>
      </w:pPr>
      <w:r w:rsidRPr="002B163C">
        <w:rPr>
          <w:rFonts w:ascii="Times New Roman" w:hAnsi="Times New Roman"/>
          <w:i/>
          <w:sz w:val="20"/>
          <w:highlight w:val="lightGray"/>
        </w:rPr>
        <w:t>Таблица 7</w:t>
      </w:r>
      <w:r w:rsidR="00B23DD3">
        <w:rPr>
          <w:rFonts w:ascii="Times New Roman" w:hAnsi="Times New Roman"/>
          <w:i/>
          <w:sz w:val="20"/>
          <w:highlight w:val="lightGray"/>
        </w:rPr>
        <w:t>4</w:t>
      </w:r>
    </w:p>
    <w:tbl>
      <w:tblPr>
        <w:tblStyle w:val="39"/>
        <w:tblW w:w="4819" w:type="pct"/>
        <w:jc w:val="center"/>
        <w:tblLook w:val="01E0" w:firstRow="1" w:lastRow="1" w:firstColumn="1" w:lastColumn="1" w:noHBand="0" w:noVBand="0"/>
      </w:tblPr>
      <w:tblGrid>
        <w:gridCol w:w="437"/>
        <w:gridCol w:w="3242"/>
        <w:gridCol w:w="4258"/>
        <w:gridCol w:w="1970"/>
      </w:tblGrid>
      <w:tr w:rsidR="00173CFD" w:rsidRPr="00032931" w:rsidTr="00173CFD">
        <w:trPr>
          <w:jc w:val="center"/>
        </w:trPr>
        <w:tc>
          <w:tcPr>
            <w:tcW w:w="221" w:type="pct"/>
            <w:shd w:val="clear" w:color="auto" w:fill="auto"/>
          </w:tcPr>
          <w:p w:rsidR="00173CFD" w:rsidRPr="00032931" w:rsidRDefault="00173CFD" w:rsidP="00502FE9">
            <w:pPr>
              <w:spacing w:after="0" w:line="240" w:lineRule="auto"/>
              <w:ind w:firstLine="0"/>
              <w:jc w:val="center"/>
              <w:rPr>
                <w:color w:val="000000" w:themeColor="text1"/>
                <w:sz w:val="20"/>
                <w:szCs w:val="20"/>
              </w:rPr>
            </w:pPr>
            <w:r w:rsidRPr="00032931">
              <w:rPr>
                <w:color w:val="000000" w:themeColor="text1"/>
                <w:sz w:val="20"/>
                <w:szCs w:val="20"/>
              </w:rPr>
              <w:t>№</w:t>
            </w:r>
          </w:p>
        </w:tc>
        <w:tc>
          <w:tcPr>
            <w:tcW w:w="1636" w:type="pct"/>
            <w:shd w:val="clear" w:color="auto" w:fill="auto"/>
          </w:tcPr>
          <w:p w:rsidR="00173CFD" w:rsidRPr="00032931" w:rsidRDefault="00173CFD" w:rsidP="00502FE9">
            <w:pPr>
              <w:spacing w:after="0" w:line="240" w:lineRule="auto"/>
              <w:ind w:firstLine="0"/>
              <w:jc w:val="center"/>
              <w:rPr>
                <w:color w:val="000000" w:themeColor="text1"/>
                <w:sz w:val="20"/>
                <w:szCs w:val="20"/>
              </w:rPr>
            </w:pPr>
            <w:r w:rsidRPr="00032931">
              <w:rPr>
                <w:color w:val="000000" w:themeColor="text1"/>
                <w:sz w:val="20"/>
                <w:szCs w:val="20"/>
              </w:rPr>
              <w:t>Название мероприятия</w:t>
            </w:r>
          </w:p>
        </w:tc>
        <w:tc>
          <w:tcPr>
            <w:tcW w:w="2149" w:type="pct"/>
            <w:shd w:val="clear" w:color="auto" w:fill="auto"/>
          </w:tcPr>
          <w:p w:rsidR="00173CFD" w:rsidRPr="00032931" w:rsidRDefault="00173CFD" w:rsidP="00502FE9">
            <w:pPr>
              <w:spacing w:after="0" w:line="240" w:lineRule="auto"/>
              <w:ind w:firstLine="0"/>
              <w:jc w:val="center"/>
              <w:rPr>
                <w:color w:val="000000" w:themeColor="text1"/>
                <w:sz w:val="20"/>
                <w:szCs w:val="20"/>
              </w:rPr>
            </w:pPr>
            <w:r>
              <w:rPr>
                <w:color w:val="000000" w:themeColor="text1"/>
                <w:sz w:val="20"/>
                <w:szCs w:val="20"/>
              </w:rPr>
              <w:t>Педагог, МОО ММР</w:t>
            </w:r>
          </w:p>
        </w:tc>
        <w:tc>
          <w:tcPr>
            <w:tcW w:w="994" w:type="pct"/>
            <w:shd w:val="clear" w:color="auto" w:fill="auto"/>
          </w:tcPr>
          <w:p w:rsidR="00173CFD" w:rsidRPr="00032931" w:rsidRDefault="00173CFD" w:rsidP="00502FE9">
            <w:pPr>
              <w:spacing w:after="0" w:line="240" w:lineRule="auto"/>
              <w:ind w:firstLine="0"/>
              <w:rPr>
                <w:color w:val="000000" w:themeColor="text1"/>
                <w:sz w:val="20"/>
                <w:szCs w:val="20"/>
              </w:rPr>
            </w:pPr>
            <w:r w:rsidRPr="00032931">
              <w:rPr>
                <w:color w:val="000000" w:themeColor="text1"/>
                <w:sz w:val="20"/>
                <w:szCs w:val="20"/>
              </w:rPr>
              <w:t xml:space="preserve">Результаты </w:t>
            </w:r>
            <w:r>
              <w:rPr>
                <w:color w:val="000000" w:themeColor="text1"/>
                <w:sz w:val="20"/>
                <w:szCs w:val="20"/>
              </w:rPr>
              <w:t xml:space="preserve">МОО ММР, </w:t>
            </w:r>
            <w:r w:rsidRPr="00032931">
              <w:rPr>
                <w:color w:val="000000" w:themeColor="text1"/>
                <w:sz w:val="20"/>
                <w:szCs w:val="20"/>
              </w:rPr>
              <w:t>педагогов</w:t>
            </w:r>
          </w:p>
        </w:tc>
      </w:tr>
      <w:tr w:rsidR="00173CFD" w:rsidRPr="00032931" w:rsidTr="00502FE9">
        <w:trPr>
          <w:jc w:val="center"/>
        </w:trPr>
        <w:tc>
          <w:tcPr>
            <w:tcW w:w="5000" w:type="pct"/>
            <w:gridSpan w:val="4"/>
            <w:shd w:val="clear" w:color="auto" w:fill="C2D69B" w:themeFill="accent3" w:themeFillTint="99"/>
          </w:tcPr>
          <w:p w:rsidR="00173CFD" w:rsidRPr="00032931" w:rsidRDefault="00173CFD" w:rsidP="00502FE9">
            <w:pPr>
              <w:spacing w:after="0" w:line="240" w:lineRule="auto"/>
              <w:ind w:firstLine="0"/>
              <w:jc w:val="center"/>
              <w:rPr>
                <w:color w:val="000000" w:themeColor="text1"/>
                <w:sz w:val="20"/>
                <w:szCs w:val="20"/>
              </w:rPr>
            </w:pPr>
            <w:r>
              <w:rPr>
                <w:color w:val="000000" w:themeColor="text1"/>
                <w:sz w:val="20"/>
                <w:szCs w:val="20"/>
              </w:rPr>
              <w:t xml:space="preserve">Районный </w:t>
            </w:r>
            <w:r w:rsidRPr="00032931">
              <w:rPr>
                <w:color w:val="000000" w:themeColor="text1"/>
                <w:sz w:val="20"/>
                <w:szCs w:val="20"/>
              </w:rPr>
              <w:t>уровень</w:t>
            </w:r>
          </w:p>
        </w:tc>
      </w:tr>
      <w:tr w:rsidR="00173CFD" w:rsidRPr="00032931" w:rsidTr="00173CFD">
        <w:trPr>
          <w:jc w:val="center"/>
        </w:trPr>
        <w:tc>
          <w:tcPr>
            <w:tcW w:w="221" w:type="pct"/>
            <w:shd w:val="clear" w:color="auto" w:fill="auto"/>
          </w:tcPr>
          <w:p w:rsidR="00173CFD" w:rsidRPr="00032931" w:rsidRDefault="00173CFD" w:rsidP="00173CFD">
            <w:pPr>
              <w:numPr>
                <w:ilvl w:val="0"/>
                <w:numId w:val="14"/>
              </w:numPr>
              <w:spacing w:after="0" w:line="240" w:lineRule="auto"/>
              <w:jc w:val="left"/>
              <w:rPr>
                <w:color w:val="000000" w:themeColor="text1"/>
                <w:sz w:val="20"/>
                <w:szCs w:val="20"/>
              </w:rPr>
            </w:pPr>
          </w:p>
        </w:tc>
        <w:tc>
          <w:tcPr>
            <w:tcW w:w="1636" w:type="pct"/>
            <w:shd w:val="clear" w:color="auto" w:fill="auto"/>
          </w:tcPr>
          <w:p w:rsidR="00173CFD" w:rsidRPr="00032931" w:rsidRDefault="00173CFD" w:rsidP="00502FE9">
            <w:pPr>
              <w:spacing w:after="0" w:line="240" w:lineRule="auto"/>
              <w:ind w:firstLine="0"/>
              <w:rPr>
                <w:color w:val="000000" w:themeColor="text1"/>
                <w:sz w:val="20"/>
                <w:szCs w:val="20"/>
              </w:rPr>
            </w:pPr>
            <w:r>
              <w:rPr>
                <w:color w:val="000000" w:themeColor="text1"/>
                <w:sz w:val="20"/>
                <w:szCs w:val="20"/>
              </w:rPr>
              <w:t>Районный заочный конкурс «Самый классный»</w:t>
            </w:r>
          </w:p>
        </w:tc>
        <w:tc>
          <w:tcPr>
            <w:tcW w:w="2149" w:type="pct"/>
            <w:shd w:val="clear" w:color="auto" w:fill="auto"/>
          </w:tcPr>
          <w:p w:rsidR="00173CFD" w:rsidRPr="00032931" w:rsidRDefault="00173CFD" w:rsidP="00502FE9">
            <w:pPr>
              <w:spacing w:after="0" w:line="240" w:lineRule="auto"/>
              <w:ind w:firstLine="0"/>
              <w:rPr>
                <w:color w:val="000000" w:themeColor="text1"/>
                <w:sz w:val="20"/>
                <w:szCs w:val="20"/>
              </w:rPr>
            </w:pPr>
            <w:r>
              <w:rPr>
                <w:color w:val="000000" w:themeColor="text1"/>
                <w:sz w:val="20"/>
                <w:szCs w:val="20"/>
              </w:rPr>
              <w:t xml:space="preserve">Трифонова О.В., </w:t>
            </w:r>
            <w:r>
              <w:rPr>
                <w:sz w:val="20"/>
                <w:szCs w:val="20"/>
              </w:rPr>
              <w:t>классный руководитель</w:t>
            </w:r>
            <w:r w:rsidRPr="000A0D6D">
              <w:rPr>
                <w:sz w:val="20"/>
                <w:szCs w:val="20"/>
              </w:rPr>
              <w:t xml:space="preserve"> 3-4 классов </w:t>
            </w:r>
            <w:r>
              <w:rPr>
                <w:color w:val="000000" w:themeColor="text1"/>
                <w:sz w:val="20"/>
                <w:szCs w:val="20"/>
              </w:rPr>
              <w:t>МКОУ ЛСОШ</w:t>
            </w:r>
          </w:p>
        </w:tc>
        <w:tc>
          <w:tcPr>
            <w:tcW w:w="994" w:type="pct"/>
            <w:shd w:val="clear" w:color="auto" w:fill="auto"/>
          </w:tcPr>
          <w:p w:rsidR="00173CFD" w:rsidRPr="00032931" w:rsidRDefault="00173CFD" w:rsidP="00502FE9">
            <w:pPr>
              <w:spacing w:after="0" w:line="240" w:lineRule="auto"/>
              <w:ind w:firstLine="0"/>
              <w:rPr>
                <w:color w:val="000000" w:themeColor="text1"/>
                <w:sz w:val="20"/>
                <w:szCs w:val="20"/>
              </w:rPr>
            </w:pPr>
            <w:r w:rsidRPr="000A0D6D">
              <w:rPr>
                <w:sz w:val="20"/>
                <w:szCs w:val="20"/>
                <w:lang w:val="en-US"/>
              </w:rPr>
              <w:t>I</w:t>
            </w:r>
            <w:r>
              <w:rPr>
                <w:sz w:val="20"/>
                <w:szCs w:val="20"/>
              </w:rPr>
              <w:t xml:space="preserve"> место</w:t>
            </w:r>
          </w:p>
        </w:tc>
      </w:tr>
      <w:tr w:rsidR="00173CFD" w:rsidRPr="00032931" w:rsidTr="00173CFD">
        <w:trPr>
          <w:jc w:val="center"/>
        </w:trPr>
        <w:tc>
          <w:tcPr>
            <w:tcW w:w="221" w:type="pct"/>
            <w:shd w:val="clear" w:color="auto" w:fill="auto"/>
          </w:tcPr>
          <w:p w:rsidR="00173CFD" w:rsidRPr="00032931" w:rsidRDefault="00173CFD" w:rsidP="00173CFD">
            <w:pPr>
              <w:numPr>
                <w:ilvl w:val="0"/>
                <w:numId w:val="14"/>
              </w:numPr>
              <w:spacing w:after="0" w:line="240" w:lineRule="auto"/>
              <w:jc w:val="left"/>
              <w:rPr>
                <w:color w:val="000000" w:themeColor="text1"/>
                <w:sz w:val="20"/>
                <w:szCs w:val="20"/>
              </w:rPr>
            </w:pPr>
          </w:p>
        </w:tc>
        <w:tc>
          <w:tcPr>
            <w:tcW w:w="1636" w:type="pct"/>
            <w:shd w:val="clear" w:color="auto" w:fill="auto"/>
          </w:tcPr>
          <w:p w:rsidR="00173CFD" w:rsidRDefault="00173CFD" w:rsidP="00502FE9">
            <w:pPr>
              <w:spacing w:after="0" w:line="240" w:lineRule="auto"/>
              <w:ind w:firstLine="0"/>
              <w:rPr>
                <w:color w:val="000000" w:themeColor="text1"/>
                <w:sz w:val="20"/>
                <w:szCs w:val="20"/>
              </w:rPr>
            </w:pPr>
            <w:r w:rsidRPr="008413F7">
              <w:rPr>
                <w:sz w:val="20"/>
                <w:szCs w:val="20"/>
              </w:rPr>
              <w:t>Районный конкурс «Лучший сайт образовательной организации</w:t>
            </w:r>
            <w:r>
              <w:rPr>
                <w:sz w:val="20"/>
                <w:szCs w:val="20"/>
              </w:rPr>
              <w:t xml:space="preserve"> Мильковского муниципального района</w:t>
            </w:r>
            <w:r w:rsidRPr="008413F7">
              <w:rPr>
                <w:sz w:val="20"/>
                <w:szCs w:val="20"/>
              </w:rPr>
              <w:t>»</w:t>
            </w:r>
          </w:p>
        </w:tc>
        <w:tc>
          <w:tcPr>
            <w:tcW w:w="2149" w:type="pct"/>
            <w:shd w:val="clear" w:color="auto" w:fill="auto"/>
          </w:tcPr>
          <w:p w:rsidR="00173CFD" w:rsidRDefault="00173CFD" w:rsidP="00502FE9">
            <w:pPr>
              <w:spacing w:after="0" w:line="240" w:lineRule="auto"/>
              <w:ind w:firstLine="0"/>
              <w:rPr>
                <w:color w:val="000000" w:themeColor="text1"/>
                <w:sz w:val="20"/>
                <w:szCs w:val="20"/>
              </w:rPr>
            </w:pPr>
            <w:r>
              <w:rPr>
                <w:color w:val="000000" w:themeColor="text1"/>
                <w:sz w:val="20"/>
                <w:szCs w:val="20"/>
              </w:rPr>
              <w:t xml:space="preserve">Среди МОО: МКОУ </w:t>
            </w:r>
            <w:r w:rsidR="001414BF">
              <w:rPr>
                <w:color w:val="000000" w:themeColor="text1"/>
                <w:sz w:val="20"/>
                <w:szCs w:val="20"/>
              </w:rPr>
              <w:t>МСШ № 1</w:t>
            </w:r>
            <w:r>
              <w:rPr>
                <w:color w:val="000000" w:themeColor="text1"/>
                <w:sz w:val="20"/>
                <w:szCs w:val="20"/>
              </w:rPr>
              <w:t xml:space="preserve"> (директор Тяпкина И.В.)</w:t>
            </w:r>
          </w:p>
          <w:p w:rsidR="00173CFD" w:rsidRDefault="00173CFD" w:rsidP="00502FE9">
            <w:pPr>
              <w:spacing w:after="0" w:line="240" w:lineRule="auto"/>
              <w:ind w:firstLine="0"/>
              <w:rPr>
                <w:color w:val="000000" w:themeColor="text1"/>
                <w:sz w:val="20"/>
                <w:szCs w:val="20"/>
              </w:rPr>
            </w:pPr>
            <w:r>
              <w:rPr>
                <w:color w:val="000000" w:themeColor="text1"/>
                <w:sz w:val="20"/>
                <w:szCs w:val="20"/>
              </w:rPr>
              <w:t>Среди МДОО: МКДОУ «Детский сад «Светлячок» (заведующая Харламова Т.А.)</w:t>
            </w:r>
          </w:p>
          <w:p w:rsidR="00173CFD" w:rsidRDefault="001414BF" w:rsidP="001414BF">
            <w:pPr>
              <w:spacing w:after="0" w:line="240" w:lineRule="auto"/>
              <w:ind w:firstLine="0"/>
              <w:rPr>
                <w:color w:val="000000" w:themeColor="text1"/>
                <w:sz w:val="20"/>
                <w:szCs w:val="20"/>
              </w:rPr>
            </w:pPr>
            <w:r>
              <w:rPr>
                <w:color w:val="000000" w:themeColor="text1"/>
                <w:sz w:val="20"/>
                <w:szCs w:val="20"/>
              </w:rPr>
              <w:t xml:space="preserve">Среди МОДО: МКУДО </w:t>
            </w:r>
            <w:r w:rsidR="00173CFD">
              <w:rPr>
                <w:color w:val="000000" w:themeColor="text1"/>
                <w:sz w:val="20"/>
                <w:szCs w:val="20"/>
              </w:rPr>
              <w:t xml:space="preserve">Мильковская </w:t>
            </w:r>
            <w:r>
              <w:rPr>
                <w:color w:val="000000" w:themeColor="text1"/>
                <w:sz w:val="20"/>
                <w:szCs w:val="20"/>
              </w:rPr>
              <w:t>ДЮСШ</w:t>
            </w:r>
            <w:r w:rsidR="00173CFD">
              <w:rPr>
                <w:color w:val="000000" w:themeColor="text1"/>
                <w:sz w:val="20"/>
                <w:szCs w:val="20"/>
              </w:rPr>
              <w:t xml:space="preserve"> (директор Трофимов С.А.)</w:t>
            </w:r>
          </w:p>
          <w:p w:rsidR="00932CAF" w:rsidRDefault="00932CAF" w:rsidP="001414BF">
            <w:pPr>
              <w:spacing w:after="0" w:line="240" w:lineRule="auto"/>
              <w:ind w:firstLine="0"/>
              <w:rPr>
                <w:color w:val="000000" w:themeColor="text1"/>
                <w:sz w:val="20"/>
                <w:szCs w:val="20"/>
              </w:rPr>
            </w:pPr>
          </w:p>
          <w:p w:rsidR="00932CAF" w:rsidRDefault="00932CAF" w:rsidP="001414BF">
            <w:pPr>
              <w:spacing w:after="0" w:line="240" w:lineRule="auto"/>
              <w:ind w:firstLine="0"/>
              <w:rPr>
                <w:color w:val="000000" w:themeColor="text1"/>
                <w:sz w:val="20"/>
                <w:szCs w:val="20"/>
              </w:rPr>
            </w:pPr>
            <w:bookmarkStart w:id="22" w:name="_GoBack"/>
            <w:bookmarkEnd w:id="22"/>
          </w:p>
        </w:tc>
        <w:tc>
          <w:tcPr>
            <w:tcW w:w="994" w:type="pct"/>
            <w:shd w:val="clear" w:color="auto" w:fill="auto"/>
          </w:tcPr>
          <w:p w:rsidR="00173CFD" w:rsidRPr="00032931" w:rsidRDefault="00173CFD" w:rsidP="00502FE9">
            <w:pPr>
              <w:spacing w:after="0" w:line="240" w:lineRule="auto"/>
              <w:ind w:firstLine="0"/>
              <w:rPr>
                <w:color w:val="000000" w:themeColor="text1"/>
                <w:sz w:val="20"/>
                <w:szCs w:val="20"/>
              </w:rPr>
            </w:pPr>
            <w:r w:rsidRPr="000A0D6D">
              <w:rPr>
                <w:sz w:val="20"/>
                <w:szCs w:val="20"/>
                <w:lang w:val="en-US"/>
              </w:rPr>
              <w:t>I</w:t>
            </w:r>
            <w:r>
              <w:rPr>
                <w:sz w:val="20"/>
                <w:szCs w:val="20"/>
              </w:rPr>
              <w:t xml:space="preserve"> место</w:t>
            </w:r>
          </w:p>
        </w:tc>
      </w:tr>
      <w:tr w:rsidR="00173CFD" w:rsidRPr="00032931" w:rsidTr="00173CFD">
        <w:trPr>
          <w:jc w:val="center"/>
        </w:trPr>
        <w:tc>
          <w:tcPr>
            <w:tcW w:w="221" w:type="pct"/>
            <w:shd w:val="clear" w:color="auto" w:fill="auto"/>
          </w:tcPr>
          <w:p w:rsidR="00173CFD" w:rsidRPr="00032931" w:rsidRDefault="00173CFD" w:rsidP="00173CFD">
            <w:pPr>
              <w:numPr>
                <w:ilvl w:val="0"/>
                <w:numId w:val="14"/>
              </w:numPr>
              <w:spacing w:after="0" w:line="240" w:lineRule="auto"/>
              <w:jc w:val="left"/>
              <w:rPr>
                <w:color w:val="000000" w:themeColor="text1"/>
                <w:sz w:val="20"/>
                <w:szCs w:val="20"/>
              </w:rPr>
            </w:pPr>
          </w:p>
        </w:tc>
        <w:tc>
          <w:tcPr>
            <w:tcW w:w="1636" w:type="pct"/>
            <w:shd w:val="clear" w:color="auto" w:fill="auto"/>
          </w:tcPr>
          <w:p w:rsidR="00173CFD" w:rsidRPr="008605B7" w:rsidRDefault="00173CFD" w:rsidP="00502FE9">
            <w:pPr>
              <w:spacing w:after="0" w:line="240" w:lineRule="auto"/>
              <w:ind w:firstLine="0"/>
              <w:rPr>
                <w:sz w:val="20"/>
                <w:szCs w:val="20"/>
              </w:rPr>
            </w:pPr>
            <w:r w:rsidRPr="008605B7">
              <w:rPr>
                <w:sz w:val="20"/>
                <w:szCs w:val="20"/>
              </w:rPr>
              <w:t>Районный смотр-конкурс территорий муниципальных дошкольных образовательных организаций Мильковского муниципального района в зимний период</w:t>
            </w:r>
          </w:p>
        </w:tc>
        <w:tc>
          <w:tcPr>
            <w:tcW w:w="2149" w:type="pct"/>
            <w:shd w:val="clear" w:color="auto" w:fill="auto"/>
          </w:tcPr>
          <w:p w:rsidR="00173CFD" w:rsidRDefault="00173CFD" w:rsidP="00502FE9">
            <w:pPr>
              <w:spacing w:after="0" w:line="240" w:lineRule="auto"/>
              <w:ind w:firstLine="0"/>
              <w:rPr>
                <w:color w:val="000000" w:themeColor="text1"/>
                <w:sz w:val="20"/>
                <w:szCs w:val="20"/>
              </w:rPr>
            </w:pPr>
            <w:r w:rsidRPr="00722B62">
              <w:rPr>
                <w:sz w:val="20"/>
                <w:szCs w:val="20"/>
              </w:rPr>
              <w:t xml:space="preserve">МКДОУ </w:t>
            </w:r>
            <w:r>
              <w:rPr>
                <w:color w:val="000000" w:themeColor="text1"/>
                <w:sz w:val="20"/>
                <w:szCs w:val="20"/>
              </w:rPr>
              <w:t>«Детский сад «Светлячок» (заведующая Харламова Т.А.)</w:t>
            </w:r>
          </w:p>
          <w:p w:rsidR="00173CFD" w:rsidRDefault="00173CFD" w:rsidP="00502FE9">
            <w:pPr>
              <w:spacing w:after="0" w:line="240" w:lineRule="auto"/>
              <w:ind w:firstLine="0"/>
              <w:rPr>
                <w:color w:val="000000" w:themeColor="text1"/>
                <w:sz w:val="20"/>
                <w:szCs w:val="20"/>
              </w:rPr>
            </w:pPr>
            <w:r w:rsidRPr="00722B62">
              <w:rPr>
                <w:sz w:val="20"/>
                <w:szCs w:val="20"/>
              </w:rPr>
              <w:t>МКДОУ «Детский сад «Тополёк»</w:t>
            </w:r>
            <w:r w:rsidR="00E72EF1">
              <w:rPr>
                <w:sz w:val="20"/>
                <w:szCs w:val="20"/>
              </w:rPr>
              <w:t xml:space="preserve"> (</w:t>
            </w:r>
            <w:proofErr w:type="spellStart"/>
            <w:r w:rsidR="00E72EF1">
              <w:rPr>
                <w:sz w:val="20"/>
                <w:szCs w:val="20"/>
              </w:rPr>
              <w:t>и.</w:t>
            </w:r>
            <w:r>
              <w:rPr>
                <w:sz w:val="20"/>
                <w:szCs w:val="20"/>
              </w:rPr>
              <w:t>о</w:t>
            </w:r>
            <w:proofErr w:type="spellEnd"/>
            <w:r>
              <w:rPr>
                <w:sz w:val="20"/>
                <w:szCs w:val="20"/>
              </w:rPr>
              <w:t>. заведующей Чубченко Д.О.)</w:t>
            </w:r>
          </w:p>
        </w:tc>
        <w:tc>
          <w:tcPr>
            <w:tcW w:w="994" w:type="pct"/>
            <w:shd w:val="clear" w:color="auto" w:fill="auto"/>
          </w:tcPr>
          <w:p w:rsidR="00173CFD" w:rsidRDefault="00173CFD" w:rsidP="00502FE9">
            <w:pPr>
              <w:spacing w:after="0" w:line="240" w:lineRule="auto"/>
              <w:ind w:firstLine="0"/>
              <w:rPr>
                <w:sz w:val="20"/>
                <w:szCs w:val="20"/>
              </w:rPr>
            </w:pPr>
            <w:r w:rsidRPr="000A0D6D">
              <w:rPr>
                <w:sz w:val="20"/>
                <w:szCs w:val="20"/>
                <w:lang w:val="en-US"/>
              </w:rPr>
              <w:t>I</w:t>
            </w:r>
            <w:r>
              <w:rPr>
                <w:sz w:val="20"/>
                <w:szCs w:val="20"/>
              </w:rPr>
              <w:t xml:space="preserve"> место</w:t>
            </w:r>
          </w:p>
          <w:p w:rsidR="00173CFD" w:rsidRDefault="00173CFD" w:rsidP="00502FE9">
            <w:pPr>
              <w:spacing w:after="0" w:line="240" w:lineRule="auto"/>
              <w:ind w:firstLine="0"/>
              <w:rPr>
                <w:sz w:val="20"/>
                <w:szCs w:val="20"/>
              </w:rPr>
            </w:pPr>
          </w:p>
          <w:p w:rsidR="00173CFD" w:rsidRPr="00032931" w:rsidRDefault="00173CFD" w:rsidP="00502FE9">
            <w:pPr>
              <w:spacing w:after="0" w:line="240" w:lineRule="auto"/>
              <w:ind w:firstLine="0"/>
              <w:rPr>
                <w:color w:val="000000" w:themeColor="text1"/>
                <w:sz w:val="20"/>
                <w:szCs w:val="20"/>
              </w:rPr>
            </w:pPr>
            <w:r w:rsidRPr="00722B62">
              <w:rPr>
                <w:sz w:val="20"/>
                <w:szCs w:val="20"/>
                <w:lang w:val="en-US"/>
              </w:rPr>
              <w:t>II</w:t>
            </w:r>
            <w:r w:rsidRPr="00722B62">
              <w:rPr>
                <w:sz w:val="20"/>
                <w:szCs w:val="20"/>
              </w:rPr>
              <w:t xml:space="preserve"> место</w:t>
            </w:r>
          </w:p>
        </w:tc>
      </w:tr>
      <w:tr w:rsidR="00173CFD" w:rsidRPr="0092396B" w:rsidTr="00173CFD">
        <w:trPr>
          <w:jc w:val="center"/>
        </w:trPr>
        <w:tc>
          <w:tcPr>
            <w:tcW w:w="221" w:type="pct"/>
            <w:shd w:val="clear" w:color="auto" w:fill="auto"/>
          </w:tcPr>
          <w:p w:rsidR="00173CFD" w:rsidRPr="00032931" w:rsidRDefault="00173CFD" w:rsidP="00173CFD">
            <w:pPr>
              <w:numPr>
                <w:ilvl w:val="0"/>
                <w:numId w:val="14"/>
              </w:numPr>
              <w:spacing w:after="0" w:line="240" w:lineRule="auto"/>
              <w:jc w:val="left"/>
              <w:rPr>
                <w:color w:val="000000" w:themeColor="text1"/>
                <w:sz w:val="20"/>
                <w:szCs w:val="20"/>
              </w:rPr>
            </w:pPr>
          </w:p>
        </w:tc>
        <w:tc>
          <w:tcPr>
            <w:tcW w:w="1636" w:type="pct"/>
            <w:shd w:val="clear" w:color="auto" w:fill="auto"/>
          </w:tcPr>
          <w:p w:rsidR="00173CFD" w:rsidRPr="0092396B" w:rsidRDefault="00173CFD" w:rsidP="00502FE9">
            <w:pPr>
              <w:spacing w:after="0" w:line="240" w:lineRule="auto"/>
              <w:ind w:firstLine="0"/>
              <w:rPr>
                <w:sz w:val="20"/>
                <w:szCs w:val="20"/>
              </w:rPr>
            </w:pPr>
            <w:r w:rsidRPr="0092396B">
              <w:rPr>
                <w:sz w:val="20"/>
                <w:szCs w:val="20"/>
              </w:rPr>
              <w:t>Районный смотр-конкурс территорий и их зон муниципальных образовательных организаций Мильковского муниципального района</w:t>
            </w:r>
          </w:p>
        </w:tc>
        <w:tc>
          <w:tcPr>
            <w:tcW w:w="2149" w:type="pct"/>
            <w:shd w:val="clear" w:color="auto" w:fill="auto"/>
          </w:tcPr>
          <w:p w:rsidR="00173CFD" w:rsidRPr="0092396B" w:rsidRDefault="00173CFD" w:rsidP="00502FE9">
            <w:pPr>
              <w:spacing w:after="0" w:line="240" w:lineRule="auto"/>
              <w:ind w:firstLine="0"/>
              <w:rPr>
                <w:sz w:val="20"/>
                <w:szCs w:val="20"/>
              </w:rPr>
            </w:pPr>
            <w:r w:rsidRPr="0092396B">
              <w:rPr>
                <w:sz w:val="20"/>
                <w:szCs w:val="20"/>
              </w:rPr>
              <w:t xml:space="preserve">Среди МОО: МКОУ </w:t>
            </w:r>
            <w:r w:rsidR="00E72EF1">
              <w:rPr>
                <w:sz w:val="20"/>
                <w:szCs w:val="20"/>
              </w:rPr>
              <w:t>МСШ № 1</w:t>
            </w:r>
            <w:r w:rsidRPr="0092396B">
              <w:rPr>
                <w:sz w:val="20"/>
                <w:szCs w:val="20"/>
              </w:rPr>
              <w:t xml:space="preserve"> (директор Тяпкина И.В.), МКОУ </w:t>
            </w:r>
            <w:r w:rsidR="00E72EF1">
              <w:rPr>
                <w:sz w:val="20"/>
                <w:szCs w:val="20"/>
              </w:rPr>
              <w:t>МСШ № 2</w:t>
            </w:r>
            <w:r w:rsidRPr="0092396B">
              <w:rPr>
                <w:sz w:val="20"/>
                <w:szCs w:val="20"/>
              </w:rPr>
              <w:t xml:space="preserve"> (директор Лесина Г.А.)</w:t>
            </w:r>
          </w:p>
          <w:p w:rsidR="00173CFD" w:rsidRPr="0092396B" w:rsidRDefault="00173CFD" w:rsidP="00502FE9">
            <w:pPr>
              <w:spacing w:after="0" w:line="240" w:lineRule="auto"/>
              <w:ind w:firstLine="0"/>
              <w:rPr>
                <w:sz w:val="20"/>
                <w:szCs w:val="20"/>
              </w:rPr>
            </w:pPr>
            <w:r w:rsidRPr="0092396B">
              <w:rPr>
                <w:sz w:val="20"/>
                <w:szCs w:val="20"/>
              </w:rPr>
              <w:t xml:space="preserve">Среди МДОО: МКДОУ «Детский сад «Светлячок» (заведующая Харламова Т.А.), МКДОУ «Детский сад «Росинка» (заведующая </w:t>
            </w:r>
            <w:proofErr w:type="spellStart"/>
            <w:r w:rsidRPr="0092396B">
              <w:rPr>
                <w:sz w:val="20"/>
                <w:szCs w:val="20"/>
              </w:rPr>
              <w:t>Алешкевич</w:t>
            </w:r>
            <w:proofErr w:type="spellEnd"/>
            <w:r w:rsidRPr="0092396B">
              <w:rPr>
                <w:sz w:val="20"/>
                <w:szCs w:val="20"/>
              </w:rPr>
              <w:t xml:space="preserve"> В.Ю.),</w:t>
            </w:r>
          </w:p>
          <w:p w:rsidR="00173CFD" w:rsidRPr="0092396B" w:rsidRDefault="00173CFD" w:rsidP="00E72EF1">
            <w:pPr>
              <w:spacing w:after="0" w:line="240" w:lineRule="auto"/>
              <w:ind w:firstLine="0"/>
              <w:rPr>
                <w:sz w:val="20"/>
                <w:szCs w:val="20"/>
              </w:rPr>
            </w:pPr>
            <w:r w:rsidRPr="0092396B">
              <w:rPr>
                <w:sz w:val="20"/>
                <w:szCs w:val="20"/>
              </w:rPr>
              <w:t xml:space="preserve">Среди МОДО: МКУДО </w:t>
            </w:r>
            <w:r w:rsidR="00E72EF1">
              <w:rPr>
                <w:sz w:val="20"/>
                <w:szCs w:val="20"/>
              </w:rPr>
              <w:t>РДДТ</w:t>
            </w:r>
            <w:r w:rsidRPr="0092396B">
              <w:rPr>
                <w:sz w:val="20"/>
                <w:szCs w:val="20"/>
              </w:rPr>
              <w:t xml:space="preserve"> (директор Бартошина Г.И.)</w:t>
            </w:r>
          </w:p>
        </w:tc>
        <w:tc>
          <w:tcPr>
            <w:tcW w:w="994" w:type="pct"/>
            <w:shd w:val="clear" w:color="auto" w:fill="auto"/>
          </w:tcPr>
          <w:p w:rsidR="00173CFD" w:rsidRPr="0092396B" w:rsidRDefault="00173CFD" w:rsidP="00502FE9">
            <w:pPr>
              <w:spacing w:after="0" w:line="240" w:lineRule="auto"/>
              <w:ind w:firstLine="0"/>
              <w:rPr>
                <w:sz w:val="20"/>
                <w:szCs w:val="20"/>
              </w:rPr>
            </w:pPr>
            <w:r w:rsidRPr="0092396B">
              <w:rPr>
                <w:sz w:val="20"/>
                <w:szCs w:val="20"/>
                <w:lang w:val="en-US"/>
              </w:rPr>
              <w:t>I</w:t>
            </w:r>
            <w:r w:rsidRPr="0092396B">
              <w:rPr>
                <w:sz w:val="20"/>
                <w:szCs w:val="20"/>
              </w:rPr>
              <w:t xml:space="preserve"> место</w:t>
            </w:r>
          </w:p>
        </w:tc>
      </w:tr>
    </w:tbl>
    <w:p w:rsidR="00D369CD" w:rsidRPr="00173CFD" w:rsidRDefault="00D369CD" w:rsidP="00173CFD">
      <w:pPr>
        <w:spacing w:after="0" w:line="240" w:lineRule="auto"/>
        <w:ind w:firstLine="567"/>
        <w:rPr>
          <w:rFonts w:ascii="Times New Roman" w:hAnsi="Times New Roman"/>
          <w:sz w:val="28"/>
          <w:szCs w:val="28"/>
        </w:rPr>
      </w:pPr>
    </w:p>
    <w:p w:rsidR="00510719" w:rsidRDefault="00510719" w:rsidP="00510719">
      <w:pPr>
        <w:spacing w:after="0" w:line="240" w:lineRule="auto"/>
        <w:ind w:firstLine="567"/>
        <w:rPr>
          <w:rFonts w:ascii="Times New Roman" w:hAnsi="Times New Roman"/>
          <w:sz w:val="28"/>
          <w:szCs w:val="28"/>
        </w:rPr>
      </w:pPr>
      <w:r>
        <w:rPr>
          <w:rFonts w:ascii="Times New Roman" w:hAnsi="Times New Roman"/>
          <w:sz w:val="28"/>
          <w:szCs w:val="28"/>
        </w:rPr>
        <w:t>Педагоги Мильковского района активно участвуют в мероприятиях различного уровня:</w:t>
      </w:r>
    </w:p>
    <w:p w:rsidR="00F23492" w:rsidRDefault="00F23492" w:rsidP="00F23492">
      <w:pPr>
        <w:spacing w:after="0" w:line="240" w:lineRule="auto"/>
        <w:ind w:firstLine="567"/>
        <w:jc w:val="right"/>
        <w:rPr>
          <w:rFonts w:ascii="Times New Roman" w:hAnsi="Times New Roman"/>
          <w:sz w:val="28"/>
          <w:szCs w:val="28"/>
        </w:rPr>
      </w:pPr>
      <w:r w:rsidRPr="00F23492">
        <w:rPr>
          <w:rFonts w:ascii="Times New Roman" w:hAnsi="Times New Roman"/>
          <w:i/>
          <w:sz w:val="20"/>
          <w:highlight w:val="lightGray"/>
        </w:rPr>
        <w:t>Таблица 7</w:t>
      </w:r>
      <w:r w:rsidR="00B23DD3">
        <w:rPr>
          <w:rFonts w:ascii="Times New Roman" w:hAnsi="Times New Roman"/>
          <w:i/>
          <w:sz w:val="20"/>
          <w:highlight w:val="lightGray"/>
        </w:rPr>
        <w:t>5</w:t>
      </w:r>
    </w:p>
    <w:tbl>
      <w:tblPr>
        <w:tblStyle w:val="39"/>
        <w:tblW w:w="4819" w:type="pct"/>
        <w:jc w:val="center"/>
        <w:tblLook w:val="01E0" w:firstRow="1" w:lastRow="1" w:firstColumn="1" w:lastColumn="1" w:noHBand="0" w:noVBand="0"/>
      </w:tblPr>
      <w:tblGrid>
        <w:gridCol w:w="416"/>
        <w:gridCol w:w="4652"/>
        <w:gridCol w:w="2029"/>
        <w:gridCol w:w="2810"/>
      </w:tblGrid>
      <w:tr w:rsidR="00510719" w:rsidRPr="00D369CD" w:rsidTr="00C1672A">
        <w:trPr>
          <w:jc w:val="center"/>
        </w:trPr>
        <w:tc>
          <w:tcPr>
            <w:tcW w:w="210" w:type="pct"/>
            <w:shd w:val="clear" w:color="auto" w:fill="auto"/>
          </w:tcPr>
          <w:p w:rsidR="00510719" w:rsidRPr="00D369CD" w:rsidRDefault="00510719" w:rsidP="00EE23BB">
            <w:pPr>
              <w:spacing w:after="0" w:line="240" w:lineRule="auto"/>
              <w:ind w:firstLine="0"/>
              <w:jc w:val="center"/>
              <w:rPr>
                <w:color w:val="000000" w:themeColor="text1"/>
                <w:sz w:val="20"/>
                <w:szCs w:val="20"/>
                <w:lang w:eastAsia="ru-RU"/>
              </w:rPr>
            </w:pPr>
            <w:r w:rsidRPr="00D369CD">
              <w:rPr>
                <w:color w:val="000000" w:themeColor="text1"/>
                <w:sz w:val="20"/>
                <w:szCs w:val="20"/>
                <w:lang w:eastAsia="ru-RU"/>
              </w:rPr>
              <w:t>№</w:t>
            </w:r>
          </w:p>
        </w:tc>
        <w:tc>
          <w:tcPr>
            <w:tcW w:w="2348" w:type="pct"/>
            <w:shd w:val="clear" w:color="auto" w:fill="auto"/>
          </w:tcPr>
          <w:p w:rsidR="00510719" w:rsidRPr="00D369CD" w:rsidRDefault="00510719" w:rsidP="00EE23BB">
            <w:pPr>
              <w:spacing w:after="0" w:line="240" w:lineRule="auto"/>
              <w:ind w:firstLine="0"/>
              <w:jc w:val="center"/>
              <w:rPr>
                <w:color w:val="000000" w:themeColor="text1"/>
                <w:sz w:val="20"/>
                <w:szCs w:val="20"/>
                <w:lang w:eastAsia="ru-RU"/>
              </w:rPr>
            </w:pPr>
            <w:r w:rsidRPr="00D369CD">
              <w:rPr>
                <w:color w:val="000000" w:themeColor="text1"/>
                <w:sz w:val="20"/>
                <w:szCs w:val="20"/>
                <w:lang w:eastAsia="ru-RU"/>
              </w:rPr>
              <w:t>Название мероприятия</w:t>
            </w:r>
          </w:p>
        </w:tc>
        <w:tc>
          <w:tcPr>
            <w:tcW w:w="1024" w:type="pct"/>
            <w:shd w:val="clear" w:color="auto" w:fill="auto"/>
          </w:tcPr>
          <w:p w:rsidR="00510719" w:rsidRPr="00D369CD" w:rsidRDefault="00510719" w:rsidP="00EE23BB">
            <w:pPr>
              <w:spacing w:after="0" w:line="240" w:lineRule="auto"/>
              <w:ind w:firstLine="0"/>
              <w:jc w:val="center"/>
              <w:rPr>
                <w:color w:val="000000" w:themeColor="text1"/>
                <w:sz w:val="20"/>
                <w:szCs w:val="20"/>
                <w:lang w:eastAsia="ru-RU"/>
              </w:rPr>
            </w:pPr>
            <w:r w:rsidRPr="00D369CD">
              <w:rPr>
                <w:color w:val="000000" w:themeColor="text1"/>
                <w:sz w:val="20"/>
                <w:szCs w:val="20"/>
                <w:lang w:eastAsia="ru-RU"/>
              </w:rPr>
              <w:t>Ответственный</w:t>
            </w:r>
          </w:p>
        </w:tc>
        <w:tc>
          <w:tcPr>
            <w:tcW w:w="1418" w:type="pct"/>
            <w:shd w:val="clear" w:color="auto" w:fill="auto"/>
          </w:tcPr>
          <w:p w:rsidR="00510719" w:rsidRPr="00D369CD" w:rsidRDefault="00510719" w:rsidP="00EE23BB">
            <w:pPr>
              <w:spacing w:after="0" w:line="240" w:lineRule="auto"/>
              <w:ind w:firstLine="0"/>
              <w:jc w:val="center"/>
              <w:rPr>
                <w:color w:val="000000" w:themeColor="text1"/>
                <w:sz w:val="20"/>
                <w:szCs w:val="20"/>
                <w:lang w:eastAsia="ru-RU"/>
              </w:rPr>
            </w:pPr>
            <w:r w:rsidRPr="00D369CD">
              <w:rPr>
                <w:color w:val="000000" w:themeColor="text1"/>
                <w:sz w:val="20"/>
                <w:szCs w:val="20"/>
                <w:lang w:eastAsia="ru-RU"/>
              </w:rPr>
              <w:t>Результаты педагогов</w:t>
            </w:r>
          </w:p>
        </w:tc>
      </w:tr>
      <w:tr w:rsidR="00510719" w:rsidRPr="00D369CD" w:rsidTr="00EE23BB">
        <w:trPr>
          <w:jc w:val="center"/>
        </w:trPr>
        <w:tc>
          <w:tcPr>
            <w:tcW w:w="5000" w:type="pct"/>
            <w:gridSpan w:val="4"/>
            <w:shd w:val="clear" w:color="auto" w:fill="C2D69B" w:themeFill="accent3" w:themeFillTint="99"/>
          </w:tcPr>
          <w:p w:rsidR="00510719" w:rsidRPr="00D369CD" w:rsidRDefault="00510719" w:rsidP="00EE23BB">
            <w:pPr>
              <w:spacing w:after="0" w:line="240" w:lineRule="auto"/>
              <w:ind w:firstLine="0"/>
              <w:jc w:val="center"/>
              <w:rPr>
                <w:color w:val="000000" w:themeColor="text1"/>
                <w:sz w:val="20"/>
                <w:szCs w:val="20"/>
                <w:lang w:eastAsia="ru-RU"/>
              </w:rPr>
            </w:pPr>
            <w:r w:rsidRPr="00D369CD">
              <w:rPr>
                <w:color w:val="000000" w:themeColor="text1"/>
                <w:sz w:val="20"/>
                <w:szCs w:val="20"/>
                <w:lang w:eastAsia="ru-RU"/>
              </w:rPr>
              <w:t>Международный уровень</w:t>
            </w:r>
          </w:p>
        </w:tc>
      </w:tr>
      <w:tr w:rsidR="00EE23BB" w:rsidRPr="00D369CD" w:rsidTr="00EE23BB">
        <w:trPr>
          <w:jc w:val="center"/>
        </w:trPr>
        <w:tc>
          <w:tcPr>
            <w:tcW w:w="5000" w:type="pct"/>
            <w:gridSpan w:val="4"/>
            <w:shd w:val="clear" w:color="auto" w:fill="D99594" w:themeFill="accent2" w:themeFillTint="99"/>
          </w:tcPr>
          <w:p w:rsidR="00EE23BB" w:rsidRPr="00D369CD" w:rsidRDefault="00EE23BB" w:rsidP="00EE23BB">
            <w:pPr>
              <w:spacing w:after="0" w:line="240" w:lineRule="auto"/>
              <w:ind w:firstLine="0"/>
              <w:jc w:val="center"/>
              <w:rPr>
                <w:color w:val="000000" w:themeColor="text1"/>
                <w:sz w:val="20"/>
                <w:szCs w:val="20"/>
                <w:lang w:eastAsia="ru-RU"/>
              </w:rPr>
            </w:pPr>
            <w:r>
              <w:rPr>
                <w:color w:val="000000" w:themeColor="text1"/>
                <w:sz w:val="20"/>
                <w:szCs w:val="20"/>
                <w:lang w:eastAsia="ru-RU"/>
              </w:rPr>
              <w:t>МКУДО РДДТ</w:t>
            </w:r>
          </w:p>
        </w:tc>
      </w:tr>
      <w:tr w:rsidR="00510719" w:rsidRPr="00D369CD" w:rsidTr="00C1672A">
        <w:trPr>
          <w:jc w:val="center"/>
        </w:trPr>
        <w:tc>
          <w:tcPr>
            <w:tcW w:w="210" w:type="pct"/>
            <w:shd w:val="clear" w:color="auto" w:fill="auto"/>
          </w:tcPr>
          <w:p w:rsidR="00510719" w:rsidRPr="00D369CD" w:rsidRDefault="00510719" w:rsidP="004C1DE0">
            <w:pPr>
              <w:numPr>
                <w:ilvl w:val="0"/>
                <w:numId w:val="34"/>
              </w:numPr>
              <w:spacing w:after="0" w:line="240" w:lineRule="auto"/>
              <w:jc w:val="left"/>
              <w:rPr>
                <w:color w:val="000000" w:themeColor="text1"/>
                <w:sz w:val="20"/>
                <w:szCs w:val="20"/>
                <w:lang w:eastAsia="ru-RU"/>
              </w:rPr>
            </w:pPr>
          </w:p>
        </w:tc>
        <w:tc>
          <w:tcPr>
            <w:tcW w:w="2348" w:type="pct"/>
            <w:shd w:val="clear" w:color="auto" w:fill="auto"/>
          </w:tcPr>
          <w:p w:rsidR="00510719" w:rsidRPr="00D369CD" w:rsidRDefault="00510719" w:rsidP="00EE23BB">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Международная педагогическая олимпиада, конкурс «Мой край-моя Родина»</w:t>
            </w:r>
          </w:p>
        </w:tc>
        <w:tc>
          <w:tcPr>
            <w:tcW w:w="1024" w:type="pct"/>
            <w:shd w:val="clear" w:color="auto" w:fill="auto"/>
          </w:tcPr>
          <w:p w:rsidR="00510719" w:rsidRPr="00D369CD" w:rsidRDefault="00510719" w:rsidP="00EE23BB">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Супрунова Н.А.</w:t>
            </w:r>
          </w:p>
        </w:tc>
        <w:tc>
          <w:tcPr>
            <w:tcW w:w="1418" w:type="pct"/>
            <w:shd w:val="clear" w:color="auto" w:fill="auto"/>
          </w:tcPr>
          <w:p w:rsidR="00510719" w:rsidRPr="00D369CD" w:rsidRDefault="00510719" w:rsidP="00EE23BB">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Лауреат</w:t>
            </w:r>
          </w:p>
        </w:tc>
      </w:tr>
      <w:tr w:rsidR="00510719" w:rsidRPr="00D369CD" w:rsidTr="00C1672A">
        <w:trPr>
          <w:jc w:val="center"/>
        </w:trPr>
        <w:tc>
          <w:tcPr>
            <w:tcW w:w="210" w:type="pct"/>
            <w:shd w:val="clear" w:color="auto" w:fill="auto"/>
          </w:tcPr>
          <w:p w:rsidR="00510719" w:rsidRPr="00D369CD" w:rsidRDefault="00510719" w:rsidP="004C1DE0">
            <w:pPr>
              <w:numPr>
                <w:ilvl w:val="0"/>
                <w:numId w:val="34"/>
              </w:numPr>
              <w:spacing w:after="0" w:line="240" w:lineRule="auto"/>
              <w:ind w:left="0" w:firstLine="0"/>
              <w:jc w:val="left"/>
              <w:rPr>
                <w:color w:val="000000" w:themeColor="text1"/>
                <w:sz w:val="20"/>
                <w:szCs w:val="20"/>
                <w:lang w:eastAsia="ru-RU"/>
              </w:rPr>
            </w:pPr>
          </w:p>
        </w:tc>
        <w:tc>
          <w:tcPr>
            <w:tcW w:w="2348" w:type="pct"/>
            <w:shd w:val="clear" w:color="auto" w:fill="auto"/>
          </w:tcPr>
          <w:p w:rsidR="00510719" w:rsidRPr="00D369CD" w:rsidRDefault="00510719" w:rsidP="00EE23BB">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Международный дистанционный конкурс по обществознанию «Машины уроки»</w:t>
            </w:r>
          </w:p>
        </w:tc>
        <w:tc>
          <w:tcPr>
            <w:tcW w:w="1024" w:type="pct"/>
            <w:shd w:val="clear" w:color="auto" w:fill="auto"/>
          </w:tcPr>
          <w:p w:rsidR="00510719" w:rsidRPr="00D369CD" w:rsidRDefault="00510719" w:rsidP="00EE23BB">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Воропаева Л.А.</w:t>
            </w:r>
          </w:p>
        </w:tc>
        <w:tc>
          <w:tcPr>
            <w:tcW w:w="1418" w:type="pct"/>
            <w:shd w:val="clear" w:color="auto" w:fill="auto"/>
          </w:tcPr>
          <w:p w:rsidR="00510719" w:rsidRPr="00D369CD" w:rsidRDefault="00510719" w:rsidP="00EE23BB">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Грамота</w:t>
            </w:r>
          </w:p>
        </w:tc>
      </w:tr>
      <w:tr w:rsidR="00510719" w:rsidRPr="00D369CD" w:rsidTr="00C1672A">
        <w:trPr>
          <w:jc w:val="center"/>
        </w:trPr>
        <w:tc>
          <w:tcPr>
            <w:tcW w:w="210" w:type="pct"/>
            <w:shd w:val="clear" w:color="auto" w:fill="auto"/>
          </w:tcPr>
          <w:p w:rsidR="00510719" w:rsidRPr="00D369CD" w:rsidRDefault="00510719" w:rsidP="004C1DE0">
            <w:pPr>
              <w:numPr>
                <w:ilvl w:val="0"/>
                <w:numId w:val="34"/>
              </w:numPr>
              <w:spacing w:after="0" w:line="240" w:lineRule="auto"/>
              <w:ind w:left="0" w:firstLine="0"/>
              <w:jc w:val="left"/>
              <w:rPr>
                <w:color w:val="000000" w:themeColor="text1"/>
                <w:sz w:val="20"/>
                <w:szCs w:val="20"/>
                <w:lang w:eastAsia="ru-RU"/>
              </w:rPr>
            </w:pPr>
          </w:p>
        </w:tc>
        <w:tc>
          <w:tcPr>
            <w:tcW w:w="2348" w:type="pct"/>
            <w:shd w:val="clear" w:color="auto" w:fill="auto"/>
          </w:tcPr>
          <w:p w:rsidR="00510719" w:rsidRPr="00D369CD" w:rsidRDefault="00510719" w:rsidP="00EE23BB">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Международный дистанционный конкурс по МХК «Загадки импрессионизма»</w:t>
            </w:r>
          </w:p>
        </w:tc>
        <w:tc>
          <w:tcPr>
            <w:tcW w:w="1024" w:type="pct"/>
            <w:shd w:val="clear" w:color="auto" w:fill="auto"/>
          </w:tcPr>
          <w:p w:rsidR="00510719" w:rsidRPr="00D369CD" w:rsidRDefault="00510719" w:rsidP="00EE23BB">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Воропаева Л.А.</w:t>
            </w:r>
          </w:p>
        </w:tc>
        <w:tc>
          <w:tcPr>
            <w:tcW w:w="1418" w:type="pct"/>
            <w:shd w:val="clear" w:color="auto" w:fill="auto"/>
          </w:tcPr>
          <w:p w:rsidR="00510719" w:rsidRPr="00D369CD" w:rsidRDefault="00510719" w:rsidP="00EE23BB">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Грамота</w:t>
            </w:r>
          </w:p>
        </w:tc>
      </w:tr>
      <w:tr w:rsidR="00510719" w:rsidRPr="00D369CD" w:rsidTr="00C1672A">
        <w:trPr>
          <w:jc w:val="center"/>
        </w:trPr>
        <w:tc>
          <w:tcPr>
            <w:tcW w:w="210" w:type="pct"/>
            <w:shd w:val="clear" w:color="auto" w:fill="auto"/>
          </w:tcPr>
          <w:p w:rsidR="00510719" w:rsidRPr="00D369CD" w:rsidRDefault="00510719" w:rsidP="004C1DE0">
            <w:pPr>
              <w:numPr>
                <w:ilvl w:val="0"/>
                <w:numId w:val="34"/>
              </w:numPr>
              <w:spacing w:after="0" w:line="240" w:lineRule="auto"/>
              <w:ind w:left="0" w:firstLine="0"/>
              <w:jc w:val="left"/>
              <w:rPr>
                <w:color w:val="000000" w:themeColor="text1"/>
                <w:sz w:val="20"/>
                <w:szCs w:val="20"/>
                <w:lang w:eastAsia="ru-RU"/>
              </w:rPr>
            </w:pPr>
          </w:p>
        </w:tc>
        <w:tc>
          <w:tcPr>
            <w:tcW w:w="2348" w:type="pct"/>
            <w:shd w:val="clear" w:color="auto" w:fill="auto"/>
          </w:tcPr>
          <w:p w:rsidR="00510719" w:rsidRPr="00D369CD" w:rsidRDefault="00510719" w:rsidP="00EE23BB">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Международный дистанционный конкурс по музыке» Что наша жизнь? Игра…», посвящённый 175-летию П.И. Чайковского</w:t>
            </w:r>
          </w:p>
        </w:tc>
        <w:tc>
          <w:tcPr>
            <w:tcW w:w="1024" w:type="pct"/>
            <w:shd w:val="clear" w:color="auto" w:fill="auto"/>
          </w:tcPr>
          <w:p w:rsidR="00510719" w:rsidRPr="00D369CD" w:rsidRDefault="00510719" w:rsidP="00EE23BB">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Воропаева Л.А.</w:t>
            </w:r>
          </w:p>
        </w:tc>
        <w:tc>
          <w:tcPr>
            <w:tcW w:w="1418" w:type="pct"/>
            <w:shd w:val="clear" w:color="auto" w:fill="auto"/>
          </w:tcPr>
          <w:p w:rsidR="00510719" w:rsidRPr="00D369CD" w:rsidRDefault="00510719" w:rsidP="00EE23BB">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Грамота</w:t>
            </w:r>
          </w:p>
        </w:tc>
      </w:tr>
      <w:tr w:rsidR="00510719" w:rsidRPr="00D369CD" w:rsidTr="00C1672A">
        <w:trPr>
          <w:jc w:val="center"/>
        </w:trPr>
        <w:tc>
          <w:tcPr>
            <w:tcW w:w="210" w:type="pct"/>
            <w:shd w:val="clear" w:color="auto" w:fill="auto"/>
          </w:tcPr>
          <w:p w:rsidR="00510719" w:rsidRPr="00D369CD" w:rsidRDefault="00510719" w:rsidP="004C1DE0">
            <w:pPr>
              <w:numPr>
                <w:ilvl w:val="0"/>
                <w:numId w:val="34"/>
              </w:numPr>
              <w:spacing w:after="0" w:line="240" w:lineRule="auto"/>
              <w:ind w:left="0" w:firstLine="0"/>
              <w:jc w:val="left"/>
              <w:rPr>
                <w:color w:val="000000" w:themeColor="text1"/>
                <w:sz w:val="20"/>
                <w:szCs w:val="20"/>
                <w:lang w:eastAsia="ru-RU"/>
              </w:rPr>
            </w:pPr>
          </w:p>
        </w:tc>
        <w:tc>
          <w:tcPr>
            <w:tcW w:w="2348" w:type="pct"/>
            <w:shd w:val="clear" w:color="auto" w:fill="auto"/>
          </w:tcPr>
          <w:p w:rsidR="00510719" w:rsidRPr="00D369CD" w:rsidRDefault="00510719" w:rsidP="00EE23BB">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Международный дистанционный конкурс по истории «Герои Великой Победы», посвящённый 70-летию Победы в ВОВ</w:t>
            </w:r>
          </w:p>
        </w:tc>
        <w:tc>
          <w:tcPr>
            <w:tcW w:w="1024" w:type="pct"/>
            <w:shd w:val="clear" w:color="auto" w:fill="auto"/>
          </w:tcPr>
          <w:p w:rsidR="00510719" w:rsidRPr="00D369CD" w:rsidRDefault="00510719" w:rsidP="00EE23BB">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Воропаева Л.А.</w:t>
            </w:r>
          </w:p>
        </w:tc>
        <w:tc>
          <w:tcPr>
            <w:tcW w:w="1418" w:type="pct"/>
            <w:shd w:val="clear" w:color="auto" w:fill="auto"/>
          </w:tcPr>
          <w:p w:rsidR="00510719" w:rsidRPr="00D369CD" w:rsidRDefault="00510719" w:rsidP="00EE23BB">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Грамота</w:t>
            </w:r>
          </w:p>
        </w:tc>
      </w:tr>
      <w:tr w:rsidR="00510719" w:rsidRPr="00D369CD" w:rsidTr="00C1672A">
        <w:trPr>
          <w:jc w:val="center"/>
        </w:trPr>
        <w:tc>
          <w:tcPr>
            <w:tcW w:w="210" w:type="pct"/>
            <w:shd w:val="clear" w:color="auto" w:fill="auto"/>
          </w:tcPr>
          <w:p w:rsidR="00510719" w:rsidRPr="00D369CD" w:rsidRDefault="00510719" w:rsidP="004C1DE0">
            <w:pPr>
              <w:numPr>
                <w:ilvl w:val="0"/>
                <w:numId w:val="34"/>
              </w:numPr>
              <w:spacing w:after="0" w:line="240" w:lineRule="auto"/>
              <w:ind w:left="0" w:firstLine="0"/>
              <w:jc w:val="left"/>
              <w:rPr>
                <w:color w:val="000000" w:themeColor="text1"/>
                <w:sz w:val="20"/>
                <w:szCs w:val="20"/>
                <w:lang w:eastAsia="ru-RU"/>
              </w:rPr>
            </w:pPr>
          </w:p>
        </w:tc>
        <w:tc>
          <w:tcPr>
            <w:tcW w:w="2348" w:type="pct"/>
            <w:shd w:val="clear" w:color="auto" w:fill="auto"/>
          </w:tcPr>
          <w:p w:rsidR="00510719" w:rsidRPr="00D369CD" w:rsidRDefault="00510719" w:rsidP="00EE23BB">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Международный дистанционный конкурс по истории «К 100-летию начала Первой мировой войны»</w:t>
            </w:r>
          </w:p>
        </w:tc>
        <w:tc>
          <w:tcPr>
            <w:tcW w:w="1024" w:type="pct"/>
            <w:shd w:val="clear" w:color="auto" w:fill="auto"/>
          </w:tcPr>
          <w:p w:rsidR="00510719" w:rsidRPr="00D369CD" w:rsidRDefault="00510719" w:rsidP="00EE23BB">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Воропаева Л.А.</w:t>
            </w:r>
          </w:p>
        </w:tc>
        <w:tc>
          <w:tcPr>
            <w:tcW w:w="1418" w:type="pct"/>
            <w:shd w:val="clear" w:color="auto" w:fill="auto"/>
          </w:tcPr>
          <w:p w:rsidR="00510719" w:rsidRPr="00D369CD" w:rsidRDefault="00510719" w:rsidP="00EE23BB">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Грамота</w:t>
            </w:r>
          </w:p>
        </w:tc>
      </w:tr>
      <w:tr w:rsidR="00510719" w:rsidRPr="00D369CD" w:rsidTr="00C1672A">
        <w:trPr>
          <w:jc w:val="center"/>
        </w:trPr>
        <w:tc>
          <w:tcPr>
            <w:tcW w:w="210" w:type="pct"/>
            <w:shd w:val="clear" w:color="auto" w:fill="auto"/>
          </w:tcPr>
          <w:p w:rsidR="00510719" w:rsidRPr="00D369CD" w:rsidRDefault="00510719" w:rsidP="004C1DE0">
            <w:pPr>
              <w:numPr>
                <w:ilvl w:val="0"/>
                <w:numId w:val="34"/>
              </w:numPr>
              <w:spacing w:after="0" w:line="240" w:lineRule="auto"/>
              <w:ind w:left="0" w:firstLine="0"/>
              <w:jc w:val="left"/>
              <w:rPr>
                <w:color w:val="000000" w:themeColor="text1"/>
                <w:sz w:val="20"/>
                <w:szCs w:val="20"/>
                <w:lang w:eastAsia="ru-RU"/>
              </w:rPr>
            </w:pPr>
          </w:p>
        </w:tc>
        <w:tc>
          <w:tcPr>
            <w:tcW w:w="2348" w:type="pct"/>
            <w:shd w:val="clear" w:color="auto" w:fill="auto"/>
          </w:tcPr>
          <w:p w:rsidR="00510719" w:rsidRPr="00D369CD" w:rsidRDefault="00510719" w:rsidP="00EE23BB">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Международный дистанционный конкурс «Музыка и литература»</w:t>
            </w:r>
          </w:p>
        </w:tc>
        <w:tc>
          <w:tcPr>
            <w:tcW w:w="1024" w:type="pct"/>
            <w:shd w:val="clear" w:color="auto" w:fill="auto"/>
          </w:tcPr>
          <w:p w:rsidR="00510719" w:rsidRPr="00D369CD" w:rsidRDefault="00510719" w:rsidP="00EE23BB">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Воропаева Л.А.</w:t>
            </w:r>
          </w:p>
        </w:tc>
        <w:tc>
          <w:tcPr>
            <w:tcW w:w="1418" w:type="pct"/>
            <w:shd w:val="clear" w:color="auto" w:fill="auto"/>
          </w:tcPr>
          <w:p w:rsidR="00510719" w:rsidRPr="00D369CD" w:rsidRDefault="00510719" w:rsidP="00EE23BB">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Грамота</w:t>
            </w:r>
          </w:p>
        </w:tc>
      </w:tr>
      <w:tr w:rsidR="00510719" w:rsidRPr="00D369CD" w:rsidTr="00C1672A">
        <w:trPr>
          <w:jc w:val="center"/>
        </w:trPr>
        <w:tc>
          <w:tcPr>
            <w:tcW w:w="210" w:type="pct"/>
            <w:shd w:val="clear" w:color="auto" w:fill="auto"/>
          </w:tcPr>
          <w:p w:rsidR="00510719" w:rsidRPr="00D369CD" w:rsidRDefault="00510719" w:rsidP="004C1DE0">
            <w:pPr>
              <w:numPr>
                <w:ilvl w:val="0"/>
                <w:numId w:val="34"/>
              </w:numPr>
              <w:spacing w:after="0" w:line="240" w:lineRule="auto"/>
              <w:ind w:left="0" w:firstLine="0"/>
              <w:jc w:val="left"/>
              <w:rPr>
                <w:color w:val="000000" w:themeColor="text1"/>
                <w:sz w:val="20"/>
                <w:szCs w:val="20"/>
                <w:lang w:eastAsia="ru-RU"/>
              </w:rPr>
            </w:pPr>
          </w:p>
        </w:tc>
        <w:tc>
          <w:tcPr>
            <w:tcW w:w="2348" w:type="pct"/>
            <w:shd w:val="clear" w:color="auto" w:fill="auto"/>
          </w:tcPr>
          <w:p w:rsidR="00510719" w:rsidRPr="00D369CD" w:rsidRDefault="00510719" w:rsidP="00EE23BB">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Международный дистанционный конкурс «Музыкальный вернисаж»</w:t>
            </w:r>
          </w:p>
        </w:tc>
        <w:tc>
          <w:tcPr>
            <w:tcW w:w="1024" w:type="pct"/>
            <w:shd w:val="clear" w:color="auto" w:fill="auto"/>
          </w:tcPr>
          <w:p w:rsidR="00510719" w:rsidRPr="00D369CD" w:rsidRDefault="00510719" w:rsidP="00EE23BB">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Воропаева Л.А.</w:t>
            </w:r>
          </w:p>
        </w:tc>
        <w:tc>
          <w:tcPr>
            <w:tcW w:w="1418" w:type="pct"/>
            <w:shd w:val="clear" w:color="auto" w:fill="auto"/>
          </w:tcPr>
          <w:p w:rsidR="00510719" w:rsidRPr="00D369CD" w:rsidRDefault="00510719" w:rsidP="00EE23BB">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Грамота</w:t>
            </w:r>
          </w:p>
        </w:tc>
      </w:tr>
      <w:tr w:rsidR="00510719" w:rsidRPr="00D369CD" w:rsidTr="00C1672A">
        <w:trPr>
          <w:jc w:val="center"/>
        </w:trPr>
        <w:tc>
          <w:tcPr>
            <w:tcW w:w="210" w:type="pct"/>
            <w:shd w:val="clear" w:color="auto" w:fill="auto"/>
          </w:tcPr>
          <w:p w:rsidR="00510719" w:rsidRPr="00D369CD" w:rsidRDefault="00510719" w:rsidP="004C1DE0">
            <w:pPr>
              <w:numPr>
                <w:ilvl w:val="0"/>
                <w:numId w:val="34"/>
              </w:numPr>
              <w:spacing w:after="0" w:line="240" w:lineRule="auto"/>
              <w:ind w:left="0" w:firstLine="0"/>
              <w:jc w:val="left"/>
              <w:rPr>
                <w:color w:val="000000" w:themeColor="text1"/>
                <w:sz w:val="20"/>
                <w:szCs w:val="20"/>
                <w:lang w:eastAsia="ru-RU"/>
              </w:rPr>
            </w:pPr>
          </w:p>
        </w:tc>
        <w:tc>
          <w:tcPr>
            <w:tcW w:w="2348" w:type="pct"/>
            <w:shd w:val="clear" w:color="auto" w:fill="auto"/>
          </w:tcPr>
          <w:p w:rsidR="00510719" w:rsidRPr="00D369CD" w:rsidRDefault="00510719" w:rsidP="00EE23BB">
            <w:pPr>
              <w:spacing w:after="0" w:line="240" w:lineRule="auto"/>
              <w:ind w:firstLine="0"/>
              <w:jc w:val="left"/>
              <w:rPr>
                <w:color w:val="000000" w:themeColor="text1"/>
                <w:sz w:val="20"/>
                <w:szCs w:val="20"/>
                <w:lang w:eastAsia="ru-RU"/>
              </w:rPr>
            </w:pPr>
            <w:r w:rsidRPr="00D369CD">
              <w:rPr>
                <w:color w:val="000000" w:themeColor="text1"/>
                <w:sz w:val="20"/>
                <w:szCs w:val="20"/>
                <w:lang w:val="en-US" w:eastAsia="ru-RU"/>
              </w:rPr>
              <w:t>VI</w:t>
            </w:r>
            <w:r w:rsidRPr="00D369CD">
              <w:rPr>
                <w:color w:val="000000" w:themeColor="text1"/>
                <w:sz w:val="20"/>
                <w:szCs w:val="20"/>
                <w:lang w:eastAsia="ru-RU"/>
              </w:rPr>
              <w:t xml:space="preserve"> Международный педагогический Форум в г. Санкт-Петербург «Педагогические технологии и инновации в образовании»</w:t>
            </w:r>
          </w:p>
        </w:tc>
        <w:tc>
          <w:tcPr>
            <w:tcW w:w="1024" w:type="pct"/>
            <w:shd w:val="clear" w:color="auto" w:fill="auto"/>
          </w:tcPr>
          <w:p w:rsidR="00510719" w:rsidRPr="00D369CD" w:rsidRDefault="00510719" w:rsidP="00EE23BB">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Воропаева Л.А.</w:t>
            </w:r>
          </w:p>
        </w:tc>
        <w:tc>
          <w:tcPr>
            <w:tcW w:w="1418" w:type="pct"/>
            <w:shd w:val="clear" w:color="auto" w:fill="auto"/>
          </w:tcPr>
          <w:p w:rsidR="00510719" w:rsidRPr="00D369CD" w:rsidRDefault="00510719" w:rsidP="00EE23BB">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Диплом участника</w:t>
            </w:r>
          </w:p>
        </w:tc>
      </w:tr>
      <w:tr w:rsidR="00EE23BB" w:rsidRPr="00D369CD" w:rsidTr="00EE23BB">
        <w:trPr>
          <w:jc w:val="center"/>
        </w:trPr>
        <w:tc>
          <w:tcPr>
            <w:tcW w:w="5000" w:type="pct"/>
            <w:gridSpan w:val="4"/>
            <w:shd w:val="clear" w:color="auto" w:fill="D99594" w:themeFill="accent2" w:themeFillTint="99"/>
          </w:tcPr>
          <w:p w:rsidR="00EE23BB" w:rsidRPr="00D369CD" w:rsidRDefault="00EE23BB" w:rsidP="00EE23BB">
            <w:pPr>
              <w:spacing w:after="0" w:line="240" w:lineRule="auto"/>
              <w:ind w:firstLine="0"/>
              <w:jc w:val="center"/>
              <w:rPr>
                <w:color w:val="000000" w:themeColor="text1"/>
                <w:sz w:val="20"/>
                <w:szCs w:val="20"/>
                <w:lang w:eastAsia="ru-RU"/>
              </w:rPr>
            </w:pPr>
            <w:r w:rsidRPr="006F2526">
              <w:rPr>
                <w:color w:val="000000" w:themeColor="text1"/>
                <w:sz w:val="20"/>
                <w:szCs w:val="20"/>
                <w:lang w:eastAsia="ru-RU"/>
              </w:rPr>
              <w:t>МКДОУ Детский сад Светлячок»</w:t>
            </w:r>
          </w:p>
        </w:tc>
      </w:tr>
      <w:tr w:rsidR="00EE23BB" w:rsidRPr="00D369CD" w:rsidTr="00C1672A">
        <w:trPr>
          <w:jc w:val="center"/>
        </w:trPr>
        <w:tc>
          <w:tcPr>
            <w:tcW w:w="210" w:type="pct"/>
            <w:shd w:val="clear" w:color="auto" w:fill="auto"/>
          </w:tcPr>
          <w:p w:rsidR="00EE23BB" w:rsidRPr="00D369CD" w:rsidRDefault="00EE23BB" w:rsidP="00EE23BB">
            <w:pPr>
              <w:numPr>
                <w:ilvl w:val="0"/>
                <w:numId w:val="21"/>
              </w:numPr>
              <w:spacing w:after="0" w:line="240" w:lineRule="auto"/>
              <w:jc w:val="left"/>
              <w:rPr>
                <w:color w:val="000000" w:themeColor="text1"/>
                <w:sz w:val="20"/>
                <w:szCs w:val="20"/>
                <w:lang w:eastAsia="ru-RU"/>
              </w:rPr>
            </w:pPr>
          </w:p>
        </w:tc>
        <w:tc>
          <w:tcPr>
            <w:tcW w:w="2348" w:type="pct"/>
            <w:shd w:val="clear" w:color="auto" w:fill="auto"/>
          </w:tcPr>
          <w:p w:rsidR="00EE23BB" w:rsidRPr="006F2526" w:rsidRDefault="00EE23BB" w:rsidP="00EE23BB">
            <w:pPr>
              <w:spacing w:after="0" w:line="240" w:lineRule="auto"/>
              <w:ind w:firstLine="0"/>
              <w:jc w:val="left"/>
              <w:rPr>
                <w:color w:val="000000" w:themeColor="text1"/>
                <w:sz w:val="20"/>
                <w:szCs w:val="20"/>
                <w:lang w:eastAsia="ru-RU"/>
              </w:rPr>
            </w:pPr>
            <w:r w:rsidRPr="006F2526">
              <w:rPr>
                <w:sz w:val="20"/>
                <w:szCs w:val="20"/>
              </w:rPr>
              <w:t>Международный интернет – конкурс «Педагогический олимп»</w:t>
            </w:r>
          </w:p>
        </w:tc>
        <w:tc>
          <w:tcPr>
            <w:tcW w:w="1024" w:type="pct"/>
            <w:shd w:val="clear" w:color="auto" w:fill="auto"/>
          </w:tcPr>
          <w:p w:rsidR="00EE23BB" w:rsidRPr="006F2526" w:rsidRDefault="00EE23BB" w:rsidP="00EE23BB">
            <w:pPr>
              <w:spacing w:after="0" w:line="240" w:lineRule="auto"/>
              <w:ind w:firstLine="0"/>
              <w:jc w:val="left"/>
              <w:rPr>
                <w:sz w:val="20"/>
                <w:szCs w:val="20"/>
              </w:rPr>
            </w:pPr>
            <w:r w:rsidRPr="006F2526">
              <w:rPr>
                <w:sz w:val="20"/>
                <w:szCs w:val="20"/>
              </w:rPr>
              <w:t>Черкашина Е.В.</w:t>
            </w:r>
          </w:p>
        </w:tc>
        <w:tc>
          <w:tcPr>
            <w:tcW w:w="1418" w:type="pct"/>
            <w:shd w:val="clear" w:color="auto" w:fill="auto"/>
          </w:tcPr>
          <w:p w:rsidR="00EE23BB" w:rsidRPr="006F2526" w:rsidRDefault="00EE23BB" w:rsidP="00EE23BB">
            <w:pPr>
              <w:spacing w:after="0" w:line="240" w:lineRule="auto"/>
              <w:ind w:firstLine="0"/>
              <w:jc w:val="left"/>
              <w:rPr>
                <w:sz w:val="20"/>
                <w:szCs w:val="20"/>
              </w:rPr>
            </w:pPr>
            <w:r w:rsidRPr="006F2526">
              <w:rPr>
                <w:sz w:val="20"/>
                <w:szCs w:val="20"/>
              </w:rPr>
              <w:t>Лауреат</w:t>
            </w:r>
          </w:p>
        </w:tc>
      </w:tr>
      <w:tr w:rsidR="00F23492" w:rsidRPr="00D369CD" w:rsidTr="00F23492">
        <w:trPr>
          <w:jc w:val="center"/>
        </w:trPr>
        <w:tc>
          <w:tcPr>
            <w:tcW w:w="5000" w:type="pct"/>
            <w:gridSpan w:val="4"/>
            <w:shd w:val="clear" w:color="auto" w:fill="D99594" w:themeFill="accent2" w:themeFillTint="99"/>
          </w:tcPr>
          <w:p w:rsidR="00F23492" w:rsidRPr="00D369CD" w:rsidRDefault="00F23492" w:rsidP="00F23492">
            <w:pPr>
              <w:spacing w:after="0" w:line="240" w:lineRule="auto"/>
              <w:ind w:firstLine="0"/>
              <w:jc w:val="center"/>
              <w:rPr>
                <w:color w:val="000000" w:themeColor="text1"/>
                <w:sz w:val="20"/>
                <w:szCs w:val="20"/>
                <w:lang w:eastAsia="ru-RU"/>
              </w:rPr>
            </w:pPr>
            <w:r w:rsidRPr="00F23492">
              <w:rPr>
                <w:sz w:val="20"/>
                <w:szCs w:val="20"/>
              </w:rPr>
              <w:t>МКДОУ «Детский сад «Тополёк»</w:t>
            </w:r>
          </w:p>
        </w:tc>
      </w:tr>
      <w:tr w:rsidR="00F23492" w:rsidRPr="00D369CD" w:rsidTr="00C1672A">
        <w:trPr>
          <w:jc w:val="center"/>
        </w:trPr>
        <w:tc>
          <w:tcPr>
            <w:tcW w:w="210" w:type="pct"/>
            <w:shd w:val="clear" w:color="auto" w:fill="auto"/>
          </w:tcPr>
          <w:p w:rsidR="00F23492" w:rsidRPr="00D369CD" w:rsidRDefault="00F23492" w:rsidP="00BB7408">
            <w:pPr>
              <w:numPr>
                <w:ilvl w:val="0"/>
                <w:numId w:val="27"/>
              </w:numPr>
              <w:spacing w:after="0" w:line="240" w:lineRule="auto"/>
              <w:jc w:val="left"/>
              <w:rPr>
                <w:color w:val="000000" w:themeColor="text1"/>
                <w:sz w:val="20"/>
                <w:szCs w:val="20"/>
                <w:lang w:eastAsia="ru-RU"/>
              </w:rPr>
            </w:pPr>
          </w:p>
        </w:tc>
        <w:tc>
          <w:tcPr>
            <w:tcW w:w="2348" w:type="pct"/>
            <w:shd w:val="clear" w:color="auto" w:fill="auto"/>
          </w:tcPr>
          <w:p w:rsidR="00F23492" w:rsidRPr="00F23492" w:rsidRDefault="00F23492" w:rsidP="00716AA4">
            <w:pPr>
              <w:spacing w:after="0" w:line="240" w:lineRule="auto"/>
              <w:ind w:firstLine="0"/>
              <w:jc w:val="left"/>
              <w:rPr>
                <w:sz w:val="20"/>
                <w:szCs w:val="20"/>
              </w:rPr>
            </w:pPr>
            <w:r w:rsidRPr="00F23492">
              <w:rPr>
                <w:sz w:val="20"/>
                <w:szCs w:val="20"/>
              </w:rPr>
              <w:t>Международный конкурс творческих работ «Моя жизнь в саду-школе»</w:t>
            </w:r>
          </w:p>
        </w:tc>
        <w:tc>
          <w:tcPr>
            <w:tcW w:w="1024" w:type="pct"/>
            <w:shd w:val="clear" w:color="auto" w:fill="auto"/>
          </w:tcPr>
          <w:p w:rsidR="00F23492" w:rsidRPr="00F23492" w:rsidRDefault="00F23492" w:rsidP="00716AA4">
            <w:pPr>
              <w:spacing w:after="0" w:line="240" w:lineRule="auto"/>
              <w:ind w:firstLine="0"/>
              <w:jc w:val="left"/>
              <w:rPr>
                <w:sz w:val="20"/>
                <w:szCs w:val="20"/>
              </w:rPr>
            </w:pPr>
            <w:r w:rsidRPr="00F23492">
              <w:rPr>
                <w:sz w:val="20"/>
                <w:szCs w:val="20"/>
              </w:rPr>
              <w:t>Чубченко Д.О.</w:t>
            </w:r>
          </w:p>
        </w:tc>
        <w:tc>
          <w:tcPr>
            <w:tcW w:w="1418" w:type="pct"/>
            <w:shd w:val="clear" w:color="auto" w:fill="auto"/>
          </w:tcPr>
          <w:p w:rsidR="00F23492" w:rsidRPr="00F23492" w:rsidRDefault="00F23492" w:rsidP="00716AA4">
            <w:pPr>
              <w:spacing w:after="0" w:line="240" w:lineRule="auto"/>
              <w:ind w:firstLine="0"/>
              <w:jc w:val="left"/>
              <w:rPr>
                <w:sz w:val="20"/>
                <w:szCs w:val="20"/>
              </w:rPr>
            </w:pPr>
            <w:r w:rsidRPr="00F23492">
              <w:rPr>
                <w:sz w:val="20"/>
                <w:szCs w:val="20"/>
              </w:rPr>
              <w:t>участник</w:t>
            </w:r>
          </w:p>
        </w:tc>
      </w:tr>
      <w:tr w:rsidR="00BB7408" w:rsidRPr="00D369CD" w:rsidTr="00BB7408">
        <w:trPr>
          <w:jc w:val="center"/>
        </w:trPr>
        <w:tc>
          <w:tcPr>
            <w:tcW w:w="5000" w:type="pct"/>
            <w:gridSpan w:val="4"/>
            <w:shd w:val="clear" w:color="auto" w:fill="D99594" w:themeFill="accent2" w:themeFillTint="99"/>
          </w:tcPr>
          <w:p w:rsidR="00BB7408" w:rsidRPr="00F23492" w:rsidRDefault="00BB7408" w:rsidP="00BB7408">
            <w:pPr>
              <w:spacing w:after="0" w:line="240" w:lineRule="auto"/>
              <w:ind w:firstLine="0"/>
              <w:jc w:val="center"/>
              <w:rPr>
                <w:sz w:val="20"/>
                <w:szCs w:val="20"/>
              </w:rPr>
            </w:pPr>
            <w:r w:rsidRPr="005F6701">
              <w:rPr>
                <w:sz w:val="20"/>
                <w:szCs w:val="20"/>
              </w:rPr>
              <w:t>МКОУ МСШ № 2</w:t>
            </w:r>
          </w:p>
        </w:tc>
      </w:tr>
      <w:tr w:rsidR="00BB7408" w:rsidRPr="00D369CD" w:rsidTr="00C1672A">
        <w:trPr>
          <w:jc w:val="center"/>
        </w:trPr>
        <w:tc>
          <w:tcPr>
            <w:tcW w:w="210" w:type="pct"/>
            <w:shd w:val="clear" w:color="auto" w:fill="auto"/>
          </w:tcPr>
          <w:p w:rsidR="00BB7408" w:rsidRPr="00D369CD" w:rsidRDefault="00BB7408" w:rsidP="00BB7408">
            <w:pPr>
              <w:numPr>
                <w:ilvl w:val="0"/>
                <w:numId w:val="28"/>
              </w:numPr>
              <w:spacing w:after="0" w:line="240" w:lineRule="auto"/>
              <w:jc w:val="left"/>
              <w:rPr>
                <w:color w:val="000000" w:themeColor="text1"/>
                <w:sz w:val="20"/>
                <w:szCs w:val="20"/>
                <w:lang w:eastAsia="ru-RU"/>
              </w:rPr>
            </w:pPr>
          </w:p>
        </w:tc>
        <w:tc>
          <w:tcPr>
            <w:tcW w:w="2348" w:type="pct"/>
            <w:shd w:val="clear" w:color="auto" w:fill="auto"/>
          </w:tcPr>
          <w:p w:rsidR="00BB7408" w:rsidRPr="005F6701" w:rsidRDefault="00BB7408" w:rsidP="00BB7408">
            <w:pPr>
              <w:spacing w:after="0" w:line="240" w:lineRule="auto"/>
              <w:ind w:firstLine="0"/>
              <w:rPr>
                <w:color w:val="000000" w:themeColor="text1"/>
                <w:sz w:val="20"/>
                <w:szCs w:val="20"/>
              </w:rPr>
            </w:pPr>
            <w:r w:rsidRPr="005F6701">
              <w:rPr>
                <w:color w:val="000000" w:themeColor="text1"/>
                <w:sz w:val="20"/>
                <w:szCs w:val="20"/>
              </w:rPr>
              <w:t>Международная Академия развития образования и педагогических наук</w:t>
            </w:r>
          </w:p>
        </w:tc>
        <w:tc>
          <w:tcPr>
            <w:tcW w:w="1024" w:type="pct"/>
            <w:shd w:val="clear" w:color="auto" w:fill="auto"/>
          </w:tcPr>
          <w:p w:rsidR="00BB7408" w:rsidRPr="005F6701" w:rsidRDefault="00BB7408" w:rsidP="00BB7408">
            <w:pPr>
              <w:spacing w:after="0" w:line="240" w:lineRule="auto"/>
              <w:ind w:firstLine="0"/>
              <w:rPr>
                <w:sz w:val="20"/>
                <w:szCs w:val="20"/>
              </w:rPr>
            </w:pPr>
            <w:r w:rsidRPr="005F6701">
              <w:rPr>
                <w:sz w:val="20"/>
                <w:szCs w:val="20"/>
              </w:rPr>
              <w:t>МКОУ МСШ № 2</w:t>
            </w:r>
          </w:p>
        </w:tc>
        <w:tc>
          <w:tcPr>
            <w:tcW w:w="1418" w:type="pct"/>
            <w:shd w:val="clear" w:color="auto" w:fill="auto"/>
          </w:tcPr>
          <w:p w:rsidR="00BB7408" w:rsidRPr="005F6701" w:rsidRDefault="00BB7408" w:rsidP="00BB7408">
            <w:pPr>
              <w:spacing w:after="0" w:line="240" w:lineRule="auto"/>
              <w:ind w:firstLine="0"/>
              <w:rPr>
                <w:color w:val="000000" w:themeColor="text1"/>
                <w:sz w:val="20"/>
                <w:szCs w:val="20"/>
              </w:rPr>
            </w:pPr>
            <w:r w:rsidRPr="005F6701">
              <w:rPr>
                <w:color w:val="000000" w:themeColor="text1"/>
                <w:sz w:val="20"/>
                <w:szCs w:val="20"/>
              </w:rPr>
              <w:t>Сертификат</w:t>
            </w:r>
          </w:p>
        </w:tc>
      </w:tr>
      <w:tr w:rsidR="00BB7408" w:rsidRPr="00D369CD" w:rsidTr="00EE23BB">
        <w:trPr>
          <w:jc w:val="center"/>
        </w:trPr>
        <w:tc>
          <w:tcPr>
            <w:tcW w:w="5000" w:type="pct"/>
            <w:gridSpan w:val="4"/>
            <w:shd w:val="clear" w:color="auto" w:fill="C2D69B" w:themeFill="accent3" w:themeFillTint="99"/>
          </w:tcPr>
          <w:p w:rsidR="00BB7408" w:rsidRPr="00D369CD" w:rsidRDefault="00BB7408" w:rsidP="00BB7408">
            <w:pPr>
              <w:spacing w:after="0" w:line="240" w:lineRule="auto"/>
              <w:ind w:firstLine="0"/>
              <w:jc w:val="center"/>
              <w:rPr>
                <w:color w:val="000000" w:themeColor="text1"/>
                <w:sz w:val="20"/>
                <w:szCs w:val="20"/>
                <w:lang w:eastAsia="ru-RU"/>
              </w:rPr>
            </w:pPr>
            <w:r w:rsidRPr="00D369CD">
              <w:rPr>
                <w:color w:val="000000" w:themeColor="text1"/>
                <w:sz w:val="20"/>
                <w:szCs w:val="20"/>
                <w:lang w:eastAsia="ru-RU"/>
              </w:rPr>
              <w:t>Всероссийский уровень</w:t>
            </w:r>
          </w:p>
        </w:tc>
      </w:tr>
      <w:tr w:rsidR="00BB7408" w:rsidRPr="00D369CD" w:rsidTr="00EE23BB">
        <w:trPr>
          <w:jc w:val="center"/>
        </w:trPr>
        <w:tc>
          <w:tcPr>
            <w:tcW w:w="5000" w:type="pct"/>
            <w:gridSpan w:val="4"/>
            <w:shd w:val="clear" w:color="auto" w:fill="D99594" w:themeFill="accent2" w:themeFillTint="99"/>
          </w:tcPr>
          <w:p w:rsidR="00BB7408" w:rsidRPr="00D369CD" w:rsidRDefault="00BB7408" w:rsidP="00BB7408">
            <w:pPr>
              <w:spacing w:after="0" w:line="240" w:lineRule="auto"/>
              <w:ind w:firstLine="0"/>
              <w:jc w:val="center"/>
              <w:rPr>
                <w:color w:val="000000" w:themeColor="text1"/>
                <w:sz w:val="20"/>
                <w:szCs w:val="20"/>
                <w:lang w:eastAsia="ru-RU"/>
              </w:rPr>
            </w:pPr>
            <w:r>
              <w:rPr>
                <w:color w:val="000000" w:themeColor="text1"/>
                <w:sz w:val="20"/>
                <w:szCs w:val="20"/>
                <w:lang w:eastAsia="ru-RU"/>
              </w:rPr>
              <w:t>МКУДО РДДТ</w:t>
            </w:r>
          </w:p>
        </w:tc>
      </w:tr>
      <w:tr w:rsidR="00BB7408" w:rsidRPr="00D369CD" w:rsidTr="00C1672A">
        <w:trPr>
          <w:jc w:val="center"/>
        </w:trPr>
        <w:tc>
          <w:tcPr>
            <w:tcW w:w="210" w:type="pct"/>
            <w:shd w:val="clear" w:color="auto" w:fill="auto"/>
          </w:tcPr>
          <w:p w:rsidR="00BB7408" w:rsidRPr="00D369CD" w:rsidRDefault="00BB7408" w:rsidP="00BB7408">
            <w:pPr>
              <w:numPr>
                <w:ilvl w:val="0"/>
                <w:numId w:val="15"/>
              </w:numPr>
              <w:spacing w:after="0" w:line="240" w:lineRule="auto"/>
              <w:jc w:val="left"/>
              <w:rPr>
                <w:color w:val="000000" w:themeColor="text1"/>
                <w:sz w:val="20"/>
                <w:szCs w:val="20"/>
                <w:lang w:eastAsia="ru-RU"/>
              </w:rPr>
            </w:pPr>
          </w:p>
        </w:tc>
        <w:tc>
          <w:tcPr>
            <w:tcW w:w="2348" w:type="pct"/>
            <w:shd w:val="clear" w:color="auto" w:fill="auto"/>
          </w:tcPr>
          <w:p w:rsidR="00BB7408" w:rsidRPr="00D369CD" w:rsidRDefault="00BB7408" w:rsidP="00BB7408">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Федеральный образовательно-просветительский проект «Вместе сохраним леса от пожаров!»</w:t>
            </w:r>
          </w:p>
        </w:tc>
        <w:tc>
          <w:tcPr>
            <w:tcW w:w="1024" w:type="pct"/>
            <w:shd w:val="clear" w:color="auto" w:fill="auto"/>
          </w:tcPr>
          <w:p w:rsidR="00BB7408" w:rsidRPr="00D369CD" w:rsidRDefault="00BB7408" w:rsidP="00BB7408">
            <w:pPr>
              <w:spacing w:after="0" w:line="240" w:lineRule="auto"/>
              <w:ind w:firstLine="0"/>
              <w:jc w:val="left"/>
              <w:rPr>
                <w:color w:val="000000" w:themeColor="text1"/>
                <w:sz w:val="20"/>
                <w:szCs w:val="20"/>
                <w:lang w:eastAsia="ru-RU"/>
              </w:rPr>
            </w:pPr>
            <w:proofErr w:type="spellStart"/>
            <w:r w:rsidRPr="00D369CD">
              <w:rPr>
                <w:color w:val="000000" w:themeColor="text1"/>
                <w:sz w:val="20"/>
                <w:szCs w:val="20"/>
                <w:lang w:eastAsia="ru-RU"/>
              </w:rPr>
              <w:t>Лисконог</w:t>
            </w:r>
            <w:proofErr w:type="spellEnd"/>
            <w:r w:rsidRPr="00D369CD">
              <w:rPr>
                <w:color w:val="000000" w:themeColor="text1"/>
                <w:sz w:val="20"/>
                <w:szCs w:val="20"/>
                <w:lang w:eastAsia="ru-RU"/>
              </w:rPr>
              <w:t xml:space="preserve"> Т.А.</w:t>
            </w:r>
          </w:p>
        </w:tc>
        <w:tc>
          <w:tcPr>
            <w:tcW w:w="1418" w:type="pct"/>
            <w:shd w:val="clear" w:color="auto" w:fill="auto"/>
          </w:tcPr>
          <w:p w:rsidR="00BB7408" w:rsidRPr="00D369CD" w:rsidRDefault="00BB7408" w:rsidP="00BB7408">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Благодарность</w:t>
            </w:r>
          </w:p>
        </w:tc>
      </w:tr>
      <w:tr w:rsidR="00BB7408" w:rsidRPr="00D369CD" w:rsidTr="00C1672A">
        <w:trPr>
          <w:jc w:val="center"/>
        </w:trPr>
        <w:tc>
          <w:tcPr>
            <w:tcW w:w="210" w:type="pct"/>
            <w:shd w:val="clear" w:color="auto" w:fill="auto"/>
          </w:tcPr>
          <w:p w:rsidR="00BB7408" w:rsidRPr="00D369CD" w:rsidRDefault="00BB7408" w:rsidP="00BB7408">
            <w:pPr>
              <w:numPr>
                <w:ilvl w:val="0"/>
                <w:numId w:val="15"/>
              </w:numPr>
              <w:spacing w:after="0" w:line="240" w:lineRule="auto"/>
              <w:ind w:left="0" w:firstLine="0"/>
              <w:jc w:val="left"/>
              <w:rPr>
                <w:color w:val="000000" w:themeColor="text1"/>
                <w:sz w:val="20"/>
                <w:szCs w:val="20"/>
                <w:lang w:eastAsia="ru-RU"/>
              </w:rPr>
            </w:pPr>
          </w:p>
        </w:tc>
        <w:tc>
          <w:tcPr>
            <w:tcW w:w="2348" w:type="pct"/>
            <w:shd w:val="clear" w:color="auto" w:fill="auto"/>
          </w:tcPr>
          <w:p w:rsidR="00BB7408" w:rsidRPr="00D369CD" w:rsidRDefault="00BB7408" w:rsidP="00BB7408">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Общероссийский конкурс «Лучший урок» (по экологии) Общероссийского экологического движения «Зелёная Россия»</w:t>
            </w:r>
          </w:p>
        </w:tc>
        <w:tc>
          <w:tcPr>
            <w:tcW w:w="1024" w:type="pct"/>
            <w:shd w:val="clear" w:color="auto" w:fill="auto"/>
          </w:tcPr>
          <w:p w:rsidR="00BB7408" w:rsidRPr="00D369CD" w:rsidRDefault="00BB7408" w:rsidP="00BB7408">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Коряка Л.В., Красильникова В.М.</w:t>
            </w:r>
          </w:p>
        </w:tc>
        <w:tc>
          <w:tcPr>
            <w:tcW w:w="1418" w:type="pct"/>
            <w:shd w:val="clear" w:color="auto" w:fill="auto"/>
          </w:tcPr>
          <w:p w:rsidR="00BB7408" w:rsidRPr="00D369CD" w:rsidRDefault="00BB7408" w:rsidP="00BB7408">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Публикации методических материалов Красильниковой В.М. (</w:t>
            </w:r>
            <w:proofErr w:type="spellStart"/>
            <w:r w:rsidRPr="00D369CD">
              <w:rPr>
                <w:color w:val="000000" w:themeColor="text1"/>
                <w:sz w:val="20"/>
                <w:szCs w:val="20"/>
                <w:lang w:eastAsia="ru-RU"/>
              </w:rPr>
              <w:t>экоурок</w:t>
            </w:r>
            <w:proofErr w:type="spellEnd"/>
            <w:r w:rsidRPr="00D369CD">
              <w:rPr>
                <w:color w:val="000000" w:themeColor="text1"/>
                <w:sz w:val="20"/>
                <w:szCs w:val="20"/>
                <w:lang w:eastAsia="ru-RU"/>
              </w:rPr>
              <w:t xml:space="preserve"> №12) и Коряки Л.В. (</w:t>
            </w:r>
            <w:proofErr w:type="spellStart"/>
            <w:r w:rsidRPr="00D369CD">
              <w:rPr>
                <w:color w:val="000000" w:themeColor="text1"/>
                <w:sz w:val="20"/>
                <w:szCs w:val="20"/>
                <w:lang w:eastAsia="ru-RU"/>
              </w:rPr>
              <w:t>экоурок</w:t>
            </w:r>
            <w:proofErr w:type="spellEnd"/>
            <w:r w:rsidRPr="00D369CD">
              <w:rPr>
                <w:color w:val="000000" w:themeColor="text1"/>
                <w:sz w:val="20"/>
                <w:szCs w:val="20"/>
                <w:lang w:eastAsia="ru-RU"/>
              </w:rPr>
              <w:t xml:space="preserve"> №11) на сайте </w:t>
            </w:r>
            <w:r w:rsidRPr="00D369CD">
              <w:rPr>
                <w:color w:val="000000" w:themeColor="text1"/>
                <w:sz w:val="20"/>
                <w:szCs w:val="20"/>
                <w:lang w:eastAsia="ru-RU"/>
              </w:rPr>
              <w:lastRenderedPageBreak/>
              <w:t xml:space="preserve">Движения – лучшие </w:t>
            </w:r>
            <w:proofErr w:type="spellStart"/>
            <w:r w:rsidRPr="00D369CD">
              <w:rPr>
                <w:color w:val="000000" w:themeColor="text1"/>
                <w:sz w:val="20"/>
                <w:szCs w:val="20"/>
                <w:lang w:eastAsia="ru-RU"/>
              </w:rPr>
              <w:t>экоуроки</w:t>
            </w:r>
            <w:proofErr w:type="spellEnd"/>
          </w:p>
        </w:tc>
      </w:tr>
      <w:tr w:rsidR="00BB7408" w:rsidRPr="00D369CD" w:rsidTr="00C1672A">
        <w:trPr>
          <w:jc w:val="center"/>
        </w:trPr>
        <w:tc>
          <w:tcPr>
            <w:tcW w:w="210" w:type="pct"/>
            <w:shd w:val="clear" w:color="auto" w:fill="auto"/>
          </w:tcPr>
          <w:p w:rsidR="00BB7408" w:rsidRPr="00D369CD" w:rsidRDefault="00BB7408" w:rsidP="00BB7408">
            <w:pPr>
              <w:numPr>
                <w:ilvl w:val="0"/>
                <w:numId w:val="15"/>
              </w:numPr>
              <w:spacing w:after="0" w:line="240" w:lineRule="auto"/>
              <w:ind w:left="0" w:firstLine="0"/>
              <w:jc w:val="left"/>
              <w:rPr>
                <w:color w:val="000000" w:themeColor="text1"/>
                <w:sz w:val="20"/>
                <w:szCs w:val="20"/>
                <w:lang w:eastAsia="ru-RU"/>
              </w:rPr>
            </w:pPr>
          </w:p>
        </w:tc>
        <w:tc>
          <w:tcPr>
            <w:tcW w:w="2348" w:type="pct"/>
            <w:shd w:val="clear" w:color="auto" w:fill="auto"/>
          </w:tcPr>
          <w:p w:rsidR="00BB7408" w:rsidRPr="00D369CD" w:rsidRDefault="00BB7408" w:rsidP="00BB7408">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Всероссийский конкурс презентаций «Удивительные сооружения»</w:t>
            </w:r>
          </w:p>
        </w:tc>
        <w:tc>
          <w:tcPr>
            <w:tcW w:w="1024" w:type="pct"/>
            <w:shd w:val="clear" w:color="auto" w:fill="auto"/>
          </w:tcPr>
          <w:p w:rsidR="00BB7408" w:rsidRPr="00D369CD" w:rsidRDefault="00BB7408" w:rsidP="00BB7408">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Воропаева Л.А.</w:t>
            </w:r>
          </w:p>
        </w:tc>
        <w:tc>
          <w:tcPr>
            <w:tcW w:w="1418" w:type="pct"/>
            <w:shd w:val="clear" w:color="auto" w:fill="auto"/>
          </w:tcPr>
          <w:p w:rsidR="00BB7408" w:rsidRPr="00D369CD" w:rsidRDefault="00BB7408" w:rsidP="00BB7408">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Сертификат куратора за проведение и подготовку победителей</w:t>
            </w:r>
          </w:p>
        </w:tc>
      </w:tr>
      <w:tr w:rsidR="00BB7408" w:rsidRPr="00D369CD" w:rsidTr="00C1672A">
        <w:trPr>
          <w:jc w:val="center"/>
        </w:trPr>
        <w:tc>
          <w:tcPr>
            <w:tcW w:w="210" w:type="pct"/>
            <w:shd w:val="clear" w:color="auto" w:fill="auto"/>
          </w:tcPr>
          <w:p w:rsidR="00BB7408" w:rsidRPr="00D369CD" w:rsidRDefault="00BB7408" w:rsidP="00BB7408">
            <w:pPr>
              <w:numPr>
                <w:ilvl w:val="0"/>
                <w:numId w:val="15"/>
              </w:numPr>
              <w:spacing w:after="0" w:line="240" w:lineRule="auto"/>
              <w:ind w:left="0" w:firstLine="0"/>
              <w:jc w:val="left"/>
              <w:rPr>
                <w:color w:val="000000" w:themeColor="text1"/>
                <w:sz w:val="20"/>
                <w:szCs w:val="20"/>
                <w:lang w:eastAsia="ru-RU"/>
              </w:rPr>
            </w:pPr>
          </w:p>
        </w:tc>
        <w:tc>
          <w:tcPr>
            <w:tcW w:w="2348" w:type="pct"/>
            <w:shd w:val="clear" w:color="auto" w:fill="auto"/>
          </w:tcPr>
          <w:p w:rsidR="00BB7408" w:rsidRPr="00D369CD" w:rsidRDefault="00BB7408" w:rsidP="00BB7408">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Всероссийский дистанционный конкурс по психологии «Притча. Многоножка и лиса»</w:t>
            </w:r>
          </w:p>
        </w:tc>
        <w:tc>
          <w:tcPr>
            <w:tcW w:w="1024" w:type="pct"/>
            <w:shd w:val="clear" w:color="auto" w:fill="auto"/>
          </w:tcPr>
          <w:p w:rsidR="00BB7408" w:rsidRPr="00D369CD" w:rsidRDefault="00BB7408" w:rsidP="00BB7408">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Воропаева Л.А.</w:t>
            </w:r>
          </w:p>
        </w:tc>
        <w:tc>
          <w:tcPr>
            <w:tcW w:w="1418" w:type="pct"/>
            <w:shd w:val="clear" w:color="auto" w:fill="auto"/>
          </w:tcPr>
          <w:p w:rsidR="00BB7408" w:rsidRPr="00D369CD" w:rsidRDefault="00BB7408" w:rsidP="00BB7408">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Грамота</w:t>
            </w:r>
          </w:p>
        </w:tc>
      </w:tr>
      <w:tr w:rsidR="00BB7408" w:rsidRPr="00D369CD" w:rsidTr="00C1672A">
        <w:trPr>
          <w:jc w:val="center"/>
        </w:trPr>
        <w:tc>
          <w:tcPr>
            <w:tcW w:w="210" w:type="pct"/>
            <w:shd w:val="clear" w:color="auto" w:fill="auto"/>
          </w:tcPr>
          <w:p w:rsidR="00BB7408" w:rsidRPr="00D369CD" w:rsidRDefault="00BB7408" w:rsidP="00BB7408">
            <w:pPr>
              <w:numPr>
                <w:ilvl w:val="0"/>
                <w:numId w:val="15"/>
              </w:numPr>
              <w:spacing w:after="0" w:line="240" w:lineRule="auto"/>
              <w:ind w:left="0" w:firstLine="0"/>
              <w:jc w:val="left"/>
              <w:rPr>
                <w:color w:val="000000" w:themeColor="text1"/>
                <w:sz w:val="20"/>
                <w:szCs w:val="20"/>
                <w:lang w:eastAsia="ru-RU"/>
              </w:rPr>
            </w:pPr>
          </w:p>
        </w:tc>
        <w:tc>
          <w:tcPr>
            <w:tcW w:w="2348" w:type="pct"/>
            <w:shd w:val="clear" w:color="auto" w:fill="auto"/>
          </w:tcPr>
          <w:p w:rsidR="00BB7408" w:rsidRPr="00D369CD" w:rsidRDefault="00BB7408" w:rsidP="00BB7408">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Всероссийский дистанционный конкурс по психологии «Притча. Остаться самим собой»</w:t>
            </w:r>
          </w:p>
        </w:tc>
        <w:tc>
          <w:tcPr>
            <w:tcW w:w="1024" w:type="pct"/>
            <w:shd w:val="clear" w:color="auto" w:fill="auto"/>
          </w:tcPr>
          <w:p w:rsidR="00BB7408" w:rsidRPr="00D369CD" w:rsidRDefault="00BB7408" w:rsidP="00BB7408">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Воропаева Л.А.</w:t>
            </w:r>
          </w:p>
        </w:tc>
        <w:tc>
          <w:tcPr>
            <w:tcW w:w="1418" w:type="pct"/>
            <w:shd w:val="clear" w:color="auto" w:fill="auto"/>
          </w:tcPr>
          <w:p w:rsidR="00BB7408" w:rsidRPr="00D369CD" w:rsidRDefault="00BB7408" w:rsidP="00BB7408">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Грамота</w:t>
            </w:r>
          </w:p>
        </w:tc>
      </w:tr>
      <w:tr w:rsidR="00BB7408" w:rsidRPr="00D369CD" w:rsidTr="00C1672A">
        <w:trPr>
          <w:jc w:val="center"/>
        </w:trPr>
        <w:tc>
          <w:tcPr>
            <w:tcW w:w="210" w:type="pct"/>
            <w:shd w:val="clear" w:color="auto" w:fill="auto"/>
          </w:tcPr>
          <w:p w:rsidR="00BB7408" w:rsidRPr="00D369CD" w:rsidRDefault="00BB7408" w:rsidP="00BB7408">
            <w:pPr>
              <w:numPr>
                <w:ilvl w:val="0"/>
                <w:numId w:val="15"/>
              </w:numPr>
              <w:spacing w:after="0" w:line="240" w:lineRule="auto"/>
              <w:ind w:left="0" w:firstLine="0"/>
              <w:jc w:val="left"/>
              <w:rPr>
                <w:color w:val="000000" w:themeColor="text1"/>
                <w:sz w:val="20"/>
                <w:szCs w:val="20"/>
                <w:lang w:eastAsia="ru-RU"/>
              </w:rPr>
            </w:pPr>
          </w:p>
        </w:tc>
        <w:tc>
          <w:tcPr>
            <w:tcW w:w="2348" w:type="pct"/>
            <w:shd w:val="clear" w:color="auto" w:fill="auto"/>
          </w:tcPr>
          <w:p w:rsidR="00BB7408" w:rsidRPr="00D369CD" w:rsidRDefault="00BB7408" w:rsidP="00BB7408">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Всероссийский дистанционный конкурс по искусствознанию «Русская живопись»</w:t>
            </w:r>
          </w:p>
        </w:tc>
        <w:tc>
          <w:tcPr>
            <w:tcW w:w="1024" w:type="pct"/>
            <w:shd w:val="clear" w:color="auto" w:fill="auto"/>
          </w:tcPr>
          <w:p w:rsidR="00BB7408" w:rsidRPr="00D369CD" w:rsidRDefault="00BB7408" w:rsidP="00BB7408">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Воропаева Л.А.</w:t>
            </w:r>
          </w:p>
        </w:tc>
        <w:tc>
          <w:tcPr>
            <w:tcW w:w="1418" w:type="pct"/>
            <w:shd w:val="clear" w:color="auto" w:fill="auto"/>
          </w:tcPr>
          <w:p w:rsidR="00BB7408" w:rsidRPr="00D369CD" w:rsidRDefault="00BB7408" w:rsidP="00BB7408">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Грамота</w:t>
            </w:r>
          </w:p>
        </w:tc>
      </w:tr>
      <w:tr w:rsidR="00BB7408" w:rsidRPr="00D369CD" w:rsidTr="00C1672A">
        <w:trPr>
          <w:jc w:val="center"/>
        </w:trPr>
        <w:tc>
          <w:tcPr>
            <w:tcW w:w="210" w:type="pct"/>
            <w:shd w:val="clear" w:color="auto" w:fill="auto"/>
          </w:tcPr>
          <w:p w:rsidR="00BB7408" w:rsidRPr="00D369CD" w:rsidRDefault="00BB7408" w:rsidP="00BB7408">
            <w:pPr>
              <w:numPr>
                <w:ilvl w:val="0"/>
                <w:numId w:val="15"/>
              </w:numPr>
              <w:spacing w:after="0" w:line="240" w:lineRule="auto"/>
              <w:ind w:left="0" w:firstLine="0"/>
              <w:jc w:val="left"/>
              <w:rPr>
                <w:color w:val="000000" w:themeColor="text1"/>
                <w:sz w:val="20"/>
                <w:szCs w:val="20"/>
                <w:lang w:eastAsia="ru-RU"/>
              </w:rPr>
            </w:pPr>
          </w:p>
        </w:tc>
        <w:tc>
          <w:tcPr>
            <w:tcW w:w="2348" w:type="pct"/>
            <w:shd w:val="clear" w:color="auto" w:fill="auto"/>
          </w:tcPr>
          <w:p w:rsidR="00BB7408" w:rsidRPr="00D369CD" w:rsidRDefault="00BB7408" w:rsidP="00BB7408">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Всероссийская викторина по истории «К 100-летию начала Первой мировой войны»</w:t>
            </w:r>
          </w:p>
        </w:tc>
        <w:tc>
          <w:tcPr>
            <w:tcW w:w="1024" w:type="pct"/>
            <w:shd w:val="clear" w:color="auto" w:fill="auto"/>
          </w:tcPr>
          <w:p w:rsidR="00BB7408" w:rsidRPr="00D369CD" w:rsidRDefault="00BB7408" w:rsidP="00BB7408">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Воропаева Л.А.</w:t>
            </w:r>
          </w:p>
        </w:tc>
        <w:tc>
          <w:tcPr>
            <w:tcW w:w="1418" w:type="pct"/>
            <w:shd w:val="clear" w:color="auto" w:fill="auto"/>
          </w:tcPr>
          <w:p w:rsidR="00BB7408" w:rsidRPr="00D369CD" w:rsidRDefault="00BB7408" w:rsidP="00BB7408">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Сертификат куратора за проведение</w:t>
            </w:r>
          </w:p>
        </w:tc>
      </w:tr>
      <w:tr w:rsidR="00BB7408" w:rsidRPr="00D369CD" w:rsidTr="00C1672A">
        <w:trPr>
          <w:jc w:val="center"/>
        </w:trPr>
        <w:tc>
          <w:tcPr>
            <w:tcW w:w="210" w:type="pct"/>
            <w:shd w:val="clear" w:color="auto" w:fill="auto"/>
          </w:tcPr>
          <w:p w:rsidR="00BB7408" w:rsidRPr="00D369CD" w:rsidRDefault="00BB7408" w:rsidP="00BB7408">
            <w:pPr>
              <w:numPr>
                <w:ilvl w:val="0"/>
                <w:numId w:val="15"/>
              </w:numPr>
              <w:spacing w:after="0" w:line="240" w:lineRule="auto"/>
              <w:ind w:left="0" w:firstLine="0"/>
              <w:jc w:val="left"/>
              <w:rPr>
                <w:color w:val="000000" w:themeColor="text1"/>
                <w:sz w:val="20"/>
                <w:szCs w:val="20"/>
                <w:lang w:eastAsia="ru-RU"/>
              </w:rPr>
            </w:pPr>
          </w:p>
        </w:tc>
        <w:tc>
          <w:tcPr>
            <w:tcW w:w="2348" w:type="pct"/>
            <w:shd w:val="clear" w:color="auto" w:fill="auto"/>
          </w:tcPr>
          <w:p w:rsidR="00BB7408" w:rsidRPr="00D369CD" w:rsidRDefault="00BB7408" w:rsidP="00BB7408">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Всероссийский конкурс презентаций «Жизнь и подвиги Александра Невского»</w:t>
            </w:r>
          </w:p>
        </w:tc>
        <w:tc>
          <w:tcPr>
            <w:tcW w:w="1024" w:type="pct"/>
            <w:shd w:val="clear" w:color="auto" w:fill="auto"/>
          </w:tcPr>
          <w:p w:rsidR="00BB7408" w:rsidRPr="00D369CD" w:rsidRDefault="00BB7408" w:rsidP="00BB7408">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Воропаева Л.А.</w:t>
            </w:r>
          </w:p>
        </w:tc>
        <w:tc>
          <w:tcPr>
            <w:tcW w:w="1418" w:type="pct"/>
            <w:shd w:val="clear" w:color="auto" w:fill="auto"/>
          </w:tcPr>
          <w:p w:rsidR="00BB7408" w:rsidRPr="00D369CD" w:rsidRDefault="00BB7408" w:rsidP="00BB7408">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Сертификаты куратора за проведение и подготовку победителей</w:t>
            </w:r>
          </w:p>
        </w:tc>
      </w:tr>
      <w:tr w:rsidR="00BB7408" w:rsidRPr="00D369CD" w:rsidTr="00C1672A">
        <w:trPr>
          <w:jc w:val="center"/>
        </w:trPr>
        <w:tc>
          <w:tcPr>
            <w:tcW w:w="210" w:type="pct"/>
            <w:shd w:val="clear" w:color="auto" w:fill="auto"/>
          </w:tcPr>
          <w:p w:rsidR="00BB7408" w:rsidRPr="00D369CD" w:rsidRDefault="00BB7408" w:rsidP="00BB7408">
            <w:pPr>
              <w:numPr>
                <w:ilvl w:val="0"/>
                <w:numId w:val="15"/>
              </w:numPr>
              <w:spacing w:after="0" w:line="240" w:lineRule="auto"/>
              <w:ind w:left="0" w:firstLine="0"/>
              <w:jc w:val="left"/>
              <w:rPr>
                <w:color w:val="000000" w:themeColor="text1"/>
                <w:sz w:val="20"/>
                <w:szCs w:val="20"/>
                <w:lang w:eastAsia="ru-RU"/>
              </w:rPr>
            </w:pPr>
          </w:p>
        </w:tc>
        <w:tc>
          <w:tcPr>
            <w:tcW w:w="2348" w:type="pct"/>
            <w:shd w:val="clear" w:color="auto" w:fill="auto"/>
          </w:tcPr>
          <w:p w:rsidR="00BB7408" w:rsidRPr="00D369CD" w:rsidRDefault="00BB7408" w:rsidP="00BB7408">
            <w:pPr>
              <w:spacing w:after="0" w:line="240" w:lineRule="auto"/>
              <w:ind w:firstLine="0"/>
              <w:jc w:val="left"/>
              <w:rPr>
                <w:color w:val="000000" w:themeColor="text1"/>
                <w:sz w:val="20"/>
                <w:szCs w:val="20"/>
                <w:lang w:eastAsia="ru-RU"/>
              </w:rPr>
            </w:pPr>
            <w:r w:rsidRPr="00D369CD">
              <w:rPr>
                <w:color w:val="000000" w:themeColor="text1"/>
                <w:sz w:val="20"/>
                <w:szCs w:val="20"/>
                <w:lang w:val="en-US" w:eastAsia="ru-RU"/>
              </w:rPr>
              <w:t>VII</w:t>
            </w:r>
            <w:r w:rsidRPr="00D369CD">
              <w:rPr>
                <w:color w:val="000000" w:themeColor="text1"/>
                <w:sz w:val="20"/>
                <w:szCs w:val="20"/>
                <w:lang w:eastAsia="ru-RU"/>
              </w:rPr>
              <w:t xml:space="preserve"> Всероссийская олимпиада по истории</w:t>
            </w:r>
          </w:p>
        </w:tc>
        <w:tc>
          <w:tcPr>
            <w:tcW w:w="1024" w:type="pct"/>
            <w:shd w:val="clear" w:color="auto" w:fill="auto"/>
          </w:tcPr>
          <w:p w:rsidR="00BB7408" w:rsidRPr="00D369CD" w:rsidRDefault="00BB7408" w:rsidP="00BB7408">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Воропаева Л.А.</w:t>
            </w:r>
          </w:p>
        </w:tc>
        <w:tc>
          <w:tcPr>
            <w:tcW w:w="1418" w:type="pct"/>
            <w:shd w:val="clear" w:color="auto" w:fill="auto"/>
          </w:tcPr>
          <w:p w:rsidR="00BB7408" w:rsidRPr="00D369CD" w:rsidRDefault="00BB7408" w:rsidP="00BB7408">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Сертификаты куратора за проведение и подготовку победителей</w:t>
            </w:r>
          </w:p>
        </w:tc>
      </w:tr>
      <w:tr w:rsidR="00BB7408" w:rsidRPr="00D369CD" w:rsidTr="00C1672A">
        <w:trPr>
          <w:jc w:val="center"/>
        </w:trPr>
        <w:tc>
          <w:tcPr>
            <w:tcW w:w="210" w:type="pct"/>
            <w:shd w:val="clear" w:color="auto" w:fill="auto"/>
          </w:tcPr>
          <w:p w:rsidR="00BB7408" w:rsidRPr="00D369CD" w:rsidRDefault="00BB7408" w:rsidP="00BB7408">
            <w:pPr>
              <w:numPr>
                <w:ilvl w:val="0"/>
                <w:numId w:val="15"/>
              </w:numPr>
              <w:spacing w:after="0" w:line="240" w:lineRule="auto"/>
              <w:ind w:left="0" w:firstLine="0"/>
              <w:jc w:val="left"/>
              <w:rPr>
                <w:color w:val="000000" w:themeColor="text1"/>
                <w:sz w:val="20"/>
                <w:szCs w:val="20"/>
                <w:lang w:eastAsia="ru-RU"/>
              </w:rPr>
            </w:pPr>
          </w:p>
        </w:tc>
        <w:tc>
          <w:tcPr>
            <w:tcW w:w="2348" w:type="pct"/>
            <w:shd w:val="clear" w:color="auto" w:fill="auto"/>
          </w:tcPr>
          <w:p w:rsidR="00BB7408" w:rsidRPr="00D369CD" w:rsidRDefault="00BB7408" w:rsidP="00BB7408">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Всероссийский дистанционный конкурс по психологии «Притча. Где найти себя?»</w:t>
            </w:r>
          </w:p>
        </w:tc>
        <w:tc>
          <w:tcPr>
            <w:tcW w:w="1024" w:type="pct"/>
            <w:shd w:val="clear" w:color="auto" w:fill="auto"/>
          </w:tcPr>
          <w:p w:rsidR="00BB7408" w:rsidRPr="00D369CD" w:rsidRDefault="00BB7408" w:rsidP="00BB7408">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Воропаева Л.А.</w:t>
            </w:r>
          </w:p>
        </w:tc>
        <w:tc>
          <w:tcPr>
            <w:tcW w:w="1418" w:type="pct"/>
            <w:shd w:val="clear" w:color="auto" w:fill="auto"/>
          </w:tcPr>
          <w:p w:rsidR="00BB7408" w:rsidRPr="00D369CD" w:rsidRDefault="00BB7408" w:rsidP="00BB7408">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Грамота</w:t>
            </w:r>
          </w:p>
        </w:tc>
      </w:tr>
      <w:tr w:rsidR="00BB7408" w:rsidRPr="00D369CD" w:rsidTr="00C1672A">
        <w:trPr>
          <w:jc w:val="center"/>
        </w:trPr>
        <w:tc>
          <w:tcPr>
            <w:tcW w:w="210" w:type="pct"/>
            <w:shd w:val="clear" w:color="auto" w:fill="auto"/>
          </w:tcPr>
          <w:p w:rsidR="00BB7408" w:rsidRPr="00D369CD" w:rsidRDefault="00BB7408" w:rsidP="00BB7408">
            <w:pPr>
              <w:numPr>
                <w:ilvl w:val="0"/>
                <w:numId w:val="15"/>
              </w:numPr>
              <w:spacing w:after="0" w:line="240" w:lineRule="auto"/>
              <w:ind w:left="0" w:firstLine="0"/>
              <w:jc w:val="left"/>
              <w:rPr>
                <w:color w:val="000000" w:themeColor="text1"/>
                <w:sz w:val="20"/>
                <w:szCs w:val="20"/>
                <w:lang w:eastAsia="ru-RU"/>
              </w:rPr>
            </w:pPr>
          </w:p>
        </w:tc>
        <w:tc>
          <w:tcPr>
            <w:tcW w:w="2348" w:type="pct"/>
            <w:shd w:val="clear" w:color="auto" w:fill="auto"/>
          </w:tcPr>
          <w:p w:rsidR="00BB7408" w:rsidRPr="00D369CD" w:rsidRDefault="00BB7408" w:rsidP="00BB7408">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Всероссийский дистанционный конкурс по МХК «Загадки импрессионизма»</w:t>
            </w:r>
          </w:p>
        </w:tc>
        <w:tc>
          <w:tcPr>
            <w:tcW w:w="1024" w:type="pct"/>
            <w:shd w:val="clear" w:color="auto" w:fill="auto"/>
          </w:tcPr>
          <w:p w:rsidR="00BB7408" w:rsidRPr="00D369CD" w:rsidRDefault="00BB7408" w:rsidP="00BB7408">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Воропаева Л.А.</w:t>
            </w:r>
          </w:p>
        </w:tc>
        <w:tc>
          <w:tcPr>
            <w:tcW w:w="1418" w:type="pct"/>
            <w:shd w:val="clear" w:color="auto" w:fill="auto"/>
          </w:tcPr>
          <w:p w:rsidR="00BB7408" w:rsidRPr="00D369CD" w:rsidRDefault="00BB7408" w:rsidP="00BB7408">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1 место</w:t>
            </w:r>
          </w:p>
        </w:tc>
      </w:tr>
      <w:tr w:rsidR="00BB7408" w:rsidRPr="00D369CD" w:rsidTr="00C1672A">
        <w:trPr>
          <w:jc w:val="center"/>
        </w:trPr>
        <w:tc>
          <w:tcPr>
            <w:tcW w:w="210" w:type="pct"/>
            <w:shd w:val="clear" w:color="auto" w:fill="auto"/>
          </w:tcPr>
          <w:p w:rsidR="00BB7408" w:rsidRPr="00D369CD" w:rsidRDefault="00BB7408" w:rsidP="00BB7408">
            <w:pPr>
              <w:numPr>
                <w:ilvl w:val="0"/>
                <w:numId w:val="15"/>
              </w:numPr>
              <w:spacing w:after="0" w:line="240" w:lineRule="auto"/>
              <w:ind w:left="0" w:firstLine="0"/>
              <w:jc w:val="left"/>
              <w:rPr>
                <w:color w:val="000000" w:themeColor="text1"/>
                <w:sz w:val="20"/>
                <w:szCs w:val="20"/>
                <w:lang w:eastAsia="ru-RU"/>
              </w:rPr>
            </w:pPr>
          </w:p>
        </w:tc>
        <w:tc>
          <w:tcPr>
            <w:tcW w:w="2348" w:type="pct"/>
            <w:shd w:val="clear" w:color="auto" w:fill="auto"/>
          </w:tcPr>
          <w:p w:rsidR="00BB7408" w:rsidRPr="00D369CD" w:rsidRDefault="00BB7408" w:rsidP="00BB7408">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Всероссийский конкурс презентаций «Творцы истории»</w:t>
            </w:r>
          </w:p>
        </w:tc>
        <w:tc>
          <w:tcPr>
            <w:tcW w:w="1024" w:type="pct"/>
            <w:shd w:val="clear" w:color="auto" w:fill="auto"/>
          </w:tcPr>
          <w:p w:rsidR="00BB7408" w:rsidRPr="00D369CD" w:rsidRDefault="00BB7408" w:rsidP="00BB7408">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Воропаева Л.А.</w:t>
            </w:r>
          </w:p>
        </w:tc>
        <w:tc>
          <w:tcPr>
            <w:tcW w:w="1418" w:type="pct"/>
            <w:shd w:val="clear" w:color="auto" w:fill="auto"/>
          </w:tcPr>
          <w:p w:rsidR="00BB7408" w:rsidRPr="00D369CD" w:rsidRDefault="00BB7408" w:rsidP="00BB7408">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Сертификат куратора за проведение и подготовку победителей</w:t>
            </w:r>
          </w:p>
        </w:tc>
      </w:tr>
      <w:tr w:rsidR="00BB7408" w:rsidRPr="00D369CD" w:rsidTr="00C1672A">
        <w:trPr>
          <w:jc w:val="center"/>
        </w:trPr>
        <w:tc>
          <w:tcPr>
            <w:tcW w:w="210" w:type="pct"/>
            <w:shd w:val="clear" w:color="auto" w:fill="auto"/>
          </w:tcPr>
          <w:p w:rsidR="00BB7408" w:rsidRPr="00D369CD" w:rsidRDefault="00BB7408" w:rsidP="00BB7408">
            <w:pPr>
              <w:numPr>
                <w:ilvl w:val="0"/>
                <w:numId w:val="15"/>
              </w:numPr>
              <w:spacing w:after="0" w:line="240" w:lineRule="auto"/>
              <w:ind w:left="0" w:firstLine="0"/>
              <w:jc w:val="left"/>
              <w:rPr>
                <w:color w:val="000000" w:themeColor="text1"/>
                <w:sz w:val="20"/>
                <w:szCs w:val="20"/>
                <w:lang w:eastAsia="ru-RU"/>
              </w:rPr>
            </w:pPr>
          </w:p>
        </w:tc>
        <w:tc>
          <w:tcPr>
            <w:tcW w:w="2348" w:type="pct"/>
            <w:shd w:val="clear" w:color="auto" w:fill="auto"/>
          </w:tcPr>
          <w:p w:rsidR="00BB7408" w:rsidRPr="00D369CD" w:rsidRDefault="00BB7408" w:rsidP="00BB7408">
            <w:pPr>
              <w:spacing w:after="0" w:line="240" w:lineRule="auto"/>
              <w:ind w:firstLine="0"/>
              <w:jc w:val="left"/>
              <w:rPr>
                <w:color w:val="000000" w:themeColor="text1"/>
                <w:sz w:val="20"/>
                <w:szCs w:val="20"/>
                <w:lang w:eastAsia="ru-RU"/>
              </w:rPr>
            </w:pPr>
            <w:r w:rsidRPr="00D369CD">
              <w:rPr>
                <w:color w:val="000000" w:themeColor="text1"/>
                <w:sz w:val="20"/>
                <w:szCs w:val="20"/>
                <w:lang w:val="en-US" w:eastAsia="ru-RU"/>
              </w:rPr>
              <w:t>III</w:t>
            </w:r>
            <w:r w:rsidRPr="00D369CD">
              <w:rPr>
                <w:color w:val="000000" w:themeColor="text1"/>
                <w:sz w:val="20"/>
                <w:szCs w:val="20"/>
                <w:lang w:eastAsia="ru-RU"/>
              </w:rPr>
              <w:t xml:space="preserve"> Всероссийский ( с международным участием) Интернет-конкурс «Твоя история Россия 90-х»</w:t>
            </w:r>
          </w:p>
        </w:tc>
        <w:tc>
          <w:tcPr>
            <w:tcW w:w="1024" w:type="pct"/>
            <w:shd w:val="clear" w:color="auto" w:fill="auto"/>
          </w:tcPr>
          <w:p w:rsidR="00BB7408" w:rsidRPr="00D369CD" w:rsidRDefault="00BB7408" w:rsidP="00BB7408">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Воропаева Л.А.</w:t>
            </w:r>
          </w:p>
        </w:tc>
        <w:tc>
          <w:tcPr>
            <w:tcW w:w="1418" w:type="pct"/>
            <w:shd w:val="clear" w:color="auto" w:fill="auto"/>
          </w:tcPr>
          <w:p w:rsidR="00BB7408" w:rsidRPr="00D369CD" w:rsidRDefault="00BB7408" w:rsidP="00BB7408">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Благодарственное письмо</w:t>
            </w:r>
          </w:p>
        </w:tc>
      </w:tr>
      <w:tr w:rsidR="00BB7408" w:rsidRPr="00D369CD" w:rsidTr="00C1672A">
        <w:trPr>
          <w:jc w:val="center"/>
        </w:trPr>
        <w:tc>
          <w:tcPr>
            <w:tcW w:w="210" w:type="pct"/>
            <w:shd w:val="clear" w:color="auto" w:fill="auto"/>
          </w:tcPr>
          <w:p w:rsidR="00BB7408" w:rsidRPr="00D369CD" w:rsidRDefault="00BB7408" w:rsidP="00BB7408">
            <w:pPr>
              <w:numPr>
                <w:ilvl w:val="0"/>
                <w:numId w:val="15"/>
              </w:numPr>
              <w:spacing w:after="0" w:line="240" w:lineRule="auto"/>
              <w:ind w:left="0" w:firstLine="0"/>
              <w:jc w:val="left"/>
              <w:rPr>
                <w:color w:val="000000" w:themeColor="text1"/>
                <w:sz w:val="20"/>
                <w:szCs w:val="20"/>
                <w:lang w:eastAsia="ru-RU"/>
              </w:rPr>
            </w:pPr>
          </w:p>
        </w:tc>
        <w:tc>
          <w:tcPr>
            <w:tcW w:w="2348" w:type="pct"/>
            <w:shd w:val="clear" w:color="auto" w:fill="auto"/>
          </w:tcPr>
          <w:p w:rsidR="00BB7408" w:rsidRPr="00D369CD" w:rsidRDefault="00BB7408" w:rsidP="00BB7408">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Всероссийская сетевая мастерская «Обучающие, развивающие и итоговые тестовые оболочки, программы и сервисы для решения профессиональных задач по реализации ФГОС»</w:t>
            </w:r>
          </w:p>
        </w:tc>
        <w:tc>
          <w:tcPr>
            <w:tcW w:w="1024" w:type="pct"/>
            <w:shd w:val="clear" w:color="auto" w:fill="auto"/>
          </w:tcPr>
          <w:p w:rsidR="00BB7408" w:rsidRPr="00D369CD" w:rsidRDefault="00BB7408" w:rsidP="00BB7408">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Воропаева Л.А.</w:t>
            </w:r>
          </w:p>
        </w:tc>
        <w:tc>
          <w:tcPr>
            <w:tcW w:w="1418" w:type="pct"/>
            <w:shd w:val="clear" w:color="auto" w:fill="auto"/>
          </w:tcPr>
          <w:p w:rsidR="00BB7408" w:rsidRPr="00D369CD" w:rsidRDefault="00BB7408" w:rsidP="00BB7408">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Сертификат за участие</w:t>
            </w:r>
          </w:p>
        </w:tc>
      </w:tr>
      <w:tr w:rsidR="00BB7408" w:rsidRPr="00D369CD" w:rsidTr="00C1672A">
        <w:trPr>
          <w:jc w:val="center"/>
        </w:trPr>
        <w:tc>
          <w:tcPr>
            <w:tcW w:w="210" w:type="pct"/>
            <w:shd w:val="clear" w:color="auto" w:fill="auto"/>
          </w:tcPr>
          <w:p w:rsidR="00BB7408" w:rsidRPr="00D369CD" w:rsidRDefault="00BB7408" w:rsidP="00BB7408">
            <w:pPr>
              <w:numPr>
                <w:ilvl w:val="0"/>
                <w:numId w:val="15"/>
              </w:numPr>
              <w:spacing w:after="0" w:line="240" w:lineRule="auto"/>
              <w:ind w:left="0" w:firstLine="0"/>
              <w:jc w:val="left"/>
              <w:rPr>
                <w:color w:val="000000" w:themeColor="text1"/>
                <w:sz w:val="20"/>
                <w:szCs w:val="20"/>
                <w:lang w:eastAsia="ru-RU"/>
              </w:rPr>
            </w:pPr>
          </w:p>
        </w:tc>
        <w:tc>
          <w:tcPr>
            <w:tcW w:w="2348" w:type="pct"/>
            <w:shd w:val="clear" w:color="auto" w:fill="auto"/>
          </w:tcPr>
          <w:p w:rsidR="00BB7408" w:rsidRPr="00D369CD" w:rsidRDefault="00BB7408" w:rsidP="00BB7408">
            <w:pPr>
              <w:spacing w:after="0" w:line="240" w:lineRule="auto"/>
              <w:ind w:firstLine="0"/>
              <w:rPr>
                <w:color w:val="000000" w:themeColor="text1"/>
                <w:sz w:val="20"/>
                <w:szCs w:val="20"/>
                <w:lang w:eastAsia="ru-RU"/>
              </w:rPr>
            </w:pPr>
            <w:r w:rsidRPr="00D369CD">
              <w:rPr>
                <w:color w:val="000000" w:themeColor="text1"/>
                <w:sz w:val="20"/>
                <w:szCs w:val="20"/>
                <w:lang w:eastAsia="ru-RU"/>
              </w:rPr>
              <w:t>X Всероссийский открытый форум детского и юношеского экранного творчества «</w:t>
            </w:r>
            <w:proofErr w:type="spellStart"/>
            <w:proofErr w:type="gramStart"/>
            <w:r w:rsidRPr="00D369CD">
              <w:rPr>
                <w:color w:val="000000" w:themeColor="text1"/>
                <w:sz w:val="20"/>
                <w:szCs w:val="20"/>
                <w:lang w:eastAsia="ru-RU"/>
              </w:rPr>
              <w:t>Бумеранг»в</w:t>
            </w:r>
            <w:proofErr w:type="spellEnd"/>
            <w:proofErr w:type="gramEnd"/>
            <w:r w:rsidRPr="00D369CD">
              <w:rPr>
                <w:color w:val="000000" w:themeColor="text1"/>
                <w:sz w:val="20"/>
                <w:szCs w:val="20"/>
                <w:lang w:eastAsia="ru-RU"/>
              </w:rPr>
              <w:t xml:space="preserve"> ВДЦ «Орлёнок»</w:t>
            </w:r>
          </w:p>
        </w:tc>
        <w:tc>
          <w:tcPr>
            <w:tcW w:w="1024" w:type="pct"/>
            <w:shd w:val="clear" w:color="auto" w:fill="auto"/>
          </w:tcPr>
          <w:p w:rsidR="00BB7408" w:rsidRPr="00D369CD" w:rsidRDefault="00BB7408" w:rsidP="00BB7408">
            <w:pPr>
              <w:spacing w:after="0" w:line="240" w:lineRule="auto"/>
              <w:ind w:firstLine="0"/>
              <w:rPr>
                <w:color w:val="000000" w:themeColor="text1"/>
                <w:sz w:val="20"/>
                <w:szCs w:val="20"/>
                <w:lang w:eastAsia="ru-RU"/>
              </w:rPr>
            </w:pPr>
            <w:r w:rsidRPr="00D369CD">
              <w:rPr>
                <w:color w:val="000000" w:themeColor="text1"/>
                <w:sz w:val="20"/>
                <w:szCs w:val="20"/>
                <w:lang w:eastAsia="ru-RU"/>
              </w:rPr>
              <w:t>Бартошина Г.И.</w:t>
            </w:r>
          </w:p>
        </w:tc>
        <w:tc>
          <w:tcPr>
            <w:tcW w:w="1418" w:type="pct"/>
            <w:shd w:val="clear" w:color="auto" w:fill="auto"/>
          </w:tcPr>
          <w:p w:rsidR="00BB7408" w:rsidRPr="00D369CD" w:rsidRDefault="00BB7408" w:rsidP="00BB7408">
            <w:pPr>
              <w:spacing w:after="0" w:line="240" w:lineRule="auto"/>
              <w:ind w:firstLine="0"/>
              <w:rPr>
                <w:color w:val="000000" w:themeColor="text1"/>
                <w:sz w:val="20"/>
                <w:szCs w:val="20"/>
                <w:lang w:eastAsia="ru-RU"/>
              </w:rPr>
            </w:pPr>
            <w:r w:rsidRPr="00D369CD">
              <w:rPr>
                <w:color w:val="000000" w:themeColor="text1"/>
                <w:sz w:val="20"/>
                <w:szCs w:val="20"/>
                <w:lang w:eastAsia="ru-RU"/>
              </w:rPr>
              <w:t>Благодарность МКУДО РДДТ</w:t>
            </w:r>
          </w:p>
        </w:tc>
      </w:tr>
      <w:tr w:rsidR="00BB7408" w:rsidRPr="00D369CD" w:rsidTr="00C1672A">
        <w:trPr>
          <w:jc w:val="center"/>
        </w:trPr>
        <w:tc>
          <w:tcPr>
            <w:tcW w:w="210" w:type="pct"/>
            <w:shd w:val="clear" w:color="auto" w:fill="auto"/>
          </w:tcPr>
          <w:p w:rsidR="00BB7408" w:rsidRPr="00D369CD" w:rsidRDefault="00BB7408" w:rsidP="00BB7408">
            <w:pPr>
              <w:numPr>
                <w:ilvl w:val="0"/>
                <w:numId w:val="15"/>
              </w:numPr>
              <w:spacing w:after="0" w:line="240" w:lineRule="auto"/>
              <w:ind w:left="0" w:firstLine="0"/>
              <w:jc w:val="left"/>
              <w:rPr>
                <w:color w:val="000000" w:themeColor="text1"/>
                <w:sz w:val="20"/>
                <w:szCs w:val="20"/>
                <w:lang w:eastAsia="ru-RU"/>
              </w:rPr>
            </w:pPr>
          </w:p>
        </w:tc>
        <w:tc>
          <w:tcPr>
            <w:tcW w:w="2348" w:type="pct"/>
            <w:shd w:val="clear" w:color="auto" w:fill="auto"/>
          </w:tcPr>
          <w:p w:rsidR="00BB7408" w:rsidRPr="00D369CD" w:rsidRDefault="00BB7408" w:rsidP="00BB7408">
            <w:pPr>
              <w:spacing w:after="0" w:line="240" w:lineRule="auto"/>
              <w:ind w:firstLine="0"/>
              <w:rPr>
                <w:color w:val="000000" w:themeColor="text1"/>
                <w:sz w:val="20"/>
                <w:szCs w:val="20"/>
                <w:lang w:eastAsia="ru-RU"/>
              </w:rPr>
            </w:pPr>
            <w:r w:rsidRPr="00D369CD">
              <w:rPr>
                <w:color w:val="000000" w:themeColor="text1"/>
                <w:sz w:val="20"/>
                <w:szCs w:val="20"/>
                <w:lang w:eastAsia="ru-RU"/>
              </w:rPr>
              <w:t>Всероссийский конкурс презентаций «Творцы истории»</w:t>
            </w:r>
          </w:p>
        </w:tc>
        <w:tc>
          <w:tcPr>
            <w:tcW w:w="1024" w:type="pct"/>
            <w:shd w:val="clear" w:color="auto" w:fill="auto"/>
          </w:tcPr>
          <w:p w:rsidR="00BB7408" w:rsidRPr="00D369CD" w:rsidRDefault="00BB7408" w:rsidP="00BB7408">
            <w:pPr>
              <w:spacing w:after="0" w:line="240" w:lineRule="auto"/>
              <w:ind w:firstLine="0"/>
              <w:rPr>
                <w:color w:val="000000" w:themeColor="text1"/>
                <w:sz w:val="20"/>
                <w:szCs w:val="20"/>
                <w:lang w:eastAsia="ru-RU"/>
              </w:rPr>
            </w:pPr>
            <w:r w:rsidRPr="00D369CD">
              <w:rPr>
                <w:color w:val="000000" w:themeColor="text1"/>
                <w:sz w:val="20"/>
                <w:szCs w:val="20"/>
                <w:lang w:eastAsia="ru-RU"/>
              </w:rPr>
              <w:t>Воропаева Л.А.</w:t>
            </w:r>
          </w:p>
        </w:tc>
        <w:tc>
          <w:tcPr>
            <w:tcW w:w="1418" w:type="pct"/>
            <w:shd w:val="clear" w:color="auto" w:fill="auto"/>
          </w:tcPr>
          <w:p w:rsidR="00BB7408" w:rsidRPr="00D369CD" w:rsidRDefault="00BB7408" w:rsidP="00BB7408">
            <w:pPr>
              <w:spacing w:after="0" w:line="240" w:lineRule="auto"/>
              <w:ind w:firstLine="0"/>
              <w:rPr>
                <w:color w:val="000000" w:themeColor="text1"/>
                <w:sz w:val="20"/>
                <w:szCs w:val="20"/>
                <w:lang w:eastAsia="ru-RU"/>
              </w:rPr>
            </w:pPr>
            <w:r w:rsidRPr="00D369CD">
              <w:rPr>
                <w:color w:val="000000" w:themeColor="text1"/>
                <w:sz w:val="20"/>
                <w:szCs w:val="20"/>
                <w:lang w:eastAsia="ru-RU"/>
              </w:rPr>
              <w:t>Сертификат за подготовку победителей</w:t>
            </w:r>
          </w:p>
        </w:tc>
      </w:tr>
      <w:tr w:rsidR="00BB7408" w:rsidRPr="00D369CD" w:rsidTr="00C1672A">
        <w:trPr>
          <w:jc w:val="center"/>
        </w:trPr>
        <w:tc>
          <w:tcPr>
            <w:tcW w:w="210" w:type="pct"/>
            <w:shd w:val="clear" w:color="auto" w:fill="auto"/>
          </w:tcPr>
          <w:p w:rsidR="00BB7408" w:rsidRPr="00D369CD" w:rsidRDefault="00BB7408" w:rsidP="00BB7408">
            <w:pPr>
              <w:numPr>
                <w:ilvl w:val="0"/>
                <w:numId w:val="15"/>
              </w:numPr>
              <w:spacing w:after="0" w:line="240" w:lineRule="auto"/>
              <w:ind w:left="0" w:firstLine="0"/>
              <w:jc w:val="left"/>
              <w:rPr>
                <w:color w:val="000000" w:themeColor="text1"/>
                <w:sz w:val="20"/>
                <w:szCs w:val="20"/>
                <w:lang w:eastAsia="ru-RU"/>
              </w:rPr>
            </w:pPr>
          </w:p>
        </w:tc>
        <w:tc>
          <w:tcPr>
            <w:tcW w:w="2348" w:type="pct"/>
            <w:shd w:val="clear" w:color="auto" w:fill="auto"/>
          </w:tcPr>
          <w:p w:rsidR="00BB7408" w:rsidRPr="00D369CD" w:rsidRDefault="00BB7408" w:rsidP="00BB7408">
            <w:pPr>
              <w:spacing w:after="0" w:line="240" w:lineRule="auto"/>
              <w:ind w:firstLine="0"/>
              <w:rPr>
                <w:color w:val="000000" w:themeColor="text1"/>
                <w:sz w:val="20"/>
                <w:szCs w:val="20"/>
                <w:lang w:eastAsia="ru-RU"/>
              </w:rPr>
            </w:pPr>
            <w:r w:rsidRPr="00D369CD">
              <w:rPr>
                <w:color w:val="000000" w:themeColor="text1"/>
                <w:sz w:val="20"/>
                <w:szCs w:val="20"/>
                <w:lang w:eastAsia="ru-RU"/>
              </w:rPr>
              <w:t>Всероссийский конкурс презентаций «Удивительные сооружения»</w:t>
            </w:r>
          </w:p>
        </w:tc>
        <w:tc>
          <w:tcPr>
            <w:tcW w:w="1024" w:type="pct"/>
            <w:shd w:val="clear" w:color="auto" w:fill="auto"/>
          </w:tcPr>
          <w:p w:rsidR="00BB7408" w:rsidRPr="00D369CD" w:rsidRDefault="00BB7408" w:rsidP="00BB7408">
            <w:pPr>
              <w:spacing w:after="0" w:line="240" w:lineRule="auto"/>
              <w:ind w:firstLine="0"/>
              <w:rPr>
                <w:color w:val="000000" w:themeColor="text1"/>
                <w:sz w:val="20"/>
                <w:szCs w:val="20"/>
                <w:lang w:eastAsia="ru-RU"/>
              </w:rPr>
            </w:pPr>
            <w:r w:rsidRPr="00D369CD">
              <w:rPr>
                <w:color w:val="000000" w:themeColor="text1"/>
                <w:sz w:val="20"/>
                <w:szCs w:val="20"/>
                <w:lang w:eastAsia="ru-RU"/>
              </w:rPr>
              <w:t>Воропаева Л.А.</w:t>
            </w:r>
          </w:p>
        </w:tc>
        <w:tc>
          <w:tcPr>
            <w:tcW w:w="1418" w:type="pct"/>
            <w:shd w:val="clear" w:color="auto" w:fill="auto"/>
          </w:tcPr>
          <w:p w:rsidR="00BB7408" w:rsidRPr="00D369CD" w:rsidRDefault="00BB7408" w:rsidP="00BB7408">
            <w:pPr>
              <w:spacing w:after="0" w:line="240" w:lineRule="auto"/>
              <w:ind w:firstLine="0"/>
              <w:rPr>
                <w:color w:val="000000" w:themeColor="text1"/>
                <w:sz w:val="20"/>
                <w:szCs w:val="20"/>
                <w:lang w:eastAsia="ru-RU"/>
              </w:rPr>
            </w:pPr>
            <w:r w:rsidRPr="00D369CD">
              <w:rPr>
                <w:color w:val="000000" w:themeColor="text1"/>
                <w:sz w:val="20"/>
                <w:szCs w:val="20"/>
                <w:lang w:eastAsia="ru-RU"/>
              </w:rPr>
              <w:t>Сертификат за подготовку победителей</w:t>
            </w:r>
          </w:p>
        </w:tc>
      </w:tr>
      <w:tr w:rsidR="00BB7408" w:rsidRPr="00D369CD" w:rsidTr="00C1672A">
        <w:trPr>
          <w:jc w:val="center"/>
        </w:trPr>
        <w:tc>
          <w:tcPr>
            <w:tcW w:w="210" w:type="pct"/>
            <w:shd w:val="clear" w:color="auto" w:fill="auto"/>
          </w:tcPr>
          <w:p w:rsidR="00BB7408" w:rsidRPr="00D369CD" w:rsidRDefault="00BB7408" w:rsidP="00BB7408">
            <w:pPr>
              <w:numPr>
                <w:ilvl w:val="0"/>
                <w:numId w:val="15"/>
              </w:numPr>
              <w:spacing w:after="0" w:line="240" w:lineRule="auto"/>
              <w:ind w:left="0" w:firstLine="0"/>
              <w:jc w:val="left"/>
              <w:rPr>
                <w:color w:val="000000" w:themeColor="text1"/>
                <w:sz w:val="20"/>
                <w:szCs w:val="20"/>
                <w:lang w:eastAsia="ru-RU"/>
              </w:rPr>
            </w:pPr>
          </w:p>
        </w:tc>
        <w:tc>
          <w:tcPr>
            <w:tcW w:w="2348" w:type="pct"/>
            <w:shd w:val="clear" w:color="auto" w:fill="auto"/>
          </w:tcPr>
          <w:p w:rsidR="00BB7408" w:rsidRPr="00D369CD" w:rsidRDefault="00BB7408" w:rsidP="00BB7408">
            <w:pPr>
              <w:spacing w:after="0" w:line="240" w:lineRule="auto"/>
              <w:ind w:firstLine="0"/>
              <w:rPr>
                <w:color w:val="000000" w:themeColor="text1"/>
                <w:sz w:val="20"/>
                <w:szCs w:val="20"/>
                <w:lang w:eastAsia="ru-RU"/>
              </w:rPr>
            </w:pPr>
            <w:r w:rsidRPr="00D369CD">
              <w:rPr>
                <w:color w:val="000000" w:themeColor="text1"/>
                <w:sz w:val="20"/>
                <w:szCs w:val="20"/>
                <w:lang w:eastAsia="ru-RU"/>
              </w:rPr>
              <w:t>Сетевой конкурс проектов «Исторические хроники»</w:t>
            </w:r>
          </w:p>
        </w:tc>
        <w:tc>
          <w:tcPr>
            <w:tcW w:w="1024" w:type="pct"/>
            <w:shd w:val="clear" w:color="auto" w:fill="auto"/>
          </w:tcPr>
          <w:p w:rsidR="00BB7408" w:rsidRPr="00D369CD" w:rsidRDefault="00BB7408" w:rsidP="00BB7408">
            <w:pPr>
              <w:spacing w:after="0" w:line="240" w:lineRule="auto"/>
              <w:ind w:firstLine="0"/>
              <w:rPr>
                <w:color w:val="000000" w:themeColor="text1"/>
                <w:sz w:val="20"/>
                <w:szCs w:val="20"/>
                <w:lang w:eastAsia="ru-RU"/>
              </w:rPr>
            </w:pPr>
            <w:r w:rsidRPr="00D369CD">
              <w:rPr>
                <w:color w:val="000000" w:themeColor="text1"/>
                <w:sz w:val="20"/>
                <w:szCs w:val="20"/>
                <w:lang w:eastAsia="ru-RU"/>
              </w:rPr>
              <w:t>Воропаева Л.А.</w:t>
            </w:r>
          </w:p>
        </w:tc>
        <w:tc>
          <w:tcPr>
            <w:tcW w:w="1418" w:type="pct"/>
            <w:shd w:val="clear" w:color="auto" w:fill="auto"/>
          </w:tcPr>
          <w:p w:rsidR="00BB7408" w:rsidRPr="00D369CD" w:rsidRDefault="00BB7408" w:rsidP="00BB7408">
            <w:pPr>
              <w:spacing w:after="0" w:line="240" w:lineRule="auto"/>
              <w:ind w:firstLine="0"/>
              <w:rPr>
                <w:color w:val="000000" w:themeColor="text1"/>
                <w:sz w:val="20"/>
                <w:szCs w:val="20"/>
                <w:lang w:eastAsia="ru-RU"/>
              </w:rPr>
            </w:pPr>
            <w:r w:rsidRPr="00D369CD">
              <w:rPr>
                <w:color w:val="000000" w:themeColor="text1"/>
                <w:sz w:val="20"/>
                <w:szCs w:val="20"/>
                <w:lang w:eastAsia="ru-RU"/>
              </w:rPr>
              <w:t>Благодарность за подготовку команды - абсолютного победителя</w:t>
            </w:r>
          </w:p>
        </w:tc>
      </w:tr>
      <w:tr w:rsidR="00BB7408" w:rsidRPr="00D369CD" w:rsidTr="00C1672A">
        <w:trPr>
          <w:jc w:val="center"/>
        </w:trPr>
        <w:tc>
          <w:tcPr>
            <w:tcW w:w="210" w:type="pct"/>
            <w:shd w:val="clear" w:color="auto" w:fill="auto"/>
          </w:tcPr>
          <w:p w:rsidR="00BB7408" w:rsidRPr="00D369CD" w:rsidRDefault="00BB7408" w:rsidP="00BB7408">
            <w:pPr>
              <w:numPr>
                <w:ilvl w:val="0"/>
                <w:numId w:val="15"/>
              </w:numPr>
              <w:spacing w:after="0" w:line="240" w:lineRule="auto"/>
              <w:ind w:left="0" w:firstLine="0"/>
              <w:jc w:val="left"/>
              <w:rPr>
                <w:color w:val="000000" w:themeColor="text1"/>
                <w:sz w:val="20"/>
                <w:szCs w:val="20"/>
                <w:lang w:eastAsia="ru-RU"/>
              </w:rPr>
            </w:pPr>
          </w:p>
        </w:tc>
        <w:tc>
          <w:tcPr>
            <w:tcW w:w="2348" w:type="pct"/>
            <w:shd w:val="clear" w:color="auto" w:fill="auto"/>
          </w:tcPr>
          <w:p w:rsidR="00BB7408" w:rsidRPr="00D369CD" w:rsidRDefault="00BB7408" w:rsidP="00BB7408">
            <w:pPr>
              <w:spacing w:after="0" w:line="240" w:lineRule="auto"/>
              <w:ind w:firstLine="0"/>
              <w:rPr>
                <w:color w:val="000000" w:themeColor="text1"/>
                <w:sz w:val="20"/>
                <w:szCs w:val="20"/>
                <w:lang w:eastAsia="ru-RU"/>
              </w:rPr>
            </w:pPr>
            <w:r w:rsidRPr="00D369CD">
              <w:rPr>
                <w:color w:val="000000" w:themeColor="text1"/>
                <w:sz w:val="20"/>
                <w:szCs w:val="20"/>
                <w:lang w:eastAsia="ru-RU"/>
              </w:rPr>
              <w:t>Всероссийский интернет-педсовет</w:t>
            </w:r>
          </w:p>
        </w:tc>
        <w:tc>
          <w:tcPr>
            <w:tcW w:w="1024" w:type="pct"/>
            <w:shd w:val="clear" w:color="auto" w:fill="auto"/>
          </w:tcPr>
          <w:p w:rsidR="00BB7408" w:rsidRPr="00D369CD" w:rsidRDefault="00BB7408" w:rsidP="00BB7408">
            <w:pPr>
              <w:spacing w:after="0" w:line="240" w:lineRule="auto"/>
              <w:ind w:firstLine="0"/>
              <w:rPr>
                <w:color w:val="000000" w:themeColor="text1"/>
                <w:sz w:val="20"/>
                <w:szCs w:val="20"/>
                <w:lang w:eastAsia="ru-RU"/>
              </w:rPr>
            </w:pPr>
            <w:r w:rsidRPr="00D369CD">
              <w:rPr>
                <w:color w:val="000000" w:themeColor="text1"/>
                <w:sz w:val="20"/>
                <w:szCs w:val="20"/>
                <w:lang w:eastAsia="ru-RU"/>
              </w:rPr>
              <w:t>Воропаева Л.А.</w:t>
            </w:r>
          </w:p>
        </w:tc>
        <w:tc>
          <w:tcPr>
            <w:tcW w:w="1418" w:type="pct"/>
            <w:shd w:val="clear" w:color="auto" w:fill="auto"/>
          </w:tcPr>
          <w:p w:rsidR="00BB7408" w:rsidRPr="00D369CD" w:rsidRDefault="00BB7408" w:rsidP="00BB7408">
            <w:pPr>
              <w:spacing w:after="0" w:line="240" w:lineRule="auto"/>
              <w:ind w:firstLine="0"/>
              <w:rPr>
                <w:color w:val="000000" w:themeColor="text1"/>
                <w:sz w:val="20"/>
                <w:szCs w:val="20"/>
                <w:lang w:eastAsia="ru-RU"/>
              </w:rPr>
            </w:pPr>
            <w:r w:rsidRPr="00D369CD">
              <w:rPr>
                <w:color w:val="000000" w:themeColor="text1"/>
                <w:sz w:val="20"/>
                <w:szCs w:val="20"/>
                <w:lang w:eastAsia="ru-RU"/>
              </w:rPr>
              <w:t>Сертификат</w:t>
            </w:r>
          </w:p>
        </w:tc>
      </w:tr>
      <w:tr w:rsidR="00BB7408" w:rsidRPr="00D369CD" w:rsidTr="00EE23BB">
        <w:trPr>
          <w:jc w:val="center"/>
        </w:trPr>
        <w:tc>
          <w:tcPr>
            <w:tcW w:w="5000" w:type="pct"/>
            <w:gridSpan w:val="4"/>
            <w:shd w:val="clear" w:color="auto" w:fill="D99594" w:themeFill="accent2" w:themeFillTint="99"/>
          </w:tcPr>
          <w:p w:rsidR="00BB7408" w:rsidRPr="00D369CD" w:rsidRDefault="00BB7408" w:rsidP="00BB7408">
            <w:pPr>
              <w:spacing w:after="0" w:line="240" w:lineRule="auto"/>
              <w:ind w:firstLine="0"/>
              <w:jc w:val="center"/>
              <w:rPr>
                <w:color w:val="000000" w:themeColor="text1"/>
                <w:sz w:val="20"/>
                <w:szCs w:val="20"/>
                <w:lang w:eastAsia="ru-RU"/>
              </w:rPr>
            </w:pPr>
            <w:r w:rsidRPr="006F2526">
              <w:rPr>
                <w:color w:val="000000" w:themeColor="text1"/>
                <w:sz w:val="20"/>
                <w:szCs w:val="20"/>
                <w:lang w:eastAsia="ru-RU"/>
              </w:rPr>
              <w:t>МКДОУ Детский сад Светлячок»</w:t>
            </w:r>
          </w:p>
        </w:tc>
      </w:tr>
      <w:tr w:rsidR="00BB7408" w:rsidRPr="00D369CD" w:rsidTr="00C1672A">
        <w:trPr>
          <w:jc w:val="center"/>
        </w:trPr>
        <w:tc>
          <w:tcPr>
            <w:tcW w:w="210" w:type="pct"/>
            <w:shd w:val="clear" w:color="auto" w:fill="auto"/>
          </w:tcPr>
          <w:p w:rsidR="00BB7408" w:rsidRPr="00D369CD" w:rsidRDefault="00BB7408" w:rsidP="00BB7408">
            <w:pPr>
              <w:numPr>
                <w:ilvl w:val="0"/>
                <w:numId w:val="20"/>
              </w:numPr>
              <w:spacing w:after="0" w:line="240" w:lineRule="auto"/>
              <w:jc w:val="left"/>
              <w:rPr>
                <w:color w:val="000000" w:themeColor="text1"/>
                <w:sz w:val="20"/>
                <w:szCs w:val="20"/>
                <w:lang w:eastAsia="ru-RU"/>
              </w:rPr>
            </w:pPr>
          </w:p>
        </w:tc>
        <w:tc>
          <w:tcPr>
            <w:tcW w:w="2348" w:type="pct"/>
            <w:shd w:val="clear" w:color="auto" w:fill="auto"/>
          </w:tcPr>
          <w:p w:rsidR="00BB7408" w:rsidRPr="006F2526" w:rsidRDefault="00BB7408" w:rsidP="00BB7408">
            <w:pPr>
              <w:spacing w:after="0" w:line="240" w:lineRule="auto"/>
              <w:ind w:firstLine="0"/>
              <w:jc w:val="left"/>
              <w:rPr>
                <w:color w:val="000000" w:themeColor="text1"/>
                <w:sz w:val="20"/>
                <w:szCs w:val="20"/>
                <w:lang w:eastAsia="ru-RU"/>
              </w:rPr>
            </w:pPr>
            <w:r w:rsidRPr="006F2526">
              <w:rPr>
                <w:sz w:val="20"/>
                <w:szCs w:val="20"/>
              </w:rPr>
              <w:t>Всероссийский интернет – конкурс «</w:t>
            </w:r>
            <w:proofErr w:type="spellStart"/>
            <w:r w:rsidRPr="006F2526">
              <w:rPr>
                <w:sz w:val="20"/>
                <w:szCs w:val="20"/>
              </w:rPr>
              <w:t>Рассударики</w:t>
            </w:r>
            <w:proofErr w:type="spellEnd"/>
            <w:r w:rsidRPr="006F2526">
              <w:rPr>
                <w:sz w:val="20"/>
                <w:szCs w:val="20"/>
              </w:rPr>
              <w:t>»</w:t>
            </w:r>
          </w:p>
        </w:tc>
        <w:tc>
          <w:tcPr>
            <w:tcW w:w="1024" w:type="pct"/>
            <w:shd w:val="clear" w:color="auto" w:fill="auto"/>
          </w:tcPr>
          <w:p w:rsidR="00BB7408" w:rsidRPr="006F2526" w:rsidRDefault="00BB7408" w:rsidP="00BB7408">
            <w:pPr>
              <w:spacing w:after="0" w:line="240" w:lineRule="auto"/>
              <w:ind w:firstLine="0"/>
              <w:jc w:val="left"/>
              <w:rPr>
                <w:sz w:val="20"/>
                <w:szCs w:val="20"/>
              </w:rPr>
            </w:pPr>
            <w:r w:rsidRPr="006F2526">
              <w:rPr>
                <w:sz w:val="20"/>
                <w:szCs w:val="20"/>
              </w:rPr>
              <w:t>Черкашина Е.В.</w:t>
            </w:r>
          </w:p>
        </w:tc>
        <w:tc>
          <w:tcPr>
            <w:tcW w:w="1418" w:type="pct"/>
            <w:shd w:val="clear" w:color="auto" w:fill="auto"/>
          </w:tcPr>
          <w:p w:rsidR="00BB7408" w:rsidRPr="006F2526" w:rsidRDefault="00BB7408" w:rsidP="00BB7408">
            <w:pPr>
              <w:spacing w:after="0" w:line="240" w:lineRule="auto"/>
              <w:ind w:firstLine="0"/>
              <w:jc w:val="left"/>
              <w:rPr>
                <w:sz w:val="20"/>
                <w:szCs w:val="20"/>
              </w:rPr>
            </w:pPr>
            <w:r w:rsidRPr="006F2526">
              <w:rPr>
                <w:sz w:val="20"/>
                <w:szCs w:val="20"/>
                <w:lang w:val="en-US"/>
              </w:rPr>
              <w:t>II</w:t>
            </w:r>
            <w:r w:rsidRPr="006F2526">
              <w:rPr>
                <w:sz w:val="20"/>
                <w:szCs w:val="20"/>
              </w:rPr>
              <w:t xml:space="preserve">, </w:t>
            </w:r>
            <w:r w:rsidRPr="006F2526">
              <w:rPr>
                <w:sz w:val="20"/>
                <w:szCs w:val="20"/>
                <w:lang w:val="en-US"/>
              </w:rPr>
              <w:t>III</w:t>
            </w:r>
            <w:r w:rsidRPr="006F2526">
              <w:rPr>
                <w:sz w:val="20"/>
                <w:szCs w:val="20"/>
              </w:rPr>
              <w:t xml:space="preserve"> места за размещение «Конспектов образовательной деятельности средней группы»</w:t>
            </w:r>
          </w:p>
        </w:tc>
      </w:tr>
      <w:tr w:rsidR="00BB7408" w:rsidRPr="00D369CD" w:rsidTr="00C1672A">
        <w:trPr>
          <w:jc w:val="center"/>
        </w:trPr>
        <w:tc>
          <w:tcPr>
            <w:tcW w:w="210" w:type="pct"/>
            <w:shd w:val="clear" w:color="auto" w:fill="auto"/>
          </w:tcPr>
          <w:p w:rsidR="00BB7408" w:rsidRPr="00D369CD" w:rsidRDefault="00BB7408" w:rsidP="00BB7408">
            <w:pPr>
              <w:numPr>
                <w:ilvl w:val="0"/>
                <w:numId w:val="20"/>
              </w:numPr>
              <w:spacing w:after="0" w:line="240" w:lineRule="auto"/>
              <w:ind w:left="0" w:firstLine="0"/>
              <w:jc w:val="left"/>
              <w:rPr>
                <w:color w:val="000000" w:themeColor="text1"/>
                <w:sz w:val="20"/>
                <w:szCs w:val="20"/>
                <w:lang w:eastAsia="ru-RU"/>
              </w:rPr>
            </w:pPr>
          </w:p>
        </w:tc>
        <w:tc>
          <w:tcPr>
            <w:tcW w:w="2348" w:type="pct"/>
            <w:shd w:val="clear" w:color="auto" w:fill="auto"/>
          </w:tcPr>
          <w:p w:rsidR="00BB7408" w:rsidRPr="006F2526" w:rsidRDefault="00BB7408" w:rsidP="00BB7408">
            <w:pPr>
              <w:spacing w:after="0" w:line="240" w:lineRule="auto"/>
              <w:ind w:firstLine="0"/>
              <w:jc w:val="left"/>
              <w:rPr>
                <w:color w:val="000000" w:themeColor="text1"/>
                <w:sz w:val="20"/>
                <w:szCs w:val="20"/>
                <w:lang w:eastAsia="ru-RU"/>
              </w:rPr>
            </w:pPr>
            <w:r w:rsidRPr="006F2526">
              <w:rPr>
                <w:sz w:val="20"/>
                <w:szCs w:val="20"/>
              </w:rPr>
              <w:t>Всероссийский интернет – конкурс «</w:t>
            </w:r>
            <w:proofErr w:type="spellStart"/>
            <w:r w:rsidRPr="006F2526">
              <w:rPr>
                <w:sz w:val="20"/>
                <w:szCs w:val="20"/>
              </w:rPr>
              <w:t>Рассударики</w:t>
            </w:r>
            <w:proofErr w:type="spellEnd"/>
            <w:r w:rsidRPr="006F2526">
              <w:rPr>
                <w:sz w:val="20"/>
                <w:szCs w:val="20"/>
              </w:rPr>
              <w:t>»</w:t>
            </w:r>
          </w:p>
        </w:tc>
        <w:tc>
          <w:tcPr>
            <w:tcW w:w="1024" w:type="pct"/>
            <w:shd w:val="clear" w:color="auto" w:fill="auto"/>
          </w:tcPr>
          <w:p w:rsidR="00BB7408" w:rsidRPr="006F2526" w:rsidRDefault="00BB7408" w:rsidP="00BB7408">
            <w:pPr>
              <w:spacing w:after="0" w:line="240" w:lineRule="auto"/>
              <w:ind w:firstLine="0"/>
              <w:jc w:val="left"/>
              <w:rPr>
                <w:sz w:val="20"/>
                <w:szCs w:val="20"/>
              </w:rPr>
            </w:pPr>
            <w:r w:rsidRPr="006F2526">
              <w:rPr>
                <w:sz w:val="20"/>
                <w:szCs w:val="20"/>
              </w:rPr>
              <w:t>Черкашина Е.В.</w:t>
            </w:r>
          </w:p>
        </w:tc>
        <w:tc>
          <w:tcPr>
            <w:tcW w:w="1418" w:type="pct"/>
            <w:shd w:val="clear" w:color="auto" w:fill="auto"/>
          </w:tcPr>
          <w:p w:rsidR="00BB7408" w:rsidRPr="006F2526" w:rsidRDefault="00BB7408" w:rsidP="00BB7408">
            <w:pPr>
              <w:spacing w:after="0" w:line="240" w:lineRule="auto"/>
              <w:ind w:firstLine="0"/>
              <w:jc w:val="left"/>
              <w:rPr>
                <w:sz w:val="20"/>
                <w:szCs w:val="20"/>
              </w:rPr>
            </w:pPr>
            <w:r w:rsidRPr="006F2526">
              <w:rPr>
                <w:sz w:val="20"/>
                <w:szCs w:val="20"/>
              </w:rPr>
              <w:t>Диплом «Лауреат» за «Оформление территорий и участка детского сада»</w:t>
            </w:r>
          </w:p>
        </w:tc>
      </w:tr>
      <w:tr w:rsidR="00BB7408" w:rsidRPr="00D369CD" w:rsidTr="00C1672A">
        <w:trPr>
          <w:jc w:val="center"/>
        </w:trPr>
        <w:tc>
          <w:tcPr>
            <w:tcW w:w="210" w:type="pct"/>
            <w:shd w:val="clear" w:color="auto" w:fill="auto"/>
          </w:tcPr>
          <w:p w:rsidR="00BB7408" w:rsidRPr="00D369CD" w:rsidRDefault="00BB7408" w:rsidP="00BB7408">
            <w:pPr>
              <w:numPr>
                <w:ilvl w:val="0"/>
                <w:numId w:val="20"/>
              </w:numPr>
              <w:spacing w:after="0" w:line="240" w:lineRule="auto"/>
              <w:ind w:left="0" w:firstLine="0"/>
              <w:jc w:val="left"/>
              <w:rPr>
                <w:color w:val="000000" w:themeColor="text1"/>
                <w:sz w:val="20"/>
                <w:szCs w:val="20"/>
                <w:lang w:eastAsia="ru-RU"/>
              </w:rPr>
            </w:pPr>
          </w:p>
        </w:tc>
        <w:tc>
          <w:tcPr>
            <w:tcW w:w="2348" w:type="pct"/>
            <w:shd w:val="clear" w:color="auto" w:fill="auto"/>
          </w:tcPr>
          <w:p w:rsidR="00BB7408" w:rsidRPr="006F2526" w:rsidRDefault="00BB7408" w:rsidP="00BB7408">
            <w:pPr>
              <w:spacing w:after="0" w:line="240" w:lineRule="auto"/>
              <w:ind w:firstLine="0"/>
              <w:jc w:val="left"/>
              <w:rPr>
                <w:sz w:val="20"/>
                <w:szCs w:val="20"/>
              </w:rPr>
            </w:pPr>
            <w:r w:rsidRPr="006F2526">
              <w:rPr>
                <w:sz w:val="20"/>
                <w:szCs w:val="20"/>
              </w:rPr>
              <w:t>Всероссийский интернет – конкурс «</w:t>
            </w:r>
            <w:proofErr w:type="spellStart"/>
            <w:r w:rsidRPr="006F2526">
              <w:rPr>
                <w:sz w:val="20"/>
                <w:szCs w:val="20"/>
              </w:rPr>
              <w:t>Рассударики</w:t>
            </w:r>
            <w:proofErr w:type="spellEnd"/>
            <w:r w:rsidRPr="006F2526">
              <w:rPr>
                <w:sz w:val="20"/>
                <w:szCs w:val="20"/>
              </w:rPr>
              <w:t>»</w:t>
            </w:r>
          </w:p>
        </w:tc>
        <w:tc>
          <w:tcPr>
            <w:tcW w:w="1024" w:type="pct"/>
            <w:shd w:val="clear" w:color="auto" w:fill="auto"/>
          </w:tcPr>
          <w:p w:rsidR="00BB7408" w:rsidRPr="006F2526" w:rsidRDefault="00BB7408" w:rsidP="00BB7408">
            <w:pPr>
              <w:spacing w:after="0" w:line="240" w:lineRule="auto"/>
              <w:ind w:firstLine="0"/>
              <w:jc w:val="left"/>
              <w:rPr>
                <w:sz w:val="20"/>
                <w:szCs w:val="20"/>
              </w:rPr>
            </w:pPr>
            <w:r w:rsidRPr="006F2526">
              <w:rPr>
                <w:sz w:val="20"/>
                <w:szCs w:val="20"/>
              </w:rPr>
              <w:t>Андреева Е.Н.</w:t>
            </w:r>
          </w:p>
        </w:tc>
        <w:tc>
          <w:tcPr>
            <w:tcW w:w="1418" w:type="pct"/>
            <w:shd w:val="clear" w:color="auto" w:fill="auto"/>
          </w:tcPr>
          <w:p w:rsidR="00BB7408" w:rsidRPr="006F2526" w:rsidRDefault="00BB7408" w:rsidP="00BB7408">
            <w:pPr>
              <w:spacing w:after="0" w:line="240" w:lineRule="auto"/>
              <w:ind w:firstLine="0"/>
              <w:jc w:val="left"/>
              <w:rPr>
                <w:sz w:val="20"/>
                <w:szCs w:val="20"/>
              </w:rPr>
            </w:pPr>
            <w:r w:rsidRPr="006F2526">
              <w:rPr>
                <w:sz w:val="20"/>
                <w:szCs w:val="20"/>
              </w:rPr>
              <w:t>Диплом «Победитель» в номинации «Декоративно-прикладное творчество»</w:t>
            </w:r>
          </w:p>
        </w:tc>
      </w:tr>
      <w:tr w:rsidR="00BB7408" w:rsidRPr="00D369CD" w:rsidTr="00C1672A">
        <w:trPr>
          <w:jc w:val="center"/>
        </w:trPr>
        <w:tc>
          <w:tcPr>
            <w:tcW w:w="210" w:type="pct"/>
            <w:shd w:val="clear" w:color="auto" w:fill="auto"/>
          </w:tcPr>
          <w:p w:rsidR="00BB7408" w:rsidRPr="00D369CD" w:rsidRDefault="00BB7408" w:rsidP="00BB7408">
            <w:pPr>
              <w:numPr>
                <w:ilvl w:val="0"/>
                <w:numId w:val="20"/>
              </w:numPr>
              <w:spacing w:after="0" w:line="240" w:lineRule="auto"/>
              <w:ind w:left="0" w:firstLine="0"/>
              <w:jc w:val="left"/>
              <w:rPr>
                <w:color w:val="000000" w:themeColor="text1"/>
                <w:sz w:val="20"/>
                <w:szCs w:val="20"/>
                <w:lang w:eastAsia="ru-RU"/>
              </w:rPr>
            </w:pPr>
          </w:p>
        </w:tc>
        <w:tc>
          <w:tcPr>
            <w:tcW w:w="2348" w:type="pct"/>
            <w:shd w:val="clear" w:color="auto" w:fill="auto"/>
          </w:tcPr>
          <w:p w:rsidR="00BB7408" w:rsidRPr="006F2526" w:rsidRDefault="00BB7408" w:rsidP="00BB7408">
            <w:pPr>
              <w:spacing w:after="0" w:line="240" w:lineRule="auto"/>
              <w:ind w:firstLine="0"/>
              <w:jc w:val="left"/>
              <w:rPr>
                <w:sz w:val="20"/>
                <w:szCs w:val="20"/>
              </w:rPr>
            </w:pPr>
            <w:r w:rsidRPr="006F2526">
              <w:rPr>
                <w:sz w:val="20"/>
                <w:szCs w:val="20"/>
              </w:rPr>
              <w:t>Всероссийский интернет – конкурс «</w:t>
            </w:r>
            <w:proofErr w:type="spellStart"/>
            <w:r w:rsidRPr="006F2526">
              <w:rPr>
                <w:sz w:val="20"/>
                <w:szCs w:val="20"/>
              </w:rPr>
              <w:t>Рассударики</w:t>
            </w:r>
            <w:proofErr w:type="spellEnd"/>
            <w:r w:rsidRPr="006F2526">
              <w:rPr>
                <w:sz w:val="20"/>
                <w:szCs w:val="20"/>
              </w:rPr>
              <w:t>»</w:t>
            </w:r>
          </w:p>
        </w:tc>
        <w:tc>
          <w:tcPr>
            <w:tcW w:w="1024" w:type="pct"/>
            <w:shd w:val="clear" w:color="auto" w:fill="auto"/>
          </w:tcPr>
          <w:p w:rsidR="00BB7408" w:rsidRPr="006F2526" w:rsidRDefault="00BB7408" w:rsidP="00BB7408">
            <w:pPr>
              <w:spacing w:after="0" w:line="240" w:lineRule="auto"/>
              <w:ind w:firstLine="0"/>
              <w:jc w:val="left"/>
              <w:rPr>
                <w:sz w:val="20"/>
                <w:szCs w:val="20"/>
              </w:rPr>
            </w:pPr>
            <w:r w:rsidRPr="006F2526">
              <w:rPr>
                <w:sz w:val="20"/>
                <w:szCs w:val="20"/>
              </w:rPr>
              <w:t>Андреева Е.Н.</w:t>
            </w:r>
          </w:p>
        </w:tc>
        <w:tc>
          <w:tcPr>
            <w:tcW w:w="1418" w:type="pct"/>
            <w:shd w:val="clear" w:color="auto" w:fill="auto"/>
          </w:tcPr>
          <w:p w:rsidR="00BB7408" w:rsidRPr="006F2526" w:rsidRDefault="00BB7408" w:rsidP="00BB7408">
            <w:pPr>
              <w:spacing w:after="0" w:line="240" w:lineRule="auto"/>
              <w:ind w:firstLine="0"/>
              <w:jc w:val="left"/>
              <w:rPr>
                <w:sz w:val="20"/>
                <w:szCs w:val="20"/>
              </w:rPr>
            </w:pPr>
            <w:r w:rsidRPr="006F2526">
              <w:rPr>
                <w:sz w:val="20"/>
                <w:szCs w:val="20"/>
              </w:rPr>
              <w:t>Диплом «Лауреат» в номинации «Творческие работы и методические разработки педагогов»</w:t>
            </w:r>
          </w:p>
        </w:tc>
      </w:tr>
      <w:tr w:rsidR="00BB7408" w:rsidRPr="00D369CD" w:rsidTr="00C1672A">
        <w:trPr>
          <w:jc w:val="center"/>
        </w:trPr>
        <w:tc>
          <w:tcPr>
            <w:tcW w:w="210" w:type="pct"/>
            <w:shd w:val="clear" w:color="auto" w:fill="auto"/>
          </w:tcPr>
          <w:p w:rsidR="00BB7408" w:rsidRPr="00D369CD" w:rsidRDefault="00BB7408" w:rsidP="00BB7408">
            <w:pPr>
              <w:numPr>
                <w:ilvl w:val="0"/>
                <w:numId w:val="20"/>
              </w:numPr>
              <w:spacing w:after="0" w:line="240" w:lineRule="auto"/>
              <w:ind w:left="0" w:firstLine="0"/>
              <w:jc w:val="left"/>
              <w:rPr>
                <w:color w:val="000000" w:themeColor="text1"/>
                <w:sz w:val="20"/>
                <w:szCs w:val="20"/>
                <w:lang w:eastAsia="ru-RU"/>
              </w:rPr>
            </w:pPr>
          </w:p>
        </w:tc>
        <w:tc>
          <w:tcPr>
            <w:tcW w:w="2348" w:type="pct"/>
            <w:shd w:val="clear" w:color="auto" w:fill="auto"/>
          </w:tcPr>
          <w:p w:rsidR="00BB7408" w:rsidRPr="006F2526" w:rsidRDefault="00BB7408" w:rsidP="00BB7408">
            <w:pPr>
              <w:spacing w:after="0" w:line="240" w:lineRule="auto"/>
              <w:ind w:firstLine="0"/>
              <w:jc w:val="left"/>
              <w:rPr>
                <w:sz w:val="20"/>
                <w:szCs w:val="20"/>
              </w:rPr>
            </w:pPr>
            <w:r w:rsidRPr="006F2526">
              <w:rPr>
                <w:sz w:val="20"/>
                <w:szCs w:val="20"/>
              </w:rPr>
              <w:t>Всероссийский интернет – конкурс «</w:t>
            </w:r>
            <w:proofErr w:type="spellStart"/>
            <w:r w:rsidRPr="006F2526">
              <w:rPr>
                <w:sz w:val="20"/>
                <w:szCs w:val="20"/>
              </w:rPr>
              <w:t>Рассударики</w:t>
            </w:r>
            <w:proofErr w:type="spellEnd"/>
            <w:r w:rsidRPr="006F2526">
              <w:rPr>
                <w:sz w:val="20"/>
                <w:szCs w:val="20"/>
              </w:rPr>
              <w:t>»</w:t>
            </w:r>
          </w:p>
        </w:tc>
        <w:tc>
          <w:tcPr>
            <w:tcW w:w="1024" w:type="pct"/>
            <w:shd w:val="clear" w:color="auto" w:fill="auto"/>
          </w:tcPr>
          <w:p w:rsidR="00BB7408" w:rsidRPr="006F2526" w:rsidRDefault="00BB7408" w:rsidP="00BB7408">
            <w:pPr>
              <w:spacing w:after="0" w:line="240" w:lineRule="auto"/>
              <w:ind w:firstLine="0"/>
              <w:jc w:val="left"/>
              <w:rPr>
                <w:sz w:val="20"/>
                <w:szCs w:val="20"/>
              </w:rPr>
            </w:pPr>
            <w:r w:rsidRPr="006F2526">
              <w:rPr>
                <w:sz w:val="20"/>
                <w:szCs w:val="20"/>
              </w:rPr>
              <w:t>Вагина Р.Н.</w:t>
            </w:r>
          </w:p>
        </w:tc>
        <w:tc>
          <w:tcPr>
            <w:tcW w:w="1418" w:type="pct"/>
            <w:shd w:val="clear" w:color="auto" w:fill="auto"/>
          </w:tcPr>
          <w:p w:rsidR="00BB7408" w:rsidRPr="006F2526" w:rsidRDefault="00BB7408" w:rsidP="00BB7408">
            <w:pPr>
              <w:spacing w:after="0" w:line="240" w:lineRule="auto"/>
              <w:ind w:firstLine="0"/>
              <w:jc w:val="left"/>
              <w:rPr>
                <w:sz w:val="20"/>
                <w:szCs w:val="20"/>
              </w:rPr>
            </w:pPr>
            <w:r w:rsidRPr="006F2526">
              <w:rPr>
                <w:sz w:val="20"/>
                <w:szCs w:val="20"/>
              </w:rPr>
              <w:t>Дипломом «Лауреат» в номинации «Методические разработки для педагогов»</w:t>
            </w:r>
          </w:p>
        </w:tc>
      </w:tr>
      <w:tr w:rsidR="00BB7408" w:rsidRPr="00D369CD" w:rsidTr="00C1672A">
        <w:trPr>
          <w:jc w:val="center"/>
        </w:trPr>
        <w:tc>
          <w:tcPr>
            <w:tcW w:w="210" w:type="pct"/>
            <w:shd w:val="clear" w:color="auto" w:fill="auto"/>
          </w:tcPr>
          <w:p w:rsidR="00BB7408" w:rsidRPr="00D369CD" w:rsidRDefault="00BB7408" w:rsidP="00BB7408">
            <w:pPr>
              <w:numPr>
                <w:ilvl w:val="0"/>
                <w:numId w:val="20"/>
              </w:numPr>
              <w:spacing w:after="0" w:line="240" w:lineRule="auto"/>
              <w:ind w:left="0" w:firstLine="0"/>
              <w:jc w:val="left"/>
              <w:rPr>
                <w:color w:val="000000" w:themeColor="text1"/>
                <w:sz w:val="20"/>
                <w:szCs w:val="20"/>
                <w:lang w:eastAsia="ru-RU"/>
              </w:rPr>
            </w:pPr>
          </w:p>
        </w:tc>
        <w:tc>
          <w:tcPr>
            <w:tcW w:w="2348" w:type="pct"/>
            <w:shd w:val="clear" w:color="auto" w:fill="auto"/>
          </w:tcPr>
          <w:p w:rsidR="00BB7408" w:rsidRPr="006F2526" w:rsidRDefault="00BB7408" w:rsidP="00BB7408">
            <w:pPr>
              <w:spacing w:after="0" w:line="240" w:lineRule="auto"/>
              <w:ind w:firstLine="0"/>
              <w:jc w:val="left"/>
              <w:rPr>
                <w:sz w:val="20"/>
                <w:szCs w:val="20"/>
              </w:rPr>
            </w:pPr>
            <w:r w:rsidRPr="006F2526">
              <w:rPr>
                <w:sz w:val="20"/>
                <w:szCs w:val="20"/>
              </w:rPr>
              <w:t>Всероссийский интернет – конкурс «</w:t>
            </w:r>
            <w:proofErr w:type="spellStart"/>
            <w:r w:rsidRPr="006F2526">
              <w:rPr>
                <w:sz w:val="20"/>
                <w:szCs w:val="20"/>
              </w:rPr>
              <w:t>Талантоха</w:t>
            </w:r>
            <w:proofErr w:type="spellEnd"/>
            <w:r w:rsidRPr="006F2526">
              <w:rPr>
                <w:sz w:val="20"/>
                <w:szCs w:val="20"/>
              </w:rPr>
              <w:t>»</w:t>
            </w:r>
          </w:p>
        </w:tc>
        <w:tc>
          <w:tcPr>
            <w:tcW w:w="1024" w:type="pct"/>
            <w:shd w:val="clear" w:color="auto" w:fill="auto"/>
          </w:tcPr>
          <w:p w:rsidR="00BB7408" w:rsidRPr="006F2526" w:rsidRDefault="00BB7408" w:rsidP="00BB7408">
            <w:pPr>
              <w:spacing w:after="0" w:line="240" w:lineRule="auto"/>
              <w:ind w:firstLine="0"/>
              <w:jc w:val="left"/>
              <w:rPr>
                <w:sz w:val="20"/>
                <w:szCs w:val="20"/>
              </w:rPr>
            </w:pPr>
            <w:proofErr w:type="spellStart"/>
            <w:r w:rsidRPr="006F2526">
              <w:rPr>
                <w:sz w:val="20"/>
                <w:szCs w:val="20"/>
              </w:rPr>
              <w:t>Чемерчёва</w:t>
            </w:r>
            <w:proofErr w:type="spellEnd"/>
            <w:r w:rsidRPr="006F2526">
              <w:rPr>
                <w:sz w:val="20"/>
                <w:szCs w:val="20"/>
              </w:rPr>
              <w:t xml:space="preserve"> Л.И.</w:t>
            </w:r>
          </w:p>
        </w:tc>
        <w:tc>
          <w:tcPr>
            <w:tcW w:w="1418" w:type="pct"/>
            <w:shd w:val="clear" w:color="auto" w:fill="auto"/>
          </w:tcPr>
          <w:p w:rsidR="00BB7408" w:rsidRPr="006F2526" w:rsidRDefault="00BB7408" w:rsidP="00BB7408">
            <w:pPr>
              <w:spacing w:after="0" w:line="240" w:lineRule="auto"/>
              <w:ind w:firstLine="0"/>
              <w:jc w:val="left"/>
              <w:rPr>
                <w:sz w:val="20"/>
                <w:szCs w:val="20"/>
              </w:rPr>
            </w:pPr>
            <w:r w:rsidRPr="006F2526">
              <w:rPr>
                <w:sz w:val="20"/>
                <w:szCs w:val="20"/>
              </w:rPr>
              <w:t xml:space="preserve">Дипломом «Лауреат» за размещение «Конспектов </w:t>
            </w:r>
            <w:r w:rsidRPr="006F2526">
              <w:rPr>
                <w:sz w:val="20"/>
                <w:szCs w:val="20"/>
              </w:rPr>
              <w:lastRenderedPageBreak/>
              <w:t>сенсорной и познавательно-исследовательской деятельности детей»</w:t>
            </w:r>
          </w:p>
        </w:tc>
      </w:tr>
      <w:tr w:rsidR="00BB7408" w:rsidRPr="00D369CD" w:rsidTr="00C1672A">
        <w:trPr>
          <w:jc w:val="center"/>
        </w:trPr>
        <w:tc>
          <w:tcPr>
            <w:tcW w:w="210" w:type="pct"/>
            <w:shd w:val="clear" w:color="auto" w:fill="auto"/>
          </w:tcPr>
          <w:p w:rsidR="00BB7408" w:rsidRPr="00D369CD" w:rsidRDefault="00BB7408" w:rsidP="00BB7408">
            <w:pPr>
              <w:numPr>
                <w:ilvl w:val="0"/>
                <w:numId w:val="20"/>
              </w:numPr>
              <w:spacing w:after="0" w:line="240" w:lineRule="auto"/>
              <w:ind w:left="0" w:firstLine="0"/>
              <w:jc w:val="left"/>
              <w:rPr>
                <w:color w:val="000000" w:themeColor="text1"/>
                <w:sz w:val="20"/>
                <w:szCs w:val="20"/>
                <w:lang w:eastAsia="ru-RU"/>
              </w:rPr>
            </w:pPr>
          </w:p>
        </w:tc>
        <w:tc>
          <w:tcPr>
            <w:tcW w:w="2348" w:type="pct"/>
            <w:shd w:val="clear" w:color="auto" w:fill="auto"/>
          </w:tcPr>
          <w:p w:rsidR="00BB7408" w:rsidRPr="006F2526" w:rsidRDefault="00BB7408" w:rsidP="00BB7408">
            <w:pPr>
              <w:spacing w:after="0" w:line="240" w:lineRule="auto"/>
              <w:ind w:firstLine="0"/>
              <w:jc w:val="left"/>
              <w:rPr>
                <w:sz w:val="20"/>
                <w:szCs w:val="20"/>
              </w:rPr>
            </w:pPr>
            <w:r w:rsidRPr="006F2526">
              <w:rPr>
                <w:sz w:val="20"/>
                <w:szCs w:val="20"/>
              </w:rPr>
              <w:t>Всероссийский интернет – конкурс «Шаг вперёд»</w:t>
            </w:r>
          </w:p>
        </w:tc>
        <w:tc>
          <w:tcPr>
            <w:tcW w:w="1024" w:type="pct"/>
            <w:shd w:val="clear" w:color="auto" w:fill="auto"/>
          </w:tcPr>
          <w:p w:rsidR="00BB7408" w:rsidRPr="006F2526" w:rsidRDefault="00BB7408" w:rsidP="00BB7408">
            <w:pPr>
              <w:spacing w:after="0" w:line="240" w:lineRule="auto"/>
              <w:ind w:firstLine="0"/>
              <w:jc w:val="left"/>
              <w:rPr>
                <w:sz w:val="20"/>
                <w:szCs w:val="20"/>
              </w:rPr>
            </w:pPr>
            <w:proofErr w:type="spellStart"/>
            <w:r w:rsidRPr="006F2526">
              <w:rPr>
                <w:sz w:val="20"/>
                <w:szCs w:val="20"/>
              </w:rPr>
              <w:t>Педенко</w:t>
            </w:r>
            <w:proofErr w:type="spellEnd"/>
            <w:r w:rsidRPr="006F2526">
              <w:rPr>
                <w:sz w:val="20"/>
                <w:szCs w:val="20"/>
              </w:rPr>
              <w:t xml:space="preserve"> Л.А.</w:t>
            </w:r>
          </w:p>
        </w:tc>
        <w:tc>
          <w:tcPr>
            <w:tcW w:w="1418" w:type="pct"/>
            <w:shd w:val="clear" w:color="auto" w:fill="auto"/>
          </w:tcPr>
          <w:p w:rsidR="00BB7408" w:rsidRPr="006F2526" w:rsidRDefault="00BB7408" w:rsidP="00BB7408">
            <w:pPr>
              <w:spacing w:after="0" w:line="240" w:lineRule="auto"/>
              <w:ind w:firstLine="0"/>
              <w:jc w:val="left"/>
              <w:rPr>
                <w:sz w:val="20"/>
                <w:szCs w:val="20"/>
              </w:rPr>
            </w:pPr>
            <w:r w:rsidRPr="006F2526">
              <w:rPr>
                <w:sz w:val="20"/>
                <w:szCs w:val="20"/>
              </w:rPr>
              <w:t xml:space="preserve">Диплом </w:t>
            </w:r>
            <w:r w:rsidRPr="006F2526">
              <w:rPr>
                <w:sz w:val="20"/>
                <w:szCs w:val="20"/>
                <w:lang w:val="en-US"/>
              </w:rPr>
              <w:t>I</w:t>
            </w:r>
            <w:r w:rsidRPr="006F2526">
              <w:rPr>
                <w:sz w:val="20"/>
                <w:szCs w:val="20"/>
              </w:rPr>
              <w:t xml:space="preserve"> степени в номинации «Реализация ФГОС в моей работе» Свидетельство о публикации авторского материала «Хореография. Консультация для детей»</w:t>
            </w:r>
          </w:p>
        </w:tc>
      </w:tr>
      <w:tr w:rsidR="00BB7408" w:rsidRPr="00D369CD" w:rsidTr="00F23492">
        <w:trPr>
          <w:jc w:val="center"/>
        </w:trPr>
        <w:tc>
          <w:tcPr>
            <w:tcW w:w="5000" w:type="pct"/>
            <w:gridSpan w:val="4"/>
            <w:shd w:val="clear" w:color="auto" w:fill="D99594" w:themeFill="accent2" w:themeFillTint="99"/>
          </w:tcPr>
          <w:p w:rsidR="00BB7408" w:rsidRPr="00D369CD" w:rsidRDefault="00BB7408" w:rsidP="00BB7408">
            <w:pPr>
              <w:spacing w:after="0" w:line="240" w:lineRule="auto"/>
              <w:ind w:firstLine="0"/>
              <w:jc w:val="center"/>
              <w:rPr>
                <w:color w:val="000000" w:themeColor="text1"/>
                <w:sz w:val="20"/>
                <w:szCs w:val="20"/>
                <w:lang w:eastAsia="ru-RU"/>
              </w:rPr>
            </w:pPr>
            <w:r w:rsidRPr="00F23492">
              <w:rPr>
                <w:sz w:val="20"/>
                <w:szCs w:val="20"/>
              </w:rPr>
              <w:t>МКДОУ «Детский сад «Тополёк»</w:t>
            </w:r>
          </w:p>
        </w:tc>
      </w:tr>
      <w:tr w:rsidR="00BB7408" w:rsidRPr="00D369CD" w:rsidTr="00C1672A">
        <w:trPr>
          <w:jc w:val="center"/>
        </w:trPr>
        <w:tc>
          <w:tcPr>
            <w:tcW w:w="210" w:type="pct"/>
            <w:shd w:val="clear" w:color="auto" w:fill="auto"/>
          </w:tcPr>
          <w:p w:rsidR="00BB7408" w:rsidRPr="00D369CD" w:rsidRDefault="00BB7408" w:rsidP="00BB7408">
            <w:pPr>
              <w:numPr>
                <w:ilvl w:val="0"/>
                <w:numId w:val="23"/>
              </w:numPr>
              <w:spacing w:after="0" w:line="240" w:lineRule="auto"/>
              <w:jc w:val="left"/>
              <w:rPr>
                <w:color w:val="000000" w:themeColor="text1"/>
                <w:sz w:val="20"/>
                <w:szCs w:val="20"/>
                <w:lang w:eastAsia="ru-RU"/>
              </w:rPr>
            </w:pPr>
          </w:p>
        </w:tc>
        <w:tc>
          <w:tcPr>
            <w:tcW w:w="2348" w:type="pct"/>
            <w:shd w:val="clear" w:color="auto" w:fill="auto"/>
          </w:tcPr>
          <w:p w:rsidR="00BB7408" w:rsidRPr="005F6701" w:rsidRDefault="00BB7408" w:rsidP="00BB7408">
            <w:pPr>
              <w:spacing w:after="0" w:line="240" w:lineRule="auto"/>
              <w:ind w:firstLine="0"/>
              <w:rPr>
                <w:color w:val="000000" w:themeColor="text1"/>
                <w:sz w:val="20"/>
                <w:szCs w:val="20"/>
              </w:rPr>
            </w:pPr>
            <w:r w:rsidRPr="005F6701">
              <w:rPr>
                <w:color w:val="000000" w:themeColor="text1"/>
                <w:sz w:val="20"/>
                <w:szCs w:val="20"/>
              </w:rPr>
              <w:t>Всероссийский конкурс</w:t>
            </w:r>
            <w:r w:rsidRPr="005F6701">
              <w:rPr>
                <w:sz w:val="20"/>
                <w:szCs w:val="20"/>
              </w:rPr>
              <w:t xml:space="preserve"> </w:t>
            </w:r>
            <w:r w:rsidRPr="005F6701">
              <w:rPr>
                <w:color w:val="000000" w:themeColor="text1"/>
                <w:sz w:val="20"/>
                <w:szCs w:val="20"/>
              </w:rPr>
              <w:t>«Лучшее дошкольное образовательное учреждение – 2015» II Всероссийского фестиваля дошкольного образования, проходившего 26-28 июня 2015 в г. Санкт-Петербург НОВАТОРСТВО В ОБРАЗОВАНИИ</w:t>
            </w:r>
          </w:p>
        </w:tc>
        <w:tc>
          <w:tcPr>
            <w:tcW w:w="1024" w:type="pct"/>
            <w:shd w:val="clear" w:color="auto" w:fill="auto"/>
          </w:tcPr>
          <w:p w:rsidR="00BB7408" w:rsidRPr="00910271" w:rsidRDefault="00BB7408" w:rsidP="00BB7408">
            <w:pPr>
              <w:spacing w:after="0" w:line="240" w:lineRule="auto"/>
              <w:ind w:firstLine="0"/>
              <w:rPr>
                <w:sz w:val="20"/>
                <w:szCs w:val="20"/>
              </w:rPr>
            </w:pPr>
            <w:r w:rsidRPr="005F6701">
              <w:rPr>
                <w:sz w:val="20"/>
                <w:szCs w:val="20"/>
              </w:rPr>
              <w:t>МКДОУ «Детский сад «Тополёк»</w:t>
            </w:r>
          </w:p>
        </w:tc>
        <w:tc>
          <w:tcPr>
            <w:tcW w:w="1418" w:type="pct"/>
            <w:shd w:val="clear" w:color="auto" w:fill="auto"/>
          </w:tcPr>
          <w:p w:rsidR="00BB7408" w:rsidRPr="005F6701" w:rsidRDefault="00BB7408" w:rsidP="00BB7408">
            <w:pPr>
              <w:spacing w:after="0" w:line="240" w:lineRule="auto"/>
              <w:ind w:firstLine="0"/>
              <w:rPr>
                <w:color w:val="000000" w:themeColor="text1"/>
                <w:sz w:val="20"/>
                <w:szCs w:val="20"/>
              </w:rPr>
            </w:pPr>
            <w:r w:rsidRPr="005F6701">
              <w:rPr>
                <w:color w:val="000000" w:themeColor="text1"/>
                <w:sz w:val="20"/>
                <w:szCs w:val="20"/>
              </w:rPr>
              <w:t>Медаль</w:t>
            </w:r>
            <w:r>
              <w:rPr>
                <w:color w:val="000000" w:themeColor="text1"/>
                <w:sz w:val="20"/>
                <w:szCs w:val="20"/>
              </w:rPr>
              <w:t>,</w:t>
            </w:r>
            <w:r w:rsidRPr="005F6701">
              <w:rPr>
                <w:sz w:val="20"/>
                <w:szCs w:val="20"/>
              </w:rPr>
              <w:t xml:space="preserve"> Диплом лауреата</w:t>
            </w:r>
          </w:p>
        </w:tc>
      </w:tr>
      <w:tr w:rsidR="00BB7408" w:rsidRPr="00D369CD" w:rsidTr="00C1672A">
        <w:trPr>
          <w:jc w:val="center"/>
        </w:trPr>
        <w:tc>
          <w:tcPr>
            <w:tcW w:w="210" w:type="pct"/>
            <w:shd w:val="clear" w:color="auto" w:fill="auto"/>
          </w:tcPr>
          <w:p w:rsidR="00BB7408" w:rsidRPr="00D369CD" w:rsidRDefault="00BB7408" w:rsidP="00BB7408">
            <w:pPr>
              <w:numPr>
                <w:ilvl w:val="0"/>
                <w:numId w:val="23"/>
              </w:numPr>
              <w:spacing w:after="0" w:line="240" w:lineRule="auto"/>
              <w:jc w:val="left"/>
              <w:rPr>
                <w:color w:val="000000" w:themeColor="text1"/>
                <w:sz w:val="20"/>
                <w:szCs w:val="20"/>
                <w:lang w:eastAsia="ru-RU"/>
              </w:rPr>
            </w:pPr>
          </w:p>
        </w:tc>
        <w:tc>
          <w:tcPr>
            <w:tcW w:w="2348" w:type="pct"/>
            <w:shd w:val="clear" w:color="auto" w:fill="auto"/>
          </w:tcPr>
          <w:p w:rsidR="00BB7408" w:rsidRPr="00F23492" w:rsidRDefault="00BB7408" w:rsidP="00BB7408">
            <w:pPr>
              <w:spacing w:after="0" w:line="240" w:lineRule="auto"/>
              <w:ind w:firstLine="0"/>
              <w:jc w:val="left"/>
              <w:rPr>
                <w:sz w:val="20"/>
                <w:szCs w:val="20"/>
              </w:rPr>
            </w:pPr>
            <w:r w:rsidRPr="00F23492">
              <w:rPr>
                <w:sz w:val="20"/>
                <w:szCs w:val="20"/>
              </w:rPr>
              <w:t>Всероссийский конкурс «Алые паруса»</w:t>
            </w:r>
          </w:p>
        </w:tc>
        <w:tc>
          <w:tcPr>
            <w:tcW w:w="1024" w:type="pct"/>
            <w:shd w:val="clear" w:color="auto" w:fill="auto"/>
          </w:tcPr>
          <w:p w:rsidR="00BB7408" w:rsidRPr="00F23492" w:rsidRDefault="00BB7408" w:rsidP="00BB7408">
            <w:pPr>
              <w:spacing w:after="0" w:line="240" w:lineRule="auto"/>
              <w:ind w:firstLine="0"/>
              <w:jc w:val="left"/>
              <w:rPr>
                <w:sz w:val="20"/>
                <w:szCs w:val="20"/>
              </w:rPr>
            </w:pPr>
            <w:r w:rsidRPr="00F23492">
              <w:rPr>
                <w:sz w:val="20"/>
                <w:szCs w:val="20"/>
              </w:rPr>
              <w:t>Тяпкина Р.Н.</w:t>
            </w:r>
          </w:p>
        </w:tc>
        <w:tc>
          <w:tcPr>
            <w:tcW w:w="1418" w:type="pct"/>
            <w:shd w:val="clear" w:color="auto" w:fill="auto"/>
          </w:tcPr>
          <w:p w:rsidR="00BB7408" w:rsidRPr="00F23492" w:rsidRDefault="00BB7408" w:rsidP="00BB7408">
            <w:pPr>
              <w:spacing w:after="0" w:line="240" w:lineRule="auto"/>
              <w:ind w:firstLine="0"/>
              <w:jc w:val="left"/>
              <w:rPr>
                <w:sz w:val="20"/>
                <w:szCs w:val="20"/>
              </w:rPr>
            </w:pPr>
            <w:r w:rsidRPr="00F23492">
              <w:rPr>
                <w:sz w:val="20"/>
                <w:szCs w:val="20"/>
              </w:rPr>
              <w:t>3 место в номинации «Лучшая творческая работа»</w:t>
            </w:r>
          </w:p>
        </w:tc>
      </w:tr>
      <w:tr w:rsidR="00BB7408" w:rsidRPr="00D369CD" w:rsidTr="00C1672A">
        <w:trPr>
          <w:jc w:val="center"/>
        </w:trPr>
        <w:tc>
          <w:tcPr>
            <w:tcW w:w="210" w:type="pct"/>
            <w:shd w:val="clear" w:color="auto" w:fill="auto"/>
          </w:tcPr>
          <w:p w:rsidR="00BB7408" w:rsidRPr="00D369CD" w:rsidRDefault="00BB7408" w:rsidP="00BB7408">
            <w:pPr>
              <w:numPr>
                <w:ilvl w:val="0"/>
                <w:numId w:val="23"/>
              </w:numPr>
              <w:spacing w:after="0" w:line="240" w:lineRule="auto"/>
              <w:ind w:left="0" w:firstLine="0"/>
              <w:jc w:val="left"/>
              <w:rPr>
                <w:color w:val="000000" w:themeColor="text1"/>
                <w:sz w:val="20"/>
                <w:szCs w:val="20"/>
                <w:lang w:eastAsia="ru-RU"/>
              </w:rPr>
            </w:pPr>
          </w:p>
        </w:tc>
        <w:tc>
          <w:tcPr>
            <w:tcW w:w="2348" w:type="pct"/>
            <w:shd w:val="clear" w:color="auto" w:fill="auto"/>
          </w:tcPr>
          <w:p w:rsidR="00BB7408" w:rsidRPr="00F23492" w:rsidRDefault="00BB7408" w:rsidP="00BB7408">
            <w:pPr>
              <w:spacing w:after="0" w:line="240" w:lineRule="auto"/>
              <w:ind w:firstLine="0"/>
              <w:jc w:val="left"/>
              <w:rPr>
                <w:sz w:val="20"/>
                <w:szCs w:val="20"/>
              </w:rPr>
            </w:pPr>
            <w:r w:rsidRPr="00F23492">
              <w:rPr>
                <w:sz w:val="20"/>
                <w:szCs w:val="20"/>
              </w:rPr>
              <w:t>Всероссийский конкурс «Алые паруса»</w:t>
            </w:r>
          </w:p>
        </w:tc>
        <w:tc>
          <w:tcPr>
            <w:tcW w:w="1024" w:type="pct"/>
            <w:shd w:val="clear" w:color="auto" w:fill="auto"/>
          </w:tcPr>
          <w:p w:rsidR="00BB7408" w:rsidRPr="00F23492" w:rsidRDefault="00BB7408" w:rsidP="00BB7408">
            <w:pPr>
              <w:spacing w:after="0" w:line="240" w:lineRule="auto"/>
              <w:ind w:firstLine="0"/>
              <w:jc w:val="left"/>
              <w:rPr>
                <w:sz w:val="20"/>
                <w:szCs w:val="20"/>
              </w:rPr>
            </w:pPr>
            <w:r w:rsidRPr="00F23492">
              <w:rPr>
                <w:sz w:val="20"/>
                <w:szCs w:val="20"/>
              </w:rPr>
              <w:t>Шадрина Н.И.</w:t>
            </w:r>
          </w:p>
        </w:tc>
        <w:tc>
          <w:tcPr>
            <w:tcW w:w="1418" w:type="pct"/>
            <w:shd w:val="clear" w:color="auto" w:fill="auto"/>
          </w:tcPr>
          <w:p w:rsidR="00BB7408" w:rsidRPr="00F23492" w:rsidRDefault="00BB7408" w:rsidP="00BB7408">
            <w:pPr>
              <w:spacing w:after="0" w:line="240" w:lineRule="auto"/>
              <w:ind w:firstLine="0"/>
              <w:jc w:val="left"/>
              <w:rPr>
                <w:sz w:val="20"/>
                <w:szCs w:val="20"/>
              </w:rPr>
            </w:pPr>
            <w:r w:rsidRPr="00F23492">
              <w:rPr>
                <w:sz w:val="20"/>
                <w:szCs w:val="20"/>
              </w:rPr>
              <w:t>Победитель в номинации «Лучшая методическая разработка»</w:t>
            </w:r>
          </w:p>
        </w:tc>
      </w:tr>
      <w:tr w:rsidR="00BB7408" w:rsidRPr="00D369CD" w:rsidTr="00C1672A">
        <w:trPr>
          <w:jc w:val="center"/>
        </w:trPr>
        <w:tc>
          <w:tcPr>
            <w:tcW w:w="210" w:type="pct"/>
            <w:shd w:val="clear" w:color="auto" w:fill="auto"/>
          </w:tcPr>
          <w:p w:rsidR="00BB7408" w:rsidRPr="00D369CD" w:rsidRDefault="00BB7408" w:rsidP="00BB7408">
            <w:pPr>
              <w:numPr>
                <w:ilvl w:val="0"/>
                <w:numId w:val="23"/>
              </w:numPr>
              <w:spacing w:after="0" w:line="240" w:lineRule="auto"/>
              <w:ind w:left="0" w:firstLine="0"/>
              <w:jc w:val="left"/>
              <w:rPr>
                <w:color w:val="000000" w:themeColor="text1"/>
                <w:sz w:val="20"/>
                <w:szCs w:val="20"/>
                <w:lang w:eastAsia="ru-RU"/>
              </w:rPr>
            </w:pPr>
          </w:p>
        </w:tc>
        <w:tc>
          <w:tcPr>
            <w:tcW w:w="2348" w:type="pct"/>
            <w:shd w:val="clear" w:color="auto" w:fill="auto"/>
          </w:tcPr>
          <w:p w:rsidR="00BB7408" w:rsidRPr="00F23492" w:rsidRDefault="00BB7408" w:rsidP="00BB7408">
            <w:pPr>
              <w:spacing w:after="0" w:line="240" w:lineRule="auto"/>
              <w:ind w:firstLine="0"/>
              <w:jc w:val="left"/>
              <w:rPr>
                <w:sz w:val="20"/>
                <w:szCs w:val="20"/>
              </w:rPr>
            </w:pPr>
            <w:r w:rsidRPr="00F23492">
              <w:rPr>
                <w:sz w:val="20"/>
                <w:szCs w:val="20"/>
              </w:rPr>
              <w:t>Всероссийский конкурс «Алые паруса»</w:t>
            </w:r>
          </w:p>
        </w:tc>
        <w:tc>
          <w:tcPr>
            <w:tcW w:w="1024" w:type="pct"/>
            <w:shd w:val="clear" w:color="auto" w:fill="auto"/>
          </w:tcPr>
          <w:p w:rsidR="00BB7408" w:rsidRPr="00F23492" w:rsidRDefault="00BB7408" w:rsidP="00BB7408">
            <w:pPr>
              <w:spacing w:after="0" w:line="240" w:lineRule="auto"/>
              <w:ind w:firstLine="0"/>
              <w:jc w:val="left"/>
              <w:rPr>
                <w:sz w:val="20"/>
                <w:szCs w:val="20"/>
              </w:rPr>
            </w:pPr>
            <w:proofErr w:type="spellStart"/>
            <w:r w:rsidRPr="00F23492">
              <w:rPr>
                <w:sz w:val="20"/>
                <w:szCs w:val="20"/>
              </w:rPr>
              <w:t>Бархатова</w:t>
            </w:r>
            <w:proofErr w:type="spellEnd"/>
            <w:r w:rsidRPr="00F23492">
              <w:rPr>
                <w:sz w:val="20"/>
                <w:szCs w:val="20"/>
              </w:rPr>
              <w:t xml:space="preserve"> Е.Г., Леонтьева С.Г.</w:t>
            </w:r>
          </w:p>
        </w:tc>
        <w:tc>
          <w:tcPr>
            <w:tcW w:w="1418" w:type="pct"/>
            <w:shd w:val="clear" w:color="auto" w:fill="auto"/>
          </w:tcPr>
          <w:p w:rsidR="00BB7408" w:rsidRPr="00F23492" w:rsidRDefault="00BB7408" w:rsidP="00BB7408">
            <w:pPr>
              <w:spacing w:after="0" w:line="240" w:lineRule="auto"/>
              <w:ind w:firstLine="0"/>
              <w:jc w:val="left"/>
              <w:rPr>
                <w:sz w:val="20"/>
                <w:szCs w:val="20"/>
              </w:rPr>
            </w:pPr>
            <w:r w:rsidRPr="00F23492">
              <w:rPr>
                <w:sz w:val="20"/>
                <w:szCs w:val="20"/>
              </w:rPr>
              <w:t>Сертификат за участие в номинации «Лучшая методическая разработка»</w:t>
            </w:r>
          </w:p>
        </w:tc>
      </w:tr>
      <w:tr w:rsidR="00BB7408" w:rsidRPr="00D369CD" w:rsidTr="00C1672A">
        <w:trPr>
          <w:jc w:val="center"/>
        </w:trPr>
        <w:tc>
          <w:tcPr>
            <w:tcW w:w="210" w:type="pct"/>
            <w:shd w:val="clear" w:color="auto" w:fill="auto"/>
          </w:tcPr>
          <w:p w:rsidR="00BB7408" w:rsidRPr="00D369CD" w:rsidRDefault="00BB7408" w:rsidP="00BB7408">
            <w:pPr>
              <w:numPr>
                <w:ilvl w:val="0"/>
                <w:numId w:val="23"/>
              </w:numPr>
              <w:spacing w:after="0" w:line="240" w:lineRule="auto"/>
              <w:ind w:left="0" w:firstLine="0"/>
              <w:jc w:val="left"/>
              <w:rPr>
                <w:color w:val="000000" w:themeColor="text1"/>
                <w:sz w:val="20"/>
                <w:szCs w:val="20"/>
                <w:lang w:eastAsia="ru-RU"/>
              </w:rPr>
            </w:pPr>
          </w:p>
        </w:tc>
        <w:tc>
          <w:tcPr>
            <w:tcW w:w="2348" w:type="pct"/>
            <w:shd w:val="clear" w:color="auto" w:fill="auto"/>
          </w:tcPr>
          <w:p w:rsidR="00BB7408" w:rsidRPr="00F23492" w:rsidRDefault="00BB7408" w:rsidP="00BB7408">
            <w:pPr>
              <w:spacing w:after="0" w:line="240" w:lineRule="auto"/>
              <w:ind w:firstLine="0"/>
              <w:jc w:val="left"/>
              <w:rPr>
                <w:sz w:val="20"/>
                <w:szCs w:val="20"/>
              </w:rPr>
            </w:pPr>
            <w:r w:rsidRPr="00F23492">
              <w:rPr>
                <w:sz w:val="20"/>
                <w:szCs w:val="20"/>
              </w:rPr>
              <w:t>Всероссийский фестиваль «Шаг к успеху»</w:t>
            </w:r>
          </w:p>
        </w:tc>
        <w:tc>
          <w:tcPr>
            <w:tcW w:w="1024" w:type="pct"/>
            <w:shd w:val="clear" w:color="auto" w:fill="auto"/>
          </w:tcPr>
          <w:p w:rsidR="00BB7408" w:rsidRPr="00F23492" w:rsidRDefault="00BB7408" w:rsidP="00BB7408">
            <w:pPr>
              <w:spacing w:after="0" w:line="240" w:lineRule="auto"/>
              <w:ind w:firstLine="0"/>
              <w:jc w:val="left"/>
              <w:rPr>
                <w:sz w:val="20"/>
                <w:szCs w:val="20"/>
              </w:rPr>
            </w:pPr>
            <w:r w:rsidRPr="00F23492">
              <w:rPr>
                <w:sz w:val="20"/>
                <w:szCs w:val="20"/>
              </w:rPr>
              <w:t>Чубченко Д.О.</w:t>
            </w:r>
          </w:p>
        </w:tc>
        <w:tc>
          <w:tcPr>
            <w:tcW w:w="1418" w:type="pct"/>
            <w:shd w:val="clear" w:color="auto" w:fill="auto"/>
          </w:tcPr>
          <w:p w:rsidR="00BB7408" w:rsidRPr="00F23492" w:rsidRDefault="00BB7408" w:rsidP="00BB7408">
            <w:pPr>
              <w:spacing w:after="0" w:line="240" w:lineRule="auto"/>
              <w:ind w:firstLine="0"/>
              <w:jc w:val="left"/>
              <w:rPr>
                <w:sz w:val="20"/>
                <w:szCs w:val="20"/>
              </w:rPr>
            </w:pPr>
            <w:r w:rsidRPr="00F23492">
              <w:rPr>
                <w:sz w:val="20"/>
                <w:szCs w:val="20"/>
              </w:rPr>
              <w:t>Диплом</w:t>
            </w:r>
          </w:p>
        </w:tc>
      </w:tr>
      <w:tr w:rsidR="00BB7408" w:rsidRPr="00D369CD" w:rsidTr="00C1672A">
        <w:trPr>
          <w:jc w:val="center"/>
        </w:trPr>
        <w:tc>
          <w:tcPr>
            <w:tcW w:w="210" w:type="pct"/>
            <w:shd w:val="clear" w:color="auto" w:fill="auto"/>
          </w:tcPr>
          <w:p w:rsidR="00BB7408" w:rsidRPr="00D369CD" w:rsidRDefault="00BB7408" w:rsidP="00BB7408">
            <w:pPr>
              <w:numPr>
                <w:ilvl w:val="0"/>
                <w:numId w:val="23"/>
              </w:numPr>
              <w:spacing w:after="0" w:line="240" w:lineRule="auto"/>
              <w:ind w:left="0" w:firstLine="0"/>
              <w:jc w:val="left"/>
              <w:rPr>
                <w:color w:val="000000" w:themeColor="text1"/>
                <w:sz w:val="20"/>
                <w:szCs w:val="20"/>
                <w:lang w:eastAsia="ru-RU"/>
              </w:rPr>
            </w:pPr>
          </w:p>
        </w:tc>
        <w:tc>
          <w:tcPr>
            <w:tcW w:w="2348" w:type="pct"/>
            <w:shd w:val="clear" w:color="auto" w:fill="auto"/>
          </w:tcPr>
          <w:p w:rsidR="00BB7408" w:rsidRPr="00F23492" w:rsidRDefault="00BB7408" w:rsidP="00BB7408">
            <w:pPr>
              <w:spacing w:after="0" w:line="240" w:lineRule="auto"/>
              <w:ind w:firstLine="0"/>
              <w:jc w:val="left"/>
              <w:rPr>
                <w:sz w:val="20"/>
                <w:szCs w:val="20"/>
              </w:rPr>
            </w:pPr>
            <w:r w:rsidRPr="00F23492">
              <w:rPr>
                <w:sz w:val="20"/>
                <w:szCs w:val="20"/>
              </w:rPr>
              <w:t>Общероссийский конкурс «Физическое воспитание»</w:t>
            </w:r>
          </w:p>
        </w:tc>
        <w:tc>
          <w:tcPr>
            <w:tcW w:w="1024" w:type="pct"/>
            <w:shd w:val="clear" w:color="auto" w:fill="auto"/>
          </w:tcPr>
          <w:p w:rsidR="00BB7408" w:rsidRPr="00F23492" w:rsidRDefault="00BB7408" w:rsidP="00BB7408">
            <w:pPr>
              <w:spacing w:after="0" w:line="240" w:lineRule="auto"/>
              <w:ind w:firstLine="0"/>
              <w:jc w:val="left"/>
              <w:rPr>
                <w:sz w:val="20"/>
                <w:szCs w:val="20"/>
              </w:rPr>
            </w:pPr>
            <w:r w:rsidRPr="00F23492">
              <w:rPr>
                <w:sz w:val="20"/>
                <w:szCs w:val="20"/>
              </w:rPr>
              <w:t>Чубченко Д.О.</w:t>
            </w:r>
          </w:p>
        </w:tc>
        <w:tc>
          <w:tcPr>
            <w:tcW w:w="1418" w:type="pct"/>
            <w:shd w:val="clear" w:color="auto" w:fill="auto"/>
          </w:tcPr>
          <w:p w:rsidR="00BB7408" w:rsidRPr="00F23492" w:rsidRDefault="00BB7408" w:rsidP="00BB7408">
            <w:pPr>
              <w:spacing w:after="0" w:line="240" w:lineRule="auto"/>
              <w:ind w:firstLine="0"/>
              <w:jc w:val="left"/>
              <w:rPr>
                <w:sz w:val="20"/>
                <w:szCs w:val="20"/>
              </w:rPr>
            </w:pPr>
            <w:r w:rsidRPr="00F23492">
              <w:rPr>
                <w:sz w:val="20"/>
                <w:szCs w:val="20"/>
              </w:rPr>
              <w:t>Сертификат</w:t>
            </w:r>
          </w:p>
        </w:tc>
      </w:tr>
      <w:tr w:rsidR="00BB7408" w:rsidRPr="00D369CD" w:rsidTr="00910271">
        <w:trPr>
          <w:jc w:val="center"/>
        </w:trPr>
        <w:tc>
          <w:tcPr>
            <w:tcW w:w="5000" w:type="pct"/>
            <w:gridSpan w:val="4"/>
            <w:shd w:val="clear" w:color="auto" w:fill="D99594" w:themeFill="accent2" w:themeFillTint="99"/>
          </w:tcPr>
          <w:p w:rsidR="00BB7408" w:rsidRPr="00F23492" w:rsidRDefault="00BB7408" w:rsidP="00BB7408">
            <w:pPr>
              <w:spacing w:after="0" w:line="240" w:lineRule="auto"/>
              <w:ind w:firstLine="0"/>
              <w:jc w:val="center"/>
              <w:rPr>
                <w:sz w:val="20"/>
                <w:szCs w:val="20"/>
              </w:rPr>
            </w:pPr>
            <w:r w:rsidRPr="005F6701">
              <w:rPr>
                <w:sz w:val="20"/>
                <w:szCs w:val="20"/>
              </w:rPr>
              <w:t>МКДОУ «Детский сад «Росинка»</w:t>
            </w:r>
          </w:p>
        </w:tc>
      </w:tr>
      <w:tr w:rsidR="00BB7408" w:rsidRPr="00D369CD" w:rsidTr="00C1672A">
        <w:trPr>
          <w:jc w:val="center"/>
        </w:trPr>
        <w:tc>
          <w:tcPr>
            <w:tcW w:w="210" w:type="pct"/>
            <w:shd w:val="clear" w:color="auto" w:fill="auto"/>
          </w:tcPr>
          <w:p w:rsidR="00BB7408" w:rsidRPr="00D369CD" w:rsidRDefault="00BB7408" w:rsidP="00BB7408">
            <w:pPr>
              <w:numPr>
                <w:ilvl w:val="0"/>
                <w:numId w:val="29"/>
              </w:numPr>
              <w:spacing w:after="0" w:line="240" w:lineRule="auto"/>
              <w:jc w:val="left"/>
              <w:rPr>
                <w:color w:val="000000" w:themeColor="text1"/>
                <w:sz w:val="20"/>
                <w:szCs w:val="20"/>
                <w:lang w:eastAsia="ru-RU"/>
              </w:rPr>
            </w:pPr>
          </w:p>
        </w:tc>
        <w:tc>
          <w:tcPr>
            <w:tcW w:w="2348" w:type="pct"/>
            <w:shd w:val="clear" w:color="auto" w:fill="auto"/>
          </w:tcPr>
          <w:p w:rsidR="00BB7408" w:rsidRPr="005F6701" w:rsidRDefault="00BB7408" w:rsidP="00BB7408">
            <w:pPr>
              <w:spacing w:after="0" w:line="240" w:lineRule="auto"/>
              <w:ind w:firstLine="0"/>
              <w:rPr>
                <w:color w:val="000000" w:themeColor="text1"/>
                <w:sz w:val="20"/>
                <w:szCs w:val="20"/>
              </w:rPr>
            </w:pPr>
            <w:r w:rsidRPr="005F6701">
              <w:rPr>
                <w:color w:val="000000" w:themeColor="text1"/>
                <w:sz w:val="20"/>
                <w:szCs w:val="20"/>
              </w:rPr>
              <w:t>Всероссийский инновационный образовательный проект «Школа успеха»</w:t>
            </w:r>
          </w:p>
        </w:tc>
        <w:tc>
          <w:tcPr>
            <w:tcW w:w="1024" w:type="pct"/>
            <w:shd w:val="clear" w:color="auto" w:fill="auto"/>
          </w:tcPr>
          <w:p w:rsidR="00BB7408" w:rsidRPr="005F6701" w:rsidRDefault="00BB7408" w:rsidP="00BB7408">
            <w:pPr>
              <w:spacing w:after="0" w:line="240" w:lineRule="auto"/>
              <w:ind w:firstLine="0"/>
              <w:rPr>
                <w:sz w:val="20"/>
                <w:szCs w:val="20"/>
              </w:rPr>
            </w:pPr>
            <w:r w:rsidRPr="005F6701">
              <w:rPr>
                <w:sz w:val="20"/>
                <w:szCs w:val="20"/>
              </w:rPr>
              <w:t>МКДОУ «Детский сад «Росинка»</w:t>
            </w:r>
          </w:p>
        </w:tc>
        <w:tc>
          <w:tcPr>
            <w:tcW w:w="1418" w:type="pct"/>
            <w:shd w:val="clear" w:color="auto" w:fill="auto"/>
          </w:tcPr>
          <w:p w:rsidR="00BB7408" w:rsidRPr="005F6701" w:rsidRDefault="00BB7408" w:rsidP="00BB7408">
            <w:pPr>
              <w:spacing w:after="0" w:line="240" w:lineRule="auto"/>
              <w:ind w:firstLine="0"/>
              <w:rPr>
                <w:sz w:val="20"/>
                <w:szCs w:val="20"/>
              </w:rPr>
            </w:pPr>
            <w:r w:rsidRPr="005F6701">
              <w:rPr>
                <w:sz w:val="20"/>
                <w:szCs w:val="20"/>
              </w:rPr>
              <w:t>Грамота</w:t>
            </w:r>
          </w:p>
          <w:p w:rsidR="00BB7408" w:rsidRPr="005F6701" w:rsidRDefault="00BB7408" w:rsidP="00BB7408">
            <w:pPr>
              <w:spacing w:after="0" w:line="240" w:lineRule="auto"/>
              <w:ind w:firstLine="0"/>
              <w:rPr>
                <w:sz w:val="20"/>
                <w:szCs w:val="20"/>
              </w:rPr>
            </w:pPr>
            <w:r w:rsidRPr="005F6701">
              <w:rPr>
                <w:sz w:val="20"/>
                <w:szCs w:val="20"/>
              </w:rPr>
              <w:t>Благодарственное письмо</w:t>
            </w:r>
          </w:p>
        </w:tc>
      </w:tr>
      <w:tr w:rsidR="00BB7408" w:rsidRPr="00D369CD" w:rsidTr="00910271">
        <w:trPr>
          <w:jc w:val="center"/>
        </w:trPr>
        <w:tc>
          <w:tcPr>
            <w:tcW w:w="5000" w:type="pct"/>
            <w:gridSpan w:val="4"/>
            <w:shd w:val="clear" w:color="auto" w:fill="D99594" w:themeFill="accent2" w:themeFillTint="99"/>
          </w:tcPr>
          <w:p w:rsidR="00BB7408" w:rsidRPr="00F23492" w:rsidRDefault="00BB7408" w:rsidP="00BB7408">
            <w:pPr>
              <w:spacing w:after="0" w:line="240" w:lineRule="auto"/>
              <w:ind w:firstLine="0"/>
              <w:jc w:val="center"/>
              <w:rPr>
                <w:sz w:val="20"/>
                <w:szCs w:val="20"/>
              </w:rPr>
            </w:pPr>
            <w:r w:rsidRPr="005F6701">
              <w:rPr>
                <w:sz w:val="20"/>
                <w:szCs w:val="20"/>
              </w:rPr>
              <w:t>МКОУ МСШ № 1</w:t>
            </w:r>
          </w:p>
        </w:tc>
      </w:tr>
      <w:tr w:rsidR="00BB7408" w:rsidRPr="00D369CD" w:rsidTr="00C1672A">
        <w:trPr>
          <w:jc w:val="center"/>
        </w:trPr>
        <w:tc>
          <w:tcPr>
            <w:tcW w:w="210" w:type="pct"/>
            <w:shd w:val="clear" w:color="auto" w:fill="auto"/>
          </w:tcPr>
          <w:p w:rsidR="00BB7408" w:rsidRPr="00D369CD" w:rsidRDefault="00BB7408" w:rsidP="00BB7408">
            <w:pPr>
              <w:numPr>
                <w:ilvl w:val="0"/>
                <w:numId w:val="30"/>
              </w:numPr>
              <w:spacing w:after="0" w:line="240" w:lineRule="auto"/>
              <w:jc w:val="left"/>
              <w:rPr>
                <w:color w:val="000000" w:themeColor="text1"/>
                <w:sz w:val="20"/>
                <w:szCs w:val="20"/>
                <w:lang w:eastAsia="ru-RU"/>
              </w:rPr>
            </w:pPr>
          </w:p>
        </w:tc>
        <w:tc>
          <w:tcPr>
            <w:tcW w:w="2348" w:type="pct"/>
            <w:shd w:val="clear" w:color="auto" w:fill="auto"/>
          </w:tcPr>
          <w:p w:rsidR="00BB7408" w:rsidRPr="005F6701" w:rsidRDefault="00BB7408" w:rsidP="00BB7408">
            <w:pPr>
              <w:pStyle w:val="a9"/>
              <w:spacing w:after="0" w:line="240" w:lineRule="auto"/>
              <w:ind w:firstLine="0"/>
              <w:rPr>
                <w:color w:val="000000" w:themeColor="text1"/>
                <w:sz w:val="20"/>
              </w:rPr>
            </w:pPr>
            <w:r w:rsidRPr="005F6701">
              <w:rPr>
                <w:sz w:val="20"/>
              </w:rPr>
              <w:t>Информационный интернет-портале «Доска Почёта учителей России»</w:t>
            </w:r>
          </w:p>
        </w:tc>
        <w:tc>
          <w:tcPr>
            <w:tcW w:w="1024" w:type="pct"/>
            <w:shd w:val="clear" w:color="auto" w:fill="auto"/>
          </w:tcPr>
          <w:p w:rsidR="00BB7408" w:rsidRPr="005F6701" w:rsidRDefault="00BB7408" w:rsidP="00BB7408">
            <w:pPr>
              <w:spacing w:after="0" w:line="240" w:lineRule="auto"/>
              <w:ind w:firstLine="0"/>
              <w:rPr>
                <w:sz w:val="20"/>
                <w:szCs w:val="20"/>
              </w:rPr>
            </w:pPr>
            <w:r w:rsidRPr="005F6701">
              <w:rPr>
                <w:sz w:val="20"/>
                <w:szCs w:val="20"/>
              </w:rPr>
              <w:t>МКОУ МСШ № 1</w:t>
            </w:r>
          </w:p>
        </w:tc>
        <w:tc>
          <w:tcPr>
            <w:tcW w:w="1418" w:type="pct"/>
            <w:shd w:val="clear" w:color="auto" w:fill="auto"/>
          </w:tcPr>
          <w:p w:rsidR="00BB7408" w:rsidRPr="005F6701" w:rsidRDefault="00BB7408" w:rsidP="00BB7408">
            <w:pPr>
              <w:spacing w:after="0" w:line="240" w:lineRule="auto"/>
              <w:ind w:firstLine="0"/>
              <w:rPr>
                <w:sz w:val="20"/>
                <w:szCs w:val="20"/>
              </w:rPr>
            </w:pPr>
            <w:r w:rsidRPr="005F6701">
              <w:rPr>
                <w:sz w:val="20"/>
                <w:szCs w:val="20"/>
              </w:rPr>
              <w:t>Доска Почёта учителей России</w:t>
            </w:r>
          </w:p>
        </w:tc>
      </w:tr>
      <w:tr w:rsidR="00BB7408" w:rsidRPr="00D369CD" w:rsidTr="00910271">
        <w:trPr>
          <w:jc w:val="center"/>
        </w:trPr>
        <w:tc>
          <w:tcPr>
            <w:tcW w:w="5000" w:type="pct"/>
            <w:gridSpan w:val="4"/>
            <w:shd w:val="clear" w:color="auto" w:fill="D99594" w:themeFill="accent2" w:themeFillTint="99"/>
          </w:tcPr>
          <w:p w:rsidR="00BB7408" w:rsidRPr="00F23492" w:rsidRDefault="00BB7408" w:rsidP="00BB7408">
            <w:pPr>
              <w:spacing w:after="0" w:line="240" w:lineRule="auto"/>
              <w:ind w:firstLine="0"/>
              <w:jc w:val="center"/>
              <w:rPr>
                <w:sz w:val="20"/>
                <w:szCs w:val="20"/>
              </w:rPr>
            </w:pPr>
            <w:r w:rsidRPr="005F6701">
              <w:rPr>
                <w:sz w:val="20"/>
                <w:szCs w:val="20"/>
              </w:rPr>
              <w:t>МКОУ МСШ № 2</w:t>
            </w:r>
          </w:p>
        </w:tc>
      </w:tr>
      <w:tr w:rsidR="00BB7408" w:rsidRPr="00D369CD" w:rsidTr="00C1672A">
        <w:trPr>
          <w:jc w:val="center"/>
        </w:trPr>
        <w:tc>
          <w:tcPr>
            <w:tcW w:w="210" w:type="pct"/>
            <w:shd w:val="clear" w:color="auto" w:fill="auto"/>
          </w:tcPr>
          <w:p w:rsidR="00BB7408" w:rsidRPr="00D369CD" w:rsidRDefault="00BB7408" w:rsidP="00BB7408">
            <w:pPr>
              <w:numPr>
                <w:ilvl w:val="0"/>
                <w:numId w:val="31"/>
              </w:numPr>
              <w:spacing w:after="0" w:line="240" w:lineRule="auto"/>
              <w:jc w:val="left"/>
              <w:rPr>
                <w:color w:val="000000" w:themeColor="text1"/>
                <w:sz w:val="20"/>
                <w:szCs w:val="20"/>
                <w:lang w:eastAsia="ru-RU"/>
              </w:rPr>
            </w:pPr>
          </w:p>
        </w:tc>
        <w:tc>
          <w:tcPr>
            <w:tcW w:w="2348" w:type="pct"/>
            <w:shd w:val="clear" w:color="auto" w:fill="auto"/>
          </w:tcPr>
          <w:p w:rsidR="00BB7408" w:rsidRPr="005F6701" w:rsidRDefault="00BB7408" w:rsidP="00BB7408">
            <w:pPr>
              <w:pStyle w:val="a9"/>
              <w:spacing w:after="0" w:line="240" w:lineRule="auto"/>
              <w:ind w:firstLine="0"/>
              <w:rPr>
                <w:color w:val="000000" w:themeColor="text1"/>
                <w:sz w:val="20"/>
              </w:rPr>
            </w:pPr>
            <w:r w:rsidRPr="005F6701">
              <w:rPr>
                <w:sz w:val="20"/>
              </w:rPr>
              <w:t>Центр дистанционной поддержки учителей Академии Педагогики</w:t>
            </w:r>
          </w:p>
        </w:tc>
        <w:tc>
          <w:tcPr>
            <w:tcW w:w="1024" w:type="pct"/>
            <w:shd w:val="clear" w:color="auto" w:fill="auto"/>
          </w:tcPr>
          <w:p w:rsidR="00BB7408" w:rsidRPr="005F6701" w:rsidRDefault="00BB7408" w:rsidP="00BB7408">
            <w:pPr>
              <w:spacing w:after="0" w:line="240" w:lineRule="auto"/>
              <w:ind w:firstLine="0"/>
              <w:rPr>
                <w:sz w:val="20"/>
                <w:szCs w:val="20"/>
              </w:rPr>
            </w:pPr>
            <w:r>
              <w:rPr>
                <w:sz w:val="20"/>
                <w:szCs w:val="20"/>
              </w:rPr>
              <w:t>Брянцева Е.И.</w:t>
            </w:r>
          </w:p>
        </w:tc>
        <w:tc>
          <w:tcPr>
            <w:tcW w:w="1418" w:type="pct"/>
            <w:shd w:val="clear" w:color="auto" w:fill="auto"/>
          </w:tcPr>
          <w:p w:rsidR="00BB7408" w:rsidRPr="005F6701" w:rsidRDefault="00BB7408" w:rsidP="00BB7408">
            <w:pPr>
              <w:spacing w:after="0" w:line="240" w:lineRule="auto"/>
              <w:ind w:firstLine="0"/>
              <w:rPr>
                <w:sz w:val="20"/>
                <w:szCs w:val="20"/>
              </w:rPr>
            </w:pPr>
            <w:r w:rsidRPr="005F6701">
              <w:rPr>
                <w:sz w:val="20"/>
                <w:szCs w:val="20"/>
              </w:rPr>
              <w:t>Лауреат IV Всероссийского творческого конкурса разработок внеклассных мероприятий «Новые идеи – 2015»</w:t>
            </w:r>
          </w:p>
        </w:tc>
      </w:tr>
      <w:tr w:rsidR="00BB7408" w:rsidRPr="00D369CD" w:rsidTr="00C1672A">
        <w:trPr>
          <w:jc w:val="center"/>
        </w:trPr>
        <w:tc>
          <w:tcPr>
            <w:tcW w:w="210" w:type="pct"/>
            <w:shd w:val="clear" w:color="auto" w:fill="auto"/>
          </w:tcPr>
          <w:p w:rsidR="00BB7408" w:rsidRPr="00D369CD" w:rsidRDefault="00BB7408" w:rsidP="00BB7408">
            <w:pPr>
              <w:numPr>
                <w:ilvl w:val="0"/>
                <w:numId w:val="31"/>
              </w:numPr>
              <w:spacing w:after="0" w:line="240" w:lineRule="auto"/>
              <w:ind w:left="0" w:firstLine="0"/>
              <w:jc w:val="left"/>
              <w:rPr>
                <w:color w:val="000000" w:themeColor="text1"/>
                <w:sz w:val="20"/>
                <w:szCs w:val="20"/>
                <w:lang w:eastAsia="ru-RU"/>
              </w:rPr>
            </w:pPr>
          </w:p>
        </w:tc>
        <w:tc>
          <w:tcPr>
            <w:tcW w:w="2348" w:type="pct"/>
            <w:shd w:val="clear" w:color="auto" w:fill="auto"/>
          </w:tcPr>
          <w:p w:rsidR="00BB7408" w:rsidRPr="005F6701" w:rsidRDefault="00BB7408" w:rsidP="00BB7408">
            <w:pPr>
              <w:pStyle w:val="a9"/>
              <w:spacing w:after="0" w:line="240" w:lineRule="auto"/>
              <w:ind w:firstLine="0"/>
              <w:rPr>
                <w:sz w:val="20"/>
              </w:rPr>
            </w:pPr>
            <w:r w:rsidRPr="005F6701">
              <w:rPr>
                <w:sz w:val="20"/>
              </w:rPr>
              <w:t>Всероссийский творческий конкурс для детей и педагогов «Весеннее вдохновение»</w:t>
            </w:r>
          </w:p>
        </w:tc>
        <w:tc>
          <w:tcPr>
            <w:tcW w:w="1024" w:type="pct"/>
            <w:shd w:val="clear" w:color="auto" w:fill="auto"/>
          </w:tcPr>
          <w:p w:rsidR="00BB7408" w:rsidRPr="005F6701" w:rsidRDefault="00BB7408" w:rsidP="00BB7408">
            <w:pPr>
              <w:spacing w:after="0" w:line="240" w:lineRule="auto"/>
              <w:ind w:firstLine="0"/>
              <w:rPr>
                <w:sz w:val="20"/>
                <w:szCs w:val="20"/>
              </w:rPr>
            </w:pPr>
            <w:r>
              <w:rPr>
                <w:sz w:val="20"/>
                <w:szCs w:val="20"/>
              </w:rPr>
              <w:t>Брянцева Е.И.</w:t>
            </w:r>
          </w:p>
        </w:tc>
        <w:tc>
          <w:tcPr>
            <w:tcW w:w="1418" w:type="pct"/>
            <w:shd w:val="clear" w:color="auto" w:fill="auto"/>
          </w:tcPr>
          <w:p w:rsidR="00BB7408" w:rsidRPr="005F6701" w:rsidRDefault="00BB7408" w:rsidP="00BB7408">
            <w:pPr>
              <w:spacing w:after="0" w:line="240" w:lineRule="auto"/>
              <w:ind w:firstLine="0"/>
              <w:rPr>
                <w:sz w:val="20"/>
                <w:szCs w:val="20"/>
              </w:rPr>
            </w:pPr>
            <w:r>
              <w:rPr>
                <w:sz w:val="20"/>
                <w:szCs w:val="20"/>
              </w:rPr>
              <w:t>1</w:t>
            </w:r>
            <w:r w:rsidRPr="005F6701">
              <w:rPr>
                <w:sz w:val="20"/>
                <w:szCs w:val="20"/>
              </w:rPr>
              <w:t xml:space="preserve"> место в номинации «Педагогический проект». Работа: «Программа элективного курса «Я и моя профессия»;</w:t>
            </w:r>
          </w:p>
          <w:p w:rsidR="00BB7408" w:rsidRPr="005F6701" w:rsidRDefault="00BB7408" w:rsidP="00BB7408">
            <w:pPr>
              <w:spacing w:after="0" w:line="240" w:lineRule="auto"/>
              <w:ind w:firstLine="0"/>
              <w:rPr>
                <w:sz w:val="20"/>
                <w:szCs w:val="20"/>
              </w:rPr>
            </w:pPr>
            <w:r>
              <w:rPr>
                <w:sz w:val="20"/>
                <w:szCs w:val="20"/>
              </w:rPr>
              <w:t>2</w:t>
            </w:r>
            <w:r w:rsidRPr="005F6701">
              <w:rPr>
                <w:sz w:val="20"/>
                <w:szCs w:val="20"/>
              </w:rPr>
              <w:t xml:space="preserve"> место в номинации «Моя презентация». Работа: «Мышление как психологический процесс»</w:t>
            </w:r>
          </w:p>
        </w:tc>
      </w:tr>
      <w:tr w:rsidR="00BB7408" w:rsidRPr="00D369CD" w:rsidTr="00C1672A">
        <w:trPr>
          <w:jc w:val="center"/>
        </w:trPr>
        <w:tc>
          <w:tcPr>
            <w:tcW w:w="210" w:type="pct"/>
            <w:shd w:val="clear" w:color="auto" w:fill="auto"/>
          </w:tcPr>
          <w:p w:rsidR="00BB7408" w:rsidRPr="00D369CD" w:rsidRDefault="00BB7408" w:rsidP="00BB7408">
            <w:pPr>
              <w:numPr>
                <w:ilvl w:val="0"/>
                <w:numId w:val="31"/>
              </w:numPr>
              <w:spacing w:after="0" w:line="240" w:lineRule="auto"/>
              <w:ind w:left="0" w:firstLine="0"/>
              <w:jc w:val="left"/>
              <w:rPr>
                <w:color w:val="000000" w:themeColor="text1"/>
                <w:sz w:val="20"/>
                <w:szCs w:val="20"/>
                <w:lang w:eastAsia="ru-RU"/>
              </w:rPr>
            </w:pPr>
          </w:p>
        </w:tc>
        <w:tc>
          <w:tcPr>
            <w:tcW w:w="2348" w:type="pct"/>
            <w:shd w:val="clear" w:color="auto" w:fill="auto"/>
          </w:tcPr>
          <w:p w:rsidR="00BB7408" w:rsidRPr="005F6701" w:rsidRDefault="00BB7408" w:rsidP="00BB7408">
            <w:pPr>
              <w:pStyle w:val="a9"/>
              <w:spacing w:after="0" w:line="240" w:lineRule="auto"/>
              <w:ind w:firstLine="0"/>
              <w:rPr>
                <w:sz w:val="20"/>
              </w:rPr>
            </w:pPr>
            <w:r w:rsidRPr="005F6701">
              <w:rPr>
                <w:sz w:val="20"/>
              </w:rPr>
              <w:t xml:space="preserve">Всероссийский </w:t>
            </w:r>
            <w:r>
              <w:rPr>
                <w:sz w:val="20"/>
              </w:rPr>
              <w:t>Центр</w:t>
            </w:r>
            <w:r w:rsidRPr="005F6701">
              <w:rPr>
                <w:sz w:val="20"/>
              </w:rPr>
              <w:t xml:space="preserve"> выявления и поддержки одарённых детей и талантливой молодёжи</w:t>
            </w:r>
          </w:p>
        </w:tc>
        <w:tc>
          <w:tcPr>
            <w:tcW w:w="1024" w:type="pct"/>
            <w:shd w:val="clear" w:color="auto" w:fill="auto"/>
          </w:tcPr>
          <w:p w:rsidR="00BB7408" w:rsidRPr="005F6701" w:rsidRDefault="00BB7408" w:rsidP="00BB7408">
            <w:pPr>
              <w:spacing w:after="0" w:line="240" w:lineRule="auto"/>
              <w:ind w:firstLine="0"/>
              <w:rPr>
                <w:sz w:val="20"/>
                <w:szCs w:val="20"/>
              </w:rPr>
            </w:pPr>
            <w:proofErr w:type="spellStart"/>
            <w:r>
              <w:rPr>
                <w:sz w:val="20"/>
                <w:szCs w:val="20"/>
              </w:rPr>
              <w:t>Зикратов</w:t>
            </w:r>
            <w:proofErr w:type="spellEnd"/>
            <w:r>
              <w:rPr>
                <w:sz w:val="20"/>
                <w:szCs w:val="20"/>
              </w:rPr>
              <w:t xml:space="preserve"> Г.В.</w:t>
            </w:r>
          </w:p>
        </w:tc>
        <w:tc>
          <w:tcPr>
            <w:tcW w:w="1418" w:type="pct"/>
            <w:shd w:val="clear" w:color="auto" w:fill="auto"/>
          </w:tcPr>
          <w:p w:rsidR="00BB7408" w:rsidRPr="005F6701" w:rsidRDefault="00BB7408" w:rsidP="00BB7408">
            <w:pPr>
              <w:pStyle w:val="a9"/>
              <w:spacing w:after="0" w:line="240" w:lineRule="auto"/>
              <w:ind w:firstLine="0"/>
              <w:rPr>
                <w:sz w:val="20"/>
              </w:rPr>
            </w:pPr>
            <w:r w:rsidRPr="005F6701">
              <w:rPr>
                <w:sz w:val="20"/>
              </w:rPr>
              <w:t xml:space="preserve">Диплом организатора </w:t>
            </w:r>
            <w:r>
              <w:rPr>
                <w:sz w:val="20"/>
              </w:rPr>
              <w:t>6</w:t>
            </w:r>
            <w:r w:rsidRPr="005F6701">
              <w:rPr>
                <w:sz w:val="20"/>
              </w:rPr>
              <w:t xml:space="preserve"> Всероссийских предметных олимпиад «SAPIENTI SAT»</w:t>
            </w:r>
          </w:p>
        </w:tc>
      </w:tr>
      <w:tr w:rsidR="00BB7408" w:rsidRPr="00D369CD" w:rsidTr="00C1672A">
        <w:trPr>
          <w:jc w:val="center"/>
        </w:trPr>
        <w:tc>
          <w:tcPr>
            <w:tcW w:w="210" w:type="pct"/>
            <w:shd w:val="clear" w:color="auto" w:fill="auto"/>
          </w:tcPr>
          <w:p w:rsidR="00BB7408" w:rsidRPr="00D369CD" w:rsidRDefault="00BB7408" w:rsidP="00BB7408">
            <w:pPr>
              <w:numPr>
                <w:ilvl w:val="0"/>
                <w:numId w:val="31"/>
              </w:numPr>
              <w:spacing w:after="0" w:line="240" w:lineRule="auto"/>
              <w:ind w:left="0" w:firstLine="0"/>
              <w:jc w:val="left"/>
              <w:rPr>
                <w:color w:val="000000" w:themeColor="text1"/>
                <w:sz w:val="20"/>
                <w:szCs w:val="20"/>
                <w:lang w:eastAsia="ru-RU"/>
              </w:rPr>
            </w:pPr>
          </w:p>
        </w:tc>
        <w:tc>
          <w:tcPr>
            <w:tcW w:w="2348" w:type="pct"/>
            <w:shd w:val="clear" w:color="auto" w:fill="auto"/>
          </w:tcPr>
          <w:p w:rsidR="00BB7408" w:rsidRPr="005F6701" w:rsidRDefault="00BB7408" w:rsidP="00BB7408">
            <w:pPr>
              <w:pStyle w:val="a9"/>
              <w:spacing w:after="0" w:line="240" w:lineRule="auto"/>
              <w:ind w:firstLine="0"/>
              <w:rPr>
                <w:sz w:val="20"/>
              </w:rPr>
            </w:pPr>
            <w:r w:rsidRPr="005F6701">
              <w:rPr>
                <w:sz w:val="20"/>
              </w:rPr>
              <w:t>Всероссийское образовательное издание</w:t>
            </w:r>
            <w:r>
              <w:rPr>
                <w:sz w:val="20"/>
              </w:rPr>
              <w:t xml:space="preserve"> «Вестник педагога»</w:t>
            </w:r>
          </w:p>
        </w:tc>
        <w:tc>
          <w:tcPr>
            <w:tcW w:w="1024" w:type="pct"/>
            <w:shd w:val="clear" w:color="auto" w:fill="auto"/>
          </w:tcPr>
          <w:p w:rsidR="00BB7408" w:rsidRPr="005F6701" w:rsidRDefault="00BB7408" w:rsidP="00BB7408">
            <w:pPr>
              <w:spacing w:after="0" w:line="240" w:lineRule="auto"/>
              <w:ind w:firstLine="0"/>
              <w:rPr>
                <w:sz w:val="20"/>
                <w:szCs w:val="20"/>
              </w:rPr>
            </w:pPr>
            <w:proofErr w:type="spellStart"/>
            <w:r>
              <w:rPr>
                <w:sz w:val="20"/>
                <w:szCs w:val="20"/>
              </w:rPr>
              <w:t>Зикратов</w:t>
            </w:r>
            <w:proofErr w:type="spellEnd"/>
            <w:r>
              <w:rPr>
                <w:sz w:val="20"/>
                <w:szCs w:val="20"/>
              </w:rPr>
              <w:t xml:space="preserve"> Г.В.</w:t>
            </w:r>
          </w:p>
        </w:tc>
        <w:tc>
          <w:tcPr>
            <w:tcW w:w="1418" w:type="pct"/>
            <w:shd w:val="clear" w:color="auto" w:fill="auto"/>
          </w:tcPr>
          <w:p w:rsidR="00BB7408" w:rsidRPr="005F6701" w:rsidRDefault="00BB7408" w:rsidP="00BB7408">
            <w:pPr>
              <w:pStyle w:val="a9"/>
              <w:spacing w:after="0" w:line="240" w:lineRule="auto"/>
              <w:ind w:firstLine="0"/>
              <w:rPr>
                <w:sz w:val="20"/>
              </w:rPr>
            </w:pPr>
            <w:r w:rsidRPr="005F6701">
              <w:rPr>
                <w:sz w:val="20"/>
              </w:rPr>
              <w:t>С</w:t>
            </w:r>
            <w:r>
              <w:rPr>
                <w:sz w:val="20"/>
              </w:rPr>
              <w:t>видетельство о публикации</w:t>
            </w:r>
          </w:p>
        </w:tc>
      </w:tr>
      <w:tr w:rsidR="00BB7408" w:rsidRPr="00D369CD" w:rsidTr="00910271">
        <w:trPr>
          <w:jc w:val="center"/>
        </w:trPr>
        <w:tc>
          <w:tcPr>
            <w:tcW w:w="5000" w:type="pct"/>
            <w:gridSpan w:val="4"/>
            <w:shd w:val="clear" w:color="auto" w:fill="D99594" w:themeFill="accent2" w:themeFillTint="99"/>
          </w:tcPr>
          <w:p w:rsidR="00BB7408" w:rsidRPr="00F23492" w:rsidRDefault="00BB7408" w:rsidP="00BB7408">
            <w:pPr>
              <w:spacing w:after="0" w:line="240" w:lineRule="auto"/>
              <w:ind w:firstLine="0"/>
              <w:jc w:val="center"/>
              <w:rPr>
                <w:sz w:val="20"/>
                <w:szCs w:val="20"/>
              </w:rPr>
            </w:pPr>
            <w:r w:rsidRPr="005F6701">
              <w:rPr>
                <w:sz w:val="20"/>
                <w:szCs w:val="20"/>
              </w:rPr>
              <w:t>МКОУ АСШ</w:t>
            </w:r>
          </w:p>
        </w:tc>
      </w:tr>
      <w:tr w:rsidR="00BB7408" w:rsidRPr="00D369CD" w:rsidTr="00C1672A">
        <w:trPr>
          <w:jc w:val="center"/>
        </w:trPr>
        <w:tc>
          <w:tcPr>
            <w:tcW w:w="210" w:type="pct"/>
            <w:shd w:val="clear" w:color="auto" w:fill="auto"/>
          </w:tcPr>
          <w:p w:rsidR="00BB7408" w:rsidRPr="00D369CD" w:rsidRDefault="00BB7408" w:rsidP="00BB7408">
            <w:pPr>
              <w:numPr>
                <w:ilvl w:val="0"/>
                <w:numId w:val="32"/>
              </w:numPr>
              <w:spacing w:after="0" w:line="240" w:lineRule="auto"/>
              <w:jc w:val="left"/>
              <w:rPr>
                <w:color w:val="000000" w:themeColor="text1"/>
                <w:sz w:val="20"/>
                <w:szCs w:val="20"/>
                <w:lang w:eastAsia="ru-RU"/>
              </w:rPr>
            </w:pPr>
          </w:p>
        </w:tc>
        <w:tc>
          <w:tcPr>
            <w:tcW w:w="2348" w:type="pct"/>
            <w:shd w:val="clear" w:color="auto" w:fill="auto"/>
          </w:tcPr>
          <w:p w:rsidR="00BB7408" w:rsidRPr="005F6701" w:rsidRDefault="00BB7408" w:rsidP="00BB7408">
            <w:pPr>
              <w:pStyle w:val="a9"/>
              <w:spacing w:after="0" w:line="240" w:lineRule="auto"/>
              <w:ind w:firstLine="0"/>
              <w:rPr>
                <w:sz w:val="20"/>
              </w:rPr>
            </w:pPr>
            <w:r w:rsidRPr="005F6701">
              <w:rPr>
                <w:sz w:val="20"/>
              </w:rPr>
              <w:t>Всероссийский конкурс для детей и педагогов «</w:t>
            </w:r>
            <w:proofErr w:type="spellStart"/>
            <w:r w:rsidRPr="005F6701">
              <w:rPr>
                <w:sz w:val="20"/>
              </w:rPr>
              <w:t>Вопросита</w:t>
            </w:r>
            <w:proofErr w:type="spellEnd"/>
            <w:r w:rsidRPr="005F6701">
              <w:rPr>
                <w:sz w:val="20"/>
              </w:rPr>
              <w:t>»</w:t>
            </w:r>
          </w:p>
        </w:tc>
        <w:tc>
          <w:tcPr>
            <w:tcW w:w="1024" w:type="pct"/>
            <w:shd w:val="clear" w:color="auto" w:fill="auto"/>
          </w:tcPr>
          <w:p w:rsidR="00BB7408" w:rsidRPr="005F6701" w:rsidRDefault="00BB7408" w:rsidP="00BB7408">
            <w:pPr>
              <w:spacing w:after="0" w:line="240" w:lineRule="auto"/>
              <w:ind w:firstLine="0"/>
              <w:rPr>
                <w:sz w:val="20"/>
                <w:szCs w:val="20"/>
              </w:rPr>
            </w:pPr>
            <w:r>
              <w:rPr>
                <w:sz w:val="20"/>
                <w:szCs w:val="20"/>
              </w:rPr>
              <w:t>Никонова Л.В.</w:t>
            </w:r>
          </w:p>
        </w:tc>
        <w:tc>
          <w:tcPr>
            <w:tcW w:w="1418" w:type="pct"/>
            <w:shd w:val="clear" w:color="auto" w:fill="auto"/>
          </w:tcPr>
          <w:p w:rsidR="00BB7408" w:rsidRPr="005F6701" w:rsidRDefault="00BB7408" w:rsidP="00BB7408">
            <w:pPr>
              <w:spacing w:after="0" w:line="240" w:lineRule="auto"/>
              <w:ind w:firstLine="0"/>
              <w:rPr>
                <w:sz w:val="20"/>
                <w:szCs w:val="20"/>
              </w:rPr>
            </w:pPr>
            <w:r w:rsidRPr="005F6701">
              <w:rPr>
                <w:sz w:val="20"/>
                <w:szCs w:val="20"/>
              </w:rPr>
              <w:t>Диплом лауреата в блиц-олимпиаде: «Готовность к преподаванию в условиях ФГОС начального общего образования»</w:t>
            </w:r>
          </w:p>
        </w:tc>
      </w:tr>
      <w:tr w:rsidR="00BB7408" w:rsidRPr="00D369CD" w:rsidTr="00C1672A">
        <w:trPr>
          <w:jc w:val="center"/>
        </w:trPr>
        <w:tc>
          <w:tcPr>
            <w:tcW w:w="210" w:type="pct"/>
            <w:shd w:val="clear" w:color="auto" w:fill="auto"/>
          </w:tcPr>
          <w:p w:rsidR="00BB7408" w:rsidRPr="00D369CD" w:rsidRDefault="00BB7408" w:rsidP="00BB7408">
            <w:pPr>
              <w:numPr>
                <w:ilvl w:val="0"/>
                <w:numId w:val="32"/>
              </w:numPr>
              <w:spacing w:after="0" w:line="240" w:lineRule="auto"/>
              <w:ind w:left="0" w:firstLine="0"/>
              <w:jc w:val="left"/>
              <w:rPr>
                <w:color w:val="000000" w:themeColor="text1"/>
                <w:sz w:val="20"/>
                <w:szCs w:val="20"/>
                <w:lang w:eastAsia="ru-RU"/>
              </w:rPr>
            </w:pPr>
          </w:p>
        </w:tc>
        <w:tc>
          <w:tcPr>
            <w:tcW w:w="2348" w:type="pct"/>
            <w:shd w:val="clear" w:color="auto" w:fill="auto"/>
          </w:tcPr>
          <w:p w:rsidR="00BB7408" w:rsidRPr="005F6701" w:rsidRDefault="00BB7408" w:rsidP="00BB7408">
            <w:pPr>
              <w:pStyle w:val="a9"/>
              <w:spacing w:after="0" w:line="240" w:lineRule="auto"/>
              <w:ind w:firstLine="0"/>
              <w:rPr>
                <w:sz w:val="20"/>
              </w:rPr>
            </w:pPr>
            <w:r w:rsidRPr="005F6701">
              <w:rPr>
                <w:sz w:val="20"/>
              </w:rPr>
              <w:t>Публикация на страницах СМИ «Завуч. Инфо»</w:t>
            </w:r>
          </w:p>
        </w:tc>
        <w:tc>
          <w:tcPr>
            <w:tcW w:w="1024" w:type="pct"/>
            <w:shd w:val="clear" w:color="auto" w:fill="auto"/>
          </w:tcPr>
          <w:p w:rsidR="00BB7408" w:rsidRPr="005F6701" w:rsidRDefault="00BB7408" w:rsidP="00BB7408">
            <w:pPr>
              <w:spacing w:after="0" w:line="240" w:lineRule="auto"/>
              <w:ind w:firstLine="0"/>
              <w:rPr>
                <w:sz w:val="20"/>
                <w:szCs w:val="20"/>
              </w:rPr>
            </w:pPr>
            <w:r>
              <w:rPr>
                <w:sz w:val="20"/>
                <w:szCs w:val="20"/>
              </w:rPr>
              <w:t>Никонова Л.В.</w:t>
            </w:r>
          </w:p>
        </w:tc>
        <w:tc>
          <w:tcPr>
            <w:tcW w:w="1418" w:type="pct"/>
            <w:shd w:val="clear" w:color="auto" w:fill="auto"/>
          </w:tcPr>
          <w:p w:rsidR="00BB7408" w:rsidRPr="005F6701" w:rsidRDefault="00BB7408" w:rsidP="00BB7408">
            <w:pPr>
              <w:spacing w:after="0" w:line="240" w:lineRule="auto"/>
              <w:ind w:firstLine="0"/>
              <w:rPr>
                <w:sz w:val="20"/>
                <w:szCs w:val="20"/>
              </w:rPr>
            </w:pPr>
            <w:r w:rsidRPr="005F6701">
              <w:rPr>
                <w:sz w:val="20"/>
                <w:szCs w:val="20"/>
              </w:rPr>
              <w:t>Свидетельство</w:t>
            </w:r>
          </w:p>
        </w:tc>
      </w:tr>
      <w:tr w:rsidR="00BB7408" w:rsidRPr="00D369CD" w:rsidTr="00C1672A">
        <w:trPr>
          <w:jc w:val="center"/>
        </w:trPr>
        <w:tc>
          <w:tcPr>
            <w:tcW w:w="210" w:type="pct"/>
            <w:shd w:val="clear" w:color="auto" w:fill="auto"/>
          </w:tcPr>
          <w:p w:rsidR="00BB7408" w:rsidRPr="00D369CD" w:rsidRDefault="00BB7408" w:rsidP="00BB7408">
            <w:pPr>
              <w:numPr>
                <w:ilvl w:val="0"/>
                <w:numId w:val="32"/>
              </w:numPr>
              <w:spacing w:after="0" w:line="240" w:lineRule="auto"/>
              <w:ind w:left="0" w:firstLine="0"/>
              <w:jc w:val="left"/>
              <w:rPr>
                <w:color w:val="000000" w:themeColor="text1"/>
                <w:sz w:val="20"/>
                <w:szCs w:val="20"/>
                <w:lang w:eastAsia="ru-RU"/>
              </w:rPr>
            </w:pPr>
          </w:p>
        </w:tc>
        <w:tc>
          <w:tcPr>
            <w:tcW w:w="2348" w:type="pct"/>
            <w:shd w:val="clear" w:color="auto" w:fill="auto"/>
          </w:tcPr>
          <w:p w:rsidR="00BB7408" w:rsidRPr="005F6701" w:rsidRDefault="00BB7408" w:rsidP="00BB7408">
            <w:pPr>
              <w:pStyle w:val="a9"/>
              <w:spacing w:after="0" w:line="240" w:lineRule="auto"/>
              <w:ind w:firstLine="0"/>
              <w:rPr>
                <w:sz w:val="20"/>
              </w:rPr>
            </w:pPr>
            <w:r w:rsidRPr="005F6701">
              <w:rPr>
                <w:sz w:val="20"/>
              </w:rPr>
              <w:t>Всероссийская педагогическая конференция</w:t>
            </w:r>
          </w:p>
        </w:tc>
        <w:tc>
          <w:tcPr>
            <w:tcW w:w="1024" w:type="pct"/>
            <w:shd w:val="clear" w:color="auto" w:fill="auto"/>
          </w:tcPr>
          <w:p w:rsidR="00BB7408" w:rsidRPr="005F6701" w:rsidRDefault="00BB7408" w:rsidP="00BB7408">
            <w:pPr>
              <w:spacing w:after="0" w:line="240" w:lineRule="auto"/>
              <w:ind w:firstLine="0"/>
              <w:rPr>
                <w:sz w:val="20"/>
                <w:szCs w:val="20"/>
              </w:rPr>
            </w:pPr>
            <w:r>
              <w:rPr>
                <w:sz w:val="20"/>
                <w:szCs w:val="20"/>
              </w:rPr>
              <w:t>Никонова Л.В.</w:t>
            </w:r>
          </w:p>
        </w:tc>
        <w:tc>
          <w:tcPr>
            <w:tcW w:w="1418" w:type="pct"/>
            <w:shd w:val="clear" w:color="auto" w:fill="auto"/>
          </w:tcPr>
          <w:p w:rsidR="00BB7408" w:rsidRPr="005F6701" w:rsidRDefault="00BB7408" w:rsidP="00BB7408">
            <w:pPr>
              <w:pStyle w:val="a9"/>
              <w:spacing w:after="0" w:line="240" w:lineRule="auto"/>
              <w:ind w:firstLine="0"/>
              <w:rPr>
                <w:sz w:val="20"/>
              </w:rPr>
            </w:pPr>
            <w:r w:rsidRPr="005F6701">
              <w:rPr>
                <w:sz w:val="20"/>
              </w:rPr>
              <w:t>Сертификата участника</w:t>
            </w:r>
          </w:p>
        </w:tc>
      </w:tr>
      <w:tr w:rsidR="00BB7408" w:rsidRPr="00D369CD" w:rsidTr="00BB7408">
        <w:trPr>
          <w:jc w:val="center"/>
        </w:trPr>
        <w:tc>
          <w:tcPr>
            <w:tcW w:w="5000" w:type="pct"/>
            <w:gridSpan w:val="4"/>
            <w:shd w:val="clear" w:color="auto" w:fill="D99594" w:themeFill="accent2" w:themeFillTint="99"/>
          </w:tcPr>
          <w:p w:rsidR="00BB7408" w:rsidRPr="005F6701" w:rsidRDefault="00BB7408" w:rsidP="00BB7408">
            <w:pPr>
              <w:pStyle w:val="a9"/>
              <w:spacing w:after="0" w:line="240" w:lineRule="auto"/>
              <w:ind w:firstLine="0"/>
              <w:jc w:val="center"/>
              <w:rPr>
                <w:sz w:val="20"/>
              </w:rPr>
            </w:pPr>
            <w:r w:rsidRPr="005F6701">
              <w:rPr>
                <w:sz w:val="20"/>
              </w:rPr>
              <w:lastRenderedPageBreak/>
              <w:t>МКОУ ЛСОШ</w:t>
            </w:r>
          </w:p>
        </w:tc>
      </w:tr>
      <w:tr w:rsidR="00BB7408" w:rsidRPr="00D369CD" w:rsidTr="00C1672A">
        <w:trPr>
          <w:jc w:val="center"/>
        </w:trPr>
        <w:tc>
          <w:tcPr>
            <w:tcW w:w="210" w:type="pct"/>
            <w:shd w:val="clear" w:color="auto" w:fill="auto"/>
          </w:tcPr>
          <w:p w:rsidR="00BB7408" w:rsidRPr="00D369CD" w:rsidRDefault="00BB7408" w:rsidP="00BB7408">
            <w:pPr>
              <w:numPr>
                <w:ilvl w:val="0"/>
                <w:numId w:val="33"/>
              </w:numPr>
              <w:spacing w:after="0" w:line="240" w:lineRule="auto"/>
              <w:jc w:val="left"/>
              <w:rPr>
                <w:color w:val="000000" w:themeColor="text1"/>
                <w:sz w:val="20"/>
                <w:szCs w:val="20"/>
                <w:lang w:eastAsia="ru-RU"/>
              </w:rPr>
            </w:pPr>
          </w:p>
        </w:tc>
        <w:tc>
          <w:tcPr>
            <w:tcW w:w="2348" w:type="pct"/>
            <w:shd w:val="clear" w:color="auto" w:fill="auto"/>
          </w:tcPr>
          <w:p w:rsidR="00BB7408" w:rsidRPr="005F6701" w:rsidRDefault="00BB7408" w:rsidP="00BB7408">
            <w:pPr>
              <w:pStyle w:val="a9"/>
              <w:spacing w:after="0" w:line="240" w:lineRule="auto"/>
              <w:ind w:firstLine="0"/>
              <w:rPr>
                <w:sz w:val="20"/>
              </w:rPr>
            </w:pPr>
            <w:r w:rsidRPr="005F6701">
              <w:rPr>
                <w:sz w:val="20"/>
              </w:rPr>
              <w:t>Всероссийская образовательная площадка «</w:t>
            </w:r>
            <w:proofErr w:type="spellStart"/>
            <w:r w:rsidRPr="005F6701">
              <w:rPr>
                <w:sz w:val="20"/>
              </w:rPr>
              <w:t>Мультиурок</w:t>
            </w:r>
            <w:proofErr w:type="spellEnd"/>
            <w:r w:rsidRPr="005F6701">
              <w:rPr>
                <w:sz w:val="20"/>
              </w:rPr>
              <w:t>»</w:t>
            </w:r>
          </w:p>
        </w:tc>
        <w:tc>
          <w:tcPr>
            <w:tcW w:w="1024" w:type="pct"/>
            <w:shd w:val="clear" w:color="auto" w:fill="auto"/>
          </w:tcPr>
          <w:p w:rsidR="00BB7408" w:rsidRPr="005F6701" w:rsidRDefault="00BB7408" w:rsidP="00BB7408">
            <w:pPr>
              <w:spacing w:after="0" w:line="240" w:lineRule="auto"/>
              <w:ind w:firstLine="0"/>
              <w:rPr>
                <w:sz w:val="20"/>
                <w:szCs w:val="20"/>
              </w:rPr>
            </w:pPr>
            <w:r>
              <w:rPr>
                <w:sz w:val="20"/>
                <w:szCs w:val="20"/>
              </w:rPr>
              <w:t>Гаврилова Е.Н.</w:t>
            </w:r>
          </w:p>
        </w:tc>
        <w:tc>
          <w:tcPr>
            <w:tcW w:w="1418" w:type="pct"/>
            <w:shd w:val="clear" w:color="auto" w:fill="auto"/>
          </w:tcPr>
          <w:p w:rsidR="00BB7408" w:rsidRPr="005F6701" w:rsidRDefault="00BB7408" w:rsidP="00BB7408">
            <w:pPr>
              <w:pStyle w:val="a9"/>
              <w:spacing w:after="0" w:line="240" w:lineRule="auto"/>
              <w:ind w:firstLine="0"/>
              <w:rPr>
                <w:sz w:val="20"/>
              </w:rPr>
            </w:pPr>
            <w:r w:rsidRPr="005F6701">
              <w:rPr>
                <w:sz w:val="20"/>
              </w:rPr>
              <w:t>Свидетельство о публикации</w:t>
            </w:r>
          </w:p>
        </w:tc>
      </w:tr>
      <w:tr w:rsidR="00BB7408" w:rsidRPr="00D369CD" w:rsidTr="00C1672A">
        <w:trPr>
          <w:jc w:val="center"/>
        </w:trPr>
        <w:tc>
          <w:tcPr>
            <w:tcW w:w="210" w:type="pct"/>
            <w:shd w:val="clear" w:color="auto" w:fill="auto"/>
          </w:tcPr>
          <w:p w:rsidR="00BB7408" w:rsidRPr="00D369CD" w:rsidRDefault="00BB7408" w:rsidP="00BB7408">
            <w:pPr>
              <w:numPr>
                <w:ilvl w:val="0"/>
                <w:numId w:val="33"/>
              </w:numPr>
              <w:spacing w:after="0" w:line="240" w:lineRule="auto"/>
              <w:ind w:left="0" w:firstLine="0"/>
              <w:jc w:val="left"/>
              <w:rPr>
                <w:color w:val="000000" w:themeColor="text1"/>
                <w:sz w:val="20"/>
                <w:szCs w:val="20"/>
                <w:lang w:eastAsia="ru-RU"/>
              </w:rPr>
            </w:pPr>
          </w:p>
        </w:tc>
        <w:tc>
          <w:tcPr>
            <w:tcW w:w="2348" w:type="pct"/>
            <w:shd w:val="clear" w:color="auto" w:fill="auto"/>
          </w:tcPr>
          <w:p w:rsidR="00BB7408" w:rsidRPr="005F6701" w:rsidRDefault="00BB7408" w:rsidP="00BB7408">
            <w:pPr>
              <w:pStyle w:val="a9"/>
              <w:spacing w:after="0" w:line="240" w:lineRule="auto"/>
              <w:ind w:firstLine="0"/>
              <w:rPr>
                <w:sz w:val="20"/>
              </w:rPr>
            </w:pPr>
            <w:r w:rsidRPr="005F6701">
              <w:rPr>
                <w:sz w:val="20"/>
              </w:rPr>
              <w:t>Социальная сеть «Взаимовыручка для учителей»</w:t>
            </w:r>
          </w:p>
        </w:tc>
        <w:tc>
          <w:tcPr>
            <w:tcW w:w="1024" w:type="pct"/>
            <w:shd w:val="clear" w:color="auto" w:fill="auto"/>
          </w:tcPr>
          <w:p w:rsidR="00BB7408" w:rsidRPr="005F6701" w:rsidRDefault="00BB7408" w:rsidP="00BB7408">
            <w:pPr>
              <w:spacing w:after="0" w:line="240" w:lineRule="auto"/>
              <w:ind w:firstLine="0"/>
              <w:rPr>
                <w:sz w:val="20"/>
                <w:szCs w:val="20"/>
              </w:rPr>
            </w:pPr>
            <w:r>
              <w:rPr>
                <w:sz w:val="20"/>
                <w:szCs w:val="20"/>
              </w:rPr>
              <w:t>Гаврилова Е.Н.</w:t>
            </w:r>
          </w:p>
        </w:tc>
        <w:tc>
          <w:tcPr>
            <w:tcW w:w="1418" w:type="pct"/>
            <w:shd w:val="clear" w:color="auto" w:fill="auto"/>
          </w:tcPr>
          <w:p w:rsidR="00BB7408" w:rsidRPr="005F6701" w:rsidRDefault="00BB7408" w:rsidP="00BB7408">
            <w:pPr>
              <w:pStyle w:val="a9"/>
              <w:spacing w:after="0" w:line="240" w:lineRule="auto"/>
              <w:ind w:firstLine="0"/>
              <w:rPr>
                <w:sz w:val="20"/>
              </w:rPr>
            </w:pPr>
            <w:r w:rsidRPr="005F6701">
              <w:rPr>
                <w:sz w:val="20"/>
              </w:rPr>
              <w:t>Свидетельство о публикации</w:t>
            </w:r>
          </w:p>
        </w:tc>
      </w:tr>
      <w:tr w:rsidR="00BB7408" w:rsidRPr="00D369CD" w:rsidTr="00C1672A">
        <w:trPr>
          <w:jc w:val="center"/>
        </w:trPr>
        <w:tc>
          <w:tcPr>
            <w:tcW w:w="210" w:type="pct"/>
            <w:shd w:val="clear" w:color="auto" w:fill="auto"/>
          </w:tcPr>
          <w:p w:rsidR="00BB7408" w:rsidRPr="00D369CD" w:rsidRDefault="00BB7408" w:rsidP="00BB7408">
            <w:pPr>
              <w:numPr>
                <w:ilvl w:val="0"/>
                <w:numId w:val="33"/>
              </w:numPr>
              <w:spacing w:after="0" w:line="240" w:lineRule="auto"/>
              <w:ind w:left="0" w:firstLine="0"/>
              <w:jc w:val="left"/>
              <w:rPr>
                <w:color w:val="000000" w:themeColor="text1"/>
                <w:sz w:val="20"/>
                <w:szCs w:val="20"/>
                <w:lang w:eastAsia="ru-RU"/>
              </w:rPr>
            </w:pPr>
          </w:p>
        </w:tc>
        <w:tc>
          <w:tcPr>
            <w:tcW w:w="2348" w:type="pct"/>
            <w:shd w:val="clear" w:color="auto" w:fill="auto"/>
          </w:tcPr>
          <w:p w:rsidR="00BB7408" w:rsidRPr="00B035AF" w:rsidRDefault="00BB7408" w:rsidP="00BB7408">
            <w:pPr>
              <w:spacing w:after="0" w:line="240" w:lineRule="auto"/>
              <w:ind w:firstLine="0"/>
              <w:rPr>
                <w:sz w:val="20"/>
                <w:szCs w:val="20"/>
              </w:rPr>
            </w:pPr>
            <w:r w:rsidRPr="00B035AF">
              <w:rPr>
                <w:sz w:val="20"/>
                <w:szCs w:val="20"/>
              </w:rPr>
              <w:t>Современный учительский портал</w:t>
            </w:r>
          </w:p>
        </w:tc>
        <w:tc>
          <w:tcPr>
            <w:tcW w:w="1024" w:type="pct"/>
            <w:shd w:val="clear" w:color="auto" w:fill="auto"/>
          </w:tcPr>
          <w:p w:rsidR="00BB7408" w:rsidRPr="00B035AF" w:rsidRDefault="00BB7408" w:rsidP="00BB7408">
            <w:pPr>
              <w:spacing w:after="0" w:line="240" w:lineRule="auto"/>
              <w:ind w:firstLine="0"/>
              <w:rPr>
                <w:sz w:val="20"/>
                <w:szCs w:val="20"/>
              </w:rPr>
            </w:pPr>
            <w:r w:rsidRPr="00B035AF">
              <w:rPr>
                <w:sz w:val="20"/>
                <w:szCs w:val="20"/>
              </w:rPr>
              <w:t>Трифонова О.В.</w:t>
            </w:r>
          </w:p>
        </w:tc>
        <w:tc>
          <w:tcPr>
            <w:tcW w:w="1418" w:type="pct"/>
            <w:shd w:val="clear" w:color="auto" w:fill="auto"/>
          </w:tcPr>
          <w:p w:rsidR="00BB7408" w:rsidRPr="00B035AF" w:rsidRDefault="00BB7408" w:rsidP="00BB7408">
            <w:pPr>
              <w:spacing w:after="0" w:line="240" w:lineRule="auto"/>
              <w:ind w:firstLine="0"/>
              <w:rPr>
                <w:sz w:val="20"/>
                <w:szCs w:val="20"/>
              </w:rPr>
            </w:pPr>
            <w:r w:rsidRPr="00B035AF">
              <w:rPr>
                <w:sz w:val="20"/>
                <w:szCs w:val="20"/>
              </w:rPr>
              <w:t>Сертификат за размещение двух конспектов по русскому языку в начальной школе, внеклассному мероприятию «Моя милая мама»</w:t>
            </w:r>
          </w:p>
        </w:tc>
      </w:tr>
      <w:tr w:rsidR="00BB7408" w:rsidRPr="00D369CD" w:rsidTr="00C1672A">
        <w:trPr>
          <w:jc w:val="center"/>
        </w:trPr>
        <w:tc>
          <w:tcPr>
            <w:tcW w:w="210" w:type="pct"/>
            <w:shd w:val="clear" w:color="auto" w:fill="auto"/>
          </w:tcPr>
          <w:p w:rsidR="00BB7408" w:rsidRPr="00D369CD" w:rsidRDefault="00BB7408" w:rsidP="00BB7408">
            <w:pPr>
              <w:numPr>
                <w:ilvl w:val="0"/>
                <w:numId w:val="33"/>
              </w:numPr>
              <w:spacing w:after="0" w:line="240" w:lineRule="auto"/>
              <w:ind w:left="0" w:firstLine="0"/>
              <w:jc w:val="left"/>
              <w:rPr>
                <w:color w:val="000000" w:themeColor="text1"/>
                <w:sz w:val="20"/>
                <w:szCs w:val="20"/>
                <w:lang w:eastAsia="ru-RU"/>
              </w:rPr>
            </w:pPr>
          </w:p>
        </w:tc>
        <w:tc>
          <w:tcPr>
            <w:tcW w:w="2348" w:type="pct"/>
            <w:shd w:val="clear" w:color="auto" w:fill="auto"/>
          </w:tcPr>
          <w:p w:rsidR="00BB7408" w:rsidRPr="00B035AF" w:rsidRDefault="00BB7408" w:rsidP="00BB7408">
            <w:pPr>
              <w:spacing w:after="0" w:line="240" w:lineRule="auto"/>
              <w:ind w:firstLine="0"/>
              <w:jc w:val="left"/>
              <w:rPr>
                <w:sz w:val="20"/>
                <w:szCs w:val="20"/>
              </w:rPr>
            </w:pPr>
            <w:r w:rsidRPr="00B035AF">
              <w:rPr>
                <w:sz w:val="20"/>
                <w:szCs w:val="20"/>
              </w:rPr>
              <w:t>Современный учительский портал</w:t>
            </w:r>
          </w:p>
        </w:tc>
        <w:tc>
          <w:tcPr>
            <w:tcW w:w="1024" w:type="pct"/>
            <w:shd w:val="clear" w:color="auto" w:fill="auto"/>
          </w:tcPr>
          <w:p w:rsidR="00BB7408" w:rsidRPr="00B035AF" w:rsidRDefault="00BB7408" w:rsidP="00BB7408">
            <w:pPr>
              <w:spacing w:after="0" w:line="240" w:lineRule="auto"/>
              <w:ind w:firstLine="0"/>
              <w:jc w:val="left"/>
              <w:rPr>
                <w:sz w:val="20"/>
                <w:szCs w:val="20"/>
              </w:rPr>
            </w:pPr>
            <w:proofErr w:type="spellStart"/>
            <w:r w:rsidRPr="00B035AF">
              <w:rPr>
                <w:sz w:val="20"/>
                <w:szCs w:val="20"/>
              </w:rPr>
              <w:t>Луцкина</w:t>
            </w:r>
            <w:proofErr w:type="spellEnd"/>
            <w:r w:rsidRPr="00B035AF">
              <w:rPr>
                <w:sz w:val="20"/>
                <w:szCs w:val="20"/>
              </w:rPr>
              <w:t xml:space="preserve"> В.М.</w:t>
            </w:r>
          </w:p>
        </w:tc>
        <w:tc>
          <w:tcPr>
            <w:tcW w:w="1418" w:type="pct"/>
            <w:shd w:val="clear" w:color="auto" w:fill="auto"/>
          </w:tcPr>
          <w:p w:rsidR="00BB7408" w:rsidRPr="00B035AF" w:rsidRDefault="00BB7408" w:rsidP="00BB7408">
            <w:pPr>
              <w:spacing w:after="0" w:line="240" w:lineRule="auto"/>
              <w:ind w:firstLine="0"/>
              <w:jc w:val="left"/>
              <w:rPr>
                <w:sz w:val="20"/>
                <w:szCs w:val="20"/>
              </w:rPr>
            </w:pPr>
            <w:r w:rsidRPr="00B035AF">
              <w:rPr>
                <w:sz w:val="20"/>
                <w:szCs w:val="20"/>
              </w:rPr>
              <w:t>Сертификат за размещение двух уроков по английскому языку для 9-10 классов, внеклассного мероприятия для 5-11 классов</w:t>
            </w:r>
          </w:p>
        </w:tc>
      </w:tr>
      <w:tr w:rsidR="00BB7408" w:rsidRPr="00D369CD" w:rsidTr="00EE23BB">
        <w:trPr>
          <w:jc w:val="center"/>
        </w:trPr>
        <w:tc>
          <w:tcPr>
            <w:tcW w:w="5000" w:type="pct"/>
            <w:gridSpan w:val="4"/>
            <w:shd w:val="clear" w:color="auto" w:fill="C2D69B" w:themeFill="accent3" w:themeFillTint="99"/>
          </w:tcPr>
          <w:p w:rsidR="00BB7408" w:rsidRPr="00D369CD" w:rsidRDefault="00BB7408" w:rsidP="00BB7408">
            <w:pPr>
              <w:spacing w:after="0" w:line="240" w:lineRule="auto"/>
              <w:ind w:firstLine="0"/>
              <w:jc w:val="center"/>
              <w:rPr>
                <w:color w:val="000000" w:themeColor="text1"/>
                <w:sz w:val="20"/>
                <w:szCs w:val="20"/>
                <w:lang w:eastAsia="ru-RU"/>
              </w:rPr>
            </w:pPr>
            <w:r w:rsidRPr="00D369CD">
              <w:rPr>
                <w:color w:val="000000" w:themeColor="text1"/>
                <w:sz w:val="20"/>
                <w:szCs w:val="20"/>
                <w:lang w:eastAsia="ru-RU"/>
              </w:rPr>
              <w:t>Краевой уровень</w:t>
            </w:r>
          </w:p>
        </w:tc>
      </w:tr>
      <w:tr w:rsidR="00BB7408" w:rsidRPr="00D369CD" w:rsidTr="00EE23BB">
        <w:trPr>
          <w:jc w:val="center"/>
        </w:trPr>
        <w:tc>
          <w:tcPr>
            <w:tcW w:w="5000" w:type="pct"/>
            <w:gridSpan w:val="4"/>
            <w:shd w:val="clear" w:color="auto" w:fill="D99594" w:themeFill="accent2" w:themeFillTint="99"/>
          </w:tcPr>
          <w:p w:rsidR="00BB7408" w:rsidRPr="00D369CD" w:rsidRDefault="00BB7408" w:rsidP="00BB7408">
            <w:pPr>
              <w:spacing w:after="0" w:line="240" w:lineRule="auto"/>
              <w:ind w:firstLine="0"/>
              <w:jc w:val="center"/>
              <w:rPr>
                <w:color w:val="000000" w:themeColor="text1"/>
                <w:sz w:val="20"/>
                <w:szCs w:val="20"/>
                <w:lang w:eastAsia="ru-RU"/>
              </w:rPr>
            </w:pPr>
            <w:r>
              <w:rPr>
                <w:color w:val="000000" w:themeColor="text1"/>
                <w:sz w:val="20"/>
                <w:szCs w:val="20"/>
                <w:lang w:eastAsia="ru-RU"/>
              </w:rPr>
              <w:t>МКУДО РДДТ</w:t>
            </w:r>
          </w:p>
        </w:tc>
      </w:tr>
      <w:tr w:rsidR="00BB7408" w:rsidRPr="00D369CD" w:rsidTr="00C1672A">
        <w:trPr>
          <w:jc w:val="center"/>
        </w:trPr>
        <w:tc>
          <w:tcPr>
            <w:tcW w:w="210" w:type="pct"/>
            <w:shd w:val="clear" w:color="auto" w:fill="auto"/>
          </w:tcPr>
          <w:p w:rsidR="00BB7408" w:rsidRPr="00D369CD" w:rsidRDefault="00BB7408" w:rsidP="00BB7408">
            <w:pPr>
              <w:numPr>
                <w:ilvl w:val="0"/>
                <w:numId w:val="16"/>
              </w:numPr>
              <w:spacing w:after="0" w:line="240" w:lineRule="auto"/>
              <w:jc w:val="left"/>
              <w:rPr>
                <w:color w:val="000000" w:themeColor="text1"/>
                <w:sz w:val="20"/>
                <w:szCs w:val="20"/>
                <w:lang w:eastAsia="ru-RU"/>
              </w:rPr>
            </w:pPr>
          </w:p>
        </w:tc>
        <w:tc>
          <w:tcPr>
            <w:tcW w:w="2348" w:type="pct"/>
            <w:shd w:val="clear" w:color="auto" w:fill="auto"/>
          </w:tcPr>
          <w:p w:rsidR="00BB7408" w:rsidRPr="00D369CD" w:rsidRDefault="00BB7408" w:rsidP="00BB7408">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Краевой конкурс методических материалов «Занимательно о русском языке»</w:t>
            </w:r>
          </w:p>
        </w:tc>
        <w:tc>
          <w:tcPr>
            <w:tcW w:w="1024" w:type="pct"/>
            <w:shd w:val="clear" w:color="auto" w:fill="auto"/>
          </w:tcPr>
          <w:p w:rsidR="00BB7408" w:rsidRPr="00D369CD" w:rsidRDefault="00BB7408" w:rsidP="00BB7408">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Супрунова Н.А.</w:t>
            </w:r>
          </w:p>
        </w:tc>
        <w:tc>
          <w:tcPr>
            <w:tcW w:w="1418" w:type="pct"/>
            <w:shd w:val="clear" w:color="auto" w:fill="auto"/>
          </w:tcPr>
          <w:p w:rsidR="00BB7408" w:rsidRPr="00D369CD" w:rsidRDefault="00BB7408" w:rsidP="00BB7408">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3 место</w:t>
            </w:r>
          </w:p>
        </w:tc>
      </w:tr>
      <w:tr w:rsidR="00BB7408" w:rsidRPr="00D369CD" w:rsidTr="00C1672A">
        <w:trPr>
          <w:jc w:val="center"/>
        </w:trPr>
        <w:tc>
          <w:tcPr>
            <w:tcW w:w="210" w:type="pct"/>
            <w:shd w:val="clear" w:color="auto" w:fill="auto"/>
          </w:tcPr>
          <w:p w:rsidR="00BB7408" w:rsidRPr="00D369CD" w:rsidRDefault="00BB7408" w:rsidP="00BB7408">
            <w:pPr>
              <w:numPr>
                <w:ilvl w:val="0"/>
                <w:numId w:val="16"/>
              </w:numPr>
              <w:spacing w:after="0" w:line="240" w:lineRule="auto"/>
              <w:ind w:left="0" w:firstLine="0"/>
              <w:jc w:val="left"/>
              <w:rPr>
                <w:color w:val="000000" w:themeColor="text1"/>
                <w:sz w:val="20"/>
                <w:szCs w:val="20"/>
                <w:lang w:eastAsia="ru-RU"/>
              </w:rPr>
            </w:pPr>
          </w:p>
        </w:tc>
        <w:tc>
          <w:tcPr>
            <w:tcW w:w="2348" w:type="pct"/>
            <w:shd w:val="clear" w:color="auto" w:fill="auto"/>
          </w:tcPr>
          <w:p w:rsidR="00BB7408" w:rsidRPr="00D369CD" w:rsidRDefault="00BB7408" w:rsidP="00BB7408">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Краевой фестиваль детского дошкольного творчества «Маленькая страна»</w:t>
            </w:r>
          </w:p>
        </w:tc>
        <w:tc>
          <w:tcPr>
            <w:tcW w:w="1024" w:type="pct"/>
            <w:shd w:val="clear" w:color="auto" w:fill="auto"/>
          </w:tcPr>
          <w:p w:rsidR="00BB7408" w:rsidRPr="00D369CD" w:rsidRDefault="00BB7408" w:rsidP="00BB7408">
            <w:pPr>
              <w:spacing w:after="0" w:line="240" w:lineRule="auto"/>
              <w:ind w:firstLine="0"/>
              <w:jc w:val="left"/>
              <w:rPr>
                <w:color w:val="000000" w:themeColor="text1"/>
                <w:sz w:val="20"/>
                <w:szCs w:val="20"/>
                <w:lang w:eastAsia="ru-RU"/>
              </w:rPr>
            </w:pPr>
            <w:proofErr w:type="spellStart"/>
            <w:r w:rsidRPr="00D369CD">
              <w:rPr>
                <w:color w:val="000000" w:themeColor="text1"/>
                <w:sz w:val="20"/>
                <w:szCs w:val="20"/>
                <w:lang w:eastAsia="ru-RU"/>
              </w:rPr>
              <w:t>Швецова</w:t>
            </w:r>
            <w:proofErr w:type="spellEnd"/>
            <w:r w:rsidRPr="00D369CD">
              <w:rPr>
                <w:color w:val="000000" w:themeColor="text1"/>
                <w:sz w:val="20"/>
                <w:szCs w:val="20"/>
                <w:lang w:eastAsia="ru-RU"/>
              </w:rPr>
              <w:t xml:space="preserve"> Н.П.</w:t>
            </w:r>
          </w:p>
        </w:tc>
        <w:tc>
          <w:tcPr>
            <w:tcW w:w="1418" w:type="pct"/>
            <w:shd w:val="clear" w:color="auto" w:fill="auto"/>
          </w:tcPr>
          <w:p w:rsidR="00BB7408" w:rsidRPr="00D369CD" w:rsidRDefault="00BB7408" w:rsidP="00BB7408">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Диплом</w:t>
            </w:r>
          </w:p>
        </w:tc>
      </w:tr>
      <w:tr w:rsidR="00BB7408" w:rsidRPr="00D369CD" w:rsidTr="00C1672A">
        <w:trPr>
          <w:jc w:val="center"/>
        </w:trPr>
        <w:tc>
          <w:tcPr>
            <w:tcW w:w="210" w:type="pct"/>
            <w:shd w:val="clear" w:color="auto" w:fill="auto"/>
          </w:tcPr>
          <w:p w:rsidR="00BB7408" w:rsidRPr="00D369CD" w:rsidRDefault="00BB7408" w:rsidP="00BB7408">
            <w:pPr>
              <w:numPr>
                <w:ilvl w:val="0"/>
                <w:numId w:val="16"/>
              </w:numPr>
              <w:spacing w:after="0" w:line="240" w:lineRule="auto"/>
              <w:ind w:left="0" w:firstLine="0"/>
              <w:jc w:val="left"/>
              <w:rPr>
                <w:color w:val="000000" w:themeColor="text1"/>
                <w:sz w:val="20"/>
                <w:szCs w:val="20"/>
                <w:lang w:eastAsia="ru-RU"/>
              </w:rPr>
            </w:pPr>
          </w:p>
        </w:tc>
        <w:tc>
          <w:tcPr>
            <w:tcW w:w="2348" w:type="pct"/>
            <w:shd w:val="clear" w:color="auto" w:fill="auto"/>
          </w:tcPr>
          <w:p w:rsidR="00BB7408" w:rsidRPr="00D369CD" w:rsidRDefault="00BB7408" w:rsidP="00BB7408">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Краевая военно-спортивная игра «Казачий сполох»</w:t>
            </w:r>
          </w:p>
        </w:tc>
        <w:tc>
          <w:tcPr>
            <w:tcW w:w="1024" w:type="pct"/>
            <w:shd w:val="clear" w:color="auto" w:fill="auto"/>
          </w:tcPr>
          <w:p w:rsidR="00BB7408" w:rsidRPr="00D369CD" w:rsidRDefault="00BB7408" w:rsidP="00BB7408">
            <w:pPr>
              <w:spacing w:after="0" w:line="240" w:lineRule="auto"/>
              <w:ind w:firstLine="0"/>
              <w:jc w:val="left"/>
              <w:rPr>
                <w:color w:val="000000" w:themeColor="text1"/>
                <w:sz w:val="20"/>
                <w:szCs w:val="20"/>
                <w:lang w:eastAsia="ru-RU"/>
              </w:rPr>
            </w:pPr>
            <w:proofErr w:type="spellStart"/>
            <w:r w:rsidRPr="00D369CD">
              <w:rPr>
                <w:color w:val="000000" w:themeColor="text1"/>
                <w:sz w:val="20"/>
                <w:szCs w:val="20"/>
                <w:lang w:eastAsia="ru-RU"/>
              </w:rPr>
              <w:t>Швецова</w:t>
            </w:r>
            <w:proofErr w:type="spellEnd"/>
            <w:r w:rsidRPr="00D369CD">
              <w:rPr>
                <w:color w:val="000000" w:themeColor="text1"/>
                <w:sz w:val="20"/>
                <w:szCs w:val="20"/>
                <w:lang w:eastAsia="ru-RU"/>
              </w:rPr>
              <w:t xml:space="preserve"> Н.П.</w:t>
            </w:r>
          </w:p>
        </w:tc>
        <w:tc>
          <w:tcPr>
            <w:tcW w:w="1418" w:type="pct"/>
            <w:shd w:val="clear" w:color="auto" w:fill="auto"/>
          </w:tcPr>
          <w:p w:rsidR="00BB7408" w:rsidRPr="00D369CD" w:rsidRDefault="00BB7408" w:rsidP="00BB7408">
            <w:pPr>
              <w:spacing w:after="0" w:line="240" w:lineRule="auto"/>
              <w:ind w:firstLine="0"/>
              <w:jc w:val="left"/>
              <w:rPr>
                <w:color w:val="000000" w:themeColor="text1"/>
                <w:sz w:val="20"/>
                <w:szCs w:val="20"/>
                <w:lang w:eastAsia="ru-RU"/>
              </w:rPr>
            </w:pPr>
            <w:r w:rsidRPr="00D369CD">
              <w:rPr>
                <w:color w:val="000000" w:themeColor="text1"/>
                <w:sz w:val="20"/>
                <w:szCs w:val="20"/>
                <w:lang w:eastAsia="ru-RU"/>
              </w:rPr>
              <w:t>Благодарность</w:t>
            </w:r>
          </w:p>
        </w:tc>
      </w:tr>
      <w:tr w:rsidR="00BB7408" w:rsidRPr="00D369CD" w:rsidTr="008E2BB2">
        <w:trPr>
          <w:jc w:val="center"/>
        </w:trPr>
        <w:tc>
          <w:tcPr>
            <w:tcW w:w="5000" w:type="pct"/>
            <w:gridSpan w:val="4"/>
            <w:shd w:val="clear" w:color="auto" w:fill="D99594" w:themeFill="accent2" w:themeFillTint="99"/>
          </w:tcPr>
          <w:p w:rsidR="00BB7408" w:rsidRPr="00D369CD" w:rsidRDefault="00BB7408" w:rsidP="00BB7408">
            <w:pPr>
              <w:spacing w:after="0" w:line="240" w:lineRule="auto"/>
              <w:ind w:firstLine="0"/>
              <w:jc w:val="center"/>
              <w:rPr>
                <w:color w:val="000000" w:themeColor="text1"/>
                <w:sz w:val="20"/>
                <w:szCs w:val="20"/>
                <w:lang w:eastAsia="ru-RU"/>
              </w:rPr>
            </w:pPr>
            <w:r w:rsidRPr="006F2526">
              <w:rPr>
                <w:color w:val="000000" w:themeColor="text1"/>
                <w:sz w:val="20"/>
                <w:szCs w:val="20"/>
                <w:lang w:eastAsia="ru-RU"/>
              </w:rPr>
              <w:t>МКДОУ Детский сад Светлячок»</w:t>
            </w:r>
          </w:p>
        </w:tc>
      </w:tr>
      <w:tr w:rsidR="00BB7408" w:rsidRPr="00D369CD" w:rsidTr="00C1672A">
        <w:trPr>
          <w:jc w:val="center"/>
        </w:trPr>
        <w:tc>
          <w:tcPr>
            <w:tcW w:w="210" w:type="pct"/>
            <w:shd w:val="clear" w:color="auto" w:fill="auto"/>
          </w:tcPr>
          <w:p w:rsidR="00BB7408" w:rsidRPr="00D369CD" w:rsidRDefault="00BB7408" w:rsidP="00BB7408">
            <w:pPr>
              <w:numPr>
                <w:ilvl w:val="0"/>
                <w:numId w:val="26"/>
              </w:numPr>
              <w:spacing w:after="0" w:line="240" w:lineRule="auto"/>
              <w:jc w:val="left"/>
              <w:rPr>
                <w:color w:val="000000" w:themeColor="text1"/>
                <w:sz w:val="20"/>
                <w:szCs w:val="20"/>
                <w:lang w:eastAsia="ru-RU"/>
              </w:rPr>
            </w:pPr>
          </w:p>
        </w:tc>
        <w:tc>
          <w:tcPr>
            <w:tcW w:w="2348" w:type="pct"/>
            <w:shd w:val="clear" w:color="auto" w:fill="auto"/>
          </w:tcPr>
          <w:p w:rsidR="00BB7408" w:rsidRPr="005F6701" w:rsidRDefault="00BB7408" w:rsidP="00BB7408">
            <w:pPr>
              <w:pStyle w:val="a9"/>
              <w:spacing w:after="0" w:line="240" w:lineRule="auto"/>
              <w:ind w:firstLine="0"/>
              <w:rPr>
                <w:sz w:val="20"/>
              </w:rPr>
            </w:pPr>
            <w:r w:rsidRPr="005F6701">
              <w:rPr>
                <w:sz w:val="20"/>
              </w:rPr>
              <w:t>Конкурсный отбор проектов в сфере дошкольного образования, программ развития образовательных организаций, реализующих образовательные программы дошкольного образования в 2015 году</w:t>
            </w:r>
          </w:p>
        </w:tc>
        <w:tc>
          <w:tcPr>
            <w:tcW w:w="1024" w:type="pct"/>
            <w:shd w:val="clear" w:color="auto" w:fill="auto"/>
          </w:tcPr>
          <w:p w:rsidR="00BB7408" w:rsidRPr="005F6701" w:rsidRDefault="00BB7408" w:rsidP="00BB7408">
            <w:pPr>
              <w:spacing w:after="0" w:line="240" w:lineRule="auto"/>
              <w:ind w:firstLine="0"/>
              <w:rPr>
                <w:color w:val="000000" w:themeColor="text1"/>
                <w:sz w:val="20"/>
                <w:szCs w:val="20"/>
              </w:rPr>
            </w:pPr>
            <w:r w:rsidRPr="005F6701">
              <w:rPr>
                <w:sz w:val="20"/>
                <w:szCs w:val="20"/>
              </w:rPr>
              <w:t>МКДОУ «Детский сад «Светлячок»</w:t>
            </w:r>
          </w:p>
        </w:tc>
        <w:tc>
          <w:tcPr>
            <w:tcW w:w="1418" w:type="pct"/>
            <w:shd w:val="clear" w:color="auto" w:fill="auto"/>
          </w:tcPr>
          <w:p w:rsidR="00BB7408" w:rsidRPr="005F6701" w:rsidRDefault="00BB7408" w:rsidP="00BB7408">
            <w:pPr>
              <w:spacing w:after="0" w:line="240" w:lineRule="auto"/>
              <w:ind w:firstLine="0"/>
              <w:rPr>
                <w:color w:val="000000" w:themeColor="text1"/>
                <w:sz w:val="20"/>
                <w:szCs w:val="20"/>
              </w:rPr>
            </w:pPr>
            <w:r>
              <w:rPr>
                <w:color w:val="000000" w:themeColor="text1"/>
                <w:sz w:val="20"/>
                <w:szCs w:val="20"/>
              </w:rPr>
              <w:t>3</w:t>
            </w:r>
            <w:r w:rsidRPr="005F6701">
              <w:rPr>
                <w:color w:val="000000" w:themeColor="text1"/>
                <w:sz w:val="20"/>
                <w:szCs w:val="20"/>
                <w:lang w:val="en-US"/>
              </w:rPr>
              <w:t xml:space="preserve"> </w:t>
            </w:r>
            <w:r w:rsidRPr="005F6701">
              <w:rPr>
                <w:color w:val="000000" w:themeColor="text1"/>
                <w:sz w:val="20"/>
                <w:szCs w:val="20"/>
              </w:rPr>
              <w:t>место</w:t>
            </w:r>
          </w:p>
          <w:p w:rsidR="00BB7408" w:rsidRPr="005F6701" w:rsidRDefault="00BB7408" w:rsidP="00BB7408">
            <w:pPr>
              <w:spacing w:after="0" w:line="240" w:lineRule="auto"/>
              <w:ind w:firstLine="0"/>
              <w:rPr>
                <w:color w:val="000000" w:themeColor="text1"/>
                <w:sz w:val="20"/>
                <w:szCs w:val="20"/>
              </w:rPr>
            </w:pPr>
            <w:r w:rsidRPr="005F6701">
              <w:rPr>
                <w:color w:val="000000" w:themeColor="text1"/>
                <w:sz w:val="20"/>
                <w:szCs w:val="20"/>
              </w:rPr>
              <w:t>Диплом</w:t>
            </w:r>
          </w:p>
        </w:tc>
      </w:tr>
      <w:tr w:rsidR="00BB7408" w:rsidRPr="00D369CD" w:rsidTr="00EE23BB">
        <w:trPr>
          <w:jc w:val="center"/>
        </w:trPr>
        <w:tc>
          <w:tcPr>
            <w:tcW w:w="5000" w:type="pct"/>
            <w:gridSpan w:val="4"/>
            <w:shd w:val="clear" w:color="auto" w:fill="C2D69B" w:themeFill="accent3" w:themeFillTint="99"/>
          </w:tcPr>
          <w:p w:rsidR="00BB7408" w:rsidRPr="006F2526" w:rsidRDefault="00BB7408" w:rsidP="00BB7408">
            <w:pPr>
              <w:spacing w:after="0" w:line="240" w:lineRule="auto"/>
              <w:ind w:firstLine="0"/>
              <w:jc w:val="center"/>
              <w:rPr>
                <w:color w:val="000000" w:themeColor="text1"/>
                <w:sz w:val="20"/>
                <w:szCs w:val="20"/>
                <w:lang w:eastAsia="ru-RU"/>
              </w:rPr>
            </w:pPr>
            <w:r>
              <w:rPr>
                <w:color w:val="000000" w:themeColor="text1"/>
                <w:sz w:val="20"/>
                <w:szCs w:val="20"/>
                <w:lang w:eastAsia="ru-RU"/>
              </w:rPr>
              <w:t>Районный уровень</w:t>
            </w:r>
          </w:p>
        </w:tc>
      </w:tr>
      <w:tr w:rsidR="00BB7408" w:rsidRPr="00D369CD" w:rsidTr="00F96456">
        <w:trPr>
          <w:jc w:val="center"/>
        </w:trPr>
        <w:tc>
          <w:tcPr>
            <w:tcW w:w="5000" w:type="pct"/>
            <w:gridSpan w:val="4"/>
            <w:shd w:val="clear" w:color="auto" w:fill="D99594" w:themeFill="accent2" w:themeFillTint="99"/>
          </w:tcPr>
          <w:p w:rsidR="00BB7408" w:rsidRPr="00D369CD" w:rsidRDefault="00BB7408" w:rsidP="00BB7408">
            <w:pPr>
              <w:spacing w:after="0" w:line="240" w:lineRule="auto"/>
              <w:ind w:firstLine="0"/>
              <w:jc w:val="center"/>
              <w:rPr>
                <w:color w:val="000000" w:themeColor="text1"/>
                <w:sz w:val="20"/>
                <w:szCs w:val="20"/>
                <w:lang w:eastAsia="ru-RU"/>
              </w:rPr>
            </w:pPr>
            <w:r w:rsidRPr="006F2526">
              <w:rPr>
                <w:color w:val="000000" w:themeColor="text1"/>
                <w:sz w:val="20"/>
                <w:szCs w:val="20"/>
                <w:lang w:eastAsia="ru-RU"/>
              </w:rPr>
              <w:t>МКДОУ Детский сад Светлячок»</w:t>
            </w:r>
          </w:p>
        </w:tc>
      </w:tr>
      <w:tr w:rsidR="00BB7408" w:rsidRPr="00D369CD" w:rsidTr="00C1672A">
        <w:trPr>
          <w:jc w:val="center"/>
        </w:trPr>
        <w:tc>
          <w:tcPr>
            <w:tcW w:w="210" w:type="pct"/>
            <w:shd w:val="clear" w:color="auto" w:fill="auto"/>
          </w:tcPr>
          <w:p w:rsidR="00BB7408" w:rsidRPr="00D369CD" w:rsidRDefault="00BB7408" w:rsidP="00BB7408">
            <w:pPr>
              <w:numPr>
                <w:ilvl w:val="0"/>
                <w:numId w:val="19"/>
              </w:numPr>
              <w:spacing w:after="0" w:line="240" w:lineRule="auto"/>
              <w:jc w:val="left"/>
              <w:rPr>
                <w:color w:val="000000" w:themeColor="text1"/>
                <w:sz w:val="20"/>
                <w:szCs w:val="20"/>
                <w:lang w:eastAsia="ru-RU"/>
              </w:rPr>
            </w:pPr>
          </w:p>
        </w:tc>
        <w:tc>
          <w:tcPr>
            <w:tcW w:w="2348" w:type="pct"/>
            <w:shd w:val="clear" w:color="auto" w:fill="auto"/>
          </w:tcPr>
          <w:p w:rsidR="00BB7408" w:rsidRPr="006F2526" w:rsidRDefault="00BB7408" w:rsidP="00BB7408">
            <w:pPr>
              <w:spacing w:after="0" w:line="240" w:lineRule="auto"/>
              <w:ind w:firstLine="0"/>
              <w:jc w:val="left"/>
              <w:rPr>
                <w:color w:val="000000" w:themeColor="text1"/>
                <w:sz w:val="20"/>
                <w:szCs w:val="20"/>
                <w:lang w:eastAsia="ru-RU"/>
              </w:rPr>
            </w:pPr>
            <w:r w:rsidRPr="006F2526">
              <w:rPr>
                <w:color w:val="000000" w:themeColor="text1"/>
                <w:sz w:val="20"/>
                <w:szCs w:val="20"/>
                <w:lang w:eastAsia="ru-RU"/>
              </w:rPr>
              <w:t>Р</w:t>
            </w:r>
            <w:r w:rsidRPr="006F2526">
              <w:rPr>
                <w:sz w:val="20"/>
                <w:szCs w:val="20"/>
              </w:rPr>
              <w:t>айонный конкурс «Мир глазами молодых»</w:t>
            </w:r>
          </w:p>
        </w:tc>
        <w:tc>
          <w:tcPr>
            <w:tcW w:w="1024" w:type="pct"/>
            <w:shd w:val="clear" w:color="auto" w:fill="auto"/>
          </w:tcPr>
          <w:p w:rsidR="00BB7408" w:rsidRPr="006F2526" w:rsidRDefault="00BB7408" w:rsidP="00BB7408">
            <w:pPr>
              <w:spacing w:after="0" w:line="240" w:lineRule="auto"/>
              <w:ind w:firstLine="0"/>
              <w:jc w:val="left"/>
              <w:rPr>
                <w:color w:val="000000" w:themeColor="text1"/>
                <w:sz w:val="20"/>
                <w:szCs w:val="20"/>
                <w:lang w:eastAsia="ru-RU"/>
              </w:rPr>
            </w:pPr>
            <w:r w:rsidRPr="006F2526">
              <w:rPr>
                <w:sz w:val="20"/>
                <w:szCs w:val="20"/>
              </w:rPr>
              <w:t xml:space="preserve">Бартошина Е.В., Мальцева А.П., </w:t>
            </w:r>
            <w:proofErr w:type="spellStart"/>
            <w:r w:rsidRPr="006F2526">
              <w:rPr>
                <w:sz w:val="20"/>
                <w:szCs w:val="20"/>
              </w:rPr>
              <w:t>Бабяк</w:t>
            </w:r>
            <w:proofErr w:type="spellEnd"/>
            <w:r w:rsidRPr="006F2526">
              <w:rPr>
                <w:sz w:val="20"/>
                <w:szCs w:val="20"/>
              </w:rPr>
              <w:t xml:space="preserve"> О.Г.</w:t>
            </w:r>
          </w:p>
        </w:tc>
        <w:tc>
          <w:tcPr>
            <w:tcW w:w="1418" w:type="pct"/>
            <w:shd w:val="clear" w:color="auto" w:fill="auto"/>
          </w:tcPr>
          <w:p w:rsidR="00BB7408" w:rsidRPr="006F2526" w:rsidRDefault="00BB7408" w:rsidP="00BB7408">
            <w:pPr>
              <w:spacing w:after="0" w:line="240" w:lineRule="auto"/>
              <w:ind w:firstLine="0"/>
              <w:jc w:val="left"/>
              <w:rPr>
                <w:color w:val="000000" w:themeColor="text1"/>
                <w:sz w:val="20"/>
                <w:szCs w:val="20"/>
                <w:lang w:eastAsia="ru-RU"/>
              </w:rPr>
            </w:pPr>
            <w:r w:rsidRPr="006F2526">
              <w:rPr>
                <w:sz w:val="20"/>
                <w:szCs w:val="20"/>
              </w:rPr>
              <w:t>призовые места денежные премии</w:t>
            </w:r>
          </w:p>
        </w:tc>
      </w:tr>
      <w:tr w:rsidR="00BB7408" w:rsidRPr="00D369CD" w:rsidTr="00C1672A">
        <w:trPr>
          <w:jc w:val="center"/>
        </w:trPr>
        <w:tc>
          <w:tcPr>
            <w:tcW w:w="210" w:type="pct"/>
            <w:shd w:val="clear" w:color="auto" w:fill="auto"/>
          </w:tcPr>
          <w:p w:rsidR="00BB7408" w:rsidRPr="00D369CD" w:rsidRDefault="00BB7408" w:rsidP="00BB7408">
            <w:pPr>
              <w:numPr>
                <w:ilvl w:val="0"/>
                <w:numId w:val="19"/>
              </w:numPr>
              <w:spacing w:after="0" w:line="240" w:lineRule="auto"/>
              <w:ind w:left="0" w:firstLine="0"/>
              <w:jc w:val="left"/>
              <w:rPr>
                <w:color w:val="000000" w:themeColor="text1"/>
                <w:sz w:val="20"/>
                <w:szCs w:val="20"/>
                <w:lang w:eastAsia="ru-RU"/>
              </w:rPr>
            </w:pPr>
          </w:p>
        </w:tc>
        <w:tc>
          <w:tcPr>
            <w:tcW w:w="2348" w:type="pct"/>
            <w:shd w:val="clear" w:color="auto" w:fill="auto"/>
          </w:tcPr>
          <w:p w:rsidR="00BB7408" w:rsidRPr="006F2526" w:rsidRDefault="00BB7408" w:rsidP="00BB7408">
            <w:pPr>
              <w:spacing w:after="0" w:line="240" w:lineRule="auto"/>
              <w:ind w:firstLine="0"/>
              <w:jc w:val="left"/>
              <w:rPr>
                <w:color w:val="000000" w:themeColor="text1"/>
                <w:sz w:val="20"/>
                <w:szCs w:val="20"/>
                <w:lang w:eastAsia="ru-RU"/>
              </w:rPr>
            </w:pPr>
            <w:r w:rsidRPr="006F2526">
              <w:rPr>
                <w:sz w:val="20"/>
                <w:szCs w:val="20"/>
              </w:rPr>
              <w:t>Районный конкурс «Музыкальный ринг»</w:t>
            </w:r>
          </w:p>
        </w:tc>
        <w:tc>
          <w:tcPr>
            <w:tcW w:w="1024" w:type="pct"/>
            <w:shd w:val="clear" w:color="auto" w:fill="auto"/>
          </w:tcPr>
          <w:p w:rsidR="00BB7408" w:rsidRPr="006F2526" w:rsidRDefault="00BB7408" w:rsidP="00BB7408">
            <w:pPr>
              <w:spacing w:after="0" w:line="240" w:lineRule="auto"/>
              <w:ind w:firstLine="0"/>
              <w:jc w:val="left"/>
              <w:rPr>
                <w:sz w:val="20"/>
                <w:szCs w:val="20"/>
              </w:rPr>
            </w:pPr>
            <w:proofErr w:type="spellStart"/>
            <w:r w:rsidRPr="006F2526">
              <w:rPr>
                <w:sz w:val="20"/>
                <w:szCs w:val="20"/>
              </w:rPr>
              <w:t>Бабяк</w:t>
            </w:r>
            <w:proofErr w:type="spellEnd"/>
            <w:r w:rsidRPr="006F2526">
              <w:rPr>
                <w:sz w:val="20"/>
                <w:szCs w:val="20"/>
              </w:rPr>
              <w:t xml:space="preserve"> О.Г.</w:t>
            </w:r>
          </w:p>
        </w:tc>
        <w:tc>
          <w:tcPr>
            <w:tcW w:w="1418" w:type="pct"/>
            <w:shd w:val="clear" w:color="auto" w:fill="auto"/>
          </w:tcPr>
          <w:p w:rsidR="00BB7408" w:rsidRPr="006F2526" w:rsidRDefault="00BB7408" w:rsidP="00BB7408">
            <w:pPr>
              <w:spacing w:after="0" w:line="240" w:lineRule="auto"/>
              <w:ind w:firstLine="0"/>
              <w:jc w:val="left"/>
              <w:rPr>
                <w:sz w:val="20"/>
                <w:szCs w:val="20"/>
              </w:rPr>
            </w:pPr>
            <w:r w:rsidRPr="006F2526">
              <w:rPr>
                <w:sz w:val="20"/>
                <w:szCs w:val="20"/>
              </w:rPr>
              <w:t>Дипломом «Участник»</w:t>
            </w:r>
          </w:p>
        </w:tc>
      </w:tr>
      <w:tr w:rsidR="00BB7408" w:rsidRPr="00D369CD" w:rsidTr="00C1672A">
        <w:trPr>
          <w:jc w:val="center"/>
        </w:trPr>
        <w:tc>
          <w:tcPr>
            <w:tcW w:w="210" w:type="pct"/>
            <w:shd w:val="clear" w:color="auto" w:fill="auto"/>
          </w:tcPr>
          <w:p w:rsidR="00BB7408" w:rsidRPr="00D369CD" w:rsidRDefault="00BB7408" w:rsidP="00BB7408">
            <w:pPr>
              <w:numPr>
                <w:ilvl w:val="0"/>
                <w:numId w:val="19"/>
              </w:numPr>
              <w:spacing w:after="0" w:line="240" w:lineRule="auto"/>
              <w:ind w:left="0" w:firstLine="0"/>
              <w:jc w:val="left"/>
              <w:rPr>
                <w:color w:val="000000" w:themeColor="text1"/>
                <w:sz w:val="20"/>
                <w:szCs w:val="20"/>
                <w:lang w:eastAsia="ru-RU"/>
              </w:rPr>
            </w:pPr>
          </w:p>
        </w:tc>
        <w:tc>
          <w:tcPr>
            <w:tcW w:w="2348" w:type="pct"/>
            <w:shd w:val="clear" w:color="auto" w:fill="auto"/>
          </w:tcPr>
          <w:p w:rsidR="00BB7408" w:rsidRPr="006F2526" w:rsidRDefault="00BB7408" w:rsidP="00BB7408">
            <w:pPr>
              <w:spacing w:after="0" w:line="240" w:lineRule="auto"/>
              <w:ind w:firstLine="0"/>
              <w:jc w:val="left"/>
              <w:rPr>
                <w:color w:val="000000" w:themeColor="text1"/>
                <w:sz w:val="20"/>
                <w:szCs w:val="20"/>
                <w:lang w:eastAsia="ru-RU"/>
              </w:rPr>
            </w:pPr>
            <w:r w:rsidRPr="006F2526">
              <w:rPr>
                <w:sz w:val="20"/>
                <w:szCs w:val="20"/>
              </w:rPr>
              <w:t>Районный конкурс «Маленькая страна»</w:t>
            </w:r>
          </w:p>
        </w:tc>
        <w:tc>
          <w:tcPr>
            <w:tcW w:w="1024" w:type="pct"/>
            <w:shd w:val="clear" w:color="auto" w:fill="auto"/>
          </w:tcPr>
          <w:p w:rsidR="00BB7408" w:rsidRPr="006F2526" w:rsidRDefault="00BB7408" w:rsidP="00BB7408">
            <w:pPr>
              <w:spacing w:after="0" w:line="240" w:lineRule="auto"/>
              <w:ind w:firstLine="0"/>
              <w:jc w:val="left"/>
              <w:rPr>
                <w:sz w:val="20"/>
                <w:szCs w:val="20"/>
              </w:rPr>
            </w:pPr>
            <w:proofErr w:type="spellStart"/>
            <w:r w:rsidRPr="006F2526">
              <w:rPr>
                <w:sz w:val="20"/>
                <w:szCs w:val="20"/>
              </w:rPr>
              <w:t>Педенко</w:t>
            </w:r>
            <w:proofErr w:type="spellEnd"/>
            <w:r w:rsidRPr="006F2526">
              <w:rPr>
                <w:sz w:val="20"/>
                <w:szCs w:val="20"/>
              </w:rPr>
              <w:t xml:space="preserve"> Л.А., Вагина Р.Н.</w:t>
            </w:r>
          </w:p>
        </w:tc>
        <w:tc>
          <w:tcPr>
            <w:tcW w:w="1418" w:type="pct"/>
            <w:shd w:val="clear" w:color="auto" w:fill="auto"/>
          </w:tcPr>
          <w:p w:rsidR="00BB7408" w:rsidRPr="006F2526" w:rsidRDefault="00BB7408" w:rsidP="00BB7408">
            <w:pPr>
              <w:spacing w:after="0" w:line="240" w:lineRule="auto"/>
              <w:ind w:firstLine="0"/>
              <w:jc w:val="left"/>
              <w:rPr>
                <w:sz w:val="20"/>
                <w:szCs w:val="20"/>
              </w:rPr>
            </w:pPr>
            <w:r w:rsidRPr="006F2526">
              <w:rPr>
                <w:sz w:val="20"/>
                <w:szCs w:val="20"/>
              </w:rPr>
              <w:t>Дипломом «Лауреат» в номинации «Эстрадный танец»</w:t>
            </w:r>
          </w:p>
        </w:tc>
      </w:tr>
      <w:tr w:rsidR="00BB7408" w:rsidRPr="00D369CD" w:rsidTr="00F23492">
        <w:trPr>
          <w:jc w:val="center"/>
        </w:trPr>
        <w:tc>
          <w:tcPr>
            <w:tcW w:w="5000" w:type="pct"/>
            <w:gridSpan w:val="4"/>
            <w:shd w:val="clear" w:color="auto" w:fill="D99594" w:themeFill="accent2" w:themeFillTint="99"/>
          </w:tcPr>
          <w:p w:rsidR="00BB7408" w:rsidRPr="006F2526" w:rsidRDefault="00BB7408" w:rsidP="00BB7408">
            <w:pPr>
              <w:spacing w:after="0" w:line="240" w:lineRule="auto"/>
              <w:ind w:firstLine="0"/>
              <w:jc w:val="center"/>
              <w:rPr>
                <w:sz w:val="20"/>
                <w:szCs w:val="20"/>
              </w:rPr>
            </w:pPr>
            <w:r w:rsidRPr="00F23492">
              <w:rPr>
                <w:sz w:val="20"/>
                <w:szCs w:val="20"/>
              </w:rPr>
              <w:t>МКДОУ «Детский сад «Тополёк»</w:t>
            </w:r>
          </w:p>
        </w:tc>
      </w:tr>
      <w:tr w:rsidR="00BB7408" w:rsidRPr="00D369CD" w:rsidTr="00C1672A">
        <w:trPr>
          <w:jc w:val="center"/>
        </w:trPr>
        <w:tc>
          <w:tcPr>
            <w:tcW w:w="210" w:type="pct"/>
            <w:shd w:val="clear" w:color="auto" w:fill="auto"/>
          </w:tcPr>
          <w:p w:rsidR="00BB7408" w:rsidRPr="00D369CD" w:rsidRDefault="00BB7408" w:rsidP="00BB7408">
            <w:pPr>
              <w:numPr>
                <w:ilvl w:val="0"/>
                <w:numId w:val="22"/>
              </w:numPr>
              <w:spacing w:after="0" w:line="240" w:lineRule="auto"/>
              <w:jc w:val="left"/>
              <w:rPr>
                <w:color w:val="000000" w:themeColor="text1"/>
                <w:sz w:val="20"/>
                <w:szCs w:val="20"/>
                <w:lang w:eastAsia="ru-RU"/>
              </w:rPr>
            </w:pPr>
          </w:p>
        </w:tc>
        <w:tc>
          <w:tcPr>
            <w:tcW w:w="2348" w:type="pct"/>
            <w:shd w:val="clear" w:color="auto" w:fill="auto"/>
          </w:tcPr>
          <w:p w:rsidR="00BB7408" w:rsidRPr="00F23492" w:rsidRDefault="00BB7408" w:rsidP="00BB7408">
            <w:pPr>
              <w:spacing w:after="0" w:line="240" w:lineRule="auto"/>
              <w:ind w:firstLine="0"/>
              <w:jc w:val="left"/>
              <w:rPr>
                <w:sz w:val="20"/>
                <w:szCs w:val="20"/>
              </w:rPr>
            </w:pPr>
            <w:r w:rsidRPr="00F23492">
              <w:rPr>
                <w:sz w:val="20"/>
                <w:szCs w:val="20"/>
              </w:rPr>
              <w:t>Районный конкурс детского творчества ко Дню матери</w:t>
            </w:r>
          </w:p>
        </w:tc>
        <w:tc>
          <w:tcPr>
            <w:tcW w:w="1024" w:type="pct"/>
            <w:shd w:val="clear" w:color="auto" w:fill="auto"/>
          </w:tcPr>
          <w:p w:rsidR="00BB7408" w:rsidRPr="00F23492" w:rsidRDefault="00BB7408" w:rsidP="00BB7408">
            <w:pPr>
              <w:spacing w:after="0" w:line="240" w:lineRule="auto"/>
              <w:ind w:firstLine="0"/>
              <w:jc w:val="left"/>
              <w:rPr>
                <w:sz w:val="20"/>
                <w:szCs w:val="20"/>
              </w:rPr>
            </w:pPr>
            <w:r w:rsidRPr="00F23492">
              <w:rPr>
                <w:sz w:val="20"/>
                <w:szCs w:val="20"/>
              </w:rPr>
              <w:t>МКДОУ «Детский сад «Тополёк»</w:t>
            </w:r>
          </w:p>
        </w:tc>
        <w:tc>
          <w:tcPr>
            <w:tcW w:w="1418" w:type="pct"/>
            <w:shd w:val="clear" w:color="auto" w:fill="auto"/>
          </w:tcPr>
          <w:p w:rsidR="00BB7408" w:rsidRPr="00F23492" w:rsidRDefault="00BB7408" w:rsidP="00BB7408">
            <w:pPr>
              <w:spacing w:after="0" w:line="240" w:lineRule="auto"/>
              <w:ind w:firstLine="0"/>
              <w:jc w:val="left"/>
              <w:rPr>
                <w:sz w:val="20"/>
                <w:szCs w:val="20"/>
              </w:rPr>
            </w:pPr>
            <w:r w:rsidRPr="00F23492">
              <w:rPr>
                <w:sz w:val="20"/>
                <w:szCs w:val="20"/>
              </w:rPr>
              <w:t>Подарок и благодарственное письмо</w:t>
            </w:r>
          </w:p>
        </w:tc>
      </w:tr>
    </w:tbl>
    <w:p w:rsidR="00006DDB" w:rsidRPr="00D369CD" w:rsidRDefault="00006DDB" w:rsidP="00D369CD">
      <w:pPr>
        <w:spacing w:after="0" w:line="240" w:lineRule="auto"/>
        <w:ind w:firstLine="0"/>
        <w:rPr>
          <w:rFonts w:ascii="Times New Roman" w:hAnsi="Times New Roman"/>
          <w:sz w:val="28"/>
          <w:szCs w:val="28"/>
        </w:rPr>
      </w:pPr>
    </w:p>
    <w:p w:rsidR="006B2D18" w:rsidRPr="00D369CD" w:rsidRDefault="004A2617" w:rsidP="00D369CD">
      <w:pPr>
        <w:shd w:val="clear" w:color="auto" w:fill="8DB3E2" w:themeFill="text2" w:themeFillTint="66"/>
        <w:spacing w:after="0" w:line="240" w:lineRule="auto"/>
        <w:ind w:firstLine="0"/>
        <w:rPr>
          <w:rFonts w:ascii="Times New Roman" w:hAnsi="Times New Roman"/>
          <w:b/>
          <w:sz w:val="28"/>
          <w:szCs w:val="28"/>
        </w:rPr>
      </w:pPr>
      <w:r w:rsidRPr="00D369CD">
        <w:rPr>
          <w:rFonts w:ascii="Times New Roman" w:hAnsi="Times New Roman"/>
          <w:sz w:val="28"/>
          <w:szCs w:val="28"/>
        </w:rPr>
        <w:br w:type="page"/>
      </w:r>
      <w:r w:rsidR="005873A5" w:rsidRPr="00D369CD">
        <w:rPr>
          <w:rFonts w:ascii="Times New Roman" w:hAnsi="Times New Roman"/>
          <w:b/>
          <w:bCs/>
          <w:sz w:val="28"/>
          <w:szCs w:val="28"/>
          <w:lang w:eastAsia="ru-RU"/>
        </w:rPr>
        <w:lastRenderedPageBreak/>
        <w:t>1</w:t>
      </w:r>
      <w:r w:rsidR="00927F68" w:rsidRPr="00D369CD">
        <w:rPr>
          <w:rFonts w:ascii="Times New Roman" w:hAnsi="Times New Roman"/>
          <w:b/>
          <w:bCs/>
          <w:sz w:val="28"/>
          <w:szCs w:val="28"/>
          <w:lang w:eastAsia="ru-RU"/>
        </w:rPr>
        <w:t>1</w:t>
      </w:r>
      <w:r w:rsidR="005873A5" w:rsidRPr="00D369CD">
        <w:rPr>
          <w:rFonts w:ascii="Times New Roman" w:hAnsi="Times New Roman"/>
          <w:b/>
          <w:bCs/>
          <w:sz w:val="28"/>
          <w:szCs w:val="28"/>
          <w:lang w:eastAsia="ru-RU"/>
        </w:rPr>
        <w:t xml:space="preserve">. </w:t>
      </w:r>
      <w:r w:rsidR="006B2D18" w:rsidRPr="00D369CD">
        <w:rPr>
          <w:rFonts w:ascii="Times New Roman" w:hAnsi="Times New Roman"/>
          <w:b/>
          <w:bCs/>
          <w:sz w:val="28"/>
          <w:szCs w:val="28"/>
          <w:lang w:eastAsia="ru-RU"/>
        </w:rPr>
        <w:t>Ц</w:t>
      </w:r>
      <w:r w:rsidR="006B2D18" w:rsidRPr="00D369CD">
        <w:rPr>
          <w:rFonts w:ascii="Times New Roman" w:hAnsi="Times New Roman"/>
          <w:b/>
          <w:sz w:val="28"/>
          <w:szCs w:val="28"/>
          <w:lang w:eastAsia="ru-RU"/>
        </w:rPr>
        <w:t>елевы</w:t>
      </w:r>
      <w:r w:rsidR="006B2D18" w:rsidRPr="00D369CD">
        <w:rPr>
          <w:rFonts w:ascii="Times New Roman" w:hAnsi="Times New Roman"/>
          <w:b/>
          <w:bCs/>
          <w:sz w:val="28"/>
          <w:szCs w:val="28"/>
          <w:lang w:eastAsia="ru-RU"/>
        </w:rPr>
        <w:t>е</w:t>
      </w:r>
      <w:r w:rsidR="006B2D18" w:rsidRPr="00D369CD">
        <w:rPr>
          <w:rFonts w:ascii="Times New Roman" w:hAnsi="Times New Roman"/>
          <w:b/>
          <w:sz w:val="28"/>
          <w:szCs w:val="28"/>
          <w:lang w:eastAsia="ru-RU"/>
        </w:rPr>
        <w:t xml:space="preserve"> показател</w:t>
      </w:r>
      <w:r w:rsidR="006B2D18" w:rsidRPr="00D369CD">
        <w:rPr>
          <w:rFonts w:ascii="Times New Roman" w:hAnsi="Times New Roman"/>
          <w:b/>
          <w:bCs/>
          <w:sz w:val="28"/>
          <w:szCs w:val="28"/>
          <w:lang w:eastAsia="ru-RU"/>
        </w:rPr>
        <w:t>и</w:t>
      </w:r>
      <w:r w:rsidR="006B2D18" w:rsidRPr="00D369CD">
        <w:rPr>
          <w:rFonts w:ascii="Times New Roman" w:hAnsi="Times New Roman"/>
          <w:b/>
          <w:sz w:val="28"/>
          <w:szCs w:val="28"/>
          <w:lang w:eastAsia="ru-RU"/>
        </w:rPr>
        <w:t xml:space="preserve"> деятельности муниципальных образовательных организаций, подведомственных Управлению образования администрации Мильковского муниципального района</w:t>
      </w:r>
    </w:p>
    <w:p w:rsidR="006B2D18" w:rsidRPr="00D369CD" w:rsidRDefault="006B2D18" w:rsidP="00D369CD">
      <w:pPr>
        <w:tabs>
          <w:tab w:val="left" w:pos="567"/>
        </w:tabs>
        <w:spacing w:after="0" w:line="240" w:lineRule="auto"/>
        <w:ind w:firstLine="567"/>
        <w:rPr>
          <w:rFonts w:ascii="Times New Roman" w:hAnsi="Times New Roman"/>
          <w:sz w:val="28"/>
          <w:szCs w:val="28"/>
          <w:lang w:eastAsia="ru-RU"/>
        </w:rPr>
      </w:pPr>
    </w:p>
    <w:p w:rsidR="003F0E29" w:rsidRPr="00D369CD" w:rsidRDefault="003F0E29" w:rsidP="00D369CD">
      <w:pPr>
        <w:autoSpaceDE w:val="0"/>
        <w:autoSpaceDN w:val="0"/>
        <w:adjustRightInd w:val="0"/>
        <w:spacing w:after="0" w:line="240" w:lineRule="auto"/>
        <w:ind w:firstLine="567"/>
        <w:rPr>
          <w:rFonts w:ascii="Times New Roman" w:hAnsi="Times New Roman"/>
          <w:sz w:val="28"/>
          <w:szCs w:val="28"/>
        </w:rPr>
      </w:pPr>
      <w:r w:rsidRPr="00D369CD">
        <w:rPr>
          <w:rFonts w:ascii="Times New Roman" w:hAnsi="Times New Roman"/>
          <w:sz w:val="28"/>
          <w:szCs w:val="28"/>
        </w:rPr>
        <w:t xml:space="preserve">В целях установления взаимосвязи между показателями качества предоставляемых организацией услуг и эффективностью деятельности </w:t>
      </w:r>
      <w:r w:rsidRPr="00D369CD">
        <w:rPr>
          <w:rFonts w:ascii="Times New Roman" w:hAnsi="Times New Roman"/>
          <w:b/>
          <w:sz w:val="28"/>
          <w:szCs w:val="28"/>
        </w:rPr>
        <w:t>5</w:t>
      </w:r>
      <w:r w:rsidRPr="00D369CD">
        <w:rPr>
          <w:rFonts w:ascii="Times New Roman" w:hAnsi="Times New Roman"/>
          <w:sz w:val="28"/>
          <w:szCs w:val="28"/>
        </w:rPr>
        <w:t xml:space="preserve"> раз в год каждая </w:t>
      </w:r>
      <w:r w:rsidR="00B606B7" w:rsidRPr="00D369CD">
        <w:rPr>
          <w:rFonts w:ascii="Times New Roman" w:hAnsi="Times New Roman"/>
          <w:sz w:val="28"/>
          <w:szCs w:val="28"/>
        </w:rPr>
        <w:t xml:space="preserve">МОО ММР </w:t>
      </w:r>
      <w:r w:rsidRPr="00D369CD">
        <w:rPr>
          <w:rFonts w:ascii="Times New Roman" w:hAnsi="Times New Roman"/>
          <w:sz w:val="28"/>
          <w:szCs w:val="28"/>
        </w:rPr>
        <w:t>представляет доклад о своей деятельности:</w:t>
      </w:r>
    </w:p>
    <w:p w:rsidR="003F0E29" w:rsidRPr="00D369CD" w:rsidRDefault="003F0E29" w:rsidP="00D369CD">
      <w:pPr>
        <w:autoSpaceDE w:val="0"/>
        <w:autoSpaceDN w:val="0"/>
        <w:adjustRightInd w:val="0"/>
        <w:spacing w:after="0" w:line="240" w:lineRule="auto"/>
        <w:ind w:firstLine="567"/>
        <w:rPr>
          <w:rFonts w:ascii="Times New Roman" w:hAnsi="Times New Roman"/>
          <w:sz w:val="28"/>
          <w:szCs w:val="28"/>
        </w:rPr>
      </w:pPr>
      <w:r w:rsidRPr="00D369CD">
        <w:rPr>
          <w:rFonts w:ascii="Times New Roman" w:hAnsi="Times New Roman"/>
          <w:sz w:val="28"/>
          <w:szCs w:val="28"/>
        </w:rPr>
        <w:t xml:space="preserve">- за квартал (максимальное количество – </w:t>
      </w:r>
      <w:r w:rsidRPr="00D369CD">
        <w:rPr>
          <w:rFonts w:ascii="Times New Roman" w:hAnsi="Times New Roman"/>
          <w:b/>
          <w:sz w:val="28"/>
          <w:szCs w:val="28"/>
        </w:rPr>
        <w:t>80</w:t>
      </w:r>
      <w:r w:rsidRPr="00D369CD">
        <w:rPr>
          <w:rFonts w:ascii="Times New Roman" w:hAnsi="Times New Roman"/>
          <w:sz w:val="28"/>
          <w:szCs w:val="28"/>
        </w:rPr>
        <w:t xml:space="preserve"> баллов)</w:t>
      </w:r>
      <w:r w:rsidR="00A40AFE" w:rsidRPr="00D369CD">
        <w:rPr>
          <w:rFonts w:ascii="Times New Roman" w:hAnsi="Times New Roman"/>
          <w:sz w:val="28"/>
          <w:szCs w:val="28"/>
        </w:rPr>
        <w:t>;</w:t>
      </w:r>
    </w:p>
    <w:p w:rsidR="003F0E29" w:rsidRPr="00D369CD" w:rsidRDefault="003F0E29" w:rsidP="00D369CD">
      <w:pPr>
        <w:autoSpaceDE w:val="0"/>
        <w:autoSpaceDN w:val="0"/>
        <w:adjustRightInd w:val="0"/>
        <w:spacing w:after="0" w:line="240" w:lineRule="auto"/>
        <w:ind w:firstLine="567"/>
        <w:rPr>
          <w:rFonts w:ascii="Times New Roman" w:hAnsi="Times New Roman"/>
          <w:sz w:val="28"/>
          <w:szCs w:val="28"/>
        </w:rPr>
      </w:pPr>
      <w:r w:rsidRPr="00D369CD">
        <w:rPr>
          <w:rFonts w:ascii="Times New Roman" w:hAnsi="Times New Roman"/>
          <w:sz w:val="28"/>
          <w:szCs w:val="28"/>
        </w:rPr>
        <w:t xml:space="preserve">- и, как итог, за год (максимальное количество – </w:t>
      </w:r>
      <w:r w:rsidR="001F28BE" w:rsidRPr="00D369CD">
        <w:rPr>
          <w:rFonts w:ascii="Times New Roman" w:hAnsi="Times New Roman"/>
          <w:b/>
          <w:sz w:val="28"/>
          <w:szCs w:val="28"/>
        </w:rPr>
        <w:t>7</w:t>
      </w:r>
      <w:r w:rsidRPr="00D369CD">
        <w:rPr>
          <w:rFonts w:ascii="Times New Roman" w:hAnsi="Times New Roman"/>
          <w:b/>
          <w:sz w:val="28"/>
          <w:szCs w:val="28"/>
        </w:rPr>
        <w:t>0</w:t>
      </w:r>
      <w:r w:rsidRPr="00D369CD">
        <w:rPr>
          <w:rFonts w:ascii="Times New Roman" w:hAnsi="Times New Roman"/>
          <w:sz w:val="28"/>
          <w:szCs w:val="28"/>
        </w:rPr>
        <w:t xml:space="preserve"> баллов).</w:t>
      </w:r>
    </w:p>
    <w:p w:rsidR="003F0E29" w:rsidRPr="00D369CD" w:rsidRDefault="0091596E" w:rsidP="00D369CD">
      <w:pPr>
        <w:autoSpaceDE w:val="0"/>
        <w:autoSpaceDN w:val="0"/>
        <w:adjustRightInd w:val="0"/>
        <w:spacing w:after="0" w:line="240" w:lineRule="auto"/>
        <w:ind w:firstLine="567"/>
        <w:rPr>
          <w:rFonts w:ascii="Times New Roman" w:hAnsi="Times New Roman"/>
          <w:sz w:val="28"/>
          <w:szCs w:val="28"/>
        </w:rPr>
      </w:pPr>
      <w:r w:rsidRPr="00D369CD">
        <w:rPr>
          <w:rFonts w:ascii="Times New Roman" w:hAnsi="Times New Roman"/>
          <w:sz w:val="28"/>
          <w:szCs w:val="28"/>
        </w:rPr>
        <w:t xml:space="preserve">На основании показателей за </w:t>
      </w:r>
      <w:r w:rsidRPr="00D369CD">
        <w:rPr>
          <w:rFonts w:ascii="Times New Roman" w:hAnsi="Times New Roman"/>
          <w:sz w:val="28"/>
          <w:szCs w:val="28"/>
          <w:lang w:val="en-US"/>
        </w:rPr>
        <w:t>I</w:t>
      </w:r>
      <w:r w:rsidRPr="00D369CD">
        <w:rPr>
          <w:rFonts w:ascii="Times New Roman" w:hAnsi="Times New Roman"/>
          <w:sz w:val="28"/>
          <w:szCs w:val="28"/>
        </w:rPr>
        <w:t xml:space="preserve">, </w:t>
      </w:r>
      <w:r w:rsidRPr="00D369CD">
        <w:rPr>
          <w:rFonts w:ascii="Times New Roman" w:hAnsi="Times New Roman"/>
          <w:sz w:val="28"/>
          <w:szCs w:val="28"/>
          <w:lang w:val="en-US"/>
        </w:rPr>
        <w:t>II</w:t>
      </w:r>
      <w:r w:rsidRPr="00D369CD">
        <w:rPr>
          <w:rFonts w:ascii="Times New Roman" w:hAnsi="Times New Roman"/>
          <w:sz w:val="28"/>
          <w:szCs w:val="28"/>
        </w:rPr>
        <w:t xml:space="preserve">, </w:t>
      </w:r>
      <w:r w:rsidRPr="00D369CD">
        <w:rPr>
          <w:rFonts w:ascii="Times New Roman" w:hAnsi="Times New Roman"/>
          <w:sz w:val="28"/>
          <w:szCs w:val="28"/>
          <w:lang w:val="en-US"/>
        </w:rPr>
        <w:t>III</w:t>
      </w:r>
      <w:r w:rsidRPr="00D369CD">
        <w:rPr>
          <w:rFonts w:ascii="Times New Roman" w:hAnsi="Times New Roman"/>
          <w:sz w:val="28"/>
          <w:szCs w:val="28"/>
        </w:rPr>
        <w:t>,</w:t>
      </w:r>
      <w:r w:rsidR="003F0E29" w:rsidRPr="00D369CD">
        <w:rPr>
          <w:rFonts w:ascii="Times New Roman" w:hAnsi="Times New Roman"/>
          <w:sz w:val="28"/>
          <w:szCs w:val="28"/>
        </w:rPr>
        <w:t xml:space="preserve"> </w:t>
      </w:r>
      <w:r w:rsidRPr="00D369CD">
        <w:rPr>
          <w:rFonts w:ascii="Times New Roman" w:hAnsi="Times New Roman"/>
          <w:sz w:val="28"/>
          <w:szCs w:val="28"/>
          <w:lang w:val="en-US"/>
        </w:rPr>
        <w:t>IV</w:t>
      </w:r>
      <w:r w:rsidRPr="00D369CD">
        <w:rPr>
          <w:rFonts w:ascii="Times New Roman" w:hAnsi="Times New Roman"/>
          <w:sz w:val="28"/>
          <w:szCs w:val="28"/>
        </w:rPr>
        <w:t xml:space="preserve"> квартал 201</w:t>
      </w:r>
      <w:r w:rsidR="005873A5" w:rsidRPr="00D369CD">
        <w:rPr>
          <w:rFonts w:ascii="Times New Roman" w:hAnsi="Times New Roman"/>
          <w:sz w:val="28"/>
          <w:szCs w:val="28"/>
        </w:rPr>
        <w:t>5</w:t>
      </w:r>
      <w:r w:rsidRPr="00D369CD">
        <w:rPr>
          <w:rFonts w:ascii="Times New Roman" w:hAnsi="Times New Roman"/>
          <w:sz w:val="28"/>
          <w:szCs w:val="28"/>
        </w:rPr>
        <w:t xml:space="preserve"> года </w:t>
      </w:r>
      <w:r w:rsidR="00451047" w:rsidRPr="00D369CD">
        <w:rPr>
          <w:rFonts w:ascii="Times New Roman" w:hAnsi="Times New Roman"/>
          <w:sz w:val="28"/>
          <w:szCs w:val="28"/>
        </w:rPr>
        <w:t xml:space="preserve">и </w:t>
      </w:r>
      <w:r w:rsidR="005873A5" w:rsidRPr="00D369CD">
        <w:rPr>
          <w:rFonts w:ascii="Times New Roman" w:hAnsi="Times New Roman"/>
          <w:sz w:val="28"/>
          <w:szCs w:val="28"/>
        </w:rPr>
        <w:t xml:space="preserve">годовых показателей за 2015 год </w:t>
      </w:r>
      <w:r w:rsidR="003F0E29" w:rsidRPr="00D369CD">
        <w:rPr>
          <w:rFonts w:ascii="Times New Roman" w:hAnsi="Times New Roman"/>
          <w:sz w:val="28"/>
          <w:szCs w:val="28"/>
        </w:rPr>
        <w:t xml:space="preserve">выстроен рейтинг </w:t>
      </w:r>
      <w:r w:rsidR="005873A5" w:rsidRPr="00D369CD">
        <w:rPr>
          <w:rFonts w:ascii="Times New Roman" w:hAnsi="Times New Roman"/>
          <w:sz w:val="28"/>
          <w:szCs w:val="28"/>
        </w:rPr>
        <w:t>МОО ММР</w:t>
      </w:r>
      <w:r w:rsidR="005F1E38" w:rsidRPr="00D369CD">
        <w:rPr>
          <w:rFonts w:ascii="Times New Roman" w:hAnsi="Times New Roman"/>
          <w:sz w:val="28"/>
          <w:szCs w:val="28"/>
        </w:rPr>
        <w:t>.</w:t>
      </w:r>
    </w:p>
    <w:p w:rsidR="005F1E38" w:rsidRPr="00D369CD" w:rsidRDefault="005F1E38" w:rsidP="00D369CD">
      <w:pPr>
        <w:pStyle w:val="a9"/>
        <w:spacing w:after="0" w:line="240" w:lineRule="auto"/>
        <w:ind w:firstLine="567"/>
        <w:rPr>
          <w:rFonts w:ascii="Times New Roman" w:hAnsi="Times New Roman"/>
          <w:sz w:val="28"/>
          <w:szCs w:val="28"/>
        </w:rPr>
      </w:pPr>
      <w:r w:rsidRPr="00D369CD">
        <w:rPr>
          <w:rFonts w:ascii="Times New Roman" w:hAnsi="Times New Roman"/>
          <w:sz w:val="28"/>
          <w:szCs w:val="28"/>
        </w:rPr>
        <w:t>По муниципальным общеобразовательным организациям:</w:t>
      </w:r>
    </w:p>
    <w:p w:rsidR="0091596E" w:rsidRPr="00D369CD" w:rsidRDefault="0091596E" w:rsidP="00D369CD">
      <w:pPr>
        <w:pStyle w:val="a9"/>
        <w:spacing w:after="0" w:line="240" w:lineRule="auto"/>
        <w:ind w:firstLine="567"/>
        <w:jc w:val="right"/>
        <w:rPr>
          <w:rFonts w:ascii="Times New Roman" w:hAnsi="Times New Roman"/>
          <w:i/>
          <w:sz w:val="20"/>
        </w:rPr>
      </w:pPr>
      <w:r w:rsidRPr="00D369CD">
        <w:rPr>
          <w:rFonts w:ascii="Times New Roman" w:hAnsi="Times New Roman"/>
          <w:i/>
          <w:sz w:val="20"/>
          <w:highlight w:val="lightGray"/>
        </w:rPr>
        <w:t xml:space="preserve">Таблица </w:t>
      </w:r>
      <w:r w:rsidR="001264CC">
        <w:rPr>
          <w:rFonts w:ascii="Times New Roman" w:hAnsi="Times New Roman"/>
          <w:i/>
          <w:sz w:val="20"/>
          <w:highlight w:val="lightGray"/>
        </w:rPr>
        <w:t>7</w:t>
      </w:r>
      <w:r w:rsidR="00B23DD3">
        <w:rPr>
          <w:rFonts w:ascii="Times New Roman" w:hAnsi="Times New Roman"/>
          <w:i/>
          <w:sz w:val="20"/>
          <w:highlight w:val="lightGray"/>
        </w:rPr>
        <w:t>6</w:t>
      </w:r>
    </w:p>
    <w:p w:rsidR="005F1E38" w:rsidRPr="00D369CD" w:rsidRDefault="00F14D6D" w:rsidP="00D369CD">
      <w:pPr>
        <w:pStyle w:val="a9"/>
        <w:spacing w:after="0" w:line="240" w:lineRule="auto"/>
        <w:ind w:firstLine="0"/>
        <w:rPr>
          <w:rFonts w:ascii="Times New Roman" w:hAnsi="Times New Roman"/>
          <w:sz w:val="28"/>
          <w:szCs w:val="28"/>
        </w:rPr>
      </w:pPr>
      <w:r w:rsidRPr="00D369CD">
        <w:rPr>
          <w:rFonts w:ascii="Times New Roman" w:hAnsi="Times New Roman"/>
          <w:noProof/>
          <w:lang w:eastAsia="ru-RU"/>
        </w:rPr>
        <w:drawing>
          <wp:inline distT="0" distB="0" distL="0" distR="0" wp14:anchorId="416DE5DA" wp14:editId="3017B80F">
            <wp:extent cx="6390005" cy="23177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F1E38" w:rsidRPr="00D369CD" w:rsidRDefault="005F1E38" w:rsidP="00D369CD">
      <w:pPr>
        <w:pStyle w:val="a9"/>
        <w:spacing w:after="0" w:line="240" w:lineRule="auto"/>
        <w:ind w:firstLine="567"/>
        <w:jc w:val="center"/>
        <w:rPr>
          <w:rFonts w:ascii="Times New Roman" w:hAnsi="Times New Roman"/>
          <w:sz w:val="28"/>
          <w:szCs w:val="28"/>
        </w:rPr>
      </w:pPr>
      <w:r w:rsidRPr="00D369CD">
        <w:rPr>
          <w:rFonts w:ascii="Times New Roman" w:hAnsi="Times New Roman"/>
          <w:sz w:val="28"/>
          <w:szCs w:val="28"/>
        </w:rPr>
        <w:t>По муниципальным дошкольным образовательным организациям:</w:t>
      </w:r>
    </w:p>
    <w:p w:rsidR="005F1E38" w:rsidRPr="00D369CD" w:rsidRDefault="005F1E38" w:rsidP="00D369CD">
      <w:pPr>
        <w:pStyle w:val="a9"/>
        <w:spacing w:after="0" w:line="240" w:lineRule="auto"/>
        <w:ind w:firstLine="567"/>
        <w:jc w:val="right"/>
        <w:rPr>
          <w:rFonts w:ascii="Times New Roman" w:hAnsi="Times New Roman"/>
          <w:i/>
          <w:sz w:val="20"/>
        </w:rPr>
      </w:pPr>
      <w:r w:rsidRPr="00D369CD">
        <w:rPr>
          <w:rFonts w:ascii="Times New Roman" w:hAnsi="Times New Roman"/>
          <w:i/>
          <w:sz w:val="20"/>
          <w:highlight w:val="lightGray"/>
        </w:rPr>
        <w:t xml:space="preserve">Таблица </w:t>
      </w:r>
      <w:r w:rsidR="001264CC">
        <w:rPr>
          <w:rFonts w:ascii="Times New Roman" w:hAnsi="Times New Roman"/>
          <w:i/>
          <w:sz w:val="20"/>
          <w:highlight w:val="lightGray"/>
        </w:rPr>
        <w:t>7</w:t>
      </w:r>
      <w:r w:rsidR="00B23DD3">
        <w:rPr>
          <w:rFonts w:ascii="Times New Roman" w:hAnsi="Times New Roman"/>
          <w:i/>
          <w:sz w:val="20"/>
          <w:highlight w:val="lightGray"/>
        </w:rPr>
        <w:t>7</w:t>
      </w:r>
    </w:p>
    <w:p w:rsidR="00735555" w:rsidRPr="00D369CD" w:rsidRDefault="00F14D6D" w:rsidP="00D369CD">
      <w:pPr>
        <w:pStyle w:val="a9"/>
        <w:spacing w:after="0" w:line="240" w:lineRule="auto"/>
        <w:ind w:firstLine="0"/>
        <w:rPr>
          <w:rFonts w:ascii="Times New Roman" w:hAnsi="Times New Roman"/>
          <w:sz w:val="28"/>
          <w:szCs w:val="28"/>
        </w:rPr>
      </w:pPr>
      <w:r w:rsidRPr="00D369CD">
        <w:rPr>
          <w:rFonts w:ascii="Times New Roman" w:hAnsi="Times New Roman"/>
          <w:noProof/>
          <w:sz w:val="16"/>
          <w:szCs w:val="16"/>
          <w:lang w:eastAsia="ru-RU"/>
        </w:rPr>
        <w:drawing>
          <wp:inline distT="0" distB="0" distL="0" distR="0" wp14:anchorId="0F1B30EF" wp14:editId="2130F3A1">
            <wp:extent cx="6242050" cy="201295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35555" w:rsidRPr="00D369CD" w:rsidRDefault="00735555" w:rsidP="00D369CD">
      <w:pPr>
        <w:pStyle w:val="a9"/>
        <w:spacing w:after="0" w:line="240" w:lineRule="auto"/>
        <w:ind w:firstLine="567"/>
        <w:rPr>
          <w:rFonts w:ascii="Times New Roman" w:hAnsi="Times New Roman"/>
          <w:sz w:val="28"/>
          <w:szCs w:val="28"/>
        </w:rPr>
      </w:pPr>
      <w:r w:rsidRPr="00D369CD">
        <w:rPr>
          <w:rFonts w:ascii="Times New Roman" w:hAnsi="Times New Roman"/>
          <w:sz w:val="28"/>
          <w:szCs w:val="28"/>
        </w:rPr>
        <w:t>По муниципальным образовательным организациям дополнительного образования детей:</w:t>
      </w:r>
    </w:p>
    <w:p w:rsidR="005F1E38" w:rsidRPr="00D369CD" w:rsidRDefault="005F1E38" w:rsidP="00D369CD">
      <w:pPr>
        <w:pStyle w:val="a9"/>
        <w:spacing w:after="0" w:line="240" w:lineRule="auto"/>
        <w:ind w:firstLine="567"/>
        <w:jc w:val="right"/>
        <w:rPr>
          <w:rFonts w:ascii="Times New Roman" w:hAnsi="Times New Roman"/>
          <w:i/>
          <w:sz w:val="20"/>
        </w:rPr>
      </w:pPr>
      <w:r w:rsidRPr="00D369CD">
        <w:rPr>
          <w:rFonts w:ascii="Times New Roman" w:hAnsi="Times New Roman"/>
          <w:i/>
          <w:sz w:val="20"/>
          <w:highlight w:val="lightGray"/>
        </w:rPr>
        <w:t xml:space="preserve">Таблица </w:t>
      </w:r>
      <w:r w:rsidR="001264CC">
        <w:rPr>
          <w:rFonts w:ascii="Times New Roman" w:hAnsi="Times New Roman"/>
          <w:i/>
          <w:sz w:val="20"/>
          <w:highlight w:val="lightGray"/>
        </w:rPr>
        <w:t>7</w:t>
      </w:r>
      <w:r w:rsidR="00B23DD3">
        <w:rPr>
          <w:rFonts w:ascii="Times New Roman" w:hAnsi="Times New Roman"/>
          <w:i/>
          <w:sz w:val="20"/>
          <w:highlight w:val="lightGray"/>
        </w:rPr>
        <w:t>8</w:t>
      </w:r>
    </w:p>
    <w:p w:rsidR="005F1E38" w:rsidRPr="00D369CD" w:rsidRDefault="00F14D6D" w:rsidP="00D369CD">
      <w:pPr>
        <w:tabs>
          <w:tab w:val="left" w:pos="567"/>
        </w:tabs>
        <w:spacing w:after="0" w:line="240" w:lineRule="auto"/>
        <w:ind w:firstLine="0"/>
        <w:rPr>
          <w:rFonts w:ascii="Times New Roman" w:hAnsi="Times New Roman"/>
          <w:sz w:val="28"/>
          <w:szCs w:val="28"/>
        </w:rPr>
      </w:pPr>
      <w:r w:rsidRPr="00D369CD">
        <w:rPr>
          <w:rFonts w:ascii="Times New Roman" w:hAnsi="Times New Roman"/>
          <w:noProof/>
          <w:lang w:eastAsia="ru-RU"/>
        </w:rPr>
        <w:drawing>
          <wp:inline distT="0" distB="0" distL="0" distR="0" wp14:anchorId="5E228966" wp14:editId="6DFE051D">
            <wp:extent cx="6390005" cy="1193800"/>
            <wp:effectExtent l="0" t="0" r="0" b="0"/>
            <wp:docPr id="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F3860" w:rsidRPr="00D369CD" w:rsidRDefault="000F3860" w:rsidP="00D369CD">
      <w:pPr>
        <w:autoSpaceDE w:val="0"/>
        <w:autoSpaceDN w:val="0"/>
        <w:adjustRightInd w:val="0"/>
        <w:spacing w:after="0" w:line="240" w:lineRule="auto"/>
        <w:ind w:firstLine="567"/>
        <w:rPr>
          <w:rFonts w:ascii="Times New Roman" w:hAnsi="Times New Roman"/>
          <w:sz w:val="28"/>
          <w:szCs w:val="28"/>
        </w:rPr>
      </w:pPr>
      <w:r w:rsidRPr="00D369CD">
        <w:rPr>
          <w:rFonts w:ascii="Times New Roman" w:hAnsi="Times New Roman"/>
          <w:sz w:val="28"/>
          <w:szCs w:val="28"/>
        </w:rPr>
        <w:lastRenderedPageBreak/>
        <w:t>Сравнительны</w:t>
      </w:r>
      <w:r w:rsidR="000D523B" w:rsidRPr="00D369CD">
        <w:rPr>
          <w:rFonts w:ascii="Times New Roman" w:hAnsi="Times New Roman"/>
          <w:sz w:val="28"/>
          <w:szCs w:val="28"/>
        </w:rPr>
        <w:t>й анализ</w:t>
      </w:r>
      <w:r w:rsidRPr="00D369CD">
        <w:rPr>
          <w:rFonts w:ascii="Times New Roman" w:hAnsi="Times New Roman"/>
          <w:sz w:val="28"/>
          <w:szCs w:val="28"/>
        </w:rPr>
        <w:t xml:space="preserve"> рейтинга на основании годовых показателей за 2013 и 2014 год, показателей за </w:t>
      </w:r>
      <w:r w:rsidRPr="00D369CD">
        <w:rPr>
          <w:rFonts w:ascii="Times New Roman" w:hAnsi="Times New Roman"/>
          <w:sz w:val="28"/>
          <w:szCs w:val="28"/>
          <w:lang w:val="en-US"/>
        </w:rPr>
        <w:t>I</w:t>
      </w:r>
      <w:r w:rsidRPr="00D369CD">
        <w:rPr>
          <w:rFonts w:ascii="Times New Roman" w:hAnsi="Times New Roman"/>
          <w:sz w:val="28"/>
          <w:szCs w:val="28"/>
        </w:rPr>
        <w:t xml:space="preserve">, </w:t>
      </w:r>
      <w:r w:rsidRPr="00D369CD">
        <w:rPr>
          <w:rFonts w:ascii="Times New Roman" w:hAnsi="Times New Roman"/>
          <w:sz w:val="28"/>
          <w:szCs w:val="28"/>
          <w:lang w:val="en-US"/>
        </w:rPr>
        <w:t>II</w:t>
      </w:r>
      <w:r w:rsidRPr="00D369CD">
        <w:rPr>
          <w:rFonts w:ascii="Times New Roman" w:hAnsi="Times New Roman"/>
          <w:sz w:val="28"/>
          <w:szCs w:val="28"/>
        </w:rPr>
        <w:t xml:space="preserve">, </w:t>
      </w:r>
      <w:r w:rsidRPr="00D369CD">
        <w:rPr>
          <w:rFonts w:ascii="Times New Roman" w:hAnsi="Times New Roman"/>
          <w:sz w:val="28"/>
          <w:szCs w:val="28"/>
          <w:lang w:val="en-US"/>
        </w:rPr>
        <w:t>III</w:t>
      </w:r>
      <w:r w:rsidRPr="00D369CD">
        <w:rPr>
          <w:rFonts w:ascii="Times New Roman" w:hAnsi="Times New Roman"/>
          <w:sz w:val="28"/>
          <w:szCs w:val="28"/>
        </w:rPr>
        <w:t xml:space="preserve">, </w:t>
      </w:r>
      <w:r w:rsidRPr="00D369CD">
        <w:rPr>
          <w:rFonts w:ascii="Times New Roman" w:hAnsi="Times New Roman"/>
          <w:sz w:val="28"/>
          <w:szCs w:val="28"/>
          <w:lang w:val="en-US"/>
        </w:rPr>
        <w:t>IV</w:t>
      </w:r>
      <w:r w:rsidRPr="00D369CD">
        <w:rPr>
          <w:rFonts w:ascii="Times New Roman" w:hAnsi="Times New Roman"/>
          <w:sz w:val="28"/>
          <w:szCs w:val="28"/>
        </w:rPr>
        <w:t xml:space="preserve"> квартал 2014 года и показателей за </w:t>
      </w:r>
      <w:r w:rsidRPr="00D369CD">
        <w:rPr>
          <w:rFonts w:ascii="Times New Roman" w:hAnsi="Times New Roman"/>
          <w:sz w:val="28"/>
          <w:szCs w:val="28"/>
          <w:lang w:val="en-US"/>
        </w:rPr>
        <w:t>I</w:t>
      </w:r>
      <w:r w:rsidRPr="00D369CD">
        <w:rPr>
          <w:rFonts w:ascii="Times New Roman" w:hAnsi="Times New Roman"/>
          <w:sz w:val="28"/>
          <w:szCs w:val="28"/>
        </w:rPr>
        <w:t xml:space="preserve">, </w:t>
      </w:r>
      <w:r w:rsidRPr="00D369CD">
        <w:rPr>
          <w:rFonts w:ascii="Times New Roman" w:hAnsi="Times New Roman"/>
          <w:sz w:val="28"/>
          <w:szCs w:val="28"/>
          <w:lang w:val="en-US"/>
        </w:rPr>
        <w:t>II</w:t>
      </w:r>
      <w:r w:rsidRPr="00D369CD">
        <w:rPr>
          <w:rFonts w:ascii="Times New Roman" w:hAnsi="Times New Roman"/>
          <w:sz w:val="28"/>
          <w:szCs w:val="28"/>
        </w:rPr>
        <w:t xml:space="preserve">, </w:t>
      </w:r>
      <w:r w:rsidRPr="00D369CD">
        <w:rPr>
          <w:rFonts w:ascii="Times New Roman" w:hAnsi="Times New Roman"/>
          <w:sz w:val="28"/>
          <w:szCs w:val="28"/>
          <w:lang w:val="en-US"/>
        </w:rPr>
        <w:t>III</w:t>
      </w:r>
      <w:r w:rsidRPr="00D369CD">
        <w:rPr>
          <w:rFonts w:ascii="Times New Roman" w:hAnsi="Times New Roman"/>
          <w:sz w:val="28"/>
          <w:szCs w:val="28"/>
        </w:rPr>
        <w:t xml:space="preserve">, </w:t>
      </w:r>
      <w:r w:rsidRPr="00D369CD">
        <w:rPr>
          <w:rFonts w:ascii="Times New Roman" w:hAnsi="Times New Roman"/>
          <w:sz w:val="28"/>
          <w:szCs w:val="28"/>
          <w:lang w:val="en-US"/>
        </w:rPr>
        <w:t>IV</w:t>
      </w:r>
      <w:r w:rsidRPr="00D369CD">
        <w:rPr>
          <w:rFonts w:ascii="Times New Roman" w:hAnsi="Times New Roman"/>
          <w:sz w:val="28"/>
          <w:szCs w:val="28"/>
        </w:rPr>
        <w:t xml:space="preserve"> квартал 2015 года и годовых показателей за 2015 год представлен в таблицах.</w:t>
      </w:r>
    </w:p>
    <w:p w:rsidR="000F3860" w:rsidRPr="00D369CD" w:rsidRDefault="000F3860" w:rsidP="00D369CD">
      <w:pPr>
        <w:pStyle w:val="a9"/>
        <w:spacing w:after="0" w:line="240" w:lineRule="auto"/>
        <w:ind w:firstLine="567"/>
        <w:rPr>
          <w:rFonts w:ascii="Times New Roman" w:hAnsi="Times New Roman"/>
          <w:sz w:val="28"/>
          <w:szCs w:val="28"/>
        </w:rPr>
      </w:pPr>
      <w:r w:rsidRPr="00D369CD">
        <w:rPr>
          <w:rFonts w:ascii="Times New Roman" w:hAnsi="Times New Roman"/>
          <w:sz w:val="28"/>
          <w:szCs w:val="28"/>
        </w:rPr>
        <w:t>По муниципальным общеобразовательным организациям:</w:t>
      </w:r>
    </w:p>
    <w:p w:rsidR="00F14D6D" w:rsidRPr="00D369CD" w:rsidRDefault="00F14D6D" w:rsidP="00D369CD">
      <w:pPr>
        <w:pStyle w:val="a9"/>
        <w:spacing w:after="0" w:line="240" w:lineRule="auto"/>
        <w:ind w:firstLine="567"/>
        <w:jc w:val="right"/>
        <w:rPr>
          <w:rFonts w:ascii="Times New Roman" w:hAnsi="Times New Roman"/>
          <w:i/>
          <w:sz w:val="20"/>
        </w:rPr>
      </w:pPr>
      <w:r w:rsidRPr="00D369CD">
        <w:rPr>
          <w:rFonts w:ascii="Times New Roman" w:hAnsi="Times New Roman"/>
          <w:i/>
          <w:sz w:val="20"/>
          <w:highlight w:val="lightGray"/>
        </w:rPr>
        <w:t xml:space="preserve">Таблица </w:t>
      </w:r>
      <w:r w:rsidR="001264CC">
        <w:rPr>
          <w:rFonts w:ascii="Times New Roman" w:hAnsi="Times New Roman"/>
          <w:i/>
          <w:sz w:val="20"/>
          <w:highlight w:val="lightGray"/>
        </w:rPr>
        <w:t>7</w:t>
      </w:r>
      <w:r w:rsidR="00B23DD3">
        <w:rPr>
          <w:rFonts w:ascii="Times New Roman" w:hAnsi="Times New Roman"/>
          <w:i/>
          <w:sz w:val="20"/>
          <w:highlight w:val="lightGray"/>
        </w:rPr>
        <w:t>9</w:t>
      </w:r>
    </w:p>
    <w:tbl>
      <w:tblPr>
        <w:tblStyle w:val="aff3"/>
        <w:tblW w:w="0" w:type="auto"/>
        <w:jc w:val="center"/>
        <w:tblLook w:val="04A0" w:firstRow="1" w:lastRow="0" w:firstColumn="1" w:lastColumn="0" w:noHBand="0" w:noVBand="1"/>
      </w:tblPr>
      <w:tblGrid>
        <w:gridCol w:w="3652"/>
        <w:gridCol w:w="1418"/>
        <w:gridCol w:w="1134"/>
        <w:gridCol w:w="992"/>
        <w:gridCol w:w="1134"/>
      </w:tblGrid>
      <w:tr w:rsidR="00F14D6D" w:rsidRPr="00D369CD" w:rsidTr="00B606B7">
        <w:trPr>
          <w:trHeight w:val="272"/>
          <w:jc w:val="center"/>
        </w:trPr>
        <w:tc>
          <w:tcPr>
            <w:tcW w:w="3652" w:type="dxa"/>
            <w:vMerge w:val="restart"/>
            <w:shd w:val="clear" w:color="auto" w:fill="auto"/>
          </w:tcPr>
          <w:p w:rsidR="00F14D6D" w:rsidRPr="00D369CD" w:rsidRDefault="00F14D6D" w:rsidP="00D369CD">
            <w:pPr>
              <w:spacing w:after="0" w:line="240" w:lineRule="auto"/>
              <w:ind w:firstLine="0"/>
              <w:jc w:val="center"/>
              <w:rPr>
                <w:sz w:val="20"/>
                <w:szCs w:val="20"/>
              </w:rPr>
            </w:pPr>
            <w:r w:rsidRPr="00D369CD">
              <w:rPr>
                <w:sz w:val="20"/>
                <w:szCs w:val="20"/>
              </w:rPr>
              <w:t>Наименование МОО ММР</w:t>
            </w:r>
          </w:p>
        </w:tc>
        <w:tc>
          <w:tcPr>
            <w:tcW w:w="2552" w:type="dxa"/>
            <w:gridSpan w:val="2"/>
            <w:tcBorders>
              <w:bottom w:val="single" w:sz="4" w:space="0" w:color="auto"/>
            </w:tcBorders>
            <w:shd w:val="clear" w:color="auto" w:fill="auto"/>
          </w:tcPr>
          <w:p w:rsidR="00F14D6D" w:rsidRPr="00D369CD" w:rsidRDefault="00F14D6D" w:rsidP="00D369CD">
            <w:pPr>
              <w:spacing w:after="0" w:line="240" w:lineRule="auto"/>
              <w:ind w:firstLine="0"/>
              <w:jc w:val="center"/>
              <w:rPr>
                <w:sz w:val="20"/>
                <w:szCs w:val="20"/>
              </w:rPr>
            </w:pPr>
            <w:r w:rsidRPr="00D369CD">
              <w:rPr>
                <w:sz w:val="20"/>
                <w:szCs w:val="20"/>
              </w:rPr>
              <w:t>Количество баллов</w:t>
            </w:r>
          </w:p>
        </w:tc>
        <w:tc>
          <w:tcPr>
            <w:tcW w:w="2126" w:type="dxa"/>
            <w:gridSpan w:val="2"/>
            <w:tcBorders>
              <w:bottom w:val="single" w:sz="4" w:space="0" w:color="auto"/>
            </w:tcBorders>
            <w:shd w:val="clear" w:color="auto" w:fill="auto"/>
          </w:tcPr>
          <w:p w:rsidR="00F14D6D" w:rsidRPr="00D369CD" w:rsidRDefault="00F14D6D" w:rsidP="00D369CD">
            <w:pPr>
              <w:spacing w:after="0" w:line="240" w:lineRule="auto"/>
              <w:ind w:firstLine="0"/>
              <w:jc w:val="center"/>
              <w:rPr>
                <w:sz w:val="20"/>
                <w:szCs w:val="20"/>
              </w:rPr>
            </w:pPr>
            <w:r w:rsidRPr="00D369CD">
              <w:rPr>
                <w:sz w:val="20"/>
                <w:szCs w:val="20"/>
              </w:rPr>
              <w:t>Место в рейтинге</w:t>
            </w:r>
          </w:p>
        </w:tc>
      </w:tr>
      <w:tr w:rsidR="00F14D6D" w:rsidRPr="00D369CD" w:rsidTr="00B606B7">
        <w:trPr>
          <w:trHeight w:val="184"/>
          <w:jc w:val="center"/>
        </w:trPr>
        <w:tc>
          <w:tcPr>
            <w:tcW w:w="3652" w:type="dxa"/>
            <w:vMerge/>
            <w:shd w:val="clear" w:color="auto" w:fill="auto"/>
          </w:tcPr>
          <w:p w:rsidR="00F14D6D" w:rsidRPr="00D369CD" w:rsidRDefault="00F14D6D" w:rsidP="00D369CD">
            <w:pPr>
              <w:spacing w:after="0" w:line="240" w:lineRule="auto"/>
              <w:ind w:firstLine="0"/>
              <w:jc w:val="center"/>
              <w:rPr>
                <w:sz w:val="20"/>
                <w:szCs w:val="20"/>
              </w:rPr>
            </w:pPr>
          </w:p>
        </w:tc>
        <w:tc>
          <w:tcPr>
            <w:tcW w:w="1418" w:type="dxa"/>
            <w:tcBorders>
              <w:top w:val="single" w:sz="4" w:space="0" w:color="auto"/>
            </w:tcBorders>
            <w:shd w:val="clear" w:color="auto" w:fill="auto"/>
          </w:tcPr>
          <w:p w:rsidR="00F14D6D" w:rsidRPr="00D369CD" w:rsidRDefault="00F14D6D" w:rsidP="00D369CD">
            <w:pPr>
              <w:spacing w:after="0" w:line="240" w:lineRule="auto"/>
              <w:ind w:firstLine="0"/>
              <w:jc w:val="center"/>
              <w:rPr>
                <w:sz w:val="20"/>
                <w:szCs w:val="20"/>
              </w:rPr>
            </w:pPr>
            <w:r w:rsidRPr="00D369CD">
              <w:rPr>
                <w:sz w:val="20"/>
                <w:szCs w:val="20"/>
              </w:rPr>
              <w:t>2014 год</w:t>
            </w:r>
          </w:p>
        </w:tc>
        <w:tc>
          <w:tcPr>
            <w:tcW w:w="1134" w:type="dxa"/>
            <w:tcBorders>
              <w:top w:val="single" w:sz="4" w:space="0" w:color="auto"/>
            </w:tcBorders>
            <w:shd w:val="clear" w:color="auto" w:fill="auto"/>
          </w:tcPr>
          <w:p w:rsidR="00F14D6D" w:rsidRPr="00D369CD" w:rsidRDefault="00F14D6D" w:rsidP="00D369CD">
            <w:pPr>
              <w:spacing w:after="0" w:line="240" w:lineRule="auto"/>
              <w:ind w:firstLine="0"/>
              <w:jc w:val="center"/>
              <w:rPr>
                <w:sz w:val="20"/>
                <w:szCs w:val="20"/>
              </w:rPr>
            </w:pPr>
            <w:r w:rsidRPr="00D369CD">
              <w:rPr>
                <w:sz w:val="20"/>
                <w:szCs w:val="20"/>
              </w:rPr>
              <w:t>2015 год</w:t>
            </w:r>
          </w:p>
        </w:tc>
        <w:tc>
          <w:tcPr>
            <w:tcW w:w="992" w:type="dxa"/>
            <w:tcBorders>
              <w:top w:val="single" w:sz="4" w:space="0" w:color="auto"/>
            </w:tcBorders>
            <w:shd w:val="clear" w:color="auto" w:fill="auto"/>
          </w:tcPr>
          <w:p w:rsidR="00F14D6D" w:rsidRPr="00D369CD" w:rsidRDefault="00F14D6D" w:rsidP="00D369CD">
            <w:pPr>
              <w:spacing w:after="0" w:line="240" w:lineRule="auto"/>
              <w:ind w:firstLine="0"/>
              <w:jc w:val="center"/>
              <w:rPr>
                <w:sz w:val="20"/>
                <w:szCs w:val="20"/>
              </w:rPr>
            </w:pPr>
            <w:r w:rsidRPr="00D369CD">
              <w:rPr>
                <w:sz w:val="20"/>
                <w:szCs w:val="20"/>
              </w:rPr>
              <w:t>2014 год</w:t>
            </w:r>
          </w:p>
        </w:tc>
        <w:tc>
          <w:tcPr>
            <w:tcW w:w="1134" w:type="dxa"/>
            <w:tcBorders>
              <w:top w:val="single" w:sz="4" w:space="0" w:color="auto"/>
            </w:tcBorders>
            <w:shd w:val="clear" w:color="auto" w:fill="auto"/>
          </w:tcPr>
          <w:p w:rsidR="00F14D6D" w:rsidRPr="00D369CD" w:rsidRDefault="00F14D6D" w:rsidP="00D369CD">
            <w:pPr>
              <w:spacing w:after="0" w:line="240" w:lineRule="auto"/>
              <w:ind w:firstLine="0"/>
              <w:jc w:val="center"/>
              <w:rPr>
                <w:sz w:val="20"/>
                <w:szCs w:val="20"/>
              </w:rPr>
            </w:pPr>
            <w:r w:rsidRPr="00D369CD">
              <w:rPr>
                <w:sz w:val="20"/>
                <w:szCs w:val="20"/>
              </w:rPr>
              <w:t>2015 год</w:t>
            </w:r>
          </w:p>
        </w:tc>
      </w:tr>
      <w:tr w:rsidR="00F14D6D" w:rsidRPr="00D369CD" w:rsidTr="00481B8A">
        <w:trPr>
          <w:jc w:val="center"/>
        </w:trPr>
        <w:tc>
          <w:tcPr>
            <w:tcW w:w="3652" w:type="dxa"/>
            <w:shd w:val="clear" w:color="auto" w:fill="D99594" w:themeFill="accent2" w:themeFillTint="99"/>
          </w:tcPr>
          <w:p w:rsidR="00F14D6D" w:rsidRPr="00D369CD" w:rsidRDefault="00F14D6D" w:rsidP="00D369CD">
            <w:pPr>
              <w:spacing w:after="0" w:line="240" w:lineRule="auto"/>
              <w:ind w:firstLine="0"/>
              <w:rPr>
                <w:sz w:val="20"/>
                <w:szCs w:val="20"/>
              </w:rPr>
            </w:pPr>
            <w:r w:rsidRPr="00D369CD">
              <w:rPr>
                <w:sz w:val="20"/>
                <w:szCs w:val="20"/>
              </w:rPr>
              <w:t>МКОУ МСШ №1</w:t>
            </w:r>
          </w:p>
        </w:tc>
        <w:tc>
          <w:tcPr>
            <w:tcW w:w="1418" w:type="dxa"/>
            <w:shd w:val="clear" w:color="auto" w:fill="D99594" w:themeFill="accent2" w:themeFillTint="99"/>
          </w:tcPr>
          <w:p w:rsidR="00F14D6D" w:rsidRPr="00D369CD" w:rsidRDefault="00F14D6D" w:rsidP="00D369CD">
            <w:pPr>
              <w:spacing w:after="0" w:line="240" w:lineRule="auto"/>
              <w:ind w:firstLine="0"/>
              <w:jc w:val="center"/>
              <w:rPr>
                <w:sz w:val="20"/>
                <w:szCs w:val="20"/>
              </w:rPr>
            </w:pPr>
            <w:r w:rsidRPr="00D369CD">
              <w:rPr>
                <w:sz w:val="20"/>
                <w:szCs w:val="20"/>
              </w:rPr>
              <w:t>326,9</w:t>
            </w:r>
          </w:p>
        </w:tc>
        <w:tc>
          <w:tcPr>
            <w:tcW w:w="1134" w:type="dxa"/>
            <w:shd w:val="clear" w:color="auto" w:fill="D99594" w:themeFill="accent2" w:themeFillTint="99"/>
          </w:tcPr>
          <w:p w:rsidR="00F14D6D" w:rsidRPr="00D369CD" w:rsidRDefault="00F14D6D" w:rsidP="00D369CD">
            <w:pPr>
              <w:spacing w:after="0" w:line="240" w:lineRule="auto"/>
              <w:ind w:firstLine="0"/>
              <w:jc w:val="center"/>
              <w:rPr>
                <w:b/>
                <w:sz w:val="20"/>
                <w:szCs w:val="20"/>
              </w:rPr>
            </w:pPr>
            <w:r w:rsidRPr="00D369CD">
              <w:rPr>
                <w:b/>
                <w:sz w:val="20"/>
                <w:szCs w:val="20"/>
              </w:rPr>
              <w:t>338,2</w:t>
            </w:r>
          </w:p>
        </w:tc>
        <w:tc>
          <w:tcPr>
            <w:tcW w:w="992" w:type="dxa"/>
            <w:shd w:val="clear" w:color="auto" w:fill="D99594" w:themeFill="accent2" w:themeFillTint="99"/>
          </w:tcPr>
          <w:p w:rsidR="00F14D6D" w:rsidRPr="00D369CD" w:rsidRDefault="00F14D6D" w:rsidP="00D369CD">
            <w:pPr>
              <w:spacing w:after="0" w:line="240" w:lineRule="auto"/>
              <w:ind w:firstLine="0"/>
              <w:jc w:val="center"/>
              <w:rPr>
                <w:sz w:val="20"/>
                <w:szCs w:val="20"/>
              </w:rPr>
            </w:pPr>
            <w:r w:rsidRPr="00D369CD">
              <w:rPr>
                <w:sz w:val="20"/>
                <w:szCs w:val="20"/>
              </w:rPr>
              <w:t>3</w:t>
            </w:r>
          </w:p>
        </w:tc>
        <w:tc>
          <w:tcPr>
            <w:tcW w:w="1134" w:type="dxa"/>
            <w:shd w:val="clear" w:color="auto" w:fill="D99594" w:themeFill="accent2" w:themeFillTint="99"/>
          </w:tcPr>
          <w:p w:rsidR="00F14D6D" w:rsidRPr="00D369CD" w:rsidRDefault="00F14D6D" w:rsidP="00D369CD">
            <w:pPr>
              <w:spacing w:after="0" w:line="240" w:lineRule="auto"/>
              <w:ind w:firstLine="0"/>
              <w:jc w:val="center"/>
              <w:rPr>
                <w:b/>
                <w:sz w:val="20"/>
                <w:szCs w:val="20"/>
                <w:lang w:val="en-US"/>
              </w:rPr>
            </w:pPr>
            <w:r w:rsidRPr="00D369CD">
              <w:rPr>
                <w:b/>
                <w:sz w:val="20"/>
                <w:szCs w:val="20"/>
                <w:lang w:val="en-US"/>
              </w:rPr>
              <w:t>1</w:t>
            </w:r>
          </w:p>
        </w:tc>
      </w:tr>
      <w:tr w:rsidR="00F14D6D" w:rsidRPr="00D369CD" w:rsidTr="00481B8A">
        <w:trPr>
          <w:jc w:val="center"/>
        </w:trPr>
        <w:tc>
          <w:tcPr>
            <w:tcW w:w="3652" w:type="dxa"/>
            <w:shd w:val="clear" w:color="auto" w:fill="C2D69B" w:themeFill="accent3" w:themeFillTint="99"/>
          </w:tcPr>
          <w:p w:rsidR="00F14D6D" w:rsidRPr="00D369CD" w:rsidRDefault="00F14D6D" w:rsidP="00D369CD">
            <w:pPr>
              <w:spacing w:after="0" w:line="240" w:lineRule="auto"/>
              <w:ind w:firstLine="0"/>
              <w:rPr>
                <w:sz w:val="20"/>
                <w:szCs w:val="20"/>
              </w:rPr>
            </w:pPr>
            <w:r w:rsidRPr="00D369CD">
              <w:rPr>
                <w:sz w:val="20"/>
                <w:szCs w:val="20"/>
              </w:rPr>
              <w:t>МКОУ АСШ</w:t>
            </w:r>
          </w:p>
        </w:tc>
        <w:tc>
          <w:tcPr>
            <w:tcW w:w="1418" w:type="dxa"/>
            <w:shd w:val="clear" w:color="auto" w:fill="C2D69B" w:themeFill="accent3" w:themeFillTint="99"/>
          </w:tcPr>
          <w:p w:rsidR="00F14D6D" w:rsidRPr="00D369CD" w:rsidRDefault="00F14D6D" w:rsidP="00D369CD">
            <w:pPr>
              <w:spacing w:after="0" w:line="240" w:lineRule="auto"/>
              <w:ind w:firstLine="0"/>
              <w:jc w:val="center"/>
              <w:rPr>
                <w:sz w:val="20"/>
                <w:szCs w:val="20"/>
              </w:rPr>
            </w:pPr>
            <w:r w:rsidRPr="00D369CD">
              <w:rPr>
                <w:sz w:val="20"/>
                <w:szCs w:val="20"/>
              </w:rPr>
              <w:t>343,5</w:t>
            </w:r>
          </w:p>
        </w:tc>
        <w:tc>
          <w:tcPr>
            <w:tcW w:w="1134" w:type="dxa"/>
            <w:shd w:val="clear" w:color="auto" w:fill="C2D69B" w:themeFill="accent3" w:themeFillTint="99"/>
          </w:tcPr>
          <w:p w:rsidR="00F14D6D" w:rsidRPr="00D369CD" w:rsidRDefault="00F14D6D" w:rsidP="00D369CD">
            <w:pPr>
              <w:spacing w:after="0" w:line="240" w:lineRule="auto"/>
              <w:ind w:firstLine="0"/>
              <w:jc w:val="center"/>
              <w:rPr>
                <w:b/>
                <w:sz w:val="20"/>
                <w:szCs w:val="20"/>
              </w:rPr>
            </w:pPr>
            <w:r w:rsidRPr="00D369CD">
              <w:rPr>
                <w:b/>
                <w:sz w:val="20"/>
                <w:szCs w:val="20"/>
              </w:rPr>
              <w:t>310</w:t>
            </w:r>
          </w:p>
        </w:tc>
        <w:tc>
          <w:tcPr>
            <w:tcW w:w="992" w:type="dxa"/>
            <w:shd w:val="clear" w:color="auto" w:fill="C2D69B" w:themeFill="accent3" w:themeFillTint="99"/>
          </w:tcPr>
          <w:p w:rsidR="00F14D6D" w:rsidRPr="00D369CD" w:rsidRDefault="00F14D6D" w:rsidP="00D369CD">
            <w:pPr>
              <w:spacing w:after="0" w:line="240" w:lineRule="auto"/>
              <w:ind w:firstLine="0"/>
              <w:jc w:val="center"/>
              <w:rPr>
                <w:sz w:val="20"/>
                <w:szCs w:val="20"/>
              </w:rPr>
            </w:pPr>
            <w:r w:rsidRPr="00D369CD">
              <w:rPr>
                <w:sz w:val="20"/>
                <w:szCs w:val="20"/>
              </w:rPr>
              <w:t>2</w:t>
            </w:r>
          </w:p>
        </w:tc>
        <w:tc>
          <w:tcPr>
            <w:tcW w:w="1134" w:type="dxa"/>
            <w:shd w:val="clear" w:color="auto" w:fill="C2D69B" w:themeFill="accent3" w:themeFillTint="99"/>
          </w:tcPr>
          <w:p w:rsidR="00F14D6D" w:rsidRPr="00D369CD" w:rsidRDefault="00F14D6D" w:rsidP="00D369CD">
            <w:pPr>
              <w:spacing w:after="0" w:line="240" w:lineRule="auto"/>
              <w:ind w:firstLine="0"/>
              <w:jc w:val="center"/>
              <w:rPr>
                <w:b/>
                <w:sz w:val="20"/>
                <w:szCs w:val="20"/>
              </w:rPr>
            </w:pPr>
            <w:r w:rsidRPr="00D369CD">
              <w:rPr>
                <w:b/>
                <w:sz w:val="20"/>
                <w:szCs w:val="20"/>
              </w:rPr>
              <w:t>2</w:t>
            </w:r>
          </w:p>
        </w:tc>
      </w:tr>
      <w:tr w:rsidR="00F14D6D" w:rsidRPr="00D369CD" w:rsidTr="00481B8A">
        <w:trPr>
          <w:jc w:val="center"/>
        </w:trPr>
        <w:tc>
          <w:tcPr>
            <w:tcW w:w="3652" w:type="dxa"/>
            <w:shd w:val="clear" w:color="auto" w:fill="95B3D7" w:themeFill="accent1" w:themeFillTint="99"/>
          </w:tcPr>
          <w:p w:rsidR="00F14D6D" w:rsidRPr="00D369CD" w:rsidRDefault="00F14D6D" w:rsidP="00D369CD">
            <w:pPr>
              <w:spacing w:after="0" w:line="240" w:lineRule="auto"/>
              <w:ind w:firstLine="0"/>
              <w:rPr>
                <w:sz w:val="20"/>
                <w:szCs w:val="20"/>
              </w:rPr>
            </w:pPr>
            <w:r w:rsidRPr="00D369CD">
              <w:rPr>
                <w:sz w:val="20"/>
                <w:szCs w:val="20"/>
              </w:rPr>
              <w:t>МКОУ МСШ №2</w:t>
            </w:r>
          </w:p>
        </w:tc>
        <w:tc>
          <w:tcPr>
            <w:tcW w:w="1418" w:type="dxa"/>
            <w:shd w:val="clear" w:color="auto" w:fill="95B3D7" w:themeFill="accent1" w:themeFillTint="99"/>
          </w:tcPr>
          <w:p w:rsidR="00F14D6D" w:rsidRPr="00D369CD" w:rsidRDefault="00F14D6D" w:rsidP="00D369CD">
            <w:pPr>
              <w:spacing w:after="0" w:line="240" w:lineRule="auto"/>
              <w:ind w:firstLine="0"/>
              <w:jc w:val="center"/>
              <w:rPr>
                <w:sz w:val="20"/>
                <w:szCs w:val="20"/>
              </w:rPr>
            </w:pPr>
            <w:r w:rsidRPr="00D369CD">
              <w:rPr>
                <w:sz w:val="20"/>
                <w:szCs w:val="20"/>
              </w:rPr>
              <w:t>372,7</w:t>
            </w:r>
          </w:p>
        </w:tc>
        <w:tc>
          <w:tcPr>
            <w:tcW w:w="1134" w:type="dxa"/>
            <w:shd w:val="clear" w:color="auto" w:fill="95B3D7" w:themeFill="accent1" w:themeFillTint="99"/>
          </w:tcPr>
          <w:p w:rsidR="00F14D6D" w:rsidRPr="00D369CD" w:rsidRDefault="00F14D6D" w:rsidP="00D369CD">
            <w:pPr>
              <w:spacing w:after="0" w:line="240" w:lineRule="auto"/>
              <w:ind w:firstLine="0"/>
              <w:jc w:val="center"/>
              <w:rPr>
                <w:b/>
                <w:sz w:val="20"/>
                <w:szCs w:val="20"/>
              </w:rPr>
            </w:pPr>
            <w:r w:rsidRPr="00D369CD">
              <w:rPr>
                <w:b/>
                <w:sz w:val="20"/>
                <w:szCs w:val="20"/>
              </w:rPr>
              <w:t>297,2</w:t>
            </w:r>
          </w:p>
        </w:tc>
        <w:tc>
          <w:tcPr>
            <w:tcW w:w="992" w:type="dxa"/>
            <w:shd w:val="clear" w:color="auto" w:fill="95B3D7" w:themeFill="accent1" w:themeFillTint="99"/>
          </w:tcPr>
          <w:p w:rsidR="00F14D6D" w:rsidRPr="00D369CD" w:rsidRDefault="00F14D6D" w:rsidP="00D369CD">
            <w:pPr>
              <w:spacing w:after="0" w:line="240" w:lineRule="auto"/>
              <w:ind w:firstLine="0"/>
              <w:jc w:val="center"/>
              <w:rPr>
                <w:sz w:val="20"/>
                <w:szCs w:val="20"/>
              </w:rPr>
            </w:pPr>
            <w:r w:rsidRPr="00D369CD">
              <w:rPr>
                <w:sz w:val="20"/>
                <w:szCs w:val="20"/>
              </w:rPr>
              <w:t>1</w:t>
            </w:r>
          </w:p>
        </w:tc>
        <w:tc>
          <w:tcPr>
            <w:tcW w:w="1134" w:type="dxa"/>
            <w:shd w:val="clear" w:color="auto" w:fill="95B3D7" w:themeFill="accent1" w:themeFillTint="99"/>
          </w:tcPr>
          <w:p w:rsidR="00F14D6D" w:rsidRPr="00D369CD" w:rsidRDefault="00F14D6D" w:rsidP="00D369CD">
            <w:pPr>
              <w:spacing w:after="0" w:line="240" w:lineRule="auto"/>
              <w:ind w:firstLine="0"/>
              <w:jc w:val="center"/>
              <w:rPr>
                <w:b/>
                <w:sz w:val="20"/>
                <w:szCs w:val="20"/>
              </w:rPr>
            </w:pPr>
            <w:r w:rsidRPr="00D369CD">
              <w:rPr>
                <w:b/>
                <w:sz w:val="20"/>
                <w:szCs w:val="20"/>
              </w:rPr>
              <w:t>3</w:t>
            </w:r>
          </w:p>
        </w:tc>
      </w:tr>
      <w:tr w:rsidR="00F14D6D" w:rsidRPr="00D369CD" w:rsidTr="00481B8A">
        <w:trPr>
          <w:jc w:val="center"/>
        </w:trPr>
        <w:tc>
          <w:tcPr>
            <w:tcW w:w="3652" w:type="dxa"/>
            <w:shd w:val="clear" w:color="auto" w:fill="D99594" w:themeFill="accent2" w:themeFillTint="99"/>
          </w:tcPr>
          <w:p w:rsidR="00F14D6D" w:rsidRPr="00D369CD" w:rsidRDefault="00F14D6D" w:rsidP="00D369CD">
            <w:pPr>
              <w:spacing w:after="0" w:line="240" w:lineRule="auto"/>
              <w:ind w:firstLine="0"/>
              <w:rPr>
                <w:sz w:val="20"/>
                <w:szCs w:val="20"/>
              </w:rPr>
            </w:pPr>
            <w:r w:rsidRPr="00D369CD">
              <w:rPr>
                <w:sz w:val="20"/>
                <w:szCs w:val="20"/>
              </w:rPr>
              <w:t>МКОУ ШСШ</w:t>
            </w:r>
          </w:p>
        </w:tc>
        <w:tc>
          <w:tcPr>
            <w:tcW w:w="1418" w:type="dxa"/>
            <w:shd w:val="clear" w:color="auto" w:fill="D99594" w:themeFill="accent2" w:themeFillTint="99"/>
          </w:tcPr>
          <w:p w:rsidR="00F14D6D" w:rsidRPr="00D369CD" w:rsidRDefault="00F14D6D" w:rsidP="00D369CD">
            <w:pPr>
              <w:spacing w:after="0" w:line="240" w:lineRule="auto"/>
              <w:ind w:firstLine="0"/>
              <w:jc w:val="center"/>
              <w:rPr>
                <w:sz w:val="20"/>
                <w:szCs w:val="20"/>
              </w:rPr>
            </w:pPr>
            <w:r w:rsidRPr="00D369CD">
              <w:rPr>
                <w:sz w:val="20"/>
                <w:szCs w:val="20"/>
              </w:rPr>
              <w:t>299,5</w:t>
            </w:r>
          </w:p>
        </w:tc>
        <w:tc>
          <w:tcPr>
            <w:tcW w:w="1134" w:type="dxa"/>
            <w:shd w:val="clear" w:color="auto" w:fill="D99594" w:themeFill="accent2" w:themeFillTint="99"/>
          </w:tcPr>
          <w:p w:rsidR="00F14D6D" w:rsidRPr="00D369CD" w:rsidRDefault="00F14D6D" w:rsidP="00D369CD">
            <w:pPr>
              <w:spacing w:after="0" w:line="240" w:lineRule="auto"/>
              <w:ind w:firstLine="0"/>
              <w:jc w:val="center"/>
              <w:rPr>
                <w:b/>
                <w:sz w:val="20"/>
                <w:szCs w:val="20"/>
              </w:rPr>
            </w:pPr>
            <w:r w:rsidRPr="00D369CD">
              <w:rPr>
                <w:b/>
                <w:sz w:val="20"/>
                <w:szCs w:val="20"/>
              </w:rPr>
              <w:t>289,5</w:t>
            </w:r>
          </w:p>
        </w:tc>
        <w:tc>
          <w:tcPr>
            <w:tcW w:w="992" w:type="dxa"/>
            <w:shd w:val="clear" w:color="auto" w:fill="D99594" w:themeFill="accent2" w:themeFillTint="99"/>
          </w:tcPr>
          <w:p w:rsidR="00F14D6D" w:rsidRPr="00D369CD" w:rsidRDefault="00F14D6D" w:rsidP="00D369CD">
            <w:pPr>
              <w:spacing w:after="0" w:line="240" w:lineRule="auto"/>
              <w:ind w:firstLine="0"/>
              <w:jc w:val="center"/>
              <w:rPr>
                <w:sz w:val="20"/>
                <w:szCs w:val="20"/>
              </w:rPr>
            </w:pPr>
            <w:r w:rsidRPr="00D369CD">
              <w:rPr>
                <w:sz w:val="20"/>
                <w:szCs w:val="20"/>
              </w:rPr>
              <w:t>5</w:t>
            </w:r>
          </w:p>
        </w:tc>
        <w:tc>
          <w:tcPr>
            <w:tcW w:w="1134" w:type="dxa"/>
            <w:shd w:val="clear" w:color="auto" w:fill="D99594" w:themeFill="accent2" w:themeFillTint="99"/>
          </w:tcPr>
          <w:p w:rsidR="00F14D6D" w:rsidRPr="00D369CD" w:rsidRDefault="00F14D6D" w:rsidP="00D369CD">
            <w:pPr>
              <w:spacing w:after="0" w:line="240" w:lineRule="auto"/>
              <w:ind w:firstLine="0"/>
              <w:jc w:val="center"/>
              <w:rPr>
                <w:b/>
                <w:sz w:val="20"/>
                <w:szCs w:val="20"/>
              </w:rPr>
            </w:pPr>
            <w:r w:rsidRPr="00D369CD">
              <w:rPr>
                <w:b/>
                <w:sz w:val="20"/>
                <w:szCs w:val="20"/>
              </w:rPr>
              <w:t>4</w:t>
            </w:r>
          </w:p>
        </w:tc>
      </w:tr>
      <w:tr w:rsidR="00F14D6D" w:rsidRPr="00D369CD" w:rsidTr="000D523B">
        <w:trPr>
          <w:jc w:val="center"/>
        </w:trPr>
        <w:tc>
          <w:tcPr>
            <w:tcW w:w="3652" w:type="dxa"/>
            <w:shd w:val="clear" w:color="auto" w:fill="95B3D7" w:themeFill="accent1" w:themeFillTint="99"/>
          </w:tcPr>
          <w:p w:rsidR="00F14D6D" w:rsidRPr="00D369CD" w:rsidRDefault="00F14D6D" w:rsidP="00D369CD">
            <w:pPr>
              <w:spacing w:after="0" w:line="240" w:lineRule="auto"/>
              <w:ind w:firstLine="0"/>
              <w:rPr>
                <w:sz w:val="20"/>
                <w:szCs w:val="20"/>
              </w:rPr>
            </w:pPr>
            <w:r w:rsidRPr="00D369CD">
              <w:rPr>
                <w:sz w:val="20"/>
                <w:szCs w:val="20"/>
              </w:rPr>
              <w:t>МКОУ ЛСОШ</w:t>
            </w:r>
          </w:p>
        </w:tc>
        <w:tc>
          <w:tcPr>
            <w:tcW w:w="1418" w:type="dxa"/>
            <w:shd w:val="clear" w:color="auto" w:fill="95B3D7" w:themeFill="accent1" w:themeFillTint="99"/>
          </w:tcPr>
          <w:p w:rsidR="00F14D6D" w:rsidRPr="00D369CD" w:rsidRDefault="00F14D6D" w:rsidP="00D369CD">
            <w:pPr>
              <w:spacing w:after="0" w:line="240" w:lineRule="auto"/>
              <w:ind w:firstLine="0"/>
              <w:jc w:val="center"/>
              <w:rPr>
                <w:sz w:val="20"/>
                <w:szCs w:val="20"/>
              </w:rPr>
            </w:pPr>
            <w:r w:rsidRPr="00D369CD">
              <w:rPr>
                <w:sz w:val="20"/>
                <w:szCs w:val="20"/>
              </w:rPr>
              <w:t>302,1</w:t>
            </w:r>
          </w:p>
        </w:tc>
        <w:tc>
          <w:tcPr>
            <w:tcW w:w="1134" w:type="dxa"/>
            <w:shd w:val="clear" w:color="auto" w:fill="95B3D7" w:themeFill="accent1" w:themeFillTint="99"/>
          </w:tcPr>
          <w:p w:rsidR="00F14D6D" w:rsidRPr="00D369CD" w:rsidRDefault="00F14D6D" w:rsidP="00D369CD">
            <w:pPr>
              <w:spacing w:after="0" w:line="240" w:lineRule="auto"/>
              <w:ind w:firstLine="0"/>
              <w:jc w:val="center"/>
              <w:rPr>
                <w:b/>
                <w:sz w:val="20"/>
                <w:szCs w:val="20"/>
              </w:rPr>
            </w:pPr>
            <w:r w:rsidRPr="00D369CD">
              <w:rPr>
                <w:b/>
                <w:sz w:val="20"/>
                <w:szCs w:val="20"/>
              </w:rPr>
              <w:t>277</w:t>
            </w:r>
          </w:p>
        </w:tc>
        <w:tc>
          <w:tcPr>
            <w:tcW w:w="992" w:type="dxa"/>
            <w:shd w:val="clear" w:color="auto" w:fill="95B3D7" w:themeFill="accent1" w:themeFillTint="99"/>
          </w:tcPr>
          <w:p w:rsidR="00F14D6D" w:rsidRPr="00D369CD" w:rsidRDefault="00F14D6D" w:rsidP="00D369CD">
            <w:pPr>
              <w:spacing w:after="0" w:line="240" w:lineRule="auto"/>
              <w:ind w:firstLine="0"/>
              <w:jc w:val="center"/>
              <w:rPr>
                <w:sz w:val="20"/>
                <w:szCs w:val="20"/>
              </w:rPr>
            </w:pPr>
            <w:r w:rsidRPr="00D369CD">
              <w:rPr>
                <w:sz w:val="20"/>
                <w:szCs w:val="20"/>
              </w:rPr>
              <w:t>4</w:t>
            </w:r>
          </w:p>
        </w:tc>
        <w:tc>
          <w:tcPr>
            <w:tcW w:w="1134" w:type="dxa"/>
            <w:shd w:val="clear" w:color="auto" w:fill="95B3D7" w:themeFill="accent1" w:themeFillTint="99"/>
          </w:tcPr>
          <w:p w:rsidR="00F14D6D" w:rsidRPr="00D369CD" w:rsidRDefault="00F14D6D" w:rsidP="00D369CD">
            <w:pPr>
              <w:spacing w:after="0" w:line="240" w:lineRule="auto"/>
              <w:ind w:firstLine="0"/>
              <w:jc w:val="center"/>
              <w:rPr>
                <w:b/>
                <w:sz w:val="20"/>
                <w:szCs w:val="20"/>
              </w:rPr>
            </w:pPr>
            <w:r w:rsidRPr="00D369CD">
              <w:rPr>
                <w:b/>
                <w:sz w:val="20"/>
                <w:szCs w:val="20"/>
              </w:rPr>
              <w:t>5</w:t>
            </w:r>
          </w:p>
        </w:tc>
      </w:tr>
      <w:tr w:rsidR="00F14D6D" w:rsidRPr="00D369CD" w:rsidTr="00481B8A">
        <w:trPr>
          <w:jc w:val="center"/>
        </w:trPr>
        <w:tc>
          <w:tcPr>
            <w:tcW w:w="3652" w:type="dxa"/>
            <w:shd w:val="clear" w:color="auto" w:fill="C2D69B" w:themeFill="accent3" w:themeFillTint="99"/>
          </w:tcPr>
          <w:p w:rsidR="00F14D6D" w:rsidRPr="00D369CD" w:rsidRDefault="00F14D6D" w:rsidP="00D369CD">
            <w:pPr>
              <w:spacing w:after="0" w:line="240" w:lineRule="auto"/>
              <w:ind w:firstLine="0"/>
              <w:rPr>
                <w:sz w:val="20"/>
                <w:szCs w:val="20"/>
              </w:rPr>
            </w:pPr>
            <w:r w:rsidRPr="00D369CD">
              <w:rPr>
                <w:sz w:val="20"/>
                <w:szCs w:val="20"/>
              </w:rPr>
              <w:t>МКОУ МОССШ</w:t>
            </w:r>
          </w:p>
        </w:tc>
        <w:tc>
          <w:tcPr>
            <w:tcW w:w="1418" w:type="dxa"/>
            <w:shd w:val="clear" w:color="auto" w:fill="C2D69B" w:themeFill="accent3" w:themeFillTint="99"/>
          </w:tcPr>
          <w:p w:rsidR="00F14D6D" w:rsidRPr="00D369CD" w:rsidRDefault="00F14D6D" w:rsidP="00D369CD">
            <w:pPr>
              <w:spacing w:after="0" w:line="240" w:lineRule="auto"/>
              <w:ind w:firstLine="0"/>
              <w:jc w:val="center"/>
              <w:rPr>
                <w:sz w:val="20"/>
                <w:szCs w:val="20"/>
              </w:rPr>
            </w:pPr>
            <w:r w:rsidRPr="00D369CD">
              <w:rPr>
                <w:sz w:val="20"/>
                <w:szCs w:val="20"/>
              </w:rPr>
              <w:t>266,8</w:t>
            </w:r>
          </w:p>
        </w:tc>
        <w:tc>
          <w:tcPr>
            <w:tcW w:w="1134" w:type="dxa"/>
            <w:shd w:val="clear" w:color="auto" w:fill="C2D69B" w:themeFill="accent3" w:themeFillTint="99"/>
          </w:tcPr>
          <w:p w:rsidR="00F14D6D" w:rsidRPr="00D369CD" w:rsidRDefault="00F14D6D" w:rsidP="00D369CD">
            <w:pPr>
              <w:spacing w:after="0" w:line="240" w:lineRule="auto"/>
              <w:ind w:firstLine="0"/>
              <w:jc w:val="center"/>
              <w:rPr>
                <w:b/>
                <w:sz w:val="20"/>
                <w:szCs w:val="20"/>
              </w:rPr>
            </w:pPr>
            <w:r w:rsidRPr="00D369CD">
              <w:rPr>
                <w:b/>
                <w:sz w:val="20"/>
                <w:szCs w:val="20"/>
              </w:rPr>
              <w:t>253,7</w:t>
            </w:r>
          </w:p>
        </w:tc>
        <w:tc>
          <w:tcPr>
            <w:tcW w:w="992" w:type="dxa"/>
            <w:shd w:val="clear" w:color="auto" w:fill="C2D69B" w:themeFill="accent3" w:themeFillTint="99"/>
          </w:tcPr>
          <w:p w:rsidR="00F14D6D" w:rsidRPr="00D369CD" w:rsidRDefault="00F14D6D" w:rsidP="00D369CD">
            <w:pPr>
              <w:spacing w:after="0" w:line="240" w:lineRule="auto"/>
              <w:ind w:firstLine="0"/>
              <w:jc w:val="center"/>
              <w:rPr>
                <w:sz w:val="20"/>
                <w:szCs w:val="20"/>
              </w:rPr>
            </w:pPr>
            <w:r w:rsidRPr="00D369CD">
              <w:rPr>
                <w:sz w:val="20"/>
                <w:szCs w:val="20"/>
              </w:rPr>
              <w:t>6</w:t>
            </w:r>
          </w:p>
        </w:tc>
        <w:tc>
          <w:tcPr>
            <w:tcW w:w="1134" w:type="dxa"/>
            <w:shd w:val="clear" w:color="auto" w:fill="C2D69B" w:themeFill="accent3" w:themeFillTint="99"/>
          </w:tcPr>
          <w:p w:rsidR="00F14D6D" w:rsidRPr="00D369CD" w:rsidRDefault="00F14D6D" w:rsidP="00D369CD">
            <w:pPr>
              <w:spacing w:after="0" w:line="240" w:lineRule="auto"/>
              <w:ind w:firstLine="0"/>
              <w:jc w:val="center"/>
              <w:rPr>
                <w:b/>
                <w:sz w:val="20"/>
                <w:szCs w:val="20"/>
              </w:rPr>
            </w:pPr>
            <w:r w:rsidRPr="00D369CD">
              <w:rPr>
                <w:b/>
                <w:sz w:val="20"/>
                <w:szCs w:val="20"/>
              </w:rPr>
              <w:t>6</w:t>
            </w:r>
          </w:p>
        </w:tc>
      </w:tr>
      <w:tr w:rsidR="00F14D6D" w:rsidRPr="00D369CD" w:rsidTr="00481B8A">
        <w:trPr>
          <w:jc w:val="center"/>
        </w:trPr>
        <w:tc>
          <w:tcPr>
            <w:tcW w:w="3652" w:type="dxa"/>
            <w:shd w:val="clear" w:color="auto" w:fill="C2D69B" w:themeFill="accent3" w:themeFillTint="99"/>
          </w:tcPr>
          <w:p w:rsidR="00F14D6D" w:rsidRPr="00D369CD" w:rsidRDefault="00F14D6D" w:rsidP="00D369CD">
            <w:pPr>
              <w:spacing w:after="0" w:line="240" w:lineRule="auto"/>
              <w:ind w:firstLine="0"/>
              <w:rPr>
                <w:sz w:val="20"/>
                <w:szCs w:val="20"/>
              </w:rPr>
            </w:pPr>
            <w:r w:rsidRPr="00D369CD">
              <w:rPr>
                <w:sz w:val="20"/>
                <w:szCs w:val="20"/>
              </w:rPr>
              <w:t>МКОУ ДСШ</w:t>
            </w:r>
          </w:p>
        </w:tc>
        <w:tc>
          <w:tcPr>
            <w:tcW w:w="1418" w:type="dxa"/>
            <w:shd w:val="clear" w:color="auto" w:fill="C2D69B" w:themeFill="accent3" w:themeFillTint="99"/>
          </w:tcPr>
          <w:p w:rsidR="00F14D6D" w:rsidRPr="00D369CD" w:rsidRDefault="00F14D6D" w:rsidP="00D369CD">
            <w:pPr>
              <w:spacing w:after="0" w:line="240" w:lineRule="auto"/>
              <w:ind w:firstLine="0"/>
              <w:jc w:val="center"/>
              <w:rPr>
                <w:sz w:val="20"/>
                <w:szCs w:val="20"/>
              </w:rPr>
            </w:pPr>
            <w:r w:rsidRPr="00D369CD">
              <w:rPr>
                <w:sz w:val="20"/>
                <w:szCs w:val="20"/>
              </w:rPr>
              <w:t>227,8</w:t>
            </w:r>
          </w:p>
        </w:tc>
        <w:tc>
          <w:tcPr>
            <w:tcW w:w="1134" w:type="dxa"/>
            <w:shd w:val="clear" w:color="auto" w:fill="C2D69B" w:themeFill="accent3" w:themeFillTint="99"/>
          </w:tcPr>
          <w:p w:rsidR="00F14D6D" w:rsidRPr="00D369CD" w:rsidRDefault="00F14D6D" w:rsidP="00D369CD">
            <w:pPr>
              <w:spacing w:after="0" w:line="240" w:lineRule="auto"/>
              <w:ind w:firstLine="0"/>
              <w:jc w:val="center"/>
              <w:rPr>
                <w:b/>
                <w:sz w:val="20"/>
                <w:szCs w:val="20"/>
              </w:rPr>
            </w:pPr>
            <w:r w:rsidRPr="00D369CD">
              <w:rPr>
                <w:b/>
                <w:sz w:val="20"/>
                <w:szCs w:val="20"/>
              </w:rPr>
              <w:t>240,1</w:t>
            </w:r>
          </w:p>
        </w:tc>
        <w:tc>
          <w:tcPr>
            <w:tcW w:w="992" w:type="dxa"/>
            <w:shd w:val="clear" w:color="auto" w:fill="C2D69B" w:themeFill="accent3" w:themeFillTint="99"/>
          </w:tcPr>
          <w:p w:rsidR="00F14D6D" w:rsidRPr="00D369CD" w:rsidRDefault="00F14D6D" w:rsidP="00D369CD">
            <w:pPr>
              <w:spacing w:after="0" w:line="240" w:lineRule="auto"/>
              <w:ind w:firstLine="0"/>
              <w:jc w:val="center"/>
              <w:rPr>
                <w:sz w:val="20"/>
                <w:szCs w:val="20"/>
              </w:rPr>
            </w:pPr>
            <w:r w:rsidRPr="00D369CD">
              <w:rPr>
                <w:sz w:val="20"/>
                <w:szCs w:val="20"/>
              </w:rPr>
              <w:t>7</w:t>
            </w:r>
          </w:p>
        </w:tc>
        <w:tc>
          <w:tcPr>
            <w:tcW w:w="1134" w:type="dxa"/>
            <w:shd w:val="clear" w:color="auto" w:fill="C2D69B" w:themeFill="accent3" w:themeFillTint="99"/>
          </w:tcPr>
          <w:p w:rsidR="00F14D6D" w:rsidRPr="00D369CD" w:rsidRDefault="00F14D6D" w:rsidP="00D369CD">
            <w:pPr>
              <w:spacing w:after="0" w:line="240" w:lineRule="auto"/>
              <w:ind w:firstLine="0"/>
              <w:jc w:val="center"/>
              <w:rPr>
                <w:b/>
                <w:sz w:val="20"/>
                <w:szCs w:val="20"/>
              </w:rPr>
            </w:pPr>
            <w:r w:rsidRPr="00D369CD">
              <w:rPr>
                <w:b/>
                <w:sz w:val="20"/>
                <w:szCs w:val="20"/>
              </w:rPr>
              <w:t>7</w:t>
            </w:r>
          </w:p>
        </w:tc>
      </w:tr>
    </w:tbl>
    <w:p w:rsidR="00F14D6D" w:rsidRPr="00D369CD" w:rsidRDefault="00F14D6D" w:rsidP="00D369CD">
      <w:pPr>
        <w:tabs>
          <w:tab w:val="left" w:pos="567"/>
        </w:tabs>
        <w:spacing w:after="0" w:line="240" w:lineRule="auto"/>
        <w:ind w:firstLine="567"/>
        <w:rPr>
          <w:rFonts w:ascii="Times New Roman" w:hAnsi="Times New Roman"/>
          <w:sz w:val="28"/>
          <w:szCs w:val="28"/>
        </w:rPr>
      </w:pPr>
    </w:p>
    <w:p w:rsidR="000F3860" w:rsidRPr="00D369CD" w:rsidRDefault="000F3860" w:rsidP="00D369CD">
      <w:pPr>
        <w:pStyle w:val="a9"/>
        <w:spacing w:after="0" w:line="240" w:lineRule="auto"/>
        <w:ind w:firstLine="567"/>
        <w:rPr>
          <w:rFonts w:ascii="Times New Roman" w:hAnsi="Times New Roman"/>
          <w:sz w:val="28"/>
          <w:szCs w:val="28"/>
        </w:rPr>
      </w:pPr>
      <w:r w:rsidRPr="00D369CD">
        <w:rPr>
          <w:rFonts w:ascii="Times New Roman" w:hAnsi="Times New Roman"/>
          <w:sz w:val="28"/>
          <w:szCs w:val="28"/>
        </w:rPr>
        <w:t>По муниципальным дошкольным образовательным организациям:</w:t>
      </w:r>
    </w:p>
    <w:p w:rsidR="00F14D6D" w:rsidRPr="00D369CD" w:rsidRDefault="00F14D6D" w:rsidP="00D369CD">
      <w:pPr>
        <w:pStyle w:val="a9"/>
        <w:spacing w:after="0" w:line="240" w:lineRule="auto"/>
        <w:ind w:firstLine="567"/>
        <w:jc w:val="right"/>
        <w:rPr>
          <w:rFonts w:ascii="Times New Roman" w:hAnsi="Times New Roman"/>
          <w:i/>
          <w:sz w:val="20"/>
        </w:rPr>
      </w:pPr>
      <w:r w:rsidRPr="00D369CD">
        <w:rPr>
          <w:rFonts w:ascii="Times New Roman" w:hAnsi="Times New Roman"/>
          <w:i/>
          <w:sz w:val="20"/>
          <w:highlight w:val="lightGray"/>
        </w:rPr>
        <w:t xml:space="preserve">Таблица </w:t>
      </w:r>
      <w:r w:rsidR="00B23DD3">
        <w:rPr>
          <w:rFonts w:ascii="Times New Roman" w:hAnsi="Times New Roman"/>
          <w:i/>
          <w:sz w:val="20"/>
          <w:highlight w:val="lightGray"/>
        </w:rPr>
        <w:t>80</w:t>
      </w:r>
    </w:p>
    <w:tbl>
      <w:tblPr>
        <w:tblStyle w:val="aff3"/>
        <w:tblW w:w="0" w:type="auto"/>
        <w:jc w:val="center"/>
        <w:tblLook w:val="04A0" w:firstRow="1" w:lastRow="0" w:firstColumn="1" w:lastColumn="0" w:noHBand="0" w:noVBand="1"/>
      </w:tblPr>
      <w:tblGrid>
        <w:gridCol w:w="3685"/>
        <w:gridCol w:w="1418"/>
        <w:gridCol w:w="1073"/>
        <w:gridCol w:w="1053"/>
        <w:gridCol w:w="1141"/>
      </w:tblGrid>
      <w:tr w:rsidR="00F14D6D" w:rsidRPr="00D369CD" w:rsidTr="00B606B7">
        <w:trPr>
          <w:trHeight w:val="223"/>
          <w:jc w:val="center"/>
        </w:trPr>
        <w:tc>
          <w:tcPr>
            <w:tcW w:w="3685" w:type="dxa"/>
            <w:vMerge w:val="restart"/>
            <w:shd w:val="clear" w:color="auto" w:fill="auto"/>
          </w:tcPr>
          <w:p w:rsidR="00F14D6D" w:rsidRPr="00D369CD" w:rsidRDefault="000F3860" w:rsidP="00D369CD">
            <w:pPr>
              <w:spacing w:after="0" w:line="240" w:lineRule="auto"/>
              <w:ind w:firstLine="0"/>
              <w:jc w:val="center"/>
              <w:rPr>
                <w:sz w:val="20"/>
                <w:szCs w:val="20"/>
              </w:rPr>
            </w:pPr>
            <w:r w:rsidRPr="00D369CD">
              <w:rPr>
                <w:sz w:val="20"/>
                <w:szCs w:val="20"/>
              </w:rPr>
              <w:t xml:space="preserve">Наименование </w:t>
            </w:r>
            <w:r w:rsidR="00F14D6D" w:rsidRPr="00D369CD">
              <w:rPr>
                <w:sz w:val="20"/>
                <w:szCs w:val="20"/>
              </w:rPr>
              <w:t>МОО ММР</w:t>
            </w:r>
          </w:p>
        </w:tc>
        <w:tc>
          <w:tcPr>
            <w:tcW w:w="2491" w:type="dxa"/>
            <w:gridSpan w:val="2"/>
            <w:tcBorders>
              <w:bottom w:val="single" w:sz="4" w:space="0" w:color="auto"/>
            </w:tcBorders>
            <w:shd w:val="clear" w:color="auto" w:fill="auto"/>
          </w:tcPr>
          <w:p w:rsidR="00F14D6D" w:rsidRPr="00D369CD" w:rsidRDefault="00F14D6D" w:rsidP="00D369CD">
            <w:pPr>
              <w:spacing w:after="0" w:line="240" w:lineRule="auto"/>
              <w:ind w:firstLine="0"/>
              <w:jc w:val="center"/>
              <w:rPr>
                <w:sz w:val="20"/>
                <w:szCs w:val="20"/>
              </w:rPr>
            </w:pPr>
            <w:r w:rsidRPr="00D369CD">
              <w:rPr>
                <w:sz w:val="20"/>
                <w:szCs w:val="20"/>
              </w:rPr>
              <w:t>Количество баллов</w:t>
            </w:r>
          </w:p>
        </w:tc>
        <w:tc>
          <w:tcPr>
            <w:tcW w:w="2194" w:type="dxa"/>
            <w:gridSpan w:val="2"/>
            <w:tcBorders>
              <w:bottom w:val="single" w:sz="4" w:space="0" w:color="auto"/>
            </w:tcBorders>
            <w:shd w:val="clear" w:color="auto" w:fill="auto"/>
          </w:tcPr>
          <w:p w:rsidR="00F14D6D" w:rsidRPr="00D369CD" w:rsidRDefault="00F14D6D" w:rsidP="00D369CD">
            <w:pPr>
              <w:spacing w:after="0" w:line="240" w:lineRule="auto"/>
              <w:ind w:firstLine="0"/>
              <w:jc w:val="center"/>
              <w:rPr>
                <w:sz w:val="20"/>
                <w:szCs w:val="20"/>
              </w:rPr>
            </w:pPr>
            <w:r w:rsidRPr="00D369CD">
              <w:rPr>
                <w:sz w:val="20"/>
                <w:szCs w:val="20"/>
              </w:rPr>
              <w:t>Место в рейтинге</w:t>
            </w:r>
          </w:p>
        </w:tc>
      </w:tr>
      <w:tr w:rsidR="00F14D6D" w:rsidRPr="00D369CD" w:rsidTr="00B606B7">
        <w:trPr>
          <w:trHeight w:val="100"/>
          <w:jc w:val="center"/>
        </w:trPr>
        <w:tc>
          <w:tcPr>
            <w:tcW w:w="3685" w:type="dxa"/>
            <w:vMerge/>
            <w:shd w:val="clear" w:color="auto" w:fill="auto"/>
          </w:tcPr>
          <w:p w:rsidR="00F14D6D" w:rsidRPr="00D369CD" w:rsidRDefault="00F14D6D" w:rsidP="00D369CD">
            <w:pPr>
              <w:spacing w:after="0" w:line="240" w:lineRule="auto"/>
              <w:ind w:firstLine="0"/>
              <w:jc w:val="center"/>
              <w:rPr>
                <w:sz w:val="20"/>
                <w:szCs w:val="20"/>
              </w:rPr>
            </w:pPr>
          </w:p>
        </w:tc>
        <w:tc>
          <w:tcPr>
            <w:tcW w:w="1418" w:type="dxa"/>
            <w:tcBorders>
              <w:top w:val="single" w:sz="4" w:space="0" w:color="auto"/>
            </w:tcBorders>
            <w:shd w:val="clear" w:color="auto" w:fill="auto"/>
          </w:tcPr>
          <w:p w:rsidR="00F14D6D" w:rsidRPr="00D369CD" w:rsidRDefault="00F14D6D" w:rsidP="00D369CD">
            <w:pPr>
              <w:spacing w:after="0" w:line="240" w:lineRule="auto"/>
              <w:ind w:firstLine="0"/>
              <w:jc w:val="center"/>
              <w:rPr>
                <w:sz w:val="20"/>
                <w:szCs w:val="20"/>
              </w:rPr>
            </w:pPr>
            <w:r w:rsidRPr="00D369CD">
              <w:rPr>
                <w:sz w:val="20"/>
                <w:szCs w:val="20"/>
              </w:rPr>
              <w:t>2014 год</w:t>
            </w:r>
          </w:p>
        </w:tc>
        <w:tc>
          <w:tcPr>
            <w:tcW w:w="1073" w:type="dxa"/>
            <w:tcBorders>
              <w:top w:val="single" w:sz="4" w:space="0" w:color="auto"/>
            </w:tcBorders>
            <w:shd w:val="clear" w:color="auto" w:fill="auto"/>
          </w:tcPr>
          <w:p w:rsidR="00F14D6D" w:rsidRPr="00D369CD" w:rsidRDefault="00F14D6D" w:rsidP="00D369CD">
            <w:pPr>
              <w:spacing w:after="0" w:line="240" w:lineRule="auto"/>
              <w:ind w:firstLine="0"/>
              <w:jc w:val="center"/>
              <w:rPr>
                <w:sz w:val="20"/>
                <w:szCs w:val="20"/>
              </w:rPr>
            </w:pPr>
            <w:r w:rsidRPr="00D369CD">
              <w:rPr>
                <w:sz w:val="20"/>
                <w:szCs w:val="20"/>
              </w:rPr>
              <w:t>2015 год</w:t>
            </w:r>
          </w:p>
        </w:tc>
        <w:tc>
          <w:tcPr>
            <w:tcW w:w="1053" w:type="dxa"/>
            <w:tcBorders>
              <w:top w:val="single" w:sz="4" w:space="0" w:color="auto"/>
            </w:tcBorders>
            <w:shd w:val="clear" w:color="auto" w:fill="auto"/>
          </w:tcPr>
          <w:p w:rsidR="00F14D6D" w:rsidRPr="00D369CD" w:rsidRDefault="00F14D6D" w:rsidP="00D369CD">
            <w:pPr>
              <w:spacing w:after="0" w:line="240" w:lineRule="auto"/>
              <w:ind w:firstLine="0"/>
              <w:jc w:val="center"/>
              <w:rPr>
                <w:sz w:val="20"/>
                <w:szCs w:val="20"/>
              </w:rPr>
            </w:pPr>
            <w:r w:rsidRPr="00D369CD">
              <w:rPr>
                <w:sz w:val="20"/>
                <w:szCs w:val="20"/>
              </w:rPr>
              <w:t>2014 год</w:t>
            </w:r>
          </w:p>
        </w:tc>
        <w:tc>
          <w:tcPr>
            <w:tcW w:w="1141" w:type="dxa"/>
            <w:tcBorders>
              <w:top w:val="single" w:sz="4" w:space="0" w:color="auto"/>
            </w:tcBorders>
            <w:shd w:val="clear" w:color="auto" w:fill="auto"/>
          </w:tcPr>
          <w:p w:rsidR="00F14D6D" w:rsidRPr="00D369CD" w:rsidRDefault="00F14D6D" w:rsidP="00D369CD">
            <w:pPr>
              <w:spacing w:after="0" w:line="240" w:lineRule="auto"/>
              <w:ind w:firstLine="0"/>
              <w:jc w:val="center"/>
              <w:rPr>
                <w:sz w:val="20"/>
                <w:szCs w:val="20"/>
              </w:rPr>
            </w:pPr>
            <w:r w:rsidRPr="00D369CD">
              <w:rPr>
                <w:sz w:val="20"/>
                <w:szCs w:val="20"/>
              </w:rPr>
              <w:t>2015 год</w:t>
            </w:r>
          </w:p>
        </w:tc>
      </w:tr>
      <w:tr w:rsidR="00F14D6D" w:rsidRPr="00D369CD" w:rsidTr="00481B8A">
        <w:trPr>
          <w:jc w:val="center"/>
        </w:trPr>
        <w:tc>
          <w:tcPr>
            <w:tcW w:w="3685" w:type="dxa"/>
            <w:shd w:val="clear" w:color="auto" w:fill="D99594" w:themeFill="accent2" w:themeFillTint="99"/>
          </w:tcPr>
          <w:p w:rsidR="00F14D6D" w:rsidRPr="00D369CD" w:rsidRDefault="00F14D6D" w:rsidP="00D369CD">
            <w:pPr>
              <w:spacing w:after="0" w:line="240" w:lineRule="auto"/>
              <w:ind w:firstLine="0"/>
              <w:rPr>
                <w:sz w:val="20"/>
                <w:szCs w:val="20"/>
              </w:rPr>
            </w:pPr>
            <w:r w:rsidRPr="00D369CD">
              <w:rPr>
                <w:sz w:val="20"/>
                <w:szCs w:val="20"/>
              </w:rPr>
              <w:t>МКДОУ «Детский сад «Светлячок»</w:t>
            </w:r>
          </w:p>
        </w:tc>
        <w:tc>
          <w:tcPr>
            <w:tcW w:w="1418" w:type="dxa"/>
            <w:shd w:val="clear" w:color="auto" w:fill="D99594" w:themeFill="accent2" w:themeFillTint="99"/>
          </w:tcPr>
          <w:p w:rsidR="00F14D6D" w:rsidRPr="00D369CD" w:rsidRDefault="00F14D6D" w:rsidP="00D369CD">
            <w:pPr>
              <w:spacing w:after="0" w:line="240" w:lineRule="auto"/>
              <w:ind w:firstLine="0"/>
              <w:jc w:val="center"/>
              <w:rPr>
                <w:sz w:val="20"/>
                <w:szCs w:val="20"/>
              </w:rPr>
            </w:pPr>
            <w:r w:rsidRPr="00D369CD">
              <w:rPr>
                <w:sz w:val="20"/>
                <w:szCs w:val="20"/>
              </w:rPr>
              <w:t>261,2</w:t>
            </w:r>
          </w:p>
        </w:tc>
        <w:tc>
          <w:tcPr>
            <w:tcW w:w="1073" w:type="dxa"/>
            <w:shd w:val="clear" w:color="auto" w:fill="D99594" w:themeFill="accent2" w:themeFillTint="99"/>
          </w:tcPr>
          <w:p w:rsidR="00F14D6D" w:rsidRPr="00D369CD" w:rsidRDefault="00F14D6D" w:rsidP="00D369CD">
            <w:pPr>
              <w:spacing w:after="0" w:line="240" w:lineRule="auto"/>
              <w:ind w:firstLine="0"/>
              <w:jc w:val="center"/>
              <w:rPr>
                <w:b/>
                <w:sz w:val="20"/>
                <w:szCs w:val="20"/>
              </w:rPr>
            </w:pPr>
            <w:r w:rsidRPr="00D369CD">
              <w:rPr>
                <w:b/>
                <w:sz w:val="20"/>
                <w:szCs w:val="20"/>
              </w:rPr>
              <w:t>283,4</w:t>
            </w:r>
          </w:p>
        </w:tc>
        <w:tc>
          <w:tcPr>
            <w:tcW w:w="1053" w:type="dxa"/>
            <w:shd w:val="clear" w:color="auto" w:fill="D99594" w:themeFill="accent2" w:themeFillTint="99"/>
          </w:tcPr>
          <w:p w:rsidR="00F14D6D" w:rsidRPr="00D369CD" w:rsidRDefault="00F14D6D" w:rsidP="00D369CD">
            <w:pPr>
              <w:spacing w:after="0" w:line="240" w:lineRule="auto"/>
              <w:ind w:firstLine="0"/>
              <w:jc w:val="center"/>
              <w:rPr>
                <w:sz w:val="20"/>
                <w:szCs w:val="20"/>
              </w:rPr>
            </w:pPr>
            <w:r w:rsidRPr="00D369CD">
              <w:rPr>
                <w:sz w:val="20"/>
                <w:szCs w:val="20"/>
              </w:rPr>
              <w:t>4</w:t>
            </w:r>
          </w:p>
        </w:tc>
        <w:tc>
          <w:tcPr>
            <w:tcW w:w="1141" w:type="dxa"/>
            <w:shd w:val="clear" w:color="auto" w:fill="D99594" w:themeFill="accent2" w:themeFillTint="99"/>
          </w:tcPr>
          <w:p w:rsidR="00F14D6D" w:rsidRPr="00D369CD" w:rsidRDefault="00F14D6D" w:rsidP="00D369CD">
            <w:pPr>
              <w:spacing w:after="0" w:line="240" w:lineRule="auto"/>
              <w:ind w:firstLine="0"/>
              <w:jc w:val="center"/>
              <w:rPr>
                <w:b/>
                <w:sz w:val="20"/>
                <w:szCs w:val="20"/>
              </w:rPr>
            </w:pPr>
            <w:r w:rsidRPr="00D369CD">
              <w:rPr>
                <w:b/>
                <w:sz w:val="20"/>
                <w:szCs w:val="20"/>
              </w:rPr>
              <w:t>1</w:t>
            </w:r>
          </w:p>
        </w:tc>
      </w:tr>
      <w:tr w:rsidR="00F14D6D" w:rsidRPr="00D369CD" w:rsidTr="00481B8A">
        <w:trPr>
          <w:jc w:val="center"/>
        </w:trPr>
        <w:tc>
          <w:tcPr>
            <w:tcW w:w="3685" w:type="dxa"/>
            <w:shd w:val="clear" w:color="auto" w:fill="C2D69B" w:themeFill="accent3" w:themeFillTint="99"/>
          </w:tcPr>
          <w:p w:rsidR="00F14D6D" w:rsidRPr="00D369CD" w:rsidRDefault="00F14D6D" w:rsidP="00D369CD">
            <w:pPr>
              <w:spacing w:after="0" w:line="240" w:lineRule="auto"/>
              <w:ind w:firstLine="0"/>
              <w:rPr>
                <w:sz w:val="20"/>
                <w:szCs w:val="20"/>
              </w:rPr>
            </w:pPr>
            <w:r w:rsidRPr="00D369CD">
              <w:rPr>
                <w:sz w:val="20"/>
                <w:szCs w:val="20"/>
              </w:rPr>
              <w:t>МКДОУ «Детский сад «Ручеёк»</w:t>
            </w:r>
          </w:p>
        </w:tc>
        <w:tc>
          <w:tcPr>
            <w:tcW w:w="1418" w:type="dxa"/>
            <w:shd w:val="clear" w:color="auto" w:fill="C2D69B" w:themeFill="accent3" w:themeFillTint="99"/>
          </w:tcPr>
          <w:p w:rsidR="00F14D6D" w:rsidRPr="00D369CD" w:rsidRDefault="00F14D6D" w:rsidP="00D369CD">
            <w:pPr>
              <w:spacing w:after="0" w:line="240" w:lineRule="auto"/>
              <w:ind w:firstLine="0"/>
              <w:jc w:val="center"/>
              <w:rPr>
                <w:sz w:val="20"/>
                <w:szCs w:val="20"/>
              </w:rPr>
            </w:pPr>
            <w:r w:rsidRPr="00D369CD">
              <w:rPr>
                <w:sz w:val="20"/>
                <w:szCs w:val="20"/>
              </w:rPr>
              <w:t>278,4</w:t>
            </w:r>
          </w:p>
        </w:tc>
        <w:tc>
          <w:tcPr>
            <w:tcW w:w="1073" w:type="dxa"/>
            <w:shd w:val="clear" w:color="auto" w:fill="C2D69B" w:themeFill="accent3" w:themeFillTint="99"/>
          </w:tcPr>
          <w:p w:rsidR="00F14D6D" w:rsidRPr="00D369CD" w:rsidRDefault="00F14D6D" w:rsidP="00D369CD">
            <w:pPr>
              <w:spacing w:after="0" w:line="240" w:lineRule="auto"/>
              <w:ind w:firstLine="0"/>
              <w:jc w:val="center"/>
              <w:rPr>
                <w:b/>
                <w:sz w:val="20"/>
                <w:szCs w:val="20"/>
              </w:rPr>
            </w:pPr>
            <w:r w:rsidRPr="00D369CD">
              <w:rPr>
                <w:b/>
                <w:sz w:val="20"/>
                <w:szCs w:val="20"/>
              </w:rPr>
              <w:t>268,6</w:t>
            </w:r>
          </w:p>
        </w:tc>
        <w:tc>
          <w:tcPr>
            <w:tcW w:w="1053" w:type="dxa"/>
            <w:shd w:val="clear" w:color="auto" w:fill="C2D69B" w:themeFill="accent3" w:themeFillTint="99"/>
          </w:tcPr>
          <w:p w:rsidR="00F14D6D" w:rsidRPr="00D369CD" w:rsidRDefault="00F14D6D" w:rsidP="00D369CD">
            <w:pPr>
              <w:spacing w:after="0" w:line="240" w:lineRule="auto"/>
              <w:ind w:firstLine="0"/>
              <w:jc w:val="center"/>
              <w:rPr>
                <w:sz w:val="20"/>
                <w:szCs w:val="20"/>
              </w:rPr>
            </w:pPr>
            <w:r w:rsidRPr="00D369CD">
              <w:rPr>
                <w:sz w:val="20"/>
                <w:szCs w:val="20"/>
              </w:rPr>
              <w:t>2</w:t>
            </w:r>
          </w:p>
        </w:tc>
        <w:tc>
          <w:tcPr>
            <w:tcW w:w="1141" w:type="dxa"/>
            <w:shd w:val="clear" w:color="auto" w:fill="C2D69B" w:themeFill="accent3" w:themeFillTint="99"/>
          </w:tcPr>
          <w:p w:rsidR="00F14D6D" w:rsidRPr="00D369CD" w:rsidRDefault="00F14D6D" w:rsidP="00D369CD">
            <w:pPr>
              <w:spacing w:after="0" w:line="240" w:lineRule="auto"/>
              <w:ind w:firstLine="0"/>
              <w:jc w:val="center"/>
              <w:rPr>
                <w:b/>
                <w:sz w:val="20"/>
                <w:szCs w:val="20"/>
              </w:rPr>
            </w:pPr>
            <w:r w:rsidRPr="00D369CD">
              <w:rPr>
                <w:b/>
                <w:sz w:val="20"/>
                <w:szCs w:val="20"/>
              </w:rPr>
              <w:t>2</w:t>
            </w:r>
          </w:p>
        </w:tc>
      </w:tr>
      <w:tr w:rsidR="00F14D6D" w:rsidRPr="00D369CD" w:rsidTr="00481B8A">
        <w:trPr>
          <w:jc w:val="center"/>
        </w:trPr>
        <w:tc>
          <w:tcPr>
            <w:tcW w:w="3685" w:type="dxa"/>
            <w:shd w:val="clear" w:color="auto" w:fill="95B3D7" w:themeFill="accent1" w:themeFillTint="99"/>
          </w:tcPr>
          <w:p w:rsidR="00F14D6D" w:rsidRPr="00D369CD" w:rsidRDefault="00F14D6D" w:rsidP="00D369CD">
            <w:pPr>
              <w:spacing w:after="0" w:line="240" w:lineRule="auto"/>
              <w:ind w:firstLine="0"/>
              <w:rPr>
                <w:sz w:val="20"/>
                <w:szCs w:val="20"/>
              </w:rPr>
            </w:pPr>
            <w:r w:rsidRPr="00D369CD">
              <w:rPr>
                <w:sz w:val="20"/>
                <w:szCs w:val="20"/>
              </w:rPr>
              <w:t>МКДОУ «Детский сад «Тополёк»</w:t>
            </w:r>
          </w:p>
        </w:tc>
        <w:tc>
          <w:tcPr>
            <w:tcW w:w="1418" w:type="dxa"/>
            <w:shd w:val="clear" w:color="auto" w:fill="95B3D7" w:themeFill="accent1" w:themeFillTint="99"/>
          </w:tcPr>
          <w:p w:rsidR="00F14D6D" w:rsidRPr="00D369CD" w:rsidRDefault="00F14D6D" w:rsidP="00D369CD">
            <w:pPr>
              <w:spacing w:after="0" w:line="240" w:lineRule="auto"/>
              <w:ind w:firstLine="0"/>
              <w:jc w:val="center"/>
              <w:rPr>
                <w:sz w:val="20"/>
                <w:szCs w:val="20"/>
              </w:rPr>
            </w:pPr>
            <w:r w:rsidRPr="00D369CD">
              <w:rPr>
                <w:sz w:val="20"/>
                <w:szCs w:val="20"/>
              </w:rPr>
              <w:t>304,8</w:t>
            </w:r>
          </w:p>
        </w:tc>
        <w:tc>
          <w:tcPr>
            <w:tcW w:w="1073" w:type="dxa"/>
            <w:shd w:val="clear" w:color="auto" w:fill="95B3D7" w:themeFill="accent1" w:themeFillTint="99"/>
          </w:tcPr>
          <w:p w:rsidR="00F14D6D" w:rsidRPr="00D369CD" w:rsidRDefault="00F14D6D" w:rsidP="00D369CD">
            <w:pPr>
              <w:spacing w:after="0" w:line="240" w:lineRule="auto"/>
              <w:ind w:firstLine="0"/>
              <w:jc w:val="center"/>
              <w:rPr>
                <w:b/>
                <w:sz w:val="20"/>
                <w:szCs w:val="20"/>
              </w:rPr>
            </w:pPr>
            <w:r w:rsidRPr="00D369CD">
              <w:rPr>
                <w:b/>
                <w:sz w:val="20"/>
                <w:szCs w:val="20"/>
              </w:rPr>
              <w:t>247,3</w:t>
            </w:r>
          </w:p>
        </w:tc>
        <w:tc>
          <w:tcPr>
            <w:tcW w:w="1053" w:type="dxa"/>
            <w:shd w:val="clear" w:color="auto" w:fill="95B3D7" w:themeFill="accent1" w:themeFillTint="99"/>
          </w:tcPr>
          <w:p w:rsidR="00F14D6D" w:rsidRPr="00D369CD" w:rsidRDefault="00F14D6D" w:rsidP="00D369CD">
            <w:pPr>
              <w:spacing w:after="0" w:line="240" w:lineRule="auto"/>
              <w:ind w:firstLine="0"/>
              <w:jc w:val="center"/>
              <w:rPr>
                <w:sz w:val="20"/>
                <w:szCs w:val="20"/>
              </w:rPr>
            </w:pPr>
            <w:r w:rsidRPr="00D369CD">
              <w:rPr>
                <w:sz w:val="20"/>
                <w:szCs w:val="20"/>
              </w:rPr>
              <w:t>1</w:t>
            </w:r>
          </w:p>
        </w:tc>
        <w:tc>
          <w:tcPr>
            <w:tcW w:w="1141" w:type="dxa"/>
            <w:shd w:val="clear" w:color="auto" w:fill="95B3D7" w:themeFill="accent1" w:themeFillTint="99"/>
          </w:tcPr>
          <w:p w:rsidR="00F14D6D" w:rsidRPr="00D369CD" w:rsidRDefault="00F14D6D" w:rsidP="00D369CD">
            <w:pPr>
              <w:spacing w:after="0" w:line="240" w:lineRule="auto"/>
              <w:ind w:firstLine="0"/>
              <w:jc w:val="center"/>
              <w:rPr>
                <w:b/>
                <w:sz w:val="20"/>
                <w:szCs w:val="20"/>
              </w:rPr>
            </w:pPr>
            <w:r w:rsidRPr="00D369CD">
              <w:rPr>
                <w:b/>
                <w:sz w:val="20"/>
                <w:szCs w:val="20"/>
              </w:rPr>
              <w:t>3</w:t>
            </w:r>
          </w:p>
        </w:tc>
      </w:tr>
      <w:tr w:rsidR="00F14D6D" w:rsidRPr="00D369CD" w:rsidTr="00481B8A">
        <w:trPr>
          <w:jc w:val="center"/>
        </w:trPr>
        <w:tc>
          <w:tcPr>
            <w:tcW w:w="3685" w:type="dxa"/>
            <w:shd w:val="clear" w:color="auto" w:fill="D99594" w:themeFill="accent2" w:themeFillTint="99"/>
          </w:tcPr>
          <w:p w:rsidR="00F14D6D" w:rsidRPr="00D369CD" w:rsidRDefault="00F14D6D" w:rsidP="00D369CD">
            <w:pPr>
              <w:spacing w:after="0" w:line="240" w:lineRule="auto"/>
              <w:ind w:firstLine="0"/>
              <w:rPr>
                <w:sz w:val="20"/>
                <w:szCs w:val="20"/>
              </w:rPr>
            </w:pPr>
            <w:r w:rsidRPr="00D369CD">
              <w:rPr>
                <w:sz w:val="20"/>
                <w:szCs w:val="20"/>
              </w:rPr>
              <w:t>МКДОУ «Детский сад «Росинка»</w:t>
            </w:r>
          </w:p>
        </w:tc>
        <w:tc>
          <w:tcPr>
            <w:tcW w:w="1418" w:type="dxa"/>
            <w:shd w:val="clear" w:color="auto" w:fill="D99594" w:themeFill="accent2" w:themeFillTint="99"/>
          </w:tcPr>
          <w:p w:rsidR="00F14D6D" w:rsidRPr="00D369CD" w:rsidRDefault="00F14D6D" w:rsidP="00D369CD">
            <w:pPr>
              <w:spacing w:after="0" w:line="240" w:lineRule="auto"/>
              <w:ind w:firstLine="0"/>
              <w:jc w:val="center"/>
              <w:rPr>
                <w:sz w:val="20"/>
                <w:szCs w:val="20"/>
              </w:rPr>
            </w:pPr>
            <w:r w:rsidRPr="00D369CD">
              <w:rPr>
                <w:sz w:val="20"/>
                <w:szCs w:val="20"/>
              </w:rPr>
              <w:t>214,2</w:t>
            </w:r>
          </w:p>
        </w:tc>
        <w:tc>
          <w:tcPr>
            <w:tcW w:w="1073" w:type="dxa"/>
            <w:shd w:val="clear" w:color="auto" w:fill="D99594" w:themeFill="accent2" w:themeFillTint="99"/>
          </w:tcPr>
          <w:p w:rsidR="00F14D6D" w:rsidRPr="00D369CD" w:rsidRDefault="00F14D6D" w:rsidP="00D369CD">
            <w:pPr>
              <w:spacing w:after="0" w:line="240" w:lineRule="auto"/>
              <w:ind w:firstLine="0"/>
              <w:jc w:val="center"/>
              <w:rPr>
                <w:b/>
                <w:sz w:val="20"/>
                <w:szCs w:val="20"/>
              </w:rPr>
            </w:pPr>
            <w:r w:rsidRPr="00D369CD">
              <w:rPr>
                <w:b/>
                <w:sz w:val="20"/>
                <w:szCs w:val="20"/>
              </w:rPr>
              <w:t>218,1</w:t>
            </w:r>
          </w:p>
        </w:tc>
        <w:tc>
          <w:tcPr>
            <w:tcW w:w="1053" w:type="dxa"/>
            <w:shd w:val="clear" w:color="auto" w:fill="D99594" w:themeFill="accent2" w:themeFillTint="99"/>
          </w:tcPr>
          <w:p w:rsidR="00F14D6D" w:rsidRPr="00D369CD" w:rsidRDefault="00F14D6D" w:rsidP="00D369CD">
            <w:pPr>
              <w:spacing w:after="0" w:line="240" w:lineRule="auto"/>
              <w:ind w:firstLine="0"/>
              <w:jc w:val="center"/>
              <w:rPr>
                <w:sz w:val="20"/>
                <w:szCs w:val="20"/>
              </w:rPr>
            </w:pPr>
            <w:r w:rsidRPr="00D369CD">
              <w:rPr>
                <w:sz w:val="20"/>
                <w:szCs w:val="20"/>
              </w:rPr>
              <w:t>5</w:t>
            </w:r>
          </w:p>
        </w:tc>
        <w:tc>
          <w:tcPr>
            <w:tcW w:w="1141" w:type="dxa"/>
            <w:shd w:val="clear" w:color="auto" w:fill="D99594" w:themeFill="accent2" w:themeFillTint="99"/>
          </w:tcPr>
          <w:p w:rsidR="00F14D6D" w:rsidRPr="00D369CD" w:rsidRDefault="00F14D6D" w:rsidP="00D369CD">
            <w:pPr>
              <w:spacing w:after="0" w:line="240" w:lineRule="auto"/>
              <w:ind w:firstLine="0"/>
              <w:jc w:val="center"/>
              <w:rPr>
                <w:b/>
                <w:sz w:val="20"/>
                <w:szCs w:val="20"/>
              </w:rPr>
            </w:pPr>
            <w:r w:rsidRPr="00D369CD">
              <w:rPr>
                <w:b/>
                <w:sz w:val="20"/>
                <w:szCs w:val="20"/>
              </w:rPr>
              <w:t>4</w:t>
            </w:r>
          </w:p>
        </w:tc>
      </w:tr>
      <w:tr w:rsidR="00F14D6D" w:rsidRPr="00D369CD" w:rsidTr="0038401E">
        <w:trPr>
          <w:trHeight w:val="175"/>
          <w:jc w:val="center"/>
        </w:trPr>
        <w:tc>
          <w:tcPr>
            <w:tcW w:w="3685" w:type="dxa"/>
            <w:shd w:val="clear" w:color="auto" w:fill="95B3D7" w:themeFill="accent1" w:themeFillTint="99"/>
          </w:tcPr>
          <w:p w:rsidR="00F14D6D" w:rsidRPr="00D369CD" w:rsidRDefault="00F14D6D" w:rsidP="00D369CD">
            <w:pPr>
              <w:spacing w:after="0" w:line="240" w:lineRule="auto"/>
              <w:ind w:firstLine="0"/>
              <w:rPr>
                <w:sz w:val="20"/>
                <w:szCs w:val="20"/>
              </w:rPr>
            </w:pPr>
            <w:r w:rsidRPr="00D369CD">
              <w:rPr>
                <w:sz w:val="20"/>
                <w:szCs w:val="20"/>
              </w:rPr>
              <w:t>МКДОУ «Детский сад «Сказка»</w:t>
            </w:r>
          </w:p>
        </w:tc>
        <w:tc>
          <w:tcPr>
            <w:tcW w:w="1418" w:type="dxa"/>
            <w:shd w:val="clear" w:color="auto" w:fill="95B3D7" w:themeFill="accent1" w:themeFillTint="99"/>
          </w:tcPr>
          <w:p w:rsidR="00F14D6D" w:rsidRPr="00D369CD" w:rsidRDefault="00F14D6D" w:rsidP="00D369CD">
            <w:pPr>
              <w:spacing w:after="0" w:line="240" w:lineRule="auto"/>
              <w:ind w:firstLine="0"/>
              <w:jc w:val="center"/>
              <w:rPr>
                <w:sz w:val="20"/>
                <w:szCs w:val="20"/>
              </w:rPr>
            </w:pPr>
            <w:r w:rsidRPr="00D369CD">
              <w:rPr>
                <w:sz w:val="20"/>
                <w:szCs w:val="20"/>
              </w:rPr>
              <w:t>274,1</w:t>
            </w:r>
          </w:p>
        </w:tc>
        <w:tc>
          <w:tcPr>
            <w:tcW w:w="1073" w:type="dxa"/>
            <w:shd w:val="clear" w:color="auto" w:fill="95B3D7" w:themeFill="accent1" w:themeFillTint="99"/>
          </w:tcPr>
          <w:p w:rsidR="00F14D6D" w:rsidRPr="00D369CD" w:rsidRDefault="00F14D6D" w:rsidP="00D369CD">
            <w:pPr>
              <w:spacing w:after="0" w:line="240" w:lineRule="auto"/>
              <w:ind w:firstLine="0"/>
              <w:jc w:val="center"/>
              <w:rPr>
                <w:b/>
                <w:sz w:val="20"/>
                <w:szCs w:val="20"/>
              </w:rPr>
            </w:pPr>
            <w:r w:rsidRPr="00D369CD">
              <w:rPr>
                <w:b/>
                <w:sz w:val="20"/>
                <w:szCs w:val="20"/>
              </w:rPr>
              <w:t>141,9</w:t>
            </w:r>
          </w:p>
        </w:tc>
        <w:tc>
          <w:tcPr>
            <w:tcW w:w="1053" w:type="dxa"/>
            <w:shd w:val="clear" w:color="auto" w:fill="95B3D7" w:themeFill="accent1" w:themeFillTint="99"/>
          </w:tcPr>
          <w:p w:rsidR="00F14D6D" w:rsidRPr="00D369CD" w:rsidRDefault="00F14D6D" w:rsidP="00D369CD">
            <w:pPr>
              <w:spacing w:after="0" w:line="240" w:lineRule="auto"/>
              <w:ind w:firstLine="0"/>
              <w:jc w:val="center"/>
              <w:rPr>
                <w:sz w:val="20"/>
                <w:szCs w:val="20"/>
              </w:rPr>
            </w:pPr>
            <w:r w:rsidRPr="00D369CD">
              <w:rPr>
                <w:sz w:val="20"/>
                <w:szCs w:val="20"/>
              </w:rPr>
              <w:t>3</w:t>
            </w:r>
          </w:p>
        </w:tc>
        <w:tc>
          <w:tcPr>
            <w:tcW w:w="1141" w:type="dxa"/>
            <w:shd w:val="clear" w:color="auto" w:fill="95B3D7" w:themeFill="accent1" w:themeFillTint="99"/>
          </w:tcPr>
          <w:p w:rsidR="00F14D6D" w:rsidRPr="00D369CD" w:rsidRDefault="00F14D6D" w:rsidP="00D369CD">
            <w:pPr>
              <w:spacing w:after="0" w:line="240" w:lineRule="auto"/>
              <w:ind w:firstLine="0"/>
              <w:jc w:val="center"/>
              <w:rPr>
                <w:b/>
                <w:sz w:val="20"/>
                <w:szCs w:val="20"/>
              </w:rPr>
            </w:pPr>
            <w:r w:rsidRPr="00D369CD">
              <w:rPr>
                <w:b/>
                <w:sz w:val="20"/>
                <w:szCs w:val="20"/>
              </w:rPr>
              <w:t>5</w:t>
            </w:r>
          </w:p>
        </w:tc>
      </w:tr>
    </w:tbl>
    <w:p w:rsidR="00F14D6D" w:rsidRPr="00D369CD" w:rsidRDefault="00F14D6D" w:rsidP="00D369CD">
      <w:pPr>
        <w:tabs>
          <w:tab w:val="left" w:pos="567"/>
        </w:tabs>
        <w:spacing w:after="0" w:line="240" w:lineRule="auto"/>
        <w:ind w:firstLine="567"/>
        <w:rPr>
          <w:rFonts w:ascii="Times New Roman" w:hAnsi="Times New Roman"/>
          <w:sz w:val="28"/>
          <w:szCs w:val="28"/>
        </w:rPr>
      </w:pPr>
    </w:p>
    <w:p w:rsidR="000F3860" w:rsidRPr="00D369CD" w:rsidRDefault="000F3860" w:rsidP="00D369CD">
      <w:pPr>
        <w:pStyle w:val="a9"/>
        <w:spacing w:after="0" w:line="240" w:lineRule="auto"/>
        <w:ind w:firstLine="567"/>
        <w:rPr>
          <w:rFonts w:ascii="Times New Roman" w:hAnsi="Times New Roman"/>
          <w:sz w:val="28"/>
          <w:szCs w:val="28"/>
        </w:rPr>
      </w:pPr>
      <w:r w:rsidRPr="00D369CD">
        <w:rPr>
          <w:rFonts w:ascii="Times New Roman" w:hAnsi="Times New Roman"/>
          <w:sz w:val="28"/>
          <w:szCs w:val="28"/>
        </w:rPr>
        <w:t>По муниципальным образовательным организациям дополнительного образования детей:</w:t>
      </w:r>
    </w:p>
    <w:p w:rsidR="00F14D6D" w:rsidRPr="00D369CD" w:rsidRDefault="00F14D6D" w:rsidP="00D369CD">
      <w:pPr>
        <w:pStyle w:val="a9"/>
        <w:spacing w:after="0" w:line="240" w:lineRule="auto"/>
        <w:ind w:firstLine="567"/>
        <w:jc w:val="right"/>
        <w:rPr>
          <w:rFonts w:ascii="Times New Roman" w:hAnsi="Times New Roman"/>
          <w:i/>
          <w:sz w:val="20"/>
        </w:rPr>
      </w:pPr>
      <w:r w:rsidRPr="00D369CD">
        <w:rPr>
          <w:rFonts w:ascii="Times New Roman" w:hAnsi="Times New Roman"/>
          <w:i/>
          <w:sz w:val="20"/>
          <w:highlight w:val="lightGray"/>
        </w:rPr>
        <w:t xml:space="preserve">Таблица </w:t>
      </w:r>
      <w:r w:rsidR="00C1672A">
        <w:rPr>
          <w:rFonts w:ascii="Times New Roman" w:hAnsi="Times New Roman"/>
          <w:i/>
          <w:sz w:val="20"/>
          <w:highlight w:val="lightGray"/>
        </w:rPr>
        <w:t>8</w:t>
      </w:r>
      <w:r w:rsidR="00B23DD3">
        <w:rPr>
          <w:rFonts w:ascii="Times New Roman" w:hAnsi="Times New Roman"/>
          <w:i/>
          <w:sz w:val="20"/>
          <w:highlight w:val="lightGray"/>
        </w:rPr>
        <w:t>1</w:t>
      </w:r>
    </w:p>
    <w:tbl>
      <w:tblPr>
        <w:tblStyle w:val="aff3"/>
        <w:tblW w:w="0" w:type="auto"/>
        <w:jc w:val="center"/>
        <w:tblLook w:val="04A0" w:firstRow="1" w:lastRow="0" w:firstColumn="1" w:lastColumn="0" w:noHBand="0" w:noVBand="1"/>
      </w:tblPr>
      <w:tblGrid>
        <w:gridCol w:w="3652"/>
        <w:gridCol w:w="1418"/>
        <w:gridCol w:w="1134"/>
        <w:gridCol w:w="1026"/>
        <w:gridCol w:w="1100"/>
      </w:tblGrid>
      <w:tr w:rsidR="00F14D6D" w:rsidRPr="00D369CD" w:rsidTr="00B606B7">
        <w:trPr>
          <w:trHeight w:val="223"/>
          <w:jc w:val="center"/>
        </w:trPr>
        <w:tc>
          <w:tcPr>
            <w:tcW w:w="3652" w:type="dxa"/>
            <w:vMerge w:val="restart"/>
            <w:shd w:val="clear" w:color="auto" w:fill="auto"/>
          </w:tcPr>
          <w:p w:rsidR="00F14D6D" w:rsidRPr="00D369CD" w:rsidRDefault="00F15321" w:rsidP="00D369CD">
            <w:pPr>
              <w:spacing w:after="0" w:line="240" w:lineRule="auto"/>
              <w:ind w:firstLine="0"/>
              <w:jc w:val="center"/>
              <w:rPr>
                <w:sz w:val="20"/>
                <w:szCs w:val="20"/>
              </w:rPr>
            </w:pPr>
            <w:r w:rsidRPr="00D369CD">
              <w:rPr>
                <w:sz w:val="20"/>
                <w:szCs w:val="20"/>
              </w:rPr>
              <w:t xml:space="preserve">Наименование </w:t>
            </w:r>
            <w:r w:rsidR="00F14D6D" w:rsidRPr="00D369CD">
              <w:rPr>
                <w:sz w:val="20"/>
                <w:szCs w:val="20"/>
              </w:rPr>
              <w:t>МОО ММР</w:t>
            </w:r>
          </w:p>
        </w:tc>
        <w:tc>
          <w:tcPr>
            <w:tcW w:w="2552" w:type="dxa"/>
            <w:gridSpan w:val="2"/>
            <w:tcBorders>
              <w:bottom w:val="single" w:sz="4" w:space="0" w:color="auto"/>
            </w:tcBorders>
            <w:shd w:val="clear" w:color="auto" w:fill="auto"/>
          </w:tcPr>
          <w:p w:rsidR="00F14D6D" w:rsidRPr="00D369CD" w:rsidRDefault="00F14D6D" w:rsidP="00D369CD">
            <w:pPr>
              <w:spacing w:after="0" w:line="240" w:lineRule="auto"/>
              <w:ind w:firstLine="0"/>
              <w:jc w:val="center"/>
              <w:rPr>
                <w:sz w:val="20"/>
                <w:szCs w:val="20"/>
              </w:rPr>
            </w:pPr>
            <w:r w:rsidRPr="00D369CD">
              <w:rPr>
                <w:sz w:val="20"/>
                <w:szCs w:val="20"/>
              </w:rPr>
              <w:t>Количество баллов</w:t>
            </w:r>
          </w:p>
        </w:tc>
        <w:tc>
          <w:tcPr>
            <w:tcW w:w="2126" w:type="dxa"/>
            <w:gridSpan w:val="2"/>
            <w:tcBorders>
              <w:bottom w:val="single" w:sz="4" w:space="0" w:color="auto"/>
            </w:tcBorders>
            <w:shd w:val="clear" w:color="auto" w:fill="auto"/>
          </w:tcPr>
          <w:p w:rsidR="00F14D6D" w:rsidRPr="00D369CD" w:rsidRDefault="00F14D6D" w:rsidP="00D369CD">
            <w:pPr>
              <w:spacing w:after="0" w:line="240" w:lineRule="auto"/>
              <w:ind w:firstLine="0"/>
              <w:jc w:val="center"/>
              <w:rPr>
                <w:sz w:val="20"/>
                <w:szCs w:val="20"/>
              </w:rPr>
            </w:pPr>
            <w:r w:rsidRPr="00D369CD">
              <w:rPr>
                <w:sz w:val="20"/>
                <w:szCs w:val="20"/>
              </w:rPr>
              <w:t>Место в рейтинге</w:t>
            </w:r>
          </w:p>
        </w:tc>
      </w:tr>
      <w:tr w:rsidR="00F14D6D" w:rsidRPr="00D369CD" w:rsidTr="00B606B7">
        <w:trPr>
          <w:trHeight w:val="199"/>
          <w:jc w:val="center"/>
        </w:trPr>
        <w:tc>
          <w:tcPr>
            <w:tcW w:w="3652" w:type="dxa"/>
            <w:vMerge/>
            <w:shd w:val="clear" w:color="auto" w:fill="auto"/>
          </w:tcPr>
          <w:p w:rsidR="00F14D6D" w:rsidRPr="00D369CD" w:rsidRDefault="00F14D6D" w:rsidP="00D369CD">
            <w:pPr>
              <w:spacing w:after="0" w:line="240" w:lineRule="auto"/>
              <w:ind w:firstLine="0"/>
              <w:jc w:val="center"/>
              <w:rPr>
                <w:sz w:val="20"/>
                <w:szCs w:val="20"/>
              </w:rPr>
            </w:pPr>
          </w:p>
        </w:tc>
        <w:tc>
          <w:tcPr>
            <w:tcW w:w="1418" w:type="dxa"/>
            <w:tcBorders>
              <w:top w:val="single" w:sz="4" w:space="0" w:color="auto"/>
            </w:tcBorders>
            <w:shd w:val="clear" w:color="auto" w:fill="auto"/>
          </w:tcPr>
          <w:p w:rsidR="00F14D6D" w:rsidRPr="00D369CD" w:rsidRDefault="00F14D6D" w:rsidP="00D369CD">
            <w:pPr>
              <w:spacing w:after="0" w:line="240" w:lineRule="auto"/>
              <w:ind w:firstLine="0"/>
              <w:jc w:val="center"/>
              <w:rPr>
                <w:sz w:val="20"/>
                <w:szCs w:val="20"/>
              </w:rPr>
            </w:pPr>
            <w:r w:rsidRPr="00D369CD">
              <w:rPr>
                <w:sz w:val="20"/>
                <w:szCs w:val="20"/>
              </w:rPr>
              <w:t>2014 год</w:t>
            </w:r>
          </w:p>
        </w:tc>
        <w:tc>
          <w:tcPr>
            <w:tcW w:w="1134" w:type="dxa"/>
            <w:tcBorders>
              <w:top w:val="single" w:sz="4" w:space="0" w:color="auto"/>
            </w:tcBorders>
            <w:shd w:val="clear" w:color="auto" w:fill="auto"/>
          </w:tcPr>
          <w:p w:rsidR="00F14D6D" w:rsidRPr="00D369CD" w:rsidRDefault="00F14D6D" w:rsidP="00D369CD">
            <w:pPr>
              <w:spacing w:after="0" w:line="240" w:lineRule="auto"/>
              <w:ind w:firstLine="0"/>
              <w:jc w:val="center"/>
              <w:rPr>
                <w:sz w:val="20"/>
                <w:szCs w:val="20"/>
              </w:rPr>
            </w:pPr>
            <w:r w:rsidRPr="00D369CD">
              <w:rPr>
                <w:sz w:val="20"/>
                <w:szCs w:val="20"/>
              </w:rPr>
              <w:t>2015 год</w:t>
            </w:r>
          </w:p>
        </w:tc>
        <w:tc>
          <w:tcPr>
            <w:tcW w:w="1026" w:type="dxa"/>
            <w:tcBorders>
              <w:top w:val="single" w:sz="4" w:space="0" w:color="auto"/>
            </w:tcBorders>
            <w:shd w:val="clear" w:color="auto" w:fill="auto"/>
          </w:tcPr>
          <w:p w:rsidR="00F14D6D" w:rsidRPr="00D369CD" w:rsidRDefault="00F14D6D" w:rsidP="00D369CD">
            <w:pPr>
              <w:spacing w:after="0" w:line="240" w:lineRule="auto"/>
              <w:ind w:firstLine="0"/>
              <w:jc w:val="center"/>
              <w:rPr>
                <w:sz w:val="20"/>
                <w:szCs w:val="20"/>
              </w:rPr>
            </w:pPr>
            <w:r w:rsidRPr="00D369CD">
              <w:rPr>
                <w:sz w:val="20"/>
                <w:szCs w:val="20"/>
              </w:rPr>
              <w:t>2014 год</w:t>
            </w:r>
          </w:p>
        </w:tc>
        <w:tc>
          <w:tcPr>
            <w:tcW w:w="1100" w:type="dxa"/>
            <w:tcBorders>
              <w:top w:val="single" w:sz="4" w:space="0" w:color="auto"/>
            </w:tcBorders>
            <w:shd w:val="clear" w:color="auto" w:fill="auto"/>
          </w:tcPr>
          <w:p w:rsidR="00F14D6D" w:rsidRPr="00D369CD" w:rsidRDefault="00F14D6D" w:rsidP="00D369CD">
            <w:pPr>
              <w:spacing w:after="0" w:line="240" w:lineRule="auto"/>
              <w:ind w:firstLine="0"/>
              <w:jc w:val="center"/>
              <w:rPr>
                <w:sz w:val="20"/>
                <w:szCs w:val="20"/>
              </w:rPr>
            </w:pPr>
            <w:r w:rsidRPr="00D369CD">
              <w:rPr>
                <w:sz w:val="20"/>
                <w:szCs w:val="20"/>
              </w:rPr>
              <w:t>2015 год</w:t>
            </w:r>
          </w:p>
        </w:tc>
      </w:tr>
      <w:tr w:rsidR="00F14D6D" w:rsidRPr="00D369CD" w:rsidTr="00B606B7">
        <w:trPr>
          <w:jc w:val="center"/>
        </w:trPr>
        <w:tc>
          <w:tcPr>
            <w:tcW w:w="3652" w:type="dxa"/>
            <w:shd w:val="clear" w:color="auto" w:fill="D99594" w:themeFill="accent2" w:themeFillTint="99"/>
          </w:tcPr>
          <w:p w:rsidR="00F14D6D" w:rsidRPr="00D369CD" w:rsidRDefault="00F14D6D" w:rsidP="00D369CD">
            <w:pPr>
              <w:spacing w:after="0" w:line="240" w:lineRule="auto"/>
              <w:ind w:firstLine="0"/>
              <w:rPr>
                <w:sz w:val="20"/>
                <w:szCs w:val="20"/>
              </w:rPr>
            </w:pPr>
            <w:r w:rsidRPr="00D369CD">
              <w:rPr>
                <w:sz w:val="20"/>
                <w:szCs w:val="20"/>
              </w:rPr>
              <w:t>МКУДО Мильковская ДЮСШ</w:t>
            </w:r>
          </w:p>
        </w:tc>
        <w:tc>
          <w:tcPr>
            <w:tcW w:w="1418" w:type="dxa"/>
            <w:shd w:val="clear" w:color="auto" w:fill="D99594" w:themeFill="accent2" w:themeFillTint="99"/>
          </w:tcPr>
          <w:p w:rsidR="00F14D6D" w:rsidRPr="00D369CD" w:rsidRDefault="00F14D6D" w:rsidP="00D369CD">
            <w:pPr>
              <w:spacing w:after="0" w:line="240" w:lineRule="auto"/>
              <w:ind w:firstLine="0"/>
              <w:jc w:val="center"/>
              <w:rPr>
                <w:sz w:val="20"/>
                <w:szCs w:val="20"/>
              </w:rPr>
            </w:pPr>
            <w:r w:rsidRPr="00D369CD">
              <w:rPr>
                <w:sz w:val="20"/>
                <w:szCs w:val="20"/>
              </w:rPr>
              <w:t>310,9</w:t>
            </w:r>
          </w:p>
        </w:tc>
        <w:tc>
          <w:tcPr>
            <w:tcW w:w="1134" w:type="dxa"/>
            <w:shd w:val="clear" w:color="auto" w:fill="D99594" w:themeFill="accent2" w:themeFillTint="99"/>
          </w:tcPr>
          <w:p w:rsidR="00F14D6D" w:rsidRPr="00D369CD" w:rsidRDefault="00F14D6D" w:rsidP="00D369CD">
            <w:pPr>
              <w:spacing w:after="0" w:line="240" w:lineRule="auto"/>
              <w:ind w:firstLine="0"/>
              <w:jc w:val="center"/>
              <w:rPr>
                <w:b/>
                <w:sz w:val="20"/>
                <w:szCs w:val="20"/>
              </w:rPr>
            </w:pPr>
            <w:r w:rsidRPr="00D369CD">
              <w:rPr>
                <w:b/>
                <w:sz w:val="20"/>
                <w:szCs w:val="20"/>
              </w:rPr>
              <w:t>300,9</w:t>
            </w:r>
          </w:p>
        </w:tc>
        <w:tc>
          <w:tcPr>
            <w:tcW w:w="1026" w:type="dxa"/>
            <w:shd w:val="clear" w:color="auto" w:fill="D99594" w:themeFill="accent2" w:themeFillTint="99"/>
          </w:tcPr>
          <w:p w:rsidR="00F14D6D" w:rsidRPr="00D369CD" w:rsidRDefault="00F14D6D" w:rsidP="00D369CD">
            <w:pPr>
              <w:spacing w:after="0" w:line="240" w:lineRule="auto"/>
              <w:ind w:firstLine="0"/>
              <w:jc w:val="center"/>
              <w:rPr>
                <w:sz w:val="20"/>
                <w:szCs w:val="20"/>
              </w:rPr>
            </w:pPr>
            <w:r w:rsidRPr="00D369CD">
              <w:rPr>
                <w:sz w:val="20"/>
                <w:szCs w:val="20"/>
              </w:rPr>
              <w:t>2</w:t>
            </w:r>
          </w:p>
        </w:tc>
        <w:tc>
          <w:tcPr>
            <w:tcW w:w="1100" w:type="dxa"/>
            <w:shd w:val="clear" w:color="auto" w:fill="D99594" w:themeFill="accent2" w:themeFillTint="99"/>
          </w:tcPr>
          <w:p w:rsidR="00F14D6D" w:rsidRPr="00D369CD" w:rsidRDefault="00F14D6D" w:rsidP="00D369CD">
            <w:pPr>
              <w:spacing w:after="0" w:line="240" w:lineRule="auto"/>
              <w:ind w:firstLine="0"/>
              <w:jc w:val="center"/>
              <w:rPr>
                <w:b/>
                <w:sz w:val="20"/>
                <w:szCs w:val="20"/>
              </w:rPr>
            </w:pPr>
            <w:r w:rsidRPr="00D369CD">
              <w:rPr>
                <w:b/>
                <w:sz w:val="20"/>
                <w:szCs w:val="20"/>
              </w:rPr>
              <w:t>1</w:t>
            </w:r>
          </w:p>
        </w:tc>
      </w:tr>
      <w:tr w:rsidR="00F14D6D" w:rsidRPr="00D369CD" w:rsidTr="00B606B7">
        <w:trPr>
          <w:jc w:val="center"/>
        </w:trPr>
        <w:tc>
          <w:tcPr>
            <w:tcW w:w="3652" w:type="dxa"/>
            <w:shd w:val="clear" w:color="auto" w:fill="95B3D7" w:themeFill="accent1" w:themeFillTint="99"/>
          </w:tcPr>
          <w:p w:rsidR="00F14D6D" w:rsidRPr="00D369CD" w:rsidRDefault="00F14D6D" w:rsidP="00D369CD">
            <w:pPr>
              <w:spacing w:after="0" w:line="240" w:lineRule="auto"/>
              <w:ind w:firstLine="0"/>
              <w:rPr>
                <w:sz w:val="20"/>
                <w:szCs w:val="20"/>
              </w:rPr>
            </w:pPr>
            <w:r w:rsidRPr="00D369CD">
              <w:rPr>
                <w:sz w:val="20"/>
                <w:szCs w:val="20"/>
              </w:rPr>
              <w:t>МКУДО РДДТ</w:t>
            </w:r>
          </w:p>
        </w:tc>
        <w:tc>
          <w:tcPr>
            <w:tcW w:w="1418" w:type="dxa"/>
            <w:shd w:val="clear" w:color="auto" w:fill="95B3D7" w:themeFill="accent1" w:themeFillTint="99"/>
          </w:tcPr>
          <w:p w:rsidR="00F14D6D" w:rsidRPr="00D369CD" w:rsidRDefault="00F14D6D" w:rsidP="00D369CD">
            <w:pPr>
              <w:spacing w:after="0" w:line="240" w:lineRule="auto"/>
              <w:ind w:firstLine="0"/>
              <w:jc w:val="center"/>
              <w:rPr>
                <w:sz w:val="20"/>
                <w:szCs w:val="20"/>
              </w:rPr>
            </w:pPr>
            <w:r w:rsidRPr="00D369CD">
              <w:rPr>
                <w:sz w:val="20"/>
                <w:szCs w:val="20"/>
              </w:rPr>
              <w:t>344,5</w:t>
            </w:r>
          </w:p>
        </w:tc>
        <w:tc>
          <w:tcPr>
            <w:tcW w:w="1134" w:type="dxa"/>
            <w:shd w:val="clear" w:color="auto" w:fill="95B3D7" w:themeFill="accent1" w:themeFillTint="99"/>
          </w:tcPr>
          <w:p w:rsidR="00F14D6D" w:rsidRPr="00D369CD" w:rsidRDefault="00F14D6D" w:rsidP="00D369CD">
            <w:pPr>
              <w:spacing w:after="0" w:line="240" w:lineRule="auto"/>
              <w:ind w:firstLine="0"/>
              <w:jc w:val="center"/>
              <w:rPr>
                <w:b/>
                <w:sz w:val="20"/>
                <w:szCs w:val="20"/>
              </w:rPr>
            </w:pPr>
            <w:r w:rsidRPr="00D369CD">
              <w:rPr>
                <w:b/>
                <w:sz w:val="20"/>
                <w:szCs w:val="20"/>
              </w:rPr>
              <w:t>262,2</w:t>
            </w:r>
          </w:p>
        </w:tc>
        <w:tc>
          <w:tcPr>
            <w:tcW w:w="1026" w:type="dxa"/>
            <w:shd w:val="clear" w:color="auto" w:fill="95B3D7" w:themeFill="accent1" w:themeFillTint="99"/>
          </w:tcPr>
          <w:p w:rsidR="00F14D6D" w:rsidRPr="00D369CD" w:rsidRDefault="00F14D6D" w:rsidP="00D369CD">
            <w:pPr>
              <w:spacing w:after="0" w:line="240" w:lineRule="auto"/>
              <w:ind w:firstLine="0"/>
              <w:jc w:val="center"/>
              <w:rPr>
                <w:sz w:val="20"/>
                <w:szCs w:val="20"/>
              </w:rPr>
            </w:pPr>
            <w:r w:rsidRPr="00D369CD">
              <w:rPr>
                <w:sz w:val="20"/>
                <w:szCs w:val="20"/>
              </w:rPr>
              <w:t>1</w:t>
            </w:r>
          </w:p>
        </w:tc>
        <w:tc>
          <w:tcPr>
            <w:tcW w:w="1100" w:type="dxa"/>
            <w:shd w:val="clear" w:color="auto" w:fill="95B3D7" w:themeFill="accent1" w:themeFillTint="99"/>
          </w:tcPr>
          <w:p w:rsidR="00F14D6D" w:rsidRPr="00D369CD" w:rsidRDefault="00F14D6D" w:rsidP="00D369CD">
            <w:pPr>
              <w:spacing w:after="0" w:line="240" w:lineRule="auto"/>
              <w:ind w:firstLine="0"/>
              <w:jc w:val="center"/>
              <w:rPr>
                <w:b/>
                <w:sz w:val="20"/>
                <w:szCs w:val="20"/>
              </w:rPr>
            </w:pPr>
            <w:r w:rsidRPr="00D369CD">
              <w:rPr>
                <w:b/>
                <w:sz w:val="20"/>
                <w:szCs w:val="20"/>
              </w:rPr>
              <w:t>2</w:t>
            </w:r>
          </w:p>
        </w:tc>
      </w:tr>
    </w:tbl>
    <w:p w:rsidR="00F14D6D" w:rsidRPr="00D369CD" w:rsidRDefault="00F14D6D" w:rsidP="00D369CD">
      <w:pPr>
        <w:tabs>
          <w:tab w:val="left" w:pos="567"/>
        </w:tabs>
        <w:spacing w:after="0" w:line="240" w:lineRule="auto"/>
        <w:ind w:firstLine="567"/>
        <w:rPr>
          <w:rFonts w:ascii="Times New Roman" w:hAnsi="Times New Roman"/>
          <w:sz w:val="28"/>
          <w:szCs w:val="28"/>
        </w:rPr>
      </w:pPr>
    </w:p>
    <w:sectPr w:rsidR="00F14D6D" w:rsidRPr="00D369CD" w:rsidSect="00F725FA">
      <w:headerReference w:type="default" r:id="rId23"/>
      <w:footerReference w:type="default" r:id="rId24"/>
      <w:type w:val="nextColumn"/>
      <w:pgSz w:w="11906" w:h="16838"/>
      <w:pgMar w:top="1134" w:right="567" w:bottom="1134"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A32" w:rsidRDefault="00083A32" w:rsidP="00233338">
      <w:pPr>
        <w:spacing w:after="0" w:line="240" w:lineRule="auto"/>
      </w:pPr>
      <w:r>
        <w:separator/>
      </w:r>
    </w:p>
  </w:endnote>
  <w:endnote w:type="continuationSeparator" w:id="0">
    <w:p w:rsidR="00083A32" w:rsidRDefault="00083A32" w:rsidP="0023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DejaVu Sans">
    <w:charset w:val="CC"/>
    <w:family w:val="swiss"/>
    <w:pitch w:val="variable"/>
    <w:sig w:usb0="00000000" w:usb1="D200F5FF" w:usb2="0A042029" w:usb3="00000000" w:csb0="000001FF" w:csb1="00000000"/>
  </w:font>
  <w:font w:name="Lohit Hindi">
    <w:altName w:val="MS Mincho"/>
    <w:charset w:val="80"/>
    <w:family w:val="auto"/>
    <w:pitch w:val="variable"/>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32" w:rsidRDefault="00083A32" w:rsidP="004E7DEF">
    <w:pPr>
      <w:pStyle w:val="af9"/>
      <w:pBdr>
        <w:top w:val="thinThickSmallGap" w:sz="24" w:space="1" w:color="622423"/>
      </w:pBdr>
      <w:tabs>
        <w:tab w:val="clear" w:pos="4677"/>
        <w:tab w:val="clear" w:pos="9355"/>
        <w:tab w:val="right" w:pos="9638"/>
      </w:tabs>
      <w:ind w:hanging="142"/>
    </w:pPr>
    <w:r w:rsidRPr="001F644C">
      <w:rPr>
        <w:rFonts w:ascii="Cambria" w:hAnsi="Cambria"/>
      </w:rPr>
      <w:t>Отч</w:t>
    </w:r>
    <w:r>
      <w:rPr>
        <w:rFonts w:ascii="Cambria" w:hAnsi="Cambria"/>
      </w:rPr>
      <w:t>ё</w:t>
    </w:r>
    <w:r w:rsidRPr="001F644C">
      <w:rPr>
        <w:rFonts w:ascii="Cambria" w:hAnsi="Cambria"/>
      </w:rPr>
      <w:t xml:space="preserve">т о работе </w:t>
    </w:r>
    <w:r>
      <w:rPr>
        <w:rFonts w:ascii="Cambria" w:hAnsi="Cambria"/>
      </w:rPr>
      <w:t>системы</w:t>
    </w:r>
    <w:r w:rsidRPr="001F644C">
      <w:rPr>
        <w:rFonts w:ascii="Cambria" w:hAnsi="Cambria"/>
      </w:rPr>
      <w:t xml:space="preserve"> образования </w:t>
    </w:r>
    <w:r>
      <w:rPr>
        <w:rFonts w:ascii="Cambria" w:hAnsi="Cambria"/>
      </w:rPr>
      <w:t>Мильковского муниципального района</w:t>
    </w:r>
    <w:r w:rsidRPr="001F644C">
      <w:rPr>
        <w:rFonts w:ascii="Cambria" w:hAnsi="Cambria"/>
      </w:rPr>
      <w:t xml:space="preserve"> в 201</w:t>
    </w:r>
    <w:r>
      <w:rPr>
        <w:rFonts w:ascii="Cambria" w:hAnsi="Cambria"/>
      </w:rPr>
      <w:t>5</w:t>
    </w:r>
    <w:r w:rsidRPr="001F644C">
      <w:rPr>
        <w:rFonts w:ascii="Cambria" w:hAnsi="Cambria"/>
      </w:rPr>
      <w:t xml:space="preserve"> году</w:t>
    </w:r>
    <w:r w:rsidRPr="002270E8">
      <w:rPr>
        <w:rFonts w:ascii="Cambria" w:hAnsi="Cambr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A32" w:rsidRDefault="00083A32" w:rsidP="00233338">
      <w:pPr>
        <w:spacing w:after="0" w:line="240" w:lineRule="auto"/>
      </w:pPr>
      <w:r>
        <w:separator/>
      </w:r>
    </w:p>
  </w:footnote>
  <w:footnote w:type="continuationSeparator" w:id="0">
    <w:p w:rsidR="00083A32" w:rsidRDefault="00083A32" w:rsidP="002333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top"/>
      <w:tblW w:w="5000" w:type="pct"/>
      <w:tblLayout w:type="fixed"/>
      <w:tblLook w:val="04A0" w:firstRow="1" w:lastRow="0" w:firstColumn="1" w:lastColumn="0" w:noHBand="0" w:noVBand="1"/>
    </w:tblPr>
    <w:tblGrid>
      <w:gridCol w:w="2056"/>
      <w:gridCol w:w="8223"/>
    </w:tblGrid>
    <w:tr w:rsidR="00083A32">
      <w:trPr>
        <w:trHeight w:val="1080"/>
      </w:trPr>
      <w:tc>
        <w:tcPr>
          <w:tcW w:w="1000" w:type="pct"/>
          <w:tcBorders>
            <w:right w:val="triple" w:sz="4" w:space="0" w:color="4F81BD" w:themeColor="accent1"/>
          </w:tcBorders>
          <w:vAlign w:val="bottom"/>
        </w:tcPr>
        <w:p w:rsidR="00083A32" w:rsidRPr="00E757D3" w:rsidRDefault="00083A32">
          <w:pPr>
            <w:pStyle w:val="a9"/>
            <w:jc w:val="right"/>
            <w:rPr>
              <w:rFonts w:asciiTheme="majorHAnsi" w:eastAsia="Times New Roman" w:hAnsiTheme="majorHAnsi"/>
              <w:sz w:val="20"/>
              <w:lang w:eastAsia="ru-RU"/>
            </w:rPr>
          </w:pPr>
          <w:r w:rsidRPr="00E757D3">
            <w:rPr>
              <w:rFonts w:eastAsia="Times New Roman"/>
              <w:lang w:eastAsia="ru-RU"/>
            </w:rPr>
            <w:fldChar w:fldCharType="begin"/>
          </w:r>
          <w:r w:rsidRPr="00744BBE">
            <w:rPr>
              <w:rFonts w:eastAsia="Times New Roman"/>
              <w:lang w:eastAsia="ru-RU"/>
            </w:rPr>
            <w:instrText xml:space="preserve"> PAGE    \* MERGEFORMAT </w:instrText>
          </w:r>
          <w:r w:rsidRPr="00E757D3">
            <w:rPr>
              <w:rFonts w:eastAsia="Times New Roman"/>
              <w:lang w:eastAsia="ru-RU"/>
            </w:rPr>
            <w:fldChar w:fldCharType="separate"/>
          </w:r>
          <w:r w:rsidR="00932CAF">
            <w:rPr>
              <w:rFonts w:eastAsia="Times New Roman"/>
              <w:noProof/>
              <w:lang w:eastAsia="ru-RU"/>
            </w:rPr>
            <w:t>72</w:t>
          </w:r>
          <w:r w:rsidRPr="00E757D3">
            <w:rPr>
              <w:rFonts w:eastAsia="Times New Roman"/>
              <w:lang w:eastAsia="ru-RU"/>
            </w:rPr>
            <w:fldChar w:fldCharType="end"/>
          </w:r>
        </w:p>
      </w:tc>
      <w:tc>
        <w:tcPr>
          <w:tcW w:w="4000" w:type="pct"/>
          <w:tcBorders>
            <w:left w:val="triple" w:sz="4" w:space="0" w:color="4F81BD" w:themeColor="accent1"/>
          </w:tcBorders>
          <w:vAlign w:val="bottom"/>
        </w:tcPr>
        <w:p w:rsidR="00083A32" w:rsidRPr="00E757D3" w:rsidRDefault="00083A32">
          <w:pPr>
            <w:pStyle w:val="a9"/>
            <w:rPr>
              <w:rFonts w:asciiTheme="majorHAnsi" w:eastAsiaTheme="majorEastAsia" w:hAnsiTheme="majorHAnsi" w:cstheme="majorBidi"/>
              <w:sz w:val="28"/>
              <w:szCs w:val="28"/>
              <w:lang w:eastAsia="ru-RU"/>
            </w:rPr>
          </w:pPr>
        </w:p>
      </w:tc>
    </w:tr>
  </w:tbl>
  <w:p w:rsidR="00083A32" w:rsidRDefault="00083A32">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pt;height:10pt" o:bullet="t">
        <v:imagedata r:id="rId1" o:title="BD21298_"/>
      </v:shape>
    </w:pict>
  </w:numPicBullet>
  <w:abstractNum w:abstractNumId="0">
    <w:nsid w:val="0000000B"/>
    <w:multiLevelType w:val="singleLevel"/>
    <w:tmpl w:val="0000000B"/>
    <w:name w:val="WW8Num10"/>
    <w:lvl w:ilvl="0">
      <w:start w:val="1"/>
      <w:numFmt w:val="bullet"/>
      <w:lvlText w:val=""/>
      <w:lvlJc w:val="left"/>
      <w:pPr>
        <w:tabs>
          <w:tab w:val="num" w:pos="0"/>
        </w:tabs>
        <w:ind w:left="600" w:hanging="360"/>
      </w:pPr>
      <w:rPr>
        <w:rFonts w:ascii="Symbol" w:hAnsi="Symbol"/>
      </w:rPr>
    </w:lvl>
  </w:abstractNum>
  <w:abstractNum w:abstractNumId="1">
    <w:nsid w:val="0000000C"/>
    <w:multiLevelType w:val="multilevel"/>
    <w:tmpl w:val="0000000C"/>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1727C8"/>
    <w:multiLevelType w:val="hybridMultilevel"/>
    <w:tmpl w:val="EF88C6A6"/>
    <w:name w:val="WW8Num12"/>
    <w:lvl w:ilvl="0" w:tplc="57DAA5E6">
      <w:start w:val="1"/>
      <w:numFmt w:val="decimal"/>
      <w:lvlText w:val="%1."/>
      <w:lvlJc w:val="left"/>
      <w:pPr>
        <w:ind w:left="786" w:hanging="360"/>
      </w:pPr>
      <w:rPr>
        <w:rFonts w:hint="default"/>
      </w:rPr>
    </w:lvl>
    <w:lvl w:ilvl="1" w:tplc="12A4634C" w:tentative="1">
      <w:start w:val="1"/>
      <w:numFmt w:val="lowerLetter"/>
      <w:lvlText w:val="%2."/>
      <w:lvlJc w:val="left"/>
      <w:pPr>
        <w:ind w:left="1506" w:hanging="360"/>
      </w:pPr>
    </w:lvl>
    <w:lvl w:ilvl="2" w:tplc="FAF42560" w:tentative="1">
      <w:start w:val="1"/>
      <w:numFmt w:val="lowerRoman"/>
      <w:lvlText w:val="%3."/>
      <w:lvlJc w:val="right"/>
      <w:pPr>
        <w:ind w:left="2226" w:hanging="180"/>
      </w:pPr>
    </w:lvl>
    <w:lvl w:ilvl="3" w:tplc="3AFE7E46" w:tentative="1">
      <w:start w:val="1"/>
      <w:numFmt w:val="decimal"/>
      <w:lvlText w:val="%4."/>
      <w:lvlJc w:val="left"/>
      <w:pPr>
        <w:ind w:left="2946" w:hanging="360"/>
      </w:pPr>
    </w:lvl>
    <w:lvl w:ilvl="4" w:tplc="E24AE008" w:tentative="1">
      <w:start w:val="1"/>
      <w:numFmt w:val="lowerLetter"/>
      <w:lvlText w:val="%5."/>
      <w:lvlJc w:val="left"/>
      <w:pPr>
        <w:ind w:left="3666" w:hanging="360"/>
      </w:pPr>
    </w:lvl>
    <w:lvl w:ilvl="5" w:tplc="2A544666" w:tentative="1">
      <w:start w:val="1"/>
      <w:numFmt w:val="lowerRoman"/>
      <w:lvlText w:val="%6."/>
      <w:lvlJc w:val="right"/>
      <w:pPr>
        <w:ind w:left="4386" w:hanging="180"/>
      </w:pPr>
    </w:lvl>
    <w:lvl w:ilvl="6" w:tplc="1DD83D1A" w:tentative="1">
      <w:start w:val="1"/>
      <w:numFmt w:val="decimal"/>
      <w:lvlText w:val="%7."/>
      <w:lvlJc w:val="left"/>
      <w:pPr>
        <w:ind w:left="5106" w:hanging="360"/>
      </w:pPr>
    </w:lvl>
    <w:lvl w:ilvl="7" w:tplc="748C880C" w:tentative="1">
      <w:start w:val="1"/>
      <w:numFmt w:val="lowerLetter"/>
      <w:lvlText w:val="%8."/>
      <w:lvlJc w:val="left"/>
      <w:pPr>
        <w:ind w:left="5826" w:hanging="360"/>
      </w:pPr>
    </w:lvl>
    <w:lvl w:ilvl="8" w:tplc="A9A0DAEC" w:tentative="1">
      <w:start w:val="1"/>
      <w:numFmt w:val="lowerRoman"/>
      <w:lvlText w:val="%9."/>
      <w:lvlJc w:val="right"/>
      <w:pPr>
        <w:ind w:left="6546" w:hanging="180"/>
      </w:pPr>
    </w:lvl>
  </w:abstractNum>
  <w:abstractNum w:abstractNumId="3">
    <w:nsid w:val="09B10ED9"/>
    <w:multiLevelType w:val="hybridMultilevel"/>
    <w:tmpl w:val="6046F332"/>
    <w:lvl w:ilvl="0" w:tplc="5142AF4E">
      <w:start w:val="1"/>
      <w:numFmt w:val="decimal"/>
      <w:lvlText w:val="%1."/>
      <w:lvlJc w:val="left"/>
      <w:pPr>
        <w:ind w:left="720" w:hanging="360"/>
      </w:pPr>
    </w:lvl>
    <w:lvl w:ilvl="1" w:tplc="CE703894" w:tentative="1">
      <w:start w:val="1"/>
      <w:numFmt w:val="lowerLetter"/>
      <w:lvlText w:val="%2."/>
      <w:lvlJc w:val="left"/>
      <w:pPr>
        <w:ind w:left="1440" w:hanging="360"/>
      </w:pPr>
    </w:lvl>
    <w:lvl w:ilvl="2" w:tplc="01FC7520" w:tentative="1">
      <w:start w:val="1"/>
      <w:numFmt w:val="lowerRoman"/>
      <w:lvlText w:val="%3."/>
      <w:lvlJc w:val="right"/>
      <w:pPr>
        <w:ind w:left="2160" w:hanging="180"/>
      </w:pPr>
    </w:lvl>
    <w:lvl w:ilvl="3" w:tplc="E22C6370" w:tentative="1">
      <w:start w:val="1"/>
      <w:numFmt w:val="decimal"/>
      <w:lvlText w:val="%4."/>
      <w:lvlJc w:val="left"/>
      <w:pPr>
        <w:ind w:left="2880" w:hanging="360"/>
      </w:pPr>
    </w:lvl>
    <w:lvl w:ilvl="4" w:tplc="577210C8" w:tentative="1">
      <w:start w:val="1"/>
      <w:numFmt w:val="lowerLetter"/>
      <w:lvlText w:val="%5."/>
      <w:lvlJc w:val="left"/>
      <w:pPr>
        <w:ind w:left="3600" w:hanging="360"/>
      </w:pPr>
    </w:lvl>
    <w:lvl w:ilvl="5" w:tplc="360A6F52" w:tentative="1">
      <w:start w:val="1"/>
      <w:numFmt w:val="lowerRoman"/>
      <w:lvlText w:val="%6."/>
      <w:lvlJc w:val="right"/>
      <w:pPr>
        <w:ind w:left="4320" w:hanging="180"/>
      </w:pPr>
    </w:lvl>
    <w:lvl w:ilvl="6" w:tplc="00E0EB10" w:tentative="1">
      <w:start w:val="1"/>
      <w:numFmt w:val="decimal"/>
      <w:lvlText w:val="%7."/>
      <w:lvlJc w:val="left"/>
      <w:pPr>
        <w:ind w:left="5040" w:hanging="360"/>
      </w:pPr>
    </w:lvl>
    <w:lvl w:ilvl="7" w:tplc="4F98F738" w:tentative="1">
      <w:start w:val="1"/>
      <w:numFmt w:val="lowerLetter"/>
      <w:lvlText w:val="%8."/>
      <w:lvlJc w:val="left"/>
      <w:pPr>
        <w:ind w:left="5760" w:hanging="360"/>
      </w:pPr>
    </w:lvl>
    <w:lvl w:ilvl="8" w:tplc="B556511C" w:tentative="1">
      <w:start w:val="1"/>
      <w:numFmt w:val="lowerRoman"/>
      <w:lvlText w:val="%9."/>
      <w:lvlJc w:val="right"/>
      <w:pPr>
        <w:ind w:left="6480" w:hanging="180"/>
      </w:pPr>
    </w:lvl>
  </w:abstractNum>
  <w:abstractNum w:abstractNumId="4">
    <w:nsid w:val="0A587B81"/>
    <w:multiLevelType w:val="hybridMultilevel"/>
    <w:tmpl w:val="E410EB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30905DD"/>
    <w:multiLevelType w:val="hybridMultilevel"/>
    <w:tmpl w:val="E410EB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68C3F27"/>
    <w:multiLevelType w:val="hybridMultilevel"/>
    <w:tmpl w:val="D2EAF8FC"/>
    <w:lvl w:ilvl="0" w:tplc="0419000F">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
    <w:nsid w:val="17F70EAE"/>
    <w:multiLevelType w:val="hybridMultilevel"/>
    <w:tmpl w:val="E410EB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9063C0D"/>
    <w:multiLevelType w:val="hybridMultilevel"/>
    <w:tmpl w:val="D2EAF8FC"/>
    <w:lvl w:ilvl="0" w:tplc="0419000F">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
    <w:nsid w:val="1EAE318D"/>
    <w:multiLevelType w:val="hybridMultilevel"/>
    <w:tmpl w:val="E410EB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066312B"/>
    <w:multiLevelType w:val="hybridMultilevel"/>
    <w:tmpl w:val="E410EB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41D268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37489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A181548"/>
    <w:multiLevelType w:val="hybridMultilevel"/>
    <w:tmpl w:val="6046F332"/>
    <w:lvl w:ilvl="0" w:tplc="5142AF4E">
      <w:start w:val="1"/>
      <w:numFmt w:val="decimal"/>
      <w:lvlText w:val="%1."/>
      <w:lvlJc w:val="left"/>
      <w:pPr>
        <w:ind w:left="720" w:hanging="360"/>
      </w:pPr>
    </w:lvl>
    <w:lvl w:ilvl="1" w:tplc="CE703894" w:tentative="1">
      <w:start w:val="1"/>
      <w:numFmt w:val="lowerLetter"/>
      <w:lvlText w:val="%2."/>
      <w:lvlJc w:val="left"/>
      <w:pPr>
        <w:ind w:left="1440" w:hanging="360"/>
      </w:pPr>
    </w:lvl>
    <w:lvl w:ilvl="2" w:tplc="01FC7520" w:tentative="1">
      <w:start w:val="1"/>
      <w:numFmt w:val="lowerRoman"/>
      <w:lvlText w:val="%3."/>
      <w:lvlJc w:val="right"/>
      <w:pPr>
        <w:ind w:left="2160" w:hanging="180"/>
      </w:pPr>
    </w:lvl>
    <w:lvl w:ilvl="3" w:tplc="E22C6370" w:tentative="1">
      <w:start w:val="1"/>
      <w:numFmt w:val="decimal"/>
      <w:lvlText w:val="%4."/>
      <w:lvlJc w:val="left"/>
      <w:pPr>
        <w:ind w:left="2880" w:hanging="360"/>
      </w:pPr>
    </w:lvl>
    <w:lvl w:ilvl="4" w:tplc="577210C8" w:tentative="1">
      <w:start w:val="1"/>
      <w:numFmt w:val="lowerLetter"/>
      <w:lvlText w:val="%5."/>
      <w:lvlJc w:val="left"/>
      <w:pPr>
        <w:ind w:left="3600" w:hanging="360"/>
      </w:pPr>
    </w:lvl>
    <w:lvl w:ilvl="5" w:tplc="360A6F52" w:tentative="1">
      <w:start w:val="1"/>
      <w:numFmt w:val="lowerRoman"/>
      <w:lvlText w:val="%6."/>
      <w:lvlJc w:val="right"/>
      <w:pPr>
        <w:ind w:left="4320" w:hanging="180"/>
      </w:pPr>
    </w:lvl>
    <w:lvl w:ilvl="6" w:tplc="00E0EB10" w:tentative="1">
      <w:start w:val="1"/>
      <w:numFmt w:val="decimal"/>
      <w:lvlText w:val="%7."/>
      <w:lvlJc w:val="left"/>
      <w:pPr>
        <w:ind w:left="5040" w:hanging="360"/>
      </w:pPr>
    </w:lvl>
    <w:lvl w:ilvl="7" w:tplc="4F98F738" w:tentative="1">
      <w:start w:val="1"/>
      <w:numFmt w:val="lowerLetter"/>
      <w:lvlText w:val="%8."/>
      <w:lvlJc w:val="left"/>
      <w:pPr>
        <w:ind w:left="5760" w:hanging="360"/>
      </w:pPr>
    </w:lvl>
    <w:lvl w:ilvl="8" w:tplc="B556511C" w:tentative="1">
      <w:start w:val="1"/>
      <w:numFmt w:val="lowerRoman"/>
      <w:lvlText w:val="%9."/>
      <w:lvlJc w:val="right"/>
      <w:pPr>
        <w:ind w:left="6480" w:hanging="180"/>
      </w:pPr>
    </w:lvl>
  </w:abstractNum>
  <w:abstractNum w:abstractNumId="14">
    <w:nsid w:val="2A8A2835"/>
    <w:multiLevelType w:val="hybridMultilevel"/>
    <w:tmpl w:val="E410EB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AE01800"/>
    <w:multiLevelType w:val="hybridMultilevel"/>
    <w:tmpl w:val="E410EB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C10269E"/>
    <w:multiLevelType w:val="hybridMultilevel"/>
    <w:tmpl w:val="E410EB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15B3484"/>
    <w:multiLevelType w:val="hybridMultilevel"/>
    <w:tmpl w:val="86BAF2E6"/>
    <w:lvl w:ilvl="0" w:tplc="6B60A8FE">
      <w:start w:val="1"/>
      <w:numFmt w:val="bullet"/>
      <w:lvlText w:val=""/>
      <w:lvlPicBulletId w:val="0"/>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2051674"/>
    <w:multiLevelType w:val="hybridMultilevel"/>
    <w:tmpl w:val="E410EB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48F01C7"/>
    <w:multiLevelType w:val="hybridMultilevel"/>
    <w:tmpl w:val="A7248034"/>
    <w:lvl w:ilvl="0" w:tplc="5E4E4918">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72A14D5"/>
    <w:multiLevelType w:val="hybridMultilevel"/>
    <w:tmpl w:val="E410EB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C43087B"/>
    <w:multiLevelType w:val="hybridMultilevel"/>
    <w:tmpl w:val="631EF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812BAE"/>
    <w:multiLevelType w:val="hybridMultilevel"/>
    <w:tmpl w:val="A7248034"/>
    <w:lvl w:ilvl="0" w:tplc="8F3C7D16">
      <w:start w:val="1"/>
      <w:numFmt w:val="decimal"/>
      <w:lvlText w:val="%1."/>
      <w:lvlJc w:val="left"/>
      <w:pPr>
        <w:ind w:left="1287" w:hanging="360"/>
      </w:pPr>
    </w:lvl>
    <w:lvl w:ilvl="1" w:tplc="5A1C3BA8" w:tentative="1">
      <w:start w:val="1"/>
      <w:numFmt w:val="lowerLetter"/>
      <w:lvlText w:val="%2."/>
      <w:lvlJc w:val="left"/>
      <w:pPr>
        <w:ind w:left="2007" w:hanging="360"/>
      </w:pPr>
    </w:lvl>
    <w:lvl w:ilvl="2" w:tplc="FFA638D2" w:tentative="1">
      <w:start w:val="1"/>
      <w:numFmt w:val="lowerRoman"/>
      <w:lvlText w:val="%3."/>
      <w:lvlJc w:val="right"/>
      <w:pPr>
        <w:ind w:left="2727" w:hanging="180"/>
      </w:pPr>
    </w:lvl>
    <w:lvl w:ilvl="3" w:tplc="5106BD2E" w:tentative="1">
      <w:start w:val="1"/>
      <w:numFmt w:val="decimal"/>
      <w:lvlText w:val="%4."/>
      <w:lvlJc w:val="left"/>
      <w:pPr>
        <w:ind w:left="3447" w:hanging="360"/>
      </w:pPr>
    </w:lvl>
    <w:lvl w:ilvl="4" w:tplc="37D076DC" w:tentative="1">
      <w:start w:val="1"/>
      <w:numFmt w:val="lowerLetter"/>
      <w:lvlText w:val="%5."/>
      <w:lvlJc w:val="left"/>
      <w:pPr>
        <w:ind w:left="4167" w:hanging="360"/>
      </w:pPr>
    </w:lvl>
    <w:lvl w:ilvl="5" w:tplc="415851C8" w:tentative="1">
      <w:start w:val="1"/>
      <w:numFmt w:val="lowerRoman"/>
      <w:lvlText w:val="%6."/>
      <w:lvlJc w:val="right"/>
      <w:pPr>
        <w:ind w:left="4887" w:hanging="180"/>
      </w:pPr>
    </w:lvl>
    <w:lvl w:ilvl="6" w:tplc="E2A68F8C" w:tentative="1">
      <w:start w:val="1"/>
      <w:numFmt w:val="decimal"/>
      <w:lvlText w:val="%7."/>
      <w:lvlJc w:val="left"/>
      <w:pPr>
        <w:ind w:left="5607" w:hanging="360"/>
      </w:pPr>
    </w:lvl>
    <w:lvl w:ilvl="7" w:tplc="9A2E659A" w:tentative="1">
      <w:start w:val="1"/>
      <w:numFmt w:val="lowerLetter"/>
      <w:lvlText w:val="%8."/>
      <w:lvlJc w:val="left"/>
      <w:pPr>
        <w:ind w:left="6327" w:hanging="360"/>
      </w:pPr>
    </w:lvl>
    <w:lvl w:ilvl="8" w:tplc="62F23798" w:tentative="1">
      <w:start w:val="1"/>
      <w:numFmt w:val="lowerRoman"/>
      <w:lvlText w:val="%9."/>
      <w:lvlJc w:val="right"/>
      <w:pPr>
        <w:ind w:left="7047" w:hanging="180"/>
      </w:pPr>
    </w:lvl>
  </w:abstractNum>
  <w:abstractNum w:abstractNumId="23">
    <w:nsid w:val="3FFB4221"/>
    <w:multiLevelType w:val="hybridMultilevel"/>
    <w:tmpl w:val="5576145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1935718"/>
    <w:multiLevelType w:val="hybridMultilevel"/>
    <w:tmpl w:val="E410EB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42F0267C"/>
    <w:multiLevelType w:val="hybridMultilevel"/>
    <w:tmpl w:val="E410EB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48D54FCA"/>
    <w:multiLevelType w:val="hybridMultilevel"/>
    <w:tmpl w:val="E410EB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4DC7213F"/>
    <w:multiLevelType w:val="hybridMultilevel"/>
    <w:tmpl w:val="E410EB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528A4F07"/>
    <w:multiLevelType w:val="hybridMultilevel"/>
    <w:tmpl w:val="E410EB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55E16659"/>
    <w:multiLevelType w:val="hybridMultilevel"/>
    <w:tmpl w:val="620A7A68"/>
    <w:lvl w:ilvl="0" w:tplc="0419000F">
      <w:start w:val="1"/>
      <w:numFmt w:val="decimal"/>
      <w:lvlText w:val="%1."/>
      <w:lvlJc w:val="left"/>
      <w:pPr>
        <w:ind w:left="927" w:hanging="360"/>
      </w:pPr>
      <w:rPr>
        <w:rFonts w:hint="default"/>
      </w:rPr>
    </w:lvl>
    <w:lvl w:ilvl="1" w:tplc="D79C197C" w:tentative="1">
      <w:start w:val="1"/>
      <w:numFmt w:val="lowerLetter"/>
      <w:lvlText w:val="%2."/>
      <w:lvlJc w:val="left"/>
      <w:pPr>
        <w:ind w:left="1647" w:hanging="360"/>
      </w:pPr>
    </w:lvl>
    <w:lvl w:ilvl="2" w:tplc="3206711A" w:tentative="1">
      <w:start w:val="1"/>
      <w:numFmt w:val="lowerRoman"/>
      <w:lvlText w:val="%3."/>
      <w:lvlJc w:val="right"/>
      <w:pPr>
        <w:ind w:left="2367" w:hanging="180"/>
      </w:pPr>
    </w:lvl>
    <w:lvl w:ilvl="3" w:tplc="5FACE4A6" w:tentative="1">
      <w:start w:val="1"/>
      <w:numFmt w:val="decimal"/>
      <w:lvlText w:val="%4."/>
      <w:lvlJc w:val="left"/>
      <w:pPr>
        <w:ind w:left="3087" w:hanging="360"/>
      </w:pPr>
    </w:lvl>
    <w:lvl w:ilvl="4" w:tplc="348C2F66" w:tentative="1">
      <w:start w:val="1"/>
      <w:numFmt w:val="lowerLetter"/>
      <w:lvlText w:val="%5."/>
      <w:lvlJc w:val="left"/>
      <w:pPr>
        <w:ind w:left="3807" w:hanging="360"/>
      </w:pPr>
    </w:lvl>
    <w:lvl w:ilvl="5" w:tplc="AAEC9240" w:tentative="1">
      <w:start w:val="1"/>
      <w:numFmt w:val="lowerRoman"/>
      <w:lvlText w:val="%6."/>
      <w:lvlJc w:val="right"/>
      <w:pPr>
        <w:ind w:left="4527" w:hanging="180"/>
      </w:pPr>
    </w:lvl>
    <w:lvl w:ilvl="6" w:tplc="220A611E" w:tentative="1">
      <w:start w:val="1"/>
      <w:numFmt w:val="decimal"/>
      <w:lvlText w:val="%7."/>
      <w:lvlJc w:val="left"/>
      <w:pPr>
        <w:ind w:left="5247" w:hanging="360"/>
      </w:pPr>
    </w:lvl>
    <w:lvl w:ilvl="7" w:tplc="4998CB20" w:tentative="1">
      <w:start w:val="1"/>
      <w:numFmt w:val="lowerLetter"/>
      <w:lvlText w:val="%8."/>
      <w:lvlJc w:val="left"/>
      <w:pPr>
        <w:ind w:left="5967" w:hanging="360"/>
      </w:pPr>
    </w:lvl>
    <w:lvl w:ilvl="8" w:tplc="46407966" w:tentative="1">
      <w:start w:val="1"/>
      <w:numFmt w:val="lowerRoman"/>
      <w:lvlText w:val="%9."/>
      <w:lvlJc w:val="right"/>
      <w:pPr>
        <w:ind w:left="6687" w:hanging="180"/>
      </w:pPr>
    </w:lvl>
  </w:abstractNum>
  <w:abstractNum w:abstractNumId="30">
    <w:nsid w:val="5C630FD0"/>
    <w:multiLevelType w:val="hybridMultilevel"/>
    <w:tmpl w:val="C92C5A6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1D31B46"/>
    <w:multiLevelType w:val="hybridMultilevel"/>
    <w:tmpl w:val="E410EB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68572E4E"/>
    <w:multiLevelType w:val="hybridMultilevel"/>
    <w:tmpl w:val="E410EB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6928725E"/>
    <w:multiLevelType w:val="hybridMultilevel"/>
    <w:tmpl w:val="E410EB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73EF7505"/>
    <w:multiLevelType w:val="hybridMultilevel"/>
    <w:tmpl w:val="E410EB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757F4F66"/>
    <w:multiLevelType w:val="hybridMultilevel"/>
    <w:tmpl w:val="E410EB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79091E7A"/>
    <w:multiLevelType w:val="hybridMultilevel"/>
    <w:tmpl w:val="AD58BF36"/>
    <w:lvl w:ilvl="0" w:tplc="D8002B48">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AD80BAA"/>
    <w:multiLevelType w:val="hybridMultilevel"/>
    <w:tmpl w:val="E410EB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2"/>
  </w:num>
  <w:num w:numId="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3"/>
  </w:num>
  <w:num w:numId="5">
    <w:abstractNumId w:val="25"/>
  </w:num>
  <w:num w:numId="6">
    <w:abstractNumId w:val="6"/>
  </w:num>
  <w:num w:numId="7">
    <w:abstractNumId w:val="11"/>
  </w:num>
  <w:num w:numId="8">
    <w:abstractNumId w:val="12"/>
  </w:num>
  <w:num w:numId="9">
    <w:abstractNumId w:val="29"/>
  </w:num>
  <w:num w:numId="10">
    <w:abstractNumId w:val="3"/>
  </w:num>
  <w:num w:numId="11">
    <w:abstractNumId w:val="10"/>
  </w:num>
  <w:num w:numId="12">
    <w:abstractNumId w:val="4"/>
  </w:num>
  <w:num w:numId="13">
    <w:abstractNumId w:val="8"/>
  </w:num>
  <w:num w:numId="14">
    <w:abstractNumId w:val="31"/>
  </w:num>
  <w:num w:numId="15">
    <w:abstractNumId w:val="28"/>
  </w:num>
  <w:num w:numId="16">
    <w:abstractNumId w:val="34"/>
  </w:num>
  <w:num w:numId="17">
    <w:abstractNumId w:val="21"/>
  </w:num>
  <w:num w:numId="18">
    <w:abstractNumId w:val="26"/>
  </w:num>
  <w:num w:numId="19">
    <w:abstractNumId w:val="35"/>
  </w:num>
  <w:num w:numId="20">
    <w:abstractNumId w:val="20"/>
  </w:num>
  <w:num w:numId="21">
    <w:abstractNumId w:val="27"/>
  </w:num>
  <w:num w:numId="22">
    <w:abstractNumId w:val="37"/>
  </w:num>
  <w:num w:numId="23">
    <w:abstractNumId w:val="32"/>
  </w:num>
  <w:num w:numId="24">
    <w:abstractNumId w:val="30"/>
  </w:num>
  <w:num w:numId="25">
    <w:abstractNumId w:val="23"/>
  </w:num>
  <w:num w:numId="26">
    <w:abstractNumId w:val="7"/>
  </w:num>
  <w:num w:numId="27">
    <w:abstractNumId w:val="9"/>
  </w:num>
  <w:num w:numId="28">
    <w:abstractNumId w:val="16"/>
  </w:num>
  <w:num w:numId="29">
    <w:abstractNumId w:val="18"/>
  </w:num>
  <w:num w:numId="30">
    <w:abstractNumId w:val="5"/>
  </w:num>
  <w:num w:numId="31">
    <w:abstractNumId w:val="15"/>
  </w:num>
  <w:num w:numId="32">
    <w:abstractNumId w:val="33"/>
  </w:num>
  <w:num w:numId="33">
    <w:abstractNumId w:val="24"/>
  </w:num>
  <w:num w:numId="34">
    <w:abstractNumId w:val="14"/>
  </w:num>
  <w:num w:numId="3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F16"/>
    <w:rsid w:val="00000048"/>
    <w:rsid w:val="00002BED"/>
    <w:rsid w:val="00003032"/>
    <w:rsid w:val="000047C2"/>
    <w:rsid w:val="00004AC0"/>
    <w:rsid w:val="00006317"/>
    <w:rsid w:val="00006B87"/>
    <w:rsid w:val="00006DCF"/>
    <w:rsid w:val="00006DDB"/>
    <w:rsid w:val="00007FF5"/>
    <w:rsid w:val="000137FD"/>
    <w:rsid w:val="000178A6"/>
    <w:rsid w:val="000205C2"/>
    <w:rsid w:val="00021437"/>
    <w:rsid w:val="00022240"/>
    <w:rsid w:val="00022268"/>
    <w:rsid w:val="00022CC1"/>
    <w:rsid w:val="000231FF"/>
    <w:rsid w:val="00023588"/>
    <w:rsid w:val="00023DFB"/>
    <w:rsid w:val="00024DA3"/>
    <w:rsid w:val="0002616A"/>
    <w:rsid w:val="0002786A"/>
    <w:rsid w:val="0003060F"/>
    <w:rsid w:val="000306AE"/>
    <w:rsid w:val="0003113D"/>
    <w:rsid w:val="0003248D"/>
    <w:rsid w:val="00033DC8"/>
    <w:rsid w:val="0003524F"/>
    <w:rsid w:val="00036064"/>
    <w:rsid w:val="00036DEF"/>
    <w:rsid w:val="0004371D"/>
    <w:rsid w:val="00044222"/>
    <w:rsid w:val="00044D2F"/>
    <w:rsid w:val="00045213"/>
    <w:rsid w:val="0004617F"/>
    <w:rsid w:val="000461E0"/>
    <w:rsid w:val="00047513"/>
    <w:rsid w:val="000527D7"/>
    <w:rsid w:val="00053EFD"/>
    <w:rsid w:val="0005440D"/>
    <w:rsid w:val="00055942"/>
    <w:rsid w:val="000560CF"/>
    <w:rsid w:val="00056534"/>
    <w:rsid w:val="00057718"/>
    <w:rsid w:val="00061E8D"/>
    <w:rsid w:val="0006262A"/>
    <w:rsid w:val="00063402"/>
    <w:rsid w:val="0006371F"/>
    <w:rsid w:val="00063CE1"/>
    <w:rsid w:val="00063DC2"/>
    <w:rsid w:val="00063E42"/>
    <w:rsid w:val="00063F27"/>
    <w:rsid w:val="00064A9D"/>
    <w:rsid w:val="00064BCF"/>
    <w:rsid w:val="000656E5"/>
    <w:rsid w:val="00066B0E"/>
    <w:rsid w:val="00067958"/>
    <w:rsid w:val="00067AFF"/>
    <w:rsid w:val="00067EF1"/>
    <w:rsid w:val="000705AA"/>
    <w:rsid w:val="00070C99"/>
    <w:rsid w:val="00070C9F"/>
    <w:rsid w:val="00070FF3"/>
    <w:rsid w:val="0007392E"/>
    <w:rsid w:val="00073BC0"/>
    <w:rsid w:val="00074643"/>
    <w:rsid w:val="00074AB3"/>
    <w:rsid w:val="00075485"/>
    <w:rsid w:val="00075B27"/>
    <w:rsid w:val="0007725B"/>
    <w:rsid w:val="00077BB1"/>
    <w:rsid w:val="00080635"/>
    <w:rsid w:val="00080D2B"/>
    <w:rsid w:val="00083703"/>
    <w:rsid w:val="00083A32"/>
    <w:rsid w:val="000840D7"/>
    <w:rsid w:val="000861B3"/>
    <w:rsid w:val="000865D3"/>
    <w:rsid w:val="00086B2B"/>
    <w:rsid w:val="000875D4"/>
    <w:rsid w:val="00087715"/>
    <w:rsid w:val="00090270"/>
    <w:rsid w:val="00091FAF"/>
    <w:rsid w:val="0009229F"/>
    <w:rsid w:val="0009319F"/>
    <w:rsid w:val="0009338D"/>
    <w:rsid w:val="000937DB"/>
    <w:rsid w:val="00093D0E"/>
    <w:rsid w:val="000950B7"/>
    <w:rsid w:val="0009537F"/>
    <w:rsid w:val="000961F3"/>
    <w:rsid w:val="0009698C"/>
    <w:rsid w:val="000973D0"/>
    <w:rsid w:val="000A14CC"/>
    <w:rsid w:val="000A3343"/>
    <w:rsid w:val="000A430B"/>
    <w:rsid w:val="000A5153"/>
    <w:rsid w:val="000A7FCC"/>
    <w:rsid w:val="000B08F3"/>
    <w:rsid w:val="000B2BBF"/>
    <w:rsid w:val="000B2E6C"/>
    <w:rsid w:val="000B3736"/>
    <w:rsid w:val="000B628F"/>
    <w:rsid w:val="000B6FC0"/>
    <w:rsid w:val="000B7424"/>
    <w:rsid w:val="000B7BB6"/>
    <w:rsid w:val="000C0249"/>
    <w:rsid w:val="000C04A1"/>
    <w:rsid w:val="000C5138"/>
    <w:rsid w:val="000C656C"/>
    <w:rsid w:val="000C7FA1"/>
    <w:rsid w:val="000D1F2A"/>
    <w:rsid w:val="000D2F9E"/>
    <w:rsid w:val="000D47F7"/>
    <w:rsid w:val="000D523B"/>
    <w:rsid w:val="000D6069"/>
    <w:rsid w:val="000D6223"/>
    <w:rsid w:val="000E1821"/>
    <w:rsid w:val="000E1A17"/>
    <w:rsid w:val="000E2014"/>
    <w:rsid w:val="000E2034"/>
    <w:rsid w:val="000E2D8B"/>
    <w:rsid w:val="000F0189"/>
    <w:rsid w:val="000F171A"/>
    <w:rsid w:val="000F1896"/>
    <w:rsid w:val="000F1AB2"/>
    <w:rsid w:val="000F2F31"/>
    <w:rsid w:val="000F3353"/>
    <w:rsid w:val="000F3860"/>
    <w:rsid w:val="000F5EA7"/>
    <w:rsid w:val="000F672F"/>
    <w:rsid w:val="000F7691"/>
    <w:rsid w:val="00103E6D"/>
    <w:rsid w:val="00105A11"/>
    <w:rsid w:val="0010652C"/>
    <w:rsid w:val="0010680B"/>
    <w:rsid w:val="00106864"/>
    <w:rsid w:val="00112252"/>
    <w:rsid w:val="00112DBC"/>
    <w:rsid w:val="00113B04"/>
    <w:rsid w:val="00116088"/>
    <w:rsid w:val="00120DCE"/>
    <w:rsid w:val="00122E1E"/>
    <w:rsid w:val="00122F95"/>
    <w:rsid w:val="00124046"/>
    <w:rsid w:val="0012490D"/>
    <w:rsid w:val="00126078"/>
    <w:rsid w:val="001264CC"/>
    <w:rsid w:val="00127009"/>
    <w:rsid w:val="0013026D"/>
    <w:rsid w:val="00130D13"/>
    <w:rsid w:val="00131715"/>
    <w:rsid w:val="00131B5C"/>
    <w:rsid w:val="00133D67"/>
    <w:rsid w:val="001354DA"/>
    <w:rsid w:val="00135738"/>
    <w:rsid w:val="001369B9"/>
    <w:rsid w:val="00136B53"/>
    <w:rsid w:val="0014063C"/>
    <w:rsid w:val="001414BF"/>
    <w:rsid w:val="0014170C"/>
    <w:rsid w:val="001427E4"/>
    <w:rsid w:val="00142C47"/>
    <w:rsid w:val="00143228"/>
    <w:rsid w:val="00143A05"/>
    <w:rsid w:val="00147031"/>
    <w:rsid w:val="001478E2"/>
    <w:rsid w:val="00150E82"/>
    <w:rsid w:val="00151611"/>
    <w:rsid w:val="001517E9"/>
    <w:rsid w:val="001536CC"/>
    <w:rsid w:val="00153BB6"/>
    <w:rsid w:val="00153EB4"/>
    <w:rsid w:val="001558E1"/>
    <w:rsid w:val="00156A7E"/>
    <w:rsid w:val="001573FE"/>
    <w:rsid w:val="001578FF"/>
    <w:rsid w:val="00161625"/>
    <w:rsid w:val="00162EFC"/>
    <w:rsid w:val="00162F3C"/>
    <w:rsid w:val="00165279"/>
    <w:rsid w:val="001659D4"/>
    <w:rsid w:val="00165B2F"/>
    <w:rsid w:val="001676B9"/>
    <w:rsid w:val="00170ED5"/>
    <w:rsid w:val="00172CF1"/>
    <w:rsid w:val="0017338F"/>
    <w:rsid w:val="00173CFD"/>
    <w:rsid w:val="00177F18"/>
    <w:rsid w:val="00180531"/>
    <w:rsid w:val="00180B20"/>
    <w:rsid w:val="00182354"/>
    <w:rsid w:val="00182E2C"/>
    <w:rsid w:val="00183AB8"/>
    <w:rsid w:val="001850A7"/>
    <w:rsid w:val="001854F6"/>
    <w:rsid w:val="0018566D"/>
    <w:rsid w:val="00185AB8"/>
    <w:rsid w:val="00185AC6"/>
    <w:rsid w:val="00185CEA"/>
    <w:rsid w:val="001865DA"/>
    <w:rsid w:val="00186767"/>
    <w:rsid w:val="00190BA9"/>
    <w:rsid w:val="00193FF8"/>
    <w:rsid w:val="00195ABE"/>
    <w:rsid w:val="00196347"/>
    <w:rsid w:val="001967BD"/>
    <w:rsid w:val="00196C75"/>
    <w:rsid w:val="00197CFC"/>
    <w:rsid w:val="001A02AB"/>
    <w:rsid w:val="001A13DF"/>
    <w:rsid w:val="001A2E05"/>
    <w:rsid w:val="001A619F"/>
    <w:rsid w:val="001A6674"/>
    <w:rsid w:val="001B04BA"/>
    <w:rsid w:val="001B1981"/>
    <w:rsid w:val="001B23E6"/>
    <w:rsid w:val="001B31CA"/>
    <w:rsid w:val="001B34EE"/>
    <w:rsid w:val="001B53D7"/>
    <w:rsid w:val="001B6BEB"/>
    <w:rsid w:val="001C1B3C"/>
    <w:rsid w:val="001C20F8"/>
    <w:rsid w:val="001C4ACD"/>
    <w:rsid w:val="001C57F9"/>
    <w:rsid w:val="001C622D"/>
    <w:rsid w:val="001C6758"/>
    <w:rsid w:val="001C7ECB"/>
    <w:rsid w:val="001C7F3A"/>
    <w:rsid w:val="001D07EB"/>
    <w:rsid w:val="001D0857"/>
    <w:rsid w:val="001D19E5"/>
    <w:rsid w:val="001D717C"/>
    <w:rsid w:val="001D771D"/>
    <w:rsid w:val="001D788D"/>
    <w:rsid w:val="001D7F96"/>
    <w:rsid w:val="001E1AF1"/>
    <w:rsid w:val="001E385F"/>
    <w:rsid w:val="001E4686"/>
    <w:rsid w:val="001E46CF"/>
    <w:rsid w:val="001E6457"/>
    <w:rsid w:val="001E67EF"/>
    <w:rsid w:val="001E7489"/>
    <w:rsid w:val="001E751A"/>
    <w:rsid w:val="001E7B8C"/>
    <w:rsid w:val="001F07B0"/>
    <w:rsid w:val="001F1463"/>
    <w:rsid w:val="001F2757"/>
    <w:rsid w:val="001F28BE"/>
    <w:rsid w:val="001F2BA3"/>
    <w:rsid w:val="001F2D88"/>
    <w:rsid w:val="001F3104"/>
    <w:rsid w:val="001F3CEB"/>
    <w:rsid w:val="001F449F"/>
    <w:rsid w:val="001F4565"/>
    <w:rsid w:val="001F4B6A"/>
    <w:rsid w:val="001F4C5B"/>
    <w:rsid w:val="001F53DD"/>
    <w:rsid w:val="001F644C"/>
    <w:rsid w:val="00200494"/>
    <w:rsid w:val="00200914"/>
    <w:rsid w:val="002021EE"/>
    <w:rsid w:val="00203B24"/>
    <w:rsid w:val="00205084"/>
    <w:rsid w:val="00207109"/>
    <w:rsid w:val="00207C65"/>
    <w:rsid w:val="002103BA"/>
    <w:rsid w:val="0021069C"/>
    <w:rsid w:val="00210932"/>
    <w:rsid w:val="0021133E"/>
    <w:rsid w:val="00214966"/>
    <w:rsid w:val="00214E78"/>
    <w:rsid w:val="002153B2"/>
    <w:rsid w:val="00221968"/>
    <w:rsid w:val="00221CCC"/>
    <w:rsid w:val="00222B93"/>
    <w:rsid w:val="00224315"/>
    <w:rsid w:val="00226B3A"/>
    <w:rsid w:val="002270E8"/>
    <w:rsid w:val="0022715A"/>
    <w:rsid w:val="00227F52"/>
    <w:rsid w:val="00230FDA"/>
    <w:rsid w:val="0023214D"/>
    <w:rsid w:val="00233338"/>
    <w:rsid w:val="00234C51"/>
    <w:rsid w:val="0023530F"/>
    <w:rsid w:val="0023545B"/>
    <w:rsid w:val="002368C9"/>
    <w:rsid w:val="002400F9"/>
    <w:rsid w:val="0024079C"/>
    <w:rsid w:val="00241333"/>
    <w:rsid w:val="00243369"/>
    <w:rsid w:val="0024358A"/>
    <w:rsid w:val="00244CF6"/>
    <w:rsid w:val="00247E54"/>
    <w:rsid w:val="002502F4"/>
    <w:rsid w:val="00250C65"/>
    <w:rsid w:val="0025236C"/>
    <w:rsid w:val="002538D5"/>
    <w:rsid w:val="00253B63"/>
    <w:rsid w:val="00253BFA"/>
    <w:rsid w:val="00254AEF"/>
    <w:rsid w:val="002557AA"/>
    <w:rsid w:val="00255F8C"/>
    <w:rsid w:val="00261849"/>
    <w:rsid w:val="00261B36"/>
    <w:rsid w:val="002620EA"/>
    <w:rsid w:val="002624C4"/>
    <w:rsid w:val="0026299B"/>
    <w:rsid w:val="00262A04"/>
    <w:rsid w:val="002635C3"/>
    <w:rsid w:val="0026382E"/>
    <w:rsid w:val="0026427B"/>
    <w:rsid w:val="002645BA"/>
    <w:rsid w:val="00264A00"/>
    <w:rsid w:val="00266A8E"/>
    <w:rsid w:val="00267116"/>
    <w:rsid w:val="002678A7"/>
    <w:rsid w:val="0026791C"/>
    <w:rsid w:val="00270855"/>
    <w:rsid w:val="00270D42"/>
    <w:rsid w:val="00271217"/>
    <w:rsid w:val="002716CB"/>
    <w:rsid w:val="00271A36"/>
    <w:rsid w:val="00271F01"/>
    <w:rsid w:val="002750BB"/>
    <w:rsid w:val="002750EF"/>
    <w:rsid w:val="002757CB"/>
    <w:rsid w:val="00275C6D"/>
    <w:rsid w:val="00275DEC"/>
    <w:rsid w:val="00276834"/>
    <w:rsid w:val="00276AE9"/>
    <w:rsid w:val="002800AD"/>
    <w:rsid w:val="0028106B"/>
    <w:rsid w:val="00282676"/>
    <w:rsid w:val="00283AFA"/>
    <w:rsid w:val="00284883"/>
    <w:rsid w:val="00284BBC"/>
    <w:rsid w:val="00284ED1"/>
    <w:rsid w:val="002853F9"/>
    <w:rsid w:val="00286325"/>
    <w:rsid w:val="002869E3"/>
    <w:rsid w:val="00286EC7"/>
    <w:rsid w:val="00286FEB"/>
    <w:rsid w:val="00287012"/>
    <w:rsid w:val="002876B5"/>
    <w:rsid w:val="00287B46"/>
    <w:rsid w:val="0029218F"/>
    <w:rsid w:val="00295118"/>
    <w:rsid w:val="00295D11"/>
    <w:rsid w:val="002960AB"/>
    <w:rsid w:val="002964E5"/>
    <w:rsid w:val="00296783"/>
    <w:rsid w:val="00297247"/>
    <w:rsid w:val="00297427"/>
    <w:rsid w:val="00297B5D"/>
    <w:rsid w:val="002A0EDE"/>
    <w:rsid w:val="002A1D18"/>
    <w:rsid w:val="002A256E"/>
    <w:rsid w:val="002A2C4B"/>
    <w:rsid w:val="002A58B4"/>
    <w:rsid w:val="002A5C47"/>
    <w:rsid w:val="002A68D8"/>
    <w:rsid w:val="002A6A6B"/>
    <w:rsid w:val="002A77EC"/>
    <w:rsid w:val="002B0178"/>
    <w:rsid w:val="002B163C"/>
    <w:rsid w:val="002B1DA0"/>
    <w:rsid w:val="002B32BA"/>
    <w:rsid w:val="002B3A12"/>
    <w:rsid w:val="002B6400"/>
    <w:rsid w:val="002B6412"/>
    <w:rsid w:val="002B6A18"/>
    <w:rsid w:val="002B76C2"/>
    <w:rsid w:val="002C09FD"/>
    <w:rsid w:val="002C0EB8"/>
    <w:rsid w:val="002C1212"/>
    <w:rsid w:val="002C133D"/>
    <w:rsid w:val="002C52B4"/>
    <w:rsid w:val="002C609C"/>
    <w:rsid w:val="002C6CB3"/>
    <w:rsid w:val="002D1193"/>
    <w:rsid w:val="002D1BE0"/>
    <w:rsid w:val="002D2067"/>
    <w:rsid w:val="002D33FD"/>
    <w:rsid w:val="002D3781"/>
    <w:rsid w:val="002D3D72"/>
    <w:rsid w:val="002D50C1"/>
    <w:rsid w:val="002D5C92"/>
    <w:rsid w:val="002D6454"/>
    <w:rsid w:val="002D6667"/>
    <w:rsid w:val="002D722D"/>
    <w:rsid w:val="002D7312"/>
    <w:rsid w:val="002E00F5"/>
    <w:rsid w:val="002E11FD"/>
    <w:rsid w:val="002E4367"/>
    <w:rsid w:val="002E691D"/>
    <w:rsid w:val="002E7ADD"/>
    <w:rsid w:val="002F01FB"/>
    <w:rsid w:val="002F0676"/>
    <w:rsid w:val="002F242F"/>
    <w:rsid w:val="002F2885"/>
    <w:rsid w:val="002F3E34"/>
    <w:rsid w:val="002F4245"/>
    <w:rsid w:val="002F4A6B"/>
    <w:rsid w:val="002F4AD0"/>
    <w:rsid w:val="002F4C8D"/>
    <w:rsid w:val="002F4FFD"/>
    <w:rsid w:val="002F50D1"/>
    <w:rsid w:val="002F71D7"/>
    <w:rsid w:val="00301CA3"/>
    <w:rsid w:val="0030213B"/>
    <w:rsid w:val="0030388D"/>
    <w:rsid w:val="00303EF8"/>
    <w:rsid w:val="0030438C"/>
    <w:rsid w:val="00304B3A"/>
    <w:rsid w:val="00305BFA"/>
    <w:rsid w:val="00306AA1"/>
    <w:rsid w:val="00306C83"/>
    <w:rsid w:val="0031002D"/>
    <w:rsid w:val="0031305E"/>
    <w:rsid w:val="00314052"/>
    <w:rsid w:val="003147FF"/>
    <w:rsid w:val="00315031"/>
    <w:rsid w:val="00316779"/>
    <w:rsid w:val="00320552"/>
    <w:rsid w:val="003217EE"/>
    <w:rsid w:val="0032279D"/>
    <w:rsid w:val="00323789"/>
    <w:rsid w:val="00324EF5"/>
    <w:rsid w:val="003270AE"/>
    <w:rsid w:val="00327BF9"/>
    <w:rsid w:val="00327F76"/>
    <w:rsid w:val="003304C5"/>
    <w:rsid w:val="00331524"/>
    <w:rsid w:val="00331BD8"/>
    <w:rsid w:val="003326AE"/>
    <w:rsid w:val="00332729"/>
    <w:rsid w:val="00332D22"/>
    <w:rsid w:val="003366A8"/>
    <w:rsid w:val="00336BF3"/>
    <w:rsid w:val="003374BC"/>
    <w:rsid w:val="00337C7F"/>
    <w:rsid w:val="00341518"/>
    <w:rsid w:val="00341B81"/>
    <w:rsid w:val="0034338A"/>
    <w:rsid w:val="0034591E"/>
    <w:rsid w:val="00346470"/>
    <w:rsid w:val="00346A9D"/>
    <w:rsid w:val="00347A94"/>
    <w:rsid w:val="00350316"/>
    <w:rsid w:val="00350B34"/>
    <w:rsid w:val="0035294C"/>
    <w:rsid w:val="00352A66"/>
    <w:rsid w:val="00352BF3"/>
    <w:rsid w:val="003532EE"/>
    <w:rsid w:val="00354979"/>
    <w:rsid w:val="00356E13"/>
    <w:rsid w:val="0036107D"/>
    <w:rsid w:val="00362BE4"/>
    <w:rsid w:val="0036333D"/>
    <w:rsid w:val="00364A9D"/>
    <w:rsid w:val="00364D65"/>
    <w:rsid w:val="00365589"/>
    <w:rsid w:val="00366D42"/>
    <w:rsid w:val="003679D7"/>
    <w:rsid w:val="00367F61"/>
    <w:rsid w:val="0037003C"/>
    <w:rsid w:val="00370788"/>
    <w:rsid w:val="003719DE"/>
    <w:rsid w:val="00371ADD"/>
    <w:rsid w:val="0037330F"/>
    <w:rsid w:val="003740A6"/>
    <w:rsid w:val="00374680"/>
    <w:rsid w:val="003763CD"/>
    <w:rsid w:val="00376D9B"/>
    <w:rsid w:val="00380ED1"/>
    <w:rsid w:val="00381601"/>
    <w:rsid w:val="00381855"/>
    <w:rsid w:val="00382212"/>
    <w:rsid w:val="003825C2"/>
    <w:rsid w:val="00382879"/>
    <w:rsid w:val="00382BB2"/>
    <w:rsid w:val="00383013"/>
    <w:rsid w:val="0038333F"/>
    <w:rsid w:val="00383925"/>
    <w:rsid w:val="00383DF5"/>
    <w:rsid w:val="0038401E"/>
    <w:rsid w:val="003867D4"/>
    <w:rsid w:val="003875ED"/>
    <w:rsid w:val="00387916"/>
    <w:rsid w:val="00391D75"/>
    <w:rsid w:val="003920E0"/>
    <w:rsid w:val="003927CB"/>
    <w:rsid w:val="00393A3D"/>
    <w:rsid w:val="00394453"/>
    <w:rsid w:val="00395076"/>
    <w:rsid w:val="00395379"/>
    <w:rsid w:val="003A0E43"/>
    <w:rsid w:val="003A193D"/>
    <w:rsid w:val="003A22AE"/>
    <w:rsid w:val="003A3116"/>
    <w:rsid w:val="003A3BB5"/>
    <w:rsid w:val="003A437D"/>
    <w:rsid w:val="003A5011"/>
    <w:rsid w:val="003A7F8E"/>
    <w:rsid w:val="003B22AD"/>
    <w:rsid w:val="003B2405"/>
    <w:rsid w:val="003B3D6A"/>
    <w:rsid w:val="003B4250"/>
    <w:rsid w:val="003B5233"/>
    <w:rsid w:val="003B52DA"/>
    <w:rsid w:val="003B62A4"/>
    <w:rsid w:val="003B6DE3"/>
    <w:rsid w:val="003B79A2"/>
    <w:rsid w:val="003C0550"/>
    <w:rsid w:val="003C0B63"/>
    <w:rsid w:val="003C0C69"/>
    <w:rsid w:val="003C32D9"/>
    <w:rsid w:val="003C403A"/>
    <w:rsid w:val="003C43BB"/>
    <w:rsid w:val="003C4468"/>
    <w:rsid w:val="003C5032"/>
    <w:rsid w:val="003C56E2"/>
    <w:rsid w:val="003C73BC"/>
    <w:rsid w:val="003D0A3F"/>
    <w:rsid w:val="003D1371"/>
    <w:rsid w:val="003D294C"/>
    <w:rsid w:val="003D35FE"/>
    <w:rsid w:val="003D473E"/>
    <w:rsid w:val="003D4B4F"/>
    <w:rsid w:val="003D5371"/>
    <w:rsid w:val="003D5B61"/>
    <w:rsid w:val="003D6407"/>
    <w:rsid w:val="003D6763"/>
    <w:rsid w:val="003E0943"/>
    <w:rsid w:val="003E4732"/>
    <w:rsid w:val="003E5070"/>
    <w:rsid w:val="003E59D0"/>
    <w:rsid w:val="003E60F1"/>
    <w:rsid w:val="003F0E29"/>
    <w:rsid w:val="003F1375"/>
    <w:rsid w:val="003F3DA9"/>
    <w:rsid w:val="003F5172"/>
    <w:rsid w:val="003F65BD"/>
    <w:rsid w:val="003F67F9"/>
    <w:rsid w:val="003F682B"/>
    <w:rsid w:val="003F6916"/>
    <w:rsid w:val="004004BE"/>
    <w:rsid w:val="00401877"/>
    <w:rsid w:val="00401C85"/>
    <w:rsid w:val="00402021"/>
    <w:rsid w:val="004021C3"/>
    <w:rsid w:val="004050AC"/>
    <w:rsid w:val="00406846"/>
    <w:rsid w:val="00406F25"/>
    <w:rsid w:val="00412C9F"/>
    <w:rsid w:val="004206ED"/>
    <w:rsid w:val="00422A3D"/>
    <w:rsid w:val="0042310D"/>
    <w:rsid w:val="00425243"/>
    <w:rsid w:val="004312A5"/>
    <w:rsid w:val="00432C0B"/>
    <w:rsid w:val="00432CF9"/>
    <w:rsid w:val="00434026"/>
    <w:rsid w:val="0043519A"/>
    <w:rsid w:val="00436729"/>
    <w:rsid w:val="00437033"/>
    <w:rsid w:val="00437CCD"/>
    <w:rsid w:val="0044080F"/>
    <w:rsid w:val="004416D8"/>
    <w:rsid w:val="00442656"/>
    <w:rsid w:val="00444191"/>
    <w:rsid w:val="004461F9"/>
    <w:rsid w:val="004467A4"/>
    <w:rsid w:val="00451047"/>
    <w:rsid w:val="00452321"/>
    <w:rsid w:val="004531AF"/>
    <w:rsid w:val="00454FE5"/>
    <w:rsid w:val="00456315"/>
    <w:rsid w:val="0045761A"/>
    <w:rsid w:val="00457901"/>
    <w:rsid w:val="00457BE2"/>
    <w:rsid w:val="004628A6"/>
    <w:rsid w:val="0046492F"/>
    <w:rsid w:val="0046537F"/>
    <w:rsid w:val="00465B4B"/>
    <w:rsid w:val="0046639C"/>
    <w:rsid w:val="00467CE1"/>
    <w:rsid w:val="00470585"/>
    <w:rsid w:val="004706F8"/>
    <w:rsid w:val="00471D16"/>
    <w:rsid w:val="00472567"/>
    <w:rsid w:val="00472E85"/>
    <w:rsid w:val="00474B54"/>
    <w:rsid w:val="004765DD"/>
    <w:rsid w:val="004779CB"/>
    <w:rsid w:val="00480084"/>
    <w:rsid w:val="00480436"/>
    <w:rsid w:val="00480747"/>
    <w:rsid w:val="00481B8A"/>
    <w:rsid w:val="00481CEF"/>
    <w:rsid w:val="00482144"/>
    <w:rsid w:val="00483217"/>
    <w:rsid w:val="00483598"/>
    <w:rsid w:val="00483E1A"/>
    <w:rsid w:val="00484C69"/>
    <w:rsid w:val="00485F19"/>
    <w:rsid w:val="00487070"/>
    <w:rsid w:val="0049104E"/>
    <w:rsid w:val="00491ACD"/>
    <w:rsid w:val="00493340"/>
    <w:rsid w:val="00493E71"/>
    <w:rsid w:val="00493F36"/>
    <w:rsid w:val="004944C9"/>
    <w:rsid w:val="00494DA6"/>
    <w:rsid w:val="0049501A"/>
    <w:rsid w:val="00495B81"/>
    <w:rsid w:val="004A037F"/>
    <w:rsid w:val="004A2617"/>
    <w:rsid w:val="004A2F97"/>
    <w:rsid w:val="004A3DCC"/>
    <w:rsid w:val="004A4824"/>
    <w:rsid w:val="004A4BDD"/>
    <w:rsid w:val="004A4CF3"/>
    <w:rsid w:val="004A7CBC"/>
    <w:rsid w:val="004A7D29"/>
    <w:rsid w:val="004B13E6"/>
    <w:rsid w:val="004B27D7"/>
    <w:rsid w:val="004B336E"/>
    <w:rsid w:val="004B41B2"/>
    <w:rsid w:val="004B59E2"/>
    <w:rsid w:val="004B6762"/>
    <w:rsid w:val="004B73B4"/>
    <w:rsid w:val="004B75B4"/>
    <w:rsid w:val="004C0597"/>
    <w:rsid w:val="004C1DE0"/>
    <w:rsid w:val="004C2D98"/>
    <w:rsid w:val="004C553C"/>
    <w:rsid w:val="004C6185"/>
    <w:rsid w:val="004C6832"/>
    <w:rsid w:val="004C6B24"/>
    <w:rsid w:val="004D0797"/>
    <w:rsid w:val="004D233D"/>
    <w:rsid w:val="004D28CC"/>
    <w:rsid w:val="004D2B9B"/>
    <w:rsid w:val="004D3DD2"/>
    <w:rsid w:val="004D49D8"/>
    <w:rsid w:val="004D5E95"/>
    <w:rsid w:val="004D6BEB"/>
    <w:rsid w:val="004D6E97"/>
    <w:rsid w:val="004E3496"/>
    <w:rsid w:val="004E55DA"/>
    <w:rsid w:val="004E7DEF"/>
    <w:rsid w:val="004F3CD6"/>
    <w:rsid w:val="004F4617"/>
    <w:rsid w:val="004F6BB2"/>
    <w:rsid w:val="004F735E"/>
    <w:rsid w:val="00500F04"/>
    <w:rsid w:val="00501389"/>
    <w:rsid w:val="00502FE9"/>
    <w:rsid w:val="00503150"/>
    <w:rsid w:val="00504FAB"/>
    <w:rsid w:val="00507B8F"/>
    <w:rsid w:val="00510719"/>
    <w:rsid w:val="005109D1"/>
    <w:rsid w:val="00512479"/>
    <w:rsid w:val="0051350E"/>
    <w:rsid w:val="00513804"/>
    <w:rsid w:val="00513E34"/>
    <w:rsid w:val="0051466F"/>
    <w:rsid w:val="0051492F"/>
    <w:rsid w:val="0051561F"/>
    <w:rsid w:val="005159E1"/>
    <w:rsid w:val="005167B6"/>
    <w:rsid w:val="00516C32"/>
    <w:rsid w:val="00517243"/>
    <w:rsid w:val="00521E5D"/>
    <w:rsid w:val="005224F7"/>
    <w:rsid w:val="005225DD"/>
    <w:rsid w:val="0052283A"/>
    <w:rsid w:val="00522A7A"/>
    <w:rsid w:val="00522EFD"/>
    <w:rsid w:val="00524F10"/>
    <w:rsid w:val="00526119"/>
    <w:rsid w:val="00526B14"/>
    <w:rsid w:val="00530006"/>
    <w:rsid w:val="00530619"/>
    <w:rsid w:val="00530823"/>
    <w:rsid w:val="005308BC"/>
    <w:rsid w:val="005309FD"/>
    <w:rsid w:val="0053160A"/>
    <w:rsid w:val="005345D2"/>
    <w:rsid w:val="00534E19"/>
    <w:rsid w:val="005409A9"/>
    <w:rsid w:val="00543FA3"/>
    <w:rsid w:val="0054478D"/>
    <w:rsid w:val="00545730"/>
    <w:rsid w:val="00546A07"/>
    <w:rsid w:val="00546B13"/>
    <w:rsid w:val="00547600"/>
    <w:rsid w:val="0054795E"/>
    <w:rsid w:val="005507A8"/>
    <w:rsid w:val="00551013"/>
    <w:rsid w:val="00553613"/>
    <w:rsid w:val="00554F05"/>
    <w:rsid w:val="00554F80"/>
    <w:rsid w:val="005623A5"/>
    <w:rsid w:val="0056385D"/>
    <w:rsid w:val="005649F3"/>
    <w:rsid w:val="00564B55"/>
    <w:rsid w:val="00565DC0"/>
    <w:rsid w:val="005676C8"/>
    <w:rsid w:val="005676E0"/>
    <w:rsid w:val="00567903"/>
    <w:rsid w:val="00571124"/>
    <w:rsid w:val="00572F52"/>
    <w:rsid w:val="00573A32"/>
    <w:rsid w:val="00575F21"/>
    <w:rsid w:val="00580191"/>
    <w:rsid w:val="00582172"/>
    <w:rsid w:val="00582633"/>
    <w:rsid w:val="00582814"/>
    <w:rsid w:val="005844B8"/>
    <w:rsid w:val="005846DE"/>
    <w:rsid w:val="005847CA"/>
    <w:rsid w:val="00584C6E"/>
    <w:rsid w:val="00585DB2"/>
    <w:rsid w:val="005873A5"/>
    <w:rsid w:val="00587FD7"/>
    <w:rsid w:val="005900B8"/>
    <w:rsid w:val="00590129"/>
    <w:rsid w:val="005909E3"/>
    <w:rsid w:val="00593AED"/>
    <w:rsid w:val="0059402C"/>
    <w:rsid w:val="005A306E"/>
    <w:rsid w:val="005A33E3"/>
    <w:rsid w:val="005A40C9"/>
    <w:rsid w:val="005A533C"/>
    <w:rsid w:val="005A56B8"/>
    <w:rsid w:val="005A58F7"/>
    <w:rsid w:val="005A61A9"/>
    <w:rsid w:val="005A7C63"/>
    <w:rsid w:val="005B133E"/>
    <w:rsid w:val="005B20E2"/>
    <w:rsid w:val="005B230B"/>
    <w:rsid w:val="005B2639"/>
    <w:rsid w:val="005B3060"/>
    <w:rsid w:val="005B4A69"/>
    <w:rsid w:val="005B5C48"/>
    <w:rsid w:val="005B6829"/>
    <w:rsid w:val="005C0970"/>
    <w:rsid w:val="005C24BE"/>
    <w:rsid w:val="005C39D3"/>
    <w:rsid w:val="005C6435"/>
    <w:rsid w:val="005D02EE"/>
    <w:rsid w:val="005D0FD4"/>
    <w:rsid w:val="005D1530"/>
    <w:rsid w:val="005D24D6"/>
    <w:rsid w:val="005D2500"/>
    <w:rsid w:val="005D4457"/>
    <w:rsid w:val="005D461C"/>
    <w:rsid w:val="005D4D09"/>
    <w:rsid w:val="005D4E69"/>
    <w:rsid w:val="005D6863"/>
    <w:rsid w:val="005E3C71"/>
    <w:rsid w:val="005E4A15"/>
    <w:rsid w:val="005E51D1"/>
    <w:rsid w:val="005E58D5"/>
    <w:rsid w:val="005E63A2"/>
    <w:rsid w:val="005E6B11"/>
    <w:rsid w:val="005F0994"/>
    <w:rsid w:val="005F12A0"/>
    <w:rsid w:val="005F1E38"/>
    <w:rsid w:val="005F3546"/>
    <w:rsid w:val="005F441B"/>
    <w:rsid w:val="005F51AC"/>
    <w:rsid w:val="005F72E6"/>
    <w:rsid w:val="005F7809"/>
    <w:rsid w:val="005F7CEB"/>
    <w:rsid w:val="00601604"/>
    <w:rsid w:val="00601E31"/>
    <w:rsid w:val="00605F44"/>
    <w:rsid w:val="00606E45"/>
    <w:rsid w:val="00611588"/>
    <w:rsid w:val="00611EDB"/>
    <w:rsid w:val="0061225C"/>
    <w:rsid w:val="0061440B"/>
    <w:rsid w:val="0061597A"/>
    <w:rsid w:val="00615D65"/>
    <w:rsid w:val="00616C7C"/>
    <w:rsid w:val="0061771C"/>
    <w:rsid w:val="00621C4D"/>
    <w:rsid w:val="00622952"/>
    <w:rsid w:val="00622BFD"/>
    <w:rsid w:val="00623D8F"/>
    <w:rsid w:val="00624987"/>
    <w:rsid w:val="00624E84"/>
    <w:rsid w:val="00626CD6"/>
    <w:rsid w:val="0063003A"/>
    <w:rsid w:val="00630E75"/>
    <w:rsid w:val="00631360"/>
    <w:rsid w:val="00632510"/>
    <w:rsid w:val="00633384"/>
    <w:rsid w:val="00634332"/>
    <w:rsid w:val="0063495D"/>
    <w:rsid w:val="00634E57"/>
    <w:rsid w:val="006366DA"/>
    <w:rsid w:val="006368EF"/>
    <w:rsid w:val="00641F6B"/>
    <w:rsid w:val="0064270F"/>
    <w:rsid w:val="006431A6"/>
    <w:rsid w:val="00643EDB"/>
    <w:rsid w:val="0064441C"/>
    <w:rsid w:val="0064645C"/>
    <w:rsid w:val="0064688D"/>
    <w:rsid w:val="006474C9"/>
    <w:rsid w:val="006527B0"/>
    <w:rsid w:val="006534A8"/>
    <w:rsid w:val="006566E6"/>
    <w:rsid w:val="00657B14"/>
    <w:rsid w:val="00657DF3"/>
    <w:rsid w:val="0066103B"/>
    <w:rsid w:val="00661CB2"/>
    <w:rsid w:val="0066205A"/>
    <w:rsid w:val="006624DE"/>
    <w:rsid w:val="00662B4D"/>
    <w:rsid w:val="00663DD1"/>
    <w:rsid w:val="00665227"/>
    <w:rsid w:val="00665363"/>
    <w:rsid w:val="006701E3"/>
    <w:rsid w:val="006718FA"/>
    <w:rsid w:val="006744CD"/>
    <w:rsid w:val="00674711"/>
    <w:rsid w:val="0067489B"/>
    <w:rsid w:val="006749C8"/>
    <w:rsid w:val="006766CB"/>
    <w:rsid w:val="00676798"/>
    <w:rsid w:val="00676D2C"/>
    <w:rsid w:val="006773FE"/>
    <w:rsid w:val="0067798F"/>
    <w:rsid w:val="006803D8"/>
    <w:rsid w:val="0068182C"/>
    <w:rsid w:val="00683B26"/>
    <w:rsid w:val="006843D7"/>
    <w:rsid w:val="00684478"/>
    <w:rsid w:val="00684C93"/>
    <w:rsid w:val="00684F68"/>
    <w:rsid w:val="0068679C"/>
    <w:rsid w:val="0068751B"/>
    <w:rsid w:val="00687F07"/>
    <w:rsid w:val="006901CE"/>
    <w:rsid w:val="006904D5"/>
    <w:rsid w:val="006914BF"/>
    <w:rsid w:val="0069157B"/>
    <w:rsid w:val="00691645"/>
    <w:rsid w:val="00694794"/>
    <w:rsid w:val="00697052"/>
    <w:rsid w:val="006A0440"/>
    <w:rsid w:val="006A1EB2"/>
    <w:rsid w:val="006A21DB"/>
    <w:rsid w:val="006A2F7C"/>
    <w:rsid w:val="006A36BD"/>
    <w:rsid w:val="006A4DFA"/>
    <w:rsid w:val="006A56D1"/>
    <w:rsid w:val="006A67EF"/>
    <w:rsid w:val="006A74E1"/>
    <w:rsid w:val="006B0386"/>
    <w:rsid w:val="006B2D18"/>
    <w:rsid w:val="006B3D4E"/>
    <w:rsid w:val="006B3DB7"/>
    <w:rsid w:val="006B61CD"/>
    <w:rsid w:val="006B7B6A"/>
    <w:rsid w:val="006B7D27"/>
    <w:rsid w:val="006C0B47"/>
    <w:rsid w:val="006C113F"/>
    <w:rsid w:val="006C2D47"/>
    <w:rsid w:val="006C2D8B"/>
    <w:rsid w:val="006C3937"/>
    <w:rsid w:val="006C3D8C"/>
    <w:rsid w:val="006C3D9A"/>
    <w:rsid w:val="006D0842"/>
    <w:rsid w:val="006D149E"/>
    <w:rsid w:val="006D190B"/>
    <w:rsid w:val="006D2923"/>
    <w:rsid w:val="006D31A4"/>
    <w:rsid w:val="006D4D8B"/>
    <w:rsid w:val="006D52B9"/>
    <w:rsid w:val="006D5343"/>
    <w:rsid w:val="006D58A3"/>
    <w:rsid w:val="006D5D11"/>
    <w:rsid w:val="006E0105"/>
    <w:rsid w:val="006E12B3"/>
    <w:rsid w:val="006E15E1"/>
    <w:rsid w:val="006E2EC8"/>
    <w:rsid w:val="006E3167"/>
    <w:rsid w:val="006E34EF"/>
    <w:rsid w:val="006E476D"/>
    <w:rsid w:val="006E48D7"/>
    <w:rsid w:val="006E59AA"/>
    <w:rsid w:val="006E6E3E"/>
    <w:rsid w:val="006F0BE0"/>
    <w:rsid w:val="006F14B4"/>
    <w:rsid w:val="006F2526"/>
    <w:rsid w:val="006F3EA1"/>
    <w:rsid w:val="006F4EE4"/>
    <w:rsid w:val="006F5085"/>
    <w:rsid w:val="006F5272"/>
    <w:rsid w:val="006F614E"/>
    <w:rsid w:val="006F7305"/>
    <w:rsid w:val="00701567"/>
    <w:rsid w:val="00702826"/>
    <w:rsid w:val="00702E3B"/>
    <w:rsid w:val="007061F5"/>
    <w:rsid w:val="0070786A"/>
    <w:rsid w:val="00707AAC"/>
    <w:rsid w:val="00707FF4"/>
    <w:rsid w:val="00710D9E"/>
    <w:rsid w:val="00710ED9"/>
    <w:rsid w:val="007110BC"/>
    <w:rsid w:val="00716AA4"/>
    <w:rsid w:val="00720959"/>
    <w:rsid w:val="0072237F"/>
    <w:rsid w:val="007225B7"/>
    <w:rsid w:val="00722A40"/>
    <w:rsid w:val="00725425"/>
    <w:rsid w:val="0072754D"/>
    <w:rsid w:val="0073058E"/>
    <w:rsid w:val="00730B25"/>
    <w:rsid w:val="0073134E"/>
    <w:rsid w:val="007319D7"/>
    <w:rsid w:val="007322D7"/>
    <w:rsid w:val="00733AAC"/>
    <w:rsid w:val="00735555"/>
    <w:rsid w:val="00735A90"/>
    <w:rsid w:val="007372F3"/>
    <w:rsid w:val="007379BF"/>
    <w:rsid w:val="007405E1"/>
    <w:rsid w:val="0074155D"/>
    <w:rsid w:val="00742803"/>
    <w:rsid w:val="00743628"/>
    <w:rsid w:val="00743CD4"/>
    <w:rsid w:val="007442D0"/>
    <w:rsid w:val="00744764"/>
    <w:rsid w:val="00744A3B"/>
    <w:rsid w:val="00744BBE"/>
    <w:rsid w:val="00751120"/>
    <w:rsid w:val="00751338"/>
    <w:rsid w:val="00752A7E"/>
    <w:rsid w:val="00753E03"/>
    <w:rsid w:val="00753E7C"/>
    <w:rsid w:val="007553E4"/>
    <w:rsid w:val="00756878"/>
    <w:rsid w:val="0075756B"/>
    <w:rsid w:val="00757F01"/>
    <w:rsid w:val="00760C05"/>
    <w:rsid w:val="00760C81"/>
    <w:rsid w:val="00761407"/>
    <w:rsid w:val="00764228"/>
    <w:rsid w:val="00765B75"/>
    <w:rsid w:val="00766613"/>
    <w:rsid w:val="00767866"/>
    <w:rsid w:val="00774B39"/>
    <w:rsid w:val="007756F6"/>
    <w:rsid w:val="00775D3A"/>
    <w:rsid w:val="007760AD"/>
    <w:rsid w:val="00777166"/>
    <w:rsid w:val="007772A2"/>
    <w:rsid w:val="00777A52"/>
    <w:rsid w:val="00777E94"/>
    <w:rsid w:val="00780AFC"/>
    <w:rsid w:val="0078246A"/>
    <w:rsid w:val="00783447"/>
    <w:rsid w:val="007834F8"/>
    <w:rsid w:val="00783760"/>
    <w:rsid w:val="007837EC"/>
    <w:rsid w:val="0078433D"/>
    <w:rsid w:val="007844D0"/>
    <w:rsid w:val="00784E6E"/>
    <w:rsid w:val="00785EEE"/>
    <w:rsid w:val="0078787D"/>
    <w:rsid w:val="00787988"/>
    <w:rsid w:val="00790691"/>
    <w:rsid w:val="00791A54"/>
    <w:rsid w:val="00791ED7"/>
    <w:rsid w:val="007925D4"/>
    <w:rsid w:val="00795B96"/>
    <w:rsid w:val="00795F45"/>
    <w:rsid w:val="0079641C"/>
    <w:rsid w:val="00796757"/>
    <w:rsid w:val="00796990"/>
    <w:rsid w:val="0079708A"/>
    <w:rsid w:val="007A19D0"/>
    <w:rsid w:val="007A2A8F"/>
    <w:rsid w:val="007A2FA6"/>
    <w:rsid w:val="007A4599"/>
    <w:rsid w:val="007A539B"/>
    <w:rsid w:val="007A5BC7"/>
    <w:rsid w:val="007A61C2"/>
    <w:rsid w:val="007B0C58"/>
    <w:rsid w:val="007B1D9E"/>
    <w:rsid w:val="007B5D3F"/>
    <w:rsid w:val="007B5E26"/>
    <w:rsid w:val="007B6FA3"/>
    <w:rsid w:val="007B722D"/>
    <w:rsid w:val="007C1DBB"/>
    <w:rsid w:val="007C33F6"/>
    <w:rsid w:val="007C3BC6"/>
    <w:rsid w:val="007C572A"/>
    <w:rsid w:val="007C5911"/>
    <w:rsid w:val="007C6170"/>
    <w:rsid w:val="007C7835"/>
    <w:rsid w:val="007D173F"/>
    <w:rsid w:val="007D3117"/>
    <w:rsid w:val="007D3400"/>
    <w:rsid w:val="007D38D5"/>
    <w:rsid w:val="007D4D66"/>
    <w:rsid w:val="007D68A8"/>
    <w:rsid w:val="007D6B9F"/>
    <w:rsid w:val="007D76EE"/>
    <w:rsid w:val="007E18F2"/>
    <w:rsid w:val="007E2FBB"/>
    <w:rsid w:val="007E376B"/>
    <w:rsid w:val="007E50F9"/>
    <w:rsid w:val="007E6D16"/>
    <w:rsid w:val="007E6F39"/>
    <w:rsid w:val="007E757D"/>
    <w:rsid w:val="007E769E"/>
    <w:rsid w:val="007F01B1"/>
    <w:rsid w:val="007F0AD6"/>
    <w:rsid w:val="007F13AF"/>
    <w:rsid w:val="007F20AD"/>
    <w:rsid w:val="007F2E6A"/>
    <w:rsid w:val="007F375C"/>
    <w:rsid w:val="007F3A64"/>
    <w:rsid w:val="007F7D97"/>
    <w:rsid w:val="00801E25"/>
    <w:rsid w:val="00803437"/>
    <w:rsid w:val="00804740"/>
    <w:rsid w:val="00805A54"/>
    <w:rsid w:val="00807282"/>
    <w:rsid w:val="0080753A"/>
    <w:rsid w:val="00810BCD"/>
    <w:rsid w:val="00810EAA"/>
    <w:rsid w:val="00811D89"/>
    <w:rsid w:val="008135FF"/>
    <w:rsid w:val="008138C0"/>
    <w:rsid w:val="0081441C"/>
    <w:rsid w:val="00814966"/>
    <w:rsid w:val="00814DE8"/>
    <w:rsid w:val="00815FEB"/>
    <w:rsid w:val="008160DE"/>
    <w:rsid w:val="0081618E"/>
    <w:rsid w:val="00816249"/>
    <w:rsid w:val="00816AD5"/>
    <w:rsid w:val="008173F6"/>
    <w:rsid w:val="008178BD"/>
    <w:rsid w:val="008202A6"/>
    <w:rsid w:val="00820D3E"/>
    <w:rsid w:val="00821872"/>
    <w:rsid w:val="00821C0E"/>
    <w:rsid w:val="00821F4F"/>
    <w:rsid w:val="00822188"/>
    <w:rsid w:val="00822316"/>
    <w:rsid w:val="008228F7"/>
    <w:rsid w:val="00823042"/>
    <w:rsid w:val="00824A63"/>
    <w:rsid w:val="008252BC"/>
    <w:rsid w:val="00825E96"/>
    <w:rsid w:val="00826063"/>
    <w:rsid w:val="00827271"/>
    <w:rsid w:val="00831142"/>
    <w:rsid w:val="00831EB8"/>
    <w:rsid w:val="00832F9F"/>
    <w:rsid w:val="008330C0"/>
    <w:rsid w:val="0083504C"/>
    <w:rsid w:val="0083619F"/>
    <w:rsid w:val="00837E6B"/>
    <w:rsid w:val="00840E12"/>
    <w:rsid w:val="00842A21"/>
    <w:rsid w:val="00843D43"/>
    <w:rsid w:val="00844BF7"/>
    <w:rsid w:val="0084540D"/>
    <w:rsid w:val="00846A2A"/>
    <w:rsid w:val="008528B5"/>
    <w:rsid w:val="00852CCF"/>
    <w:rsid w:val="0085495D"/>
    <w:rsid w:val="00856988"/>
    <w:rsid w:val="0085737A"/>
    <w:rsid w:val="00860C8B"/>
    <w:rsid w:val="008614F2"/>
    <w:rsid w:val="00862C21"/>
    <w:rsid w:val="008639F5"/>
    <w:rsid w:val="00863F8F"/>
    <w:rsid w:val="00865282"/>
    <w:rsid w:val="008653C3"/>
    <w:rsid w:val="00866330"/>
    <w:rsid w:val="00867464"/>
    <w:rsid w:val="00875072"/>
    <w:rsid w:val="008750A5"/>
    <w:rsid w:val="0087563A"/>
    <w:rsid w:val="00876136"/>
    <w:rsid w:val="008803EB"/>
    <w:rsid w:val="00880D7B"/>
    <w:rsid w:val="008814B9"/>
    <w:rsid w:val="008816E4"/>
    <w:rsid w:val="00886354"/>
    <w:rsid w:val="00887FE7"/>
    <w:rsid w:val="00891234"/>
    <w:rsid w:val="00892FFA"/>
    <w:rsid w:val="00893982"/>
    <w:rsid w:val="00894742"/>
    <w:rsid w:val="008957EC"/>
    <w:rsid w:val="008960B4"/>
    <w:rsid w:val="008972CB"/>
    <w:rsid w:val="008977ED"/>
    <w:rsid w:val="008978E5"/>
    <w:rsid w:val="008A0268"/>
    <w:rsid w:val="008A0925"/>
    <w:rsid w:val="008A1F6B"/>
    <w:rsid w:val="008A32D1"/>
    <w:rsid w:val="008A347F"/>
    <w:rsid w:val="008A5FD3"/>
    <w:rsid w:val="008B0B2D"/>
    <w:rsid w:val="008B33D8"/>
    <w:rsid w:val="008B35FF"/>
    <w:rsid w:val="008B5717"/>
    <w:rsid w:val="008B747E"/>
    <w:rsid w:val="008C04D7"/>
    <w:rsid w:val="008C1EB5"/>
    <w:rsid w:val="008C38E7"/>
    <w:rsid w:val="008C4FEB"/>
    <w:rsid w:val="008C509F"/>
    <w:rsid w:val="008C50D0"/>
    <w:rsid w:val="008C50EA"/>
    <w:rsid w:val="008C6889"/>
    <w:rsid w:val="008C6BE0"/>
    <w:rsid w:val="008C754D"/>
    <w:rsid w:val="008D0F16"/>
    <w:rsid w:val="008D11D7"/>
    <w:rsid w:val="008D355C"/>
    <w:rsid w:val="008D5675"/>
    <w:rsid w:val="008D655F"/>
    <w:rsid w:val="008D7B4C"/>
    <w:rsid w:val="008E2BB2"/>
    <w:rsid w:val="008E2EE8"/>
    <w:rsid w:val="008E4430"/>
    <w:rsid w:val="008E61E9"/>
    <w:rsid w:val="008E75B7"/>
    <w:rsid w:val="008F139E"/>
    <w:rsid w:val="008F233C"/>
    <w:rsid w:val="008F2D2F"/>
    <w:rsid w:val="008F359F"/>
    <w:rsid w:val="008F4988"/>
    <w:rsid w:val="008F615F"/>
    <w:rsid w:val="008F67E2"/>
    <w:rsid w:val="008F7FC1"/>
    <w:rsid w:val="009000A8"/>
    <w:rsid w:val="00901C40"/>
    <w:rsid w:val="00901D8B"/>
    <w:rsid w:val="00904662"/>
    <w:rsid w:val="009061E5"/>
    <w:rsid w:val="00906520"/>
    <w:rsid w:val="00910271"/>
    <w:rsid w:val="00912965"/>
    <w:rsid w:val="00913E79"/>
    <w:rsid w:val="0091596E"/>
    <w:rsid w:val="009165AB"/>
    <w:rsid w:val="0091744F"/>
    <w:rsid w:val="009253F6"/>
    <w:rsid w:val="00925824"/>
    <w:rsid w:val="0092695F"/>
    <w:rsid w:val="0092741A"/>
    <w:rsid w:val="00927C18"/>
    <w:rsid w:val="00927F68"/>
    <w:rsid w:val="009300AD"/>
    <w:rsid w:val="00930FEC"/>
    <w:rsid w:val="00931E69"/>
    <w:rsid w:val="00932CAF"/>
    <w:rsid w:val="009348DA"/>
    <w:rsid w:val="00936F82"/>
    <w:rsid w:val="00937502"/>
    <w:rsid w:val="00937F26"/>
    <w:rsid w:val="009406C0"/>
    <w:rsid w:val="009420DC"/>
    <w:rsid w:val="00943727"/>
    <w:rsid w:val="00943ED6"/>
    <w:rsid w:val="00946FB8"/>
    <w:rsid w:val="0094754D"/>
    <w:rsid w:val="00950218"/>
    <w:rsid w:val="00951420"/>
    <w:rsid w:val="009514F2"/>
    <w:rsid w:val="00953B84"/>
    <w:rsid w:val="00954396"/>
    <w:rsid w:val="00955942"/>
    <w:rsid w:val="00956A6C"/>
    <w:rsid w:val="00956EBF"/>
    <w:rsid w:val="00957EEE"/>
    <w:rsid w:val="00960B75"/>
    <w:rsid w:val="00961D82"/>
    <w:rsid w:val="0096391D"/>
    <w:rsid w:val="0096677F"/>
    <w:rsid w:val="00967902"/>
    <w:rsid w:val="0097036C"/>
    <w:rsid w:val="009735D8"/>
    <w:rsid w:val="00974900"/>
    <w:rsid w:val="0097500C"/>
    <w:rsid w:val="009756D9"/>
    <w:rsid w:val="009759E0"/>
    <w:rsid w:val="00975A69"/>
    <w:rsid w:val="00977A72"/>
    <w:rsid w:val="0098044A"/>
    <w:rsid w:val="00981BF5"/>
    <w:rsid w:val="00981D25"/>
    <w:rsid w:val="00983256"/>
    <w:rsid w:val="0098426F"/>
    <w:rsid w:val="00985FF0"/>
    <w:rsid w:val="0099077F"/>
    <w:rsid w:val="00990A3E"/>
    <w:rsid w:val="00990B53"/>
    <w:rsid w:val="00991C8A"/>
    <w:rsid w:val="0099371E"/>
    <w:rsid w:val="00993782"/>
    <w:rsid w:val="009942AD"/>
    <w:rsid w:val="00994BCF"/>
    <w:rsid w:val="00996302"/>
    <w:rsid w:val="00996B56"/>
    <w:rsid w:val="00996D0D"/>
    <w:rsid w:val="00997D0B"/>
    <w:rsid w:val="009A08A4"/>
    <w:rsid w:val="009A129C"/>
    <w:rsid w:val="009A185A"/>
    <w:rsid w:val="009A1E13"/>
    <w:rsid w:val="009A3A5D"/>
    <w:rsid w:val="009A3D10"/>
    <w:rsid w:val="009A53AC"/>
    <w:rsid w:val="009A651F"/>
    <w:rsid w:val="009A7518"/>
    <w:rsid w:val="009A7EEF"/>
    <w:rsid w:val="009B0ADC"/>
    <w:rsid w:val="009B109D"/>
    <w:rsid w:val="009B1171"/>
    <w:rsid w:val="009B145E"/>
    <w:rsid w:val="009B208E"/>
    <w:rsid w:val="009B6089"/>
    <w:rsid w:val="009B7879"/>
    <w:rsid w:val="009B7C07"/>
    <w:rsid w:val="009B7C9D"/>
    <w:rsid w:val="009C2062"/>
    <w:rsid w:val="009C275A"/>
    <w:rsid w:val="009C369C"/>
    <w:rsid w:val="009C3EDE"/>
    <w:rsid w:val="009C5B3A"/>
    <w:rsid w:val="009D07EE"/>
    <w:rsid w:val="009D0BE3"/>
    <w:rsid w:val="009D4A20"/>
    <w:rsid w:val="009D524B"/>
    <w:rsid w:val="009D54ED"/>
    <w:rsid w:val="009D583D"/>
    <w:rsid w:val="009D77B1"/>
    <w:rsid w:val="009E1487"/>
    <w:rsid w:val="009E244F"/>
    <w:rsid w:val="009E2AAC"/>
    <w:rsid w:val="009E4435"/>
    <w:rsid w:val="009E5181"/>
    <w:rsid w:val="009E5285"/>
    <w:rsid w:val="009E780C"/>
    <w:rsid w:val="009F0806"/>
    <w:rsid w:val="009F2D68"/>
    <w:rsid w:val="009F50C8"/>
    <w:rsid w:val="009F5422"/>
    <w:rsid w:val="009F5E08"/>
    <w:rsid w:val="009F689C"/>
    <w:rsid w:val="009F6BEF"/>
    <w:rsid w:val="009F7659"/>
    <w:rsid w:val="009F7FAC"/>
    <w:rsid w:val="00A0058B"/>
    <w:rsid w:val="00A00934"/>
    <w:rsid w:val="00A0247B"/>
    <w:rsid w:val="00A024FD"/>
    <w:rsid w:val="00A02FCE"/>
    <w:rsid w:val="00A03976"/>
    <w:rsid w:val="00A03987"/>
    <w:rsid w:val="00A03CD2"/>
    <w:rsid w:val="00A042FE"/>
    <w:rsid w:val="00A04884"/>
    <w:rsid w:val="00A04E0A"/>
    <w:rsid w:val="00A06281"/>
    <w:rsid w:val="00A068A6"/>
    <w:rsid w:val="00A127E9"/>
    <w:rsid w:val="00A12F4C"/>
    <w:rsid w:val="00A12FA4"/>
    <w:rsid w:val="00A13D60"/>
    <w:rsid w:val="00A14307"/>
    <w:rsid w:val="00A14DF7"/>
    <w:rsid w:val="00A15A8C"/>
    <w:rsid w:val="00A15FE2"/>
    <w:rsid w:val="00A2032F"/>
    <w:rsid w:val="00A20A8D"/>
    <w:rsid w:val="00A20E65"/>
    <w:rsid w:val="00A20F46"/>
    <w:rsid w:val="00A22CFD"/>
    <w:rsid w:val="00A23176"/>
    <w:rsid w:val="00A23750"/>
    <w:rsid w:val="00A25F67"/>
    <w:rsid w:val="00A26519"/>
    <w:rsid w:val="00A265F2"/>
    <w:rsid w:val="00A26854"/>
    <w:rsid w:val="00A278D2"/>
    <w:rsid w:val="00A27BF6"/>
    <w:rsid w:val="00A3611B"/>
    <w:rsid w:val="00A362A6"/>
    <w:rsid w:val="00A40155"/>
    <w:rsid w:val="00A40AFE"/>
    <w:rsid w:val="00A40F61"/>
    <w:rsid w:val="00A41B09"/>
    <w:rsid w:val="00A459B7"/>
    <w:rsid w:val="00A46E3E"/>
    <w:rsid w:val="00A479D9"/>
    <w:rsid w:val="00A50777"/>
    <w:rsid w:val="00A5265B"/>
    <w:rsid w:val="00A52D91"/>
    <w:rsid w:val="00A5318E"/>
    <w:rsid w:val="00A543E0"/>
    <w:rsid w:val="00A5669B"/>
    <w:rsid w:val="00A56E5D"/>
    <w:rsid w:val="00A57D5F"/>
    <w:rsid w:val="00A61A0F"/>
    <w:rsid w:val="00A625D9"/>
    <w:rsid w:val="00A63AEA"/>
    <w:rsid w:val="00A64CB4"/>
    <w:rsid w:val="00A7162F"/>
    <w:rsid w:val="00A718B4"/>
    <w:rsid w:val="00A719A4"/>
    <w:rsid w:val="00A72317"/>
    <w:rsid w:val="00A7308A"/>
    <w:rsid w:val="00A7369B"/>
    <w:rsid w:val="00A739C2"/>
    <w:rsid w:val="00A74297"/>
    <w:rsid w:val="00A743E3"/>
    <w:rsid w:val="00A765E2"/>
    <w:rsid w:val="00A76BF4"/>
    <w:rsid w:val="00A77902"/>
    <w:rsid w:val="00A77A8E"/>
    <w:rsid w:val="00A805CA"/>
    <w:rsid w:val="00A81C6B"/>
    <w:rsid w:val="00A843BA"/>
    <w:rsid w:val="00A92665"/>
    <w:rsid w:val="00A926DF"/>
    <w:rsid w:val="00A9323A"/>
    <w:rsid w:val="00A93B43"/>
    <w:rsid w:val="00A93D73"/>
    <w:rsid w:val="00A946B5"/>
    <w:rsid w:val="00A94FBD"/>
    <w:rsid w:val="00A95CC4"/>
    <w:rsid w:val="00A96C05"/>
    <w:rsid w:val="00A97FBC"/>
    <w:rsid w:val="00AA0015"/>
    <w:rsid w:val="00AA0496"/>
    <w:rsid w:val="00AA06FB"/>
    <w:rsid w:val="00AA0788"/>
    <w:rsid w:val="00AA1036"/>
    <w:rsid w:val="00AA256E"/>
    <w:rsid w:val="00AA435C"/>
    <w:rsid w:val="00AA46BA"/>
    <w:rsid w:val="00AA5B97"/>
    <w:rsid w:val="00AA73FC"/>
    <w:rsid w:val="00AB0244"/>
    <w:rsid w:val="00AB0883"/>
    <w:rsid w:val="00AB52F1"/>
    <w:rsid w:val="00AB5490"/>
    <w:rsid w:val="00AB5CFA"/>
    <w:rsid w:val="00AC0AF6"/>
    <w:rsid w:val="00AC1EE9"/>
    <w:rsid w:val="00AC6389"/>
    <w:rsid w:val="00AC7CBB"/>
    <w:rsid w:val="00AD160A"/>
    <w:rsid w:val="00AD1632"/>
    <w:rsid w:val="00AD3BF4"/>
    <w:rsid w:val="00AD3D21"/>
    <w:rsid w:val="00AD3DE1"/>
    <w:rsid w:val="00AD4DDC"/>
    <w:rsid w:val="00AD4F1C"/>
    <w:rsid w:val="00AD50A6"/>
    <w:rsid w:val="00AD68B2"/>
    <w:rsid w:val="00AD7646"/>
    <w:rsid w:val="00AD7C57"/>
    <w:rsid w:val="00AD7C93"/>
    <w:rsid w:val="00AE10DD"/>
    <w:rsid w:val="00AE3C74"/>
    <w:rsid w:val="00AE533C"/>
    <w:rsid w:val="00AE5F4D"/>
    <w:rsid w:val="00AE6AA3"/>
    <w:rsid w:val="00AF1391"/>
    <w:rsid w:val="00AF2C7D"/>
    <w:rsid w:val="00AF2F3D"/>
    <w:rsid w:val="00AF3303"/>
    <w:rsid w:val="00AF3614"/>
    <w:rsid w:val="00AF3A0C"/>
    <w:rsid w:val="00AF3E41"/>
    <w:rsid w:val="00AF3F67"/>
    <w:rsid w:val="00AF4632"/>
    <w:rsid w:val="00AF468A"/>
    <w:rsid w:val="00AF46B0"/>
    <w:rsid w:val="00AF49CC"/>
    <w:rsid w:val="00AF57D6"/>
    <w:rsid w:val="00B016B4"/>
    <w:rsid w:val="00B01CA4"/>
    <w:rsid w:val="00B032A1"/>
    <w:rsid w:val="00B035AF"/>
    <w:rsid w:val="00B03D3B"/>
    <w:rsid w:val="00B060B8"/>
    <w:rsid w:val="00B1226F"/>
    <w:rsid w:val="00B12A44"/>
    <w:rsid w:val="00B147AE"/>
    <w:rsid w:val="00B151BF"/>
    <w:rsid w:val="00B15802"/>
    <w:rsid w:val="00B159BE"/>
    <w:rsid w:val="00B15CFA"/>
    <w:rsid w:val="00B17220"/>
    <w:rsid w:val="00B1775B"/>
    <w:rsid w:val="00B17BC8"/>
    <w:rsid w:val="00B20B66"/>
    <w:rsid w:val="00B20BB5"/>
    <w:rsid w:val="00B22FB8"/>
    <w:rsid w:val="00B23DD3"/>
    <w:rsid w:val="00B2428F"/>
    <w:rsid w:val="00B242ED"/>
    <w:rsid w:val="00B24831"/>
    <w:rsid w:val="00B24A26"/>
    <w:rsid w:val="00B25262"/>
    <w:rsid w:val="00B3014A"/>
    <w:rsid w:val="00B351CD"/>
    <w:rsid w:val="00B36321"/>
    <w:rsid w:val="00B36AF4"/>
    <w:rsid w:val="00B37F08"/>
    <w:rsid w:val="00B41FC5"/>
    <w:rsid w:val="00B424A8"/>
    <w:rsid w:val="00B42D13"/>
    <w:rsid w:val="00B42E01"/>
    <w:rsid w:val="00B43249"/>
    <w:rsid w:val="00B46F5D"/>
    <w:rsid w:val="00B47112"/>
    <w:rsid w:val="00B4721C"/>
    <w:rsid w:val="00B47830"/>
    <w:rsid w:val="00B4799F"/>
    <w:rsid w:val="00B5234C"/>
    <w:rsid w:val="00B52837"/>
    <w:rsid w:val="00B532B3"/>
    <w:rsid w:val="00B539AA"/>
    <w:rsid w:val="00B545CC"/>
    <w:rsid w:val="00B55018"/>
    <w:rsid w:val="00B5505D"/>
    <w:rsid w:val="00B562B9"/>
    <w:rsid w:val="00B5669D"/>
    <w:rsid w:val="00B574D4"/>
    <w:rsid w:val="00B606B7"/>
    <w:rsid w:val="00B633AA"/>
    <w:rsid w:val="00B63F57"/>
    <w:rsid w:val="00B64585"/>
    <w:rsid w:val="00B64F56"/>
    <w:rsid w:val="00B65106"/>
    <w:rsid w:val="00B6639A"/>
    <w:rsid w:val="00B66D10"/>
    <w:rsid w:val="00B677DA"/>
    <w:rsid w:val="00B67E73"/>
    <w:rsid w:val="00B7092F"/>
    <w:rsid w:val="00B70C2A"/>
    <w:rsid w:val="00B714A6"/>
    <w:rsid w:val="00B71561"/>
    <w:rsid w:val="00B71857"/>
    <w:rsid w:val="00B71C89"/>
    <w:rsid w:val="00B71F1C"/>
    <w:rsid w:val="00B7324E"/>
    <w:rsid w:val="00B73DF1"/>
    <w:rsid w:val="00B74634"/>
    <w:rsid w:val="00B75D67"/>
    <w:rsid w:val="00B84F64"/>
    <w:rsid w:val="00B87A55"/>
    <w:rsid w:val="00B90FB8"/>
    <w:rsid w:val="00B91D0F"/>
    <w:rsid w:val="00B91E2C"/>
    <w:rsid w:val="00B91FA3"/>
    <w:rsid w:val="00B928E1"/>
    <w:rsid w:val="00B92D96"/>
    <w:rsid w:val="00B93183"/>
    <w:rsid w:val="00B93F7E"/>
    <w:rsid w:val="00B94939"/>
    <w:rsid w:val="00B96B0D"/>
    <w:rsid w:val="00B96F54"/>
    <w:rsid w:val="00B9775B"/>
    <w:rsid w:val="00BA12EC"/>
    <w:rsid w:val="00BA37EF"/>
    <w:rsid w:val="00BA4C88"/>
    <w:rsid w:val="00BA5E56"/>
    <w:rsid w:val="00BA63ED"/>
    <w:rsid w:val="00BA7D53"/>
    <w:rsid w:val="00BB15D4"/>
    <w:rsid w:val="00BB2150"/>
    <w:rsid w:val="00BB2F7B"/>
    <w:rsid w:val="00BB4351"/>
    <w:rsid w:val="00BB4371"/>
    <w:rsid w:val="00BB4EE2"/>
    <w:rsid w:val="00BB5EFD"/>
    <w:rsid w:val="00BB5F1A"/>
    <w:rsid w:val="00BB7408"/>
    <w:rsid w:val="00BB7E2F"/>
    <w:rsid w:val="00BC0BAE"/>
    <w:rsid w:val="00BC0D06"/>
    <w:rsid w:val="00BC277B"/>
    <w:rsid w:val="00BC2D5E"/>
    <w:rsid w:val="00BC323E"/>
    <w:rsid w:val="00BC435D"/>
    <w:rsid w:val="00BC4708"/>
    <w:rsid w:val="00BC70E5"/>
    <w:rsid w:val="00BC7B57"/>
    <w:rsid w:val="00BD08B4"/>
    <w:rsid w:val="00BD2485"/>
    <w:rsid w:val="00BD33D2"/>
    <w:rsid w:val="00BD55F3"/>
    <w:rsid w:val="00BD6A89"/>
    <w:rsid w:val="00BD6BA4"/>
    <w:rsid w:val="00BD6DB7"/>
    <w:rsid w:val="00BE12BA"/>
    <w:rsid w:val="00BE1DF9"/>
    <w:rsid w:val="00BE36BC"/>
    <w:rsid w:val="00BE3FA8"/>
    <w:rsid w:val="00BE71EA"/>
    <w:rsid w:val="00BE7FCC"/>
    <w:rsid w:val="00BF1972"/>
    <w:rsid w:val="00BF25D0"/>
    <w:rsid w:val="00BF32F2"/>
    <w:rsid w:val="00BF7657"/>
    <w:rsid w:val="00C01F1C"/>
    <w:rsid w:val="00C03CAF"/>
    <w:rsid w:val="00C03FDE"/>
    <w:rsid w:val="00C04174"/>
    <w:rsid w:val="00C04916"/>
    <w:rsid w:val="00C064AF"/>
    <w:rsid w:val="00C07F72"/>
    <w:rsid w:val="00C10094"/>
    <w:rsid w:val="00C101CE"/>
    <w:rsid w:val="00C10ADD"/>
    <w:rsid w:val="00C10BED"/>
    <w:rsid w:val="00C10E51"/>
    <w:rsid w:val="00C1259E"/>
    <w:rsid w:val="00C12850"/>
    <w:rsid w:val="00C15EBC"/>
    <w:rsid w:val="00C1672A"/>
    <w:rsid w:val="00C16E84"/>
    <w:rsid w:val="00C17609"/>
    <w:rsid w:val="00C203DC"/>
    <w:rsid w:val="00C2244C"/>
    <w:rsid w:val="00C27212"/>
    <w:rsid w:val="00C27A20"/>
    <w:rsid w:val="00C30BB2"/>
    <w:rsid w:val="00C31175"/>
    <w:rsid w:val="00C31BAA"/>
    <w:rsid w:val="00C323B5"/>
    <w:rsid w:val="00C32C29"/>
    <w:rsid w:val="00C34D82"/>
    <w:rsid w:val="00C35A28"/>
    <w:rsid w:val="00C42B4E"/>
    <w:rsid w:val="00C44477"/>
    <w:rsid w:val="00C45703"/>
    <w:rsid w:val="00C45C3D"/>
    <w:rsid w:val="00C46698"/>
    <w:rsid w:val="00C47262"/>
    <w:rsid w:val="00C50AA6"/>
    <w:rsid w:val="00C50C89"/>
    <w:rsid w:val="00C52E26"/>
    <w:rsid w:val="00C5316E"/>
    <w:rsid w:val="00C54796"/>
    <w:rsid w:val="00C552DF"/>
    <w:rsid w:val="00C559F6"/>
    <w:rsid w:val="00C55BF6"/>
    <w:rsid w:val="00C60640"/>
    <w:rsid w:val="00C60953"/>
    <w:rsid w:val="00C635CA"/>
    <w:rsid w:val="00C63880"/>
    <w:rsid w:val="00C63AC9"/>
    <w:rsid w:val="00C66933"/>
    <w:rsid w:val="00C66B50"/>
    <w:rsid w:val="00C66CF6"/>
    <w:rsid w:val="00C6729F"/>
    <w:rsid w:val="00C70381"/>
    <w:rsid w:val="00C70CF4"/>
    <w:rsid w:val="00C72C2C"/>
    <w:rsid w:val="00C73001"/>
    <w:rsid w:val="00C736B3"/>
    <w:rsid w:val="00C7522C"/>
    <w:rsid w:val="00C81DAC"/>
    <w:rsid w:val="00C81EA7"/>
    <w:rsid w:val="00C83982"/>
    <w:rsid w:val="00C85893"/>
    <w:rsid w:val="00C86CD5"/>
    <w:rsid w:val="00C8730A"/>
    <w:rsid w:val="00C90BDF"/>
    <w:rsid w:val="00C915E3"/>
    <w:rsid w:val="00C920EB"/>
    <w:rsid w:val="00C92FF9"/>
    <w:rsid w:val="00C931FB"/>
    <w:rsid w:val="00C936F6"/>
    <w:rsid w:val="00C937BF"/>
    <w:rsid w:val="00C938DE"/>
    <w:rsid w:val="00C9397D"/>
    <w:rsid w:val="00C951F0"/>
    <w:rsid w:val="00CA0DCE"/>
    <w:rsid w:val="00CA4F52"/>
    <w:rsid w:val="00CA6B29"/>
    <w:rsid w:val="00CB0295"/>
    <w:rsid w:val="00CB29CB"/>
    <w:rsid w:val="00CB32D6"/>
    <w:rsid w:val="00CB40A7"/>
    <w:rsid w:val="00CC205B"/>
    <w:rsid w:val="00CC3037"/>
    <w:rsid w:val="00CC55D6"/>
    <w:rsid w:val="00CC5EEA"/>
    <w:rsid w:val="00CC6B5D"/>
    <w:rsid w:val="00CC6ED1"/>
    <w:rsid w:val="00CC7D5F"/>
    <w:rsid w:val="00CD0B21"/>
    <w:rsid w:val="00CD192F"/>
    <w:rsid w:val="00CD2F54"/>
    <w:rsid w:val="00CD3723"/>
    <w:rsid w:val="00CD593D"/>
    <w:rsid w:val="00CE13CB"/>
    <w:rsid w:val="00CE4878"/>
    <w:rsid w:val="00CE50FD"/>
    <w:rsid w:val="00CE5C00"/>
    <w:rsid w:val="00CE6505"/>
    <w:rsid w:val="00CE69FF"/>
    <w:rsid w:val="00CE6DA1"/>
    <w:rsid w:val="00CE76AA"/>
    <w:rsid w:val="00CF0A7A"/>
    <w:rsid w:val="00CF34ED"/>
    <w:rsid w:val="00CF3874"/>
    <w:rsid w:val="00CF3D07"/>
    <w:rsid w:val="00CF6862"/>
    <w:rsid w:val="00CF6AA0"/>
    <w:rsid w:val="00D00788"/>
    <w:rsid w:val="00D05077"/>
    <w:rsid w:val="00D05245"/>
    <w:rsid w:val="00D06664"/>
    <w:rsid w:val="00D06B2C"/>
    <w:rsid w:val="00D0746E"/>
    <w:rsid w:val="00D07D5A"/>
    <w:rsid w:val="00D1025A"/>
    <w:rsid w:val="00D1081A"/>
    <w:rsid w:val="00D12272"/>
    <w:rsid w:val="00D1328C"/>
    <w:rsid w:val="00D1567E"/>
    <w:rsid w:val="00D15775"/>
    <w:rsid w:val="00D15B6B"/>
    <w:rsid w:val="00D16623"/>
    <w:rsid w:val="00D16989"/>
    <w:rsid w:val="00D1799B"/>
    <w:rsid w:val="00D17EAA"/>
    <w:rsid w:val="00D17F42"/>
    <w:rsid w:val="00D204EC"/>
    <w:rsid w:val="00D217B2"/>
    <w:rsid w:val="00D2256B"/>
    <w:rsid w:val="00D22756"/>
    <w:rsid w:val="00D22944"/>
    <w:rsid w:val="00D23946"/>
    <w:rsid w:val="00D23E15"/>
    <w:rsid w:val="00D24899"/>
    <w:rsid w:val="00D25E5D"/>
    <w:rsid w:val="00D27812"/>
    <w:rsid w:val="00D32768"/>
    <w:rsid w:val="00D3290A"/>
    <w:rsid w:val="00D337BB"/>
    <w:rsid w:val="00D33F8C"/>
    <w:rsid w:val="00D343D0"/>
    <w:rsid w:val="00D34CA8"/>
    <w:rsid w:val="00D35602"/>
    <w:rsid w:val="00D35D1D"/>
    <w:rsid w:val="00D369CD"/>
    <w:rsid w:val="00D36B45"/>
    <w:rsid w:val="00D36F1B"/>
    <w:rsid w:val="00D41B39"/>
    <w:rsid w:val="00D42068"/>
    <w:rsid w:val="00D424D0"/>
    <w:rsid w:val="00D4288F"/>
    <w:rsid w:val="00D45099"/>
    <w:rsid w:val="00D450A4"/>
    <w:rsid w:val="00D45577"/>
    <w:rsid w:val="00D50573"/>
    <w:rsid w:val="00D5116A"/>
    <w:rsid w:val="00D53DF8"/>
    <w:rsid w:val="00D54A99"/>
    <w:rsid w:val="00D56BE6"/>
    <w:rsid w:val="00D60775"/>
    <w:rsid w:val="00D6156C"/>
    <w:rsid w:val="00D634EA"/>
    <w:rsid w:val="00D63652"/>
    <w:rsid w:val="00D63EAB"/>
    <w:rsid w:val="00D64453"/>
    <w:rsid w:val="00D64DB3"/>
    <w:rsid w:val="00D70871"/>
    <w:rsid w:val="00D70F7B"/>
    <w:rsid w:val="00D721BD"/>
    <w:rsid w:val="00D7291E"/>
    <w:rsid w:val="00D73940"/>
    <w:rsid w:val="00D74B54"/>
    <w:rsid w:val="00D7620D"/>
    <w:rsid w:val="00D7726B"/>
    <w:rsid w:val="00D80AB8"/>
    <w:rsid w:val="00D82439"/>
    <w:rsid w:val="00D82AF7"/>
    <w:rsid w:val="00D82C19"/>
    <w:rsid w:val="00D93878"/>
    <w:rsid w:val="00D94AF4"/>
    <w:rsid w:val="00D962CB"/>
    <w:rsid w:val="00D96E96"/>
    <w:rsid w:val="00D97257"/>
    <w:rsid w:val="00D97ABD"/>
    <w:rsid w:val="00DA0CDB"/>
    <w:rsid w:val="00DA1052"/>
    <w:rsid w:val="00DA14F4"/>
    <w:rsid w:val="00DA1E1B"/>
    <w:rsid w:val="00DA25AF"/>
    <w:rsid w:val="00DA3780"/>
    <w:rsid w:val="00DA5B1E"/>
    <w:rsid w:val="00DA5E62"/>
    <w:rsid w:val="00DA60AA"/>
    <w:rsid w:val="00DA6115"/>
    <w:rsid w:val="00DA7223"/>
    <w:rsid w:val="00DB3B2F"/>
    <w:rsid w:val="00DB591F"/>
    <w:rsid w:val="00DB78AD"/>
    <w:rsid w:val="00DB7AA0"/>
    <w:rsid w:val="00DC0912"/>
    <w:rsid w:val="00DC0D1D"/>
    <w:rsid w:val="00DC144B"/>
    <w:rsid w:val="00DC27DA"/>
    <w:rsid w:val="00DC2BBE"/>
    <w:rsid w:val="00DC3F92"/>
    <w:rsid w:val="00DC5BE3"/>
    <w:rsid w:val="00DC679D"/>
    <w:rsid w:val="00DC6AA8"/>
    <w:rsid w:val="00DD064D"/>
    <w:rsid w:val="00DD107C"/>
    <w:rsid w:val="00DD3F7B"/>
    <w:rsid w:val="00DD47DA"/>
    <w:rsid w:val="00DD4A8D"/>
    <w:rsid w:val="00DD4AD7"/>
    <w:rsid w:val="00DD59AB"/>
    <w:rsid w:val="00DD6B04"/>
    <w:rsid w:val="00DD76D9"/>
    <w:rsid w:val="00DE00C3"/>
    <w:rsid w:val="00DE03CD"/>
    <w:rsid w:val="00DE15ED"/>
    <w:rsid w:val="00DE1E5F"/>
    <w:rsid w:val="00DE35F0"/>
    <w:rsid w:val="00DE44C8"/>
    <w:rsid w:val="00DF04D2"/>
    <w:rsid w:val="00DF23F3"/>
    <w:rsid w:val="00DF2A71"/>
    <w:rsid w:val="00DF2D96"/>
    <w:rsid w:val="00DF3226"/>
    <w:rsid w:val="00DF4999"/>
    <w:rsid w:val="00DF5FBC"/>
    <w:rsid w:val="00DF6445"/>
    <w:rsid w:val="00DF7BA3"/>
    <w:rsid w:val="00DF7F4C"/>
    <w:rsid w:val="00E02705"/>
    <w:rsid w:val="00E04498"/>
    <w:rsid w:val="00E07E66"/>
    <w:rsid w:val="00E10770"/>
    <w:rsid w:val="00E1177D"/>
    <w:rsid w:val="00E11ACE"/>
    <w:rsid w:val="00E151FC"/>
    <w:rsid w:val="00E16FB5"/>
    <w:rsid w:val="00E16FB7"/>
    <w:rsid w:val="00E20245"/>
    <w:rsid w:val="00E2082D"/>
    <w:rsid w:val="00E20E3B"/>
    <w:rsid w:val="00E2177F"/>
    <w:rsid w:val="00E2338F"/>
    <w:rsid w:val="00E2344F"/>
    <w:rsid w:val="00E24894"/>
    <w:rsid w:val="00E26EE2"/>
    <w:rsid w:val="00E26F08"/>
    <w:rsid w:val="00E26F1C"/>
    <w:rsid w:val="00E273CB"/>
    <w:rsid w:val="00E33450"/>
    <w:rsid w:val="00E35BDF"/>
    <w:rsid w:val="00E35F23"/>
    <w:rsid w:val="00E37822"/>
    <w:rsid w:val="00E37E43"/>
    <w:rsid w:val="00E404B1"/>
    <w:rsid w:val="00E415AE"/>
    <w:rsid w:val="00E415C6"/>
    <w:rsid w:val="00E41735"/>
    <w:rsid w:val="00E41C2B"/>
    <w:rsid w:val="00E42912"/>
    <w:rsid w:val="00E44D1A"/>
    <w:rsid w:val="00E465F9"/>
    <w:rsid w:val="00E47164"/>
    <w:rsid w:val="00E474AA"/>
    <w:rsid w:val="00E47580"/>
    <w:rsid w:val="00E5093A"/>
    <w:rsid w:val="00E54635"/>
    <w:rsid w:val="00E552BD"/>
    <w:rsid w:val="00E5592A"/>
    <w:rsid w:val="00E55E8D"/>
    <w:rsid w:val="00E57160"/>
    <w:rsid w:val="00E6070C"/>
    <w:rsid w:val="00E61E8C"/>
    <w:rsid w:val="00E63F51"/>
    <w:rsid w:val="00E64E85"/>
    <w:rsid w:val="00E674DE"/>
    <w:rsid w:val="00E70C1A"/>
    <w:rsid w:val="00E710BA"/>
    <w:rsid w:val="00E71336"/>
    <w:rsid w:val="00E72691"/>
    <w:rsid w:val="00E72730"/>
    <w:rsid w:val="00E72EF1"/>
    <w:rsid w:val="00E74577"/>
    <w:rsid w:val="00E74EAB"/>
    <w:rsid w:val="00E753A7"/>
    <w:rsid w:val="00E757D3"/>
    <w:rsid w:val="00E75C4E"/>
    <w:rsid w:val="00E76124"/>
    <w:rsid w:val="00E7749E"/>
    <w:rsid w:val="00E77A74"/>
    <w:rsid w:val="00E8274D"/>
    <w:rsid w:val="00E8286F"/>
    <w:rsid w:val="00E84445"/>
    <w:rsid w:val="00E8483E"/>
    <w:rsid w:val="00E868C0"/>
    <w:rsid w:val="00E9115F"/>
    <w:rsid w:val="00E91FCF"/>
    <w:rsid w:val="00E924EF"/>
    <w:rsid w:val="00E93D68"/>
    <w:rsid w:val="00E96691"/>
    <w:rsid w:val="00E974B1"/>
    <w:rsid w:val="00EA02F2"/>
    <w:rsid w:val="00EA0DA3"/>
    <w:rsid w:val="00EA13B5"/>
    <w:rsid w:val="00EA3D88"/>
    <w:rsid w:val="00EA3F8D"/>
    <w:rsid w:val="00EA41A2"/>
    <w:rsid w:val="00EA46A1"/>
    <w:rsid w:val="00EA4B30"/>
    <w:rsid w:val="00EA4DBD"/>
    <w:rsid w:val="00EA64B1"/>
    <w:rsid w:val="00EA654B"/>
    <w:rsid w:val="00EA6E1A"/>
    <w:rsid w:val="00EA72DE"/>
    <w:rsid w:val="00EA7A51"/>
    <w:rsid w:val="00EB1DAF"/>
    <w:rsid w:val="00EB319B"/>
    <w:rsid w:val="00EB4302"/>
    <w:rsid w:val="00EB5E12"/>
    <w:rsid w:val="00EB67A7"/>
    <w:rsid w:val="00EB7244"/>
    <w:rsid w:val="00EB7B47"/>
    <w:rsid w:val="00EC193F"/>
    <w:rsid w:val="00EC29F7"/>
    <w:rsid w:val="00EC2EF3"/>
    <w:rsid w:val="00EC3722"/>
    <w:rsid w:val="00EC3956"/>
    <w:rsid w:val="00EC3F62"/>
    <w:rsid w:val="00EC7A49"/>
    <w:rsid w:val="00EC7D5F"/>
    <w:rsid w:val="00ED00D7"/>
    <w:rsid w:val="00ED07FE"/>
    <w:rsid w:val="00ED2219"/>
    <w:rsid w:val="00ED248A"/>
    <w:rsid w:val="00ED34BB"/>
    <w:rsid w:val="00ED5D2C"/>
    <w:rsid w:val="00EE04C3"/>
    <w:rsid w:val="00EE0810"/>
    <w:rsid w:val="00EE1353"/>
    <w:rsid w:val="00EE1753"/>
    <w:rsid w:val="00EE1B04"/>
    <w:rsid w:val="00EE23BB"/>
    <w:rsid w:val="00EE3BE2"/>
    <w:rsid w:val="00EE3C58"/>
    <w:rsid w:val="00EE4742"/>
    <w:rsid w:val="00EE4C9A"/>
    <w:rsid w:val="00EE61D9"/>
    <w:rsid w:val="00EE6B40"/>
    <w:rsid w:val="00EE6F99"/>
    <w:rsid w:val="00EE7DB7"/>
    <w:rsid w:val="00EF0253"/>
    <w:rsid w:val="00EF1507"/>
    <w:rsid w:val="00EF2840"/>
    <w:rsid w:val="00EF41EE"/>
    <w:rsid w:val="00EF5843"/>
    <w:rsid w:val="00EF61B6"/>
    <w:rsid w:val="00F027AF"/>
    <w:rsid w:val="00F06392"/>
    <w:rsid w:val="00F06EF5"/>
    <w:rsid w:val="00F076C1"/>
    <w:rsid w:val="00F108CF"/>
    <w:rsid w:val="00F11376"/>
    <w:rsid w:val="00F11AF9"/>
    <w:rsid w:val="00F11B7F"/>
    <w:rsid w:val="00F11DA2"/>
    <w:rsid w:val="00F1315B"/>
    <w:rsid w:val="00F1342F"/>
    <w:rsid w:val="00F13DAD"/>
    <w:rsid w:val="00F14167"/>
    <w:rsid w:val="00F14D6D"/>
    <w:rsid w:val="00F15321"/>
    <w:rsid w:val="00F15B6F"/>
    <w:rsid w:val="00F205A4"/>
    <w:rsid w:val="00F20D70"/>
    <w:rsid w:val="00F23492"/>
    <w:rsid w:val="00F25F75"/>
    <w:rsid w:val="00F327E7"/>
    <w:rsid w:val="00F3391A"/>
    <w:rsid w:val="00F3424B"/>
    <w:rsid w:val="00F41D00"/>
    <w:rsid w:val="00F42136"/>
    <w:rsid w:val="00F42BD1"/>
    <w:rsid w:val="00F42EF6"/>
    <w:rsid w:val="00F45A72"/>
    <w:rsid w:val="00F45C32"/>
    <w:rsid w:val="00F4612F"/>
    <w:rsid w:val="00F46322"/>
    <w:rsid w:val="00F4788A"/>
    <w:rsid w:val="00F50C19"/>
    <w:rsid w:val="00F50C54"/>
    <w:rsid w:val="00F52F27"/>
    <w:rsid w:val="00F53590"/>
    <w:rsid w:val="00F537D1"/>
    <w:rsid w:val="00F53D87"/>
    <w:rsid w:val="00F54411"/>
    <w:rsid w:val="00F548FA"/>
    <w:rsid w:val="00F55A81"/>
    <w:rsid w:val="00F562BB"/>
    <w:rsid w:val="00F565C4"/>
    <w:rsid w:val="00F57769"/>
    <w:rsid w:val="00F60ABD"/>
    <w:rsid w:val="00F61865"/>
    <w:rsid w:val="00F619F2"/>
    <w:rsid w:val="00F62015"/>
    <w:rsid w:val="00F630BE"/>
    <w:rsid w:val="00F64B01"/>
    <w:rsid w:val="00F66483"/>
    <w:rsid w:val="00F67021"/>
    <w:rsid w:val="00F70156"/>
    <w:rsid w:val="00F725FA"/>
    <w:rsid w:val="00F72A0C"/>
    <w:rsid w:val="00F72AE9"/>
    <w:rsid w:val="00F735D5"/>
    <w:rsid w:val="00F73C09"/>
    <w:rsid w:val="00F74B16"/>
    <w:rsid w:val="00F74F14"/>
    <w:rsid w:val="00F74FB2"/>
    <w:rsid w:val="00F751A1"/>
    <w:rsid w:val="00F76EF9"/>
    <w:rsid w:val="00F76FF4"/>
    <w:rsid w:val="00F80706"/>
    <w:rsid w:val="00F8241D"/>
    <w:rsid w:val="00F83019"/>
    <w:rsid w:val="00F8625B"/>
    <w:rsid w:val="00F863F0"/>
    <w:rsid w:val="00F87A51"/>
    <w:rsid w:val="00F90037"/>
    <w:rsid w:val="00F9068A"/>
    <w:rsid w:val="00F9188C"/>
    <w:rsid w:val="00F9249A"/>
    <w:rsid w:val="00F949AD"/>
    <w:rsid w:val="00F96456"/>
    <w:rsid w:val="00F971C5"/>
    <w:rsid w:val="00FA0030"/>
    <w:rsid w:val="00FA075F"/>
    <w:rsid w:val="00FA0E80"/>
    <w:rsid w:val="00FA0F1C"/>
    <w:rsid w:val="00FA42F3"/>
    <w:rsid w:val="00FA4553"/>
    <w:rsid w:val="00FA6C1F"/>
    <w:rsid w:val="00FA7790"/>
    <w:rsid w:val="00FB0B23"/>
    <w:rsid w:val="00FB0FB1"/>
    <w:rsid w:val="00FB18EC"/>
    <w:rsid w:val="00FB1C46"/>
    <w:rsid w:val="00FB29F2"/>
    <w:rsid w:val="00FB3CE1"/>
    <w:rsid w:val="00FB4DFC"/>
    <w:rsid w:val="00FB5BC0"/>
    <w:rsid w:val="00FB7329"/>
    <w:rsid w:val="00FB786C"/>
    <w:rsid w:val="00FC3F49"/>
    <w:rsid w:val="00FC496E"/>
    <w:rsid w:val="00FC522B"/>
    <w:rsid w:val="00FC7882"/>
    <w:rsid w:val="00FC7CF0"/>
    <w:rsid w:val="00FC7D8F"/>
    <w:rsid w:val="00FD0C17"/>
    <w:rsid w:val="00FD2050"/>
    <w:rsid w:val="00FD230E"/>
    <w:rsid w:val="00FD26AD"/>
    <w:rsid w:val="00FD490D"/>
    <w:rsid w:val="00FD5BE0"/>
    <w:rsid w:val="00FD6F3F"/>
    <w:rsid w:val="00FD75BA"/>
    <w:rsid w:val="00FE1804"/>
    <w:rsid w:val="00FE34D6"/>
    <w:rsid w:val="00FE3749"/>
    <w:rsid w:val="00FE5156"/>
    <w:rsid w:val="00FE64F8"/>
    <w:rsid w:val="00FE682C"/>
    <w:rsid w:val="00FE6F05"/>
    <w:rsid w:val="00FE71DB"/>
    <w:rsid w:val="00FF00DA"/>
    <w:rsid w:val="00FF1315"/>
    <w:rsid w:val="00FF1AE3"/>
    <w:rsid w:val="00FF1D5D"/>
    <w:rsid w:val="00FF2B30"/>
    <w:rsid w:val="00FF3DA8"/>
    <w:rsid w:val="00FF3DC5"/>
    <w:rsid w:val="00FF7F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4B372B4-142D-4193-9B38-A5BFFB45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0" w:qFormat="1"/>
    <w:lsdException w:name="Emphasis" w:locked="1"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F16"/>
    <w:pPr>
      <w:spacing w:after="200" w:line="276" w:lineRule="auto"/>
      <w:ind w:firstLine="357"/>
      <w:jc w:val="both"/>
    </w:pPr>
    <w:rPr>
      <w:sz w:val="24"/>
      <w:szCs w:val="24"/>
      <w:lang w:eastAsia="en-US"/>
    </w:rPr>
  </w:style>
  <w:style w:type="paragraph" w:styleId="1">
    <w:name w:val="heading 1"/>
    <w:basedOn w:val="a"/>
    <w:next w:val="a"/>
    <w:link w:val="10"/>
    <w:qFormat/>
    <w:rsid w:val="008D0F1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8D0F1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rsid w:val="008D0F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8D0F16"/>
    <w:pPr>
      <w:keepNext/>
      <w:spacing w:before="240" w:after="60"/>
      <w:outlineLvl w:val="3"/>
    </w:pPr>
    <w:rPr>
      <w:b/>
      <w:bCs/>
      <w:sz w:val="28"/>
      <w:szCs w:val="28"/>
    </w:rPr>
  </w:style>
  <w:style w:type="paragraph" w:styleId="5">
    <w:name w:val="heading 5"/>
    <w:basedOn w:val="a"/>
    <w:next w:val="a"/>
    <w:link w:val="50"/>
    <w:uiPriority w:val="99"/>
    <w:qFormat/>
    <w:rsid w:val="008D0F16"/>
    <w:pPr>
      <w:spacing w:before="240" w:after="60"/>
      <w:outlineLvl w:val="4"/>
    </w:pPr>
    <w:rPr>
      <w:b/>
      <w:bCs/>
      <w:i/>
      <w:iCs/>
      <w:sz w:val="26"/>
      <w:szCs w:val="26"/>
    </w:rPr>
  </w:style>
  <w:style w:type="paragraph" w:styleId="6">
    <w:name w:val="heading 6"/>
    <w:basedOn w:val="a"/>
    <w:next w:val="a"/>
    <w:link w:val="60"/>
    <w:uiPriority w:val="99"/>
    <w:qFormat/>
    <w:rsid w:val="008D0F16"/>
    <w:pPr>
      <w:spacing w:before="240" w:after="60"/>
      <w:outlineLvl w:val="5"/>
    </w:pPr>
    <w:rPr>
      <w:b/>
      <w:bCs/>
      <w:sz w:val="22"/>
      <w:szCs w:val="22"/>
    </w:rPr>
  </w:style>
  <w:style w:type="paragraph" w:styleId="7">
    <w:name w:val="heading 7"/>
    <w:basedOn w:val="a"/>
    <w:next w:val="a"/>
    <w:link w:val="70"/>
    <w:uiPriority w:val="99"/>
    <w:qFormat/>
    <w:rsid w:val="008D0F16"/>
    <w:pPr>
      <w:spacing w:before="240" w:after="60"/>
      <w:outlineLvl w:val="6"/>
    </w:pPr>
  </w:style>
  <w:style w:type="paragraph" w:styleId="8">
    <w:name w:val="heading 8"/>
    <w:basedOn w:val="a"/>
    <w:next w:val="a"/>
    <w:link w:val="80"/>
    <w:uiPriority w:val="99"/>
    <w:qFormat/>
    <w:rsid w:val="008D0F16"/>
    <w:pPr>
      <w:spacing w:before="240" w:after="60"/>
      <w:outlineLvl w:val="7"/>
    </w:pPr>
    <w:rPr>
      <w:i/>
      <w:iCs/>
    </w:rPr>
  </w:style>
  <w:style w:type="paragraph" w:styleId="9">
    <w:name w:val="heading 9"/>
    <w:basedOn w:val="a"/>
    <w:next w:val="a"/>
    <w:link w:val="90"/>
    <w:uiPriority w:val="99"/>
    <w:qFormat/>
    <w:rsid w:val="008D0F16"/>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D0F16"/>
    <w:rPr>
      <w:rFonts w:ascii="Cambria" w:hAnsi="Cambria" w:cs="Times New Roman"/>
      <w:b/>
      <w:bCs/>
      <w:kern w:val="32"/>
      <w:sz w:val="32"/>
      <w:szCs w:val="32"/>
    </w:rPr>
  </w:style>
  <w:style w:type="character" w:customStyle="1" w:styleId="20">
    <w:name w:val="Заголовок 2 Знак"/>
    <w:basedOn w:val="a0"/>
    <w:link w:val="2"/>
    <w:locked/>
    <w:rsid w:val="008D0F16"/>
    <w:rPr>
      <w:rFonts w:ascii="Cambria" w:hAnsi="Cambria" w:cs="Times New Roman"/>
      <w:b/>
      <w:bCs/>
      <w:i/>
      <w:iCs/>
      <w:sz w:val="28"/>
      <w:szCs w:val="28"/>
    </w:rPr>
  </w:style>
  <w:style w:type="character" w:customStyle="1" w:styleId="30">
    <w:name w:val="Заголовок 3 Знак"/>
    <w:basedOn w:val="a0"/>
    <w:link w:val="3"/>
    <w:uiPriority w:val="99"/>
    <w:locked/>
    <w:rsid w:val="008D0F16"/>
    <w:rPr>
      <w:rFonts w:ascii="Cambria" w:hAnsi="Cambria" w:cs="Times New Roman"/>
      <w:b/>
      <w:bCs/>
      <w:sz w:val="26"/>
      <w:szCs w:val="26"/>
    </w:rPr>
  </w:style>
  <w:style w:type="character" w:customStyle="1" w:styleId="40">
    <w:name w:val="Заголовок 4 Знак"/>
    <w:basedOn w:val="a0"/>
    <w:link w:val="4"/>
    <w:uiPriority w:val="99"/>
    <w:locked/>
    <w:rsid w:val="008D0F16"/>
    <w:rPr>
      <w:rFonts w:ascii="Calibri" w:hAnsi="Calibri" w:cs="Times New Roman"/>
      <w:b/>
      <w:bCs/>
      <w:sz w:val="28"/>
      <w:szCs w:val="28"/>
    </w:rPr>
  </w:style>
  <w:style w:type="character" w:customStyle="1" w:styleId="50">
    <w:name w:val="Заголовок 5 Знак"/>
    <w:basedOn w:val="a0"/>
    <w:link w:val="5"/>
    <w:uiPriority w:val="99"/>
    <w:locked/>
    <w:rsid w:val="008D0F16"/>
    <w:rPr>
      <w:rFonts w:ascii="Calibri" w:hAnsi="Calibri" w:cs="Times New Roman"/>
      <w:b/>
      <w:bCs/>
      <w:i/>
      <w:iCs/>
      <w:sz w:val="26"/>
      <w:szCs w:val="26"/>
    </w:rPr>
  </w:style>
  <w:style w:type="character" w:customStyle="1" w:styleId="60">
    <w:name w:val="Заголовок 6 Знак"/>
    <w:basedOn w:val="a0"/>
    <w:link w:val="6"/>
    <w:uiPriority w:val="99"/>
    <w:locked/>
    <w:rsid w:val="008D0F16"/>
    <w:rPr>
      <w:rFonts w:ascii="Calibri" w:hAnsi="Calibri" w:cs="Times New Roman"/>
      <w:b/>
      <w:bCs/>
    </w:rPr>
  </w:style>
  <w:style w:type="character" w:customStyle="1" w:styleId="70">
    <w:name w:val="Заголовок 7 Знак"/>
    <w:basedOn w:val="a0"/>
    <w:link w:val="7"/>
    <w:uiPriority w:val="99"/>
    <w:locked/>
    <w:rsid w:val="008D0F16"/>
    <w:rPr>
      <w:rFonts w:ascii="Calibri" w:hAnsi="Calibri" w:cs="Times New Roman"/>
      <w:sz w:val="24"/>
      <w:szCs w:val="24"/>
    </w:rPr>
  </w:style>
  <w:style w:type="character" w:customStyle="1" w:styleId="80">
    <w:name w:val="Заголовок 8 Знак"/>
    <w:basedOn w:val="a0"/>
    <w:link w:val="8"/>
    <w:uiPriority w:val="99"/>
    <w:locked/>
    <w:rsid w:val="008D0F16"/>
    <w:rPr>
      <w:rFonts w:ascii="Calibri" w:hAnsi="Calibri" w:cs="Times New Roman"/>
      <w:i/>
      <w:iCs/>
      <w:sz w:val="24"/>
      <w:szCs w:val="24"/>
    </w:rPr>
  </w:style>
  <w:style w:type="character" w:customStyle="1" w:styleId="90">
    <w:name w:val="Заголовок 9 Знак"/>
    <w:basedOn w:val="a0"/>
    <w:link w:val="9"/>
    <w:uiPriority w:val="99"/>
    <w:locked/>
    <w:rsid w:val="008D0F16"/>
    <w:rPr>
      <w:rFonts w:ascii="Cambria" w:hAnsi="Cambria" w:cs="Times New Roman"/>
    </w:rPr>
  </w:style>
  <w:style w:type="paragraph" w:styleId="a3">
    <w:name w:val="Title"/>
    <w:basedOn w:val="a"/>
    <w:next w:val="a"/>
    <w:link w:val="a4"/>
    <w:qFormat/>
    <w:rsid w:val="008D0F16"/>
    <w:pPr>
      <w:spacing w:before="240" w:after="60"/>
      <w:jc w:val="center"/>
      <w:outlineLvl w:val="0"/>
    </w:pPr>
    <w:rPr>
      <w:rFonts w:ascii="Cambria" w:eastAsia="Times New Roman" w:hAnsi="Cambria"/>
      <w:b/>
      <w:bCs/>
      <w:kern w:val="28"/>
      <w:sz w:val="32"/>
      <w:szCs w:val="32"/>
    </w:rPr>
  </w:style>
  <w:style w:type="character" w:customStyle="1" w:styleId="a4">
    <w:name w:val="Название Знак"/>
    <w:basedOn w:val="a0"/>
    <w:link w:val="a3"/>
    <w:locked/>
    <w:rsid w:val="008D0F16"/>
    <w:rPr>
      <w:rFonts w:ascii="Cambria" w:hAnsi="Cambria" w:cs="Times New Roman"/>
      <w:b/>
      <w:bCs/>
      <w:kern w:val="28"/>
      <w:sz w:val="32"/>
      <w:szCs w:val="32"/>
    </w:rPr>
  </w:style>
  <w:style w:type="paragraph" w:styleId="a5">
    <w:name w:val="Subtitle"/>
    <w:basedOn w:val="a"/>
    <w:next w:val="a"/>
    <w:link w:val="a6"/>
    <w:uiPriority w:val="99"/>
    <w:qFormat/>
    <w:rsid w:val="008D0F16"/>
    <w:pPr>
      <w:spacing w:after="60"/>
      <w:jc w:val="center"/>
      <w:outlineLvl w:val="1"/>
    </w:pPr>
    <w:rPr>
      <w:rFonts w:ascii="Cambria" w:eastAsia="Times New Roman" w:hAnsi="Cambria"/>
    </w:rPr>
  </w:style>
  <w:style w:type="character" w:customStyle="1" w:styleId="a6">
    <w:name w:val="Подзаголовок Знак"/>
    <w:basedOn w:val="a0"/>
    <w:link w:val="a5"/>
    <w:uiPriority w:val="99"/>
    <w:locked/>
    <w:rsid w:val="008D0F16"/>
    <w:rPr>
      <w:rFonts w:ascii="Cambria" w:hAnsi="Cambria" w:cs="Times New Roman"/>
      <w:sz w:val="24"/>
      <w:szCs w:val="24"/>
    </w:rPr>
  </w:style>
  <w:style w:type="character" w:styleId="a7">
    <w:name w:val="Strong"/>
    <w:basedOn w:val="a0"/>
    <w:qFormat/>
    <w:rsid w:val="008D0F16"/>
    <w:rPr>
      <w:rFonts w:cs="Times New Roman"/>
      <w:b/>
    </w:rPr>
  </w:style>
  <w:style w:type="character" w:styleId="a8">
    <w:name w:val="Emphasis"/>
    <w:basedOn w:val="a0"/>
    <w:qFormat/>
    <w:rsid w:val="008D0F16"/>
    <w:rPr>
      <w:rFonts w:ascii="Calibri" w:hAnsi="Calibri" w:cs="Times New Roman"/>
      <w:b/>
      <w:i/>
    </w:rPr>
  </w:style>
  <w:style w:type="paragraph" w:styleId="a9">
    <w:name w:val="No Spacing"/>
    <w:basedOn w:val="a"/>
    <w:link w:val="aa"/>
    <w:uiPriority w:val="1"/>
    <w:qFormat/>
    <w:rsid w:val="008D0F16"/>
    <w:rPr>
      <w:sz w:val="32"/>
      <w:szCs w:val="20"/>
    </w:rPr>
  </w:style>
  <w:style w:type="paragraph" w:styleId="ab">
    <w:name w:val="List Paragraph"/>
    <w:basedOn w:val="a"/>
    <w:link w:val="ac"/>
    <w:uiPriority w:val="34"/>
    <w:qFormat/>
    <w:rsid w:val="008D0F16"/>
    <w:pPr>
      <w:ind w:left="720"/>
      <w:contextualSpacing/>
    </w:pPr>
  </w:style>
  <w:style w:type="paragraph" w:styleId="21">
    <w:name w:val="Quote"/>
    <w:basedOn w:val="a"/>
    <w:next w:val="a"/>
    <w:link w:val="22"/>
    <w:uiPriority w:val="99"/>
    <w:qFormat/>
    <w:rsid w:val="008D0F16"/>
    <w:rPr>
      <w:i/>
    </w:rPr>
  </w:style>
  <w:style w:type="character" w:customStyle="1" w:styleId="22">
    <w:name w:val="Цитата 2 Знак"/>
    <w:basedOn w:val="a0"/>
    <w:link w:val="21"/>
    <w:uiPriority w:val="99"/>
    <w:locked/>
    <w:rsid w:val="008D0F16"/>
    <w:rPr>
      <w:rFonts w:ascii="Calibri" w:hAnsi="Calibri" w:cs="Times New Roman"/>
      <w:i/>
      <w:sz w:val="24"/>
      <w:szCs w:val="24"/>
    </w:rPr>
  </w:style>
  <w:style w:type="paragraph" w:styleId="ad">
    <w:name w:val="Intense Quote"/>
    <w:basedOn w:val="a"/>
    <w:next w:val="a"/>
    <w:link w:val="ae"/>
    <w:uiPriority w:val="99"/>
    <w:qFormat/>
    <w:rsid w:val="008D0F16"/>
    <w:pPr>
      <w:ind w:left="720" w:right="720"/>
    </w:pPr>
    <w:rPr>
      <w:b/>
      <w:i/>
      <w:szCs w:val="22"/>
    </w:rPr>
  </w:style>
  <w:style w:type="character" w:customStyle="1" w:styleId="ae">
    <w:name w:val="Выделенная цитата Знак"/>
    <w:basedOn w:val="a0"/>
    <w:link w:val="ad"/>
    <w:uiPriority w:val="99"/>
    <w:locked/>
    <w:rsid w:val="008D0F16"/>
    <w:rPr>
      <w:rFonts w:ascii="Calibri" w:hAnsi="Calibri" w:cs="Times New Roman"/>
      <w:b/>
      <w:i/>
      <w:sz w:val="24"/>
    </w:rPr>
  </w:style>
  <w:style w:type="character" w:styleId="af">
    <w:name w:val="Subtle Emphasis"/>
    <w:basedOn w:val="a0"/>
    <w:uiPriority w:val="99"/>
    <w:qFormat/>
    <w:rsid w:val="008D0F16"/>
    <w:rPr>
      <w:rFonts w:cs="Times New Roman"/>
      <w:i/>
      <w:color w:val="5A5A5A"/>
    </w:rPr>
  </w:style>
  <w:style w:type="character" w:styleId="af0">
    <w:name w:val="Intense Emphasis"/>
    <w:basedOn w:val="a0"/>
    <w:uiPriority w:val="99"/>
    <w:qFormat/>
    <w:rsid w:val="008D0F16"/>
    <w:rPr>
      <w:rFonts w:cs="Times New Roman"/>
      <w:b/>
      <w:i/>
      <w:sz w:val="24"/>
      <w:u w:val="single"/>
    </w:rPr>
  </w:style>
  <w:style w:type="character" w:styleId="af1">
    <w:name w:val="Subtle Reference"/>
    <w:basedOn w:val="a0"/>
    <w:uiPriority w:val="99"/>
    <w:qFormat/>
    <w:rsid w:val="008D0F16"/>
    <w:rPr>
      <w:rFonts w:cs="Times New Roman"/>
      <w:sz w:val="24"/>
      <w:u w:val="single"/>
    </w:rPr>
  </w:style>
  <w:style w:type="character" w:styleId="af2">
    <w:name w:val="Intense Reference"/>
    <w:basedOn w:val="a0"/>
    <w:uiPriority w:val="99"/>
    <w:qFormat/>
    <w:rsid w:val="008D0F16"/>
    <w:rPr>
      <w:rFonts w:cs="Times New Roman"/>
      <w:b/>
      <w:sz w:val="24"/>
      <w:u w:val="single"/>
    </w:rPr>
  </w:style>
  <w:style w:type="character" w:styleId="af3">
    <w:name w:val="Book Title"/>
    <w:basedOn w:val="a0"/>
    <w:uiPriority w:val="99"/>
    <w:qFormat/>
    <w:rsid w:val="008D0F16"/>
    <w:rPr>
      <w:rFonts w:ascii="Cambria" w:hAnsi="Cambria" w:cs="Times New Roman"/>
      <w:b/>
      <w:i/>
      <w:sz w:val="24"/>
    </w:rPr>
  </w:style>
  <w:style w:type="paragraph" w:styleId="af4">
    <w:name w:val="TOC Heading"/>
    <w:basedOn w:val="1"/>
    <w:next w:val="a"/>
    <w:uiPriority w:val="99"/>
    <w:qFormat/>
    <w:rsid w:val="008D0F16"/>
    <w:pPr>
      <w:outlineLvl w:val="9"/>
    </w:pPr>
  </w:style>
  <w:style w:type="paragraph" w:styleId="af5">
    <w:name w:val="Balloon Text"/>
    <w:basedOn w:val="a"/>
    <w:link w:val="af6"/>
    <w:rsid w:val="008D0F16"/>
    <w:pPr>
      <w:spacing w:after="0" w:line="240" w:lineRule="auto"/>
    </w:pPr>
    <w:rPr>
      <w:rFonts w:ascii="Tahoma" w:hAnsi="Tahoma" w:cs="Tahoma"/>
      <w:sz w:val="16"/>
      <w:szCs w:val="16"/>
    </w:rPr>
  </w:style>
  <w:style w:type="character" w:customStyle="1" w:styleId="af6">
    <w:name w:val="Текст выноски Знак"/>
    <w:basedOn w:val="a0"/>
    <w:link w:val="af5"/>
    <w:locked/>
    <w:rsid w:val="008D0F16"/>
    <w:rPr>
      <w:rFonts w:ascii="Tahoma" w:hAnsi="Tahoma" w:cs="Tahoma"/>
      <w:sz w:val="16"/>
      <w:szCs w:val="16"/>
    </w:rPr>
  </w:style>
  <w:style w:type="character" w:customStyle="1" w:styleId="aa">
    <w:name w:val="Без интервала Знак"/>
    <w:link w:val="a9"/>
    <w:uiPriority w:val="1"/>
    <w:locked/>
    <w:rsid w:val="008D0F16"/>
    <w:rPr>
      <w:rFonts w:ascii="Calibri" w:hAnsi="Calibri"/>
      <w:sz w:val="32"/>
    </w:rPr>
  </w:style>
  <w:style w:type="paragraph" w:styleId="af7">
    <w:name w:val="header"/>
    <w:basedOn w:val="a"/>
    <w:link w:val="af8"/>
    <w:rsid w:val="008D0F16"/>
    <w:pPr>
      <w:tabs>
        <w:tab w:val="center" w:pos="4677"/>
        <w:tab w:val="right" w:pos="9355"/>
      </w:tabs>
      <w:spacing w:after="0" w:line="240" w:lineRule="auto"/>
    </w:pPr>
  </w:style>
  <w:style w:type="character" w:customStyle="1" w:styleId="af8">
    <w:name w:val="Верхний колонтитул Знак"/>
    <w:basedOn w:val="a0"/>
    <w:link w:val="af7"/>
    <w:locked/>
    <w:rsid w:val="008D0F16"/>
    <w:rPr>
      <w:rFonts w:ascii="Calibri" w:hAnsi="Calibri" w:cs="Times New Roman"/>
      <w:sz w:val="24"/>
      <w:szCs w:val="24"/>
    </w:rPr>
  </w:style>
  <w:style w:type="paragraph" w:styleId="af9">
    <w:name w:val="footer"/>
    <w:basedOn w:val="a"/>
    <w:link w:val="afa"/>
    <w:rsid w:val="008D0F16"/>
    <w:pPr>
      <w:tabs>
        <w:tab w:val="center" w:pos="4677"/>
        <w:tab w:val="right" w:pos="9355"/>
      </w:tabs>
      <w:spacing w:after="0" w:line="240" w:lineRule="auto"/>
    </w:pPr>
  </w:style>
  <w:style w:type="character" w:customStyle="1" w:styleId="afa">
    <w:name w:val="Нижний колонтитул Знак"/>
    <w:basedOn w:val="a0"/>
    <w:link w:val="af9"/>
    <w:locked/>
    <w:rsid w:val="008D0F16"/>
    <w:rPr>
      <w:rFonts w:ascii="Calibri" w:hAnsi="Calibri" w:cs="Times New Roman"/>
      <w:sz w:val="24"/>
      <w:szCs w:val="24"/>
    </w:rPr>
  </w:style>
  <w:style w:type="paragraph" w:customStyle="1" w:styleId="ConsPlusTitle">
    <w:name w:val="ConsPlusTitle"/>
    <w:rsid w:val="008D0F16"/>
    <w:pPr>
      <w:widowControl w:val="0"/>
      <w:autoSpaceDE w:val="0"/>
      <w:autoSpaceDN w:val="0"/>
      <w:adjustRightInd w:val="0"/>
    </w:pPr>
    <w:rPr>
      <w:rFonts w:eastAsia="Times New Roman" w:cs="Calibri"/>
      <w:b/>
      <w:bCs/>
      <w:sz w:val="24"/>
      <w:szCs w:val="24"/>
    </w:rPr>
  </w:style>
  <w:style w:type="paragraph" w:styleId="11">
    <w:name w:val="toc 1"/>
    <w:basedOn w:val="a"/>
    <w:next w:val="a"/>
    <w:autoRedefine/>
    <w:uiPriority w:val="99"/>
    <w:rsid w:val="008D0F16"/>
    <w:pPr>
      <w:tabs>
        <w:tab w:val="right" w:leader="dot" w:pos="9628"/>
      </w:tabs>
      <w:spacing w:after="0"/>
      <w:ind w:firstLine="0"/>
    </w:pPr>
  </w:style>
  <w:style w:type="character" w:styleId="afb">
    <w:name w:val="Hyperlink"/>
    <w:basedOn w:val="a0"/>
    <w:rsid w:val="008D0F16"/>
    <w:rPr>
      <w:rFonts w:cs="Times New Roman"/>
      <w:color w:val="0000FF"/>
      <w:u w:val="single"/>
    </w:rPr>
  </w:style>
  <w:style w:type="paragraph" w:styleId="afc">
    <w:name w:val="Normal (Web)"/>
    <w:basedOn w:val="a"/>
    <w:link w:val="afd"/>
    <w:rsid w:val="008D0F16"/>
    <w:pPr>
      <w:spacing w:before="150" w:after="300" w:line="300" w:lineRule="atLeast"/>
      <w:ind w:firstLine="0"/>
      <w:jc w:val="left"/>
    </w:pPr>
    <w:rPr>
      <w:rFonts w:ascii="Times New Roman" w:hAnsi="Times New Roman"/>
      <w:color w:val="000000"/>
      <w:sz w:val="20"/>
      <w:szCs w:val="20"/>
      <w:lang w:eastAsia="ru-RU"/>
    </w:rPr>
  </w:style>
  <w:style w:type="paragraph" w:styleId="afe">
    <w:name w:val="Body Text Indent"/>
    <w:basedOn w:val="a"/>
    <w:link w:val="aff"/>
    <w:rsid w:val="008D0F16"/>
    <w:pPr>
      <w:spacing w:after="120" w:line="240" w:lineRule="auto"/>
      <w:ind w:left="283" w:firstLine="0"/>
      <w:jc w:val="left"/>
    </w:pPr>
    <w:rPr>
      <w:rFonts w:ascii="Times New Roman" w:eastAsia="Times New Roman" w:hAnsi="Times New Roman"/>
      <w:lang w:eastAsia="ru-RU"/>
    </w:rPr>
  </w:style>
  <w:style w:type="character" w:customStyle="1" w:styleId="aff">
    <w:name w:val="Основной текст с отступом Знак"/>
    <w:basedOn w:val="a0"/>
    <w:link w:val="afe"/>
    <w:locked/>
    <w:rsid w:val="008D0F16"/>
    <w:rPr>
      <w:rFonts w:ascii="Times New Roman" w:hAnsi="Times New Roman" w:cs="Times New Roman"/>
      <w:sz w:val="24"/>
      <w:szCs w:val="24"/>
      <w:lang w:eastAsia="ru-RU"/>
    </w:rPr>
  </w:style>
  <w:style w:type="paragraph" w:customStyle="1" w:styleId="Default">
    <w:name w:val="Default"/>
    <w:rsid w:val="008D0F16"/>
    <w:pPr>
      <w:autoSpaceDE w:val="0"/>
      <w:autoSpaceDN w:val="0"/>
      <w:adjustRightInd w:val="0"/>
    </w:pPr>
    <w:rPr>
      <w:rFonts w:ascii="Times New Roman" w:eastAsia="Times New Roman" w:hAnsi="Times New Roman"/>
      <w:color w:val="000000"/>
      <w:sz w:val="24"/>
      <w:szCs w:val="24"/>
    </w:rPr>
  </w:style>
  <w:style w:type="character" w:customStyle="1" w:styleId="afd">
    <w:name w:val="Обычный (веб) Знак"/>
    <w:link w:val="afc"/>
    <w:locked/>
    <w:rsid w:val="008D0F16"/>
    <w:rPr>
      <w:rFonts w:ascii="Times New Roman" w:hAnsi="Times New Roman"/>
      <w:color w:val="000000"/>
      <w:lang w:eastAsia="ru-RU"/>
    </w:rPr>
  </w:style>
  <w:style w:type="paragraph" w:customStyle="1" w:styleId="12">
    <w:name w:val="Абзац списка1"/>
    <w:basedOn w:val="a"/>
    <w:rsid w:val="008D0F16"/>
    <w:pPr>
      <w:ind w:left="720" w:firstLine="0"/>
      <w:jc w:val="left"/>
    </w:pPr>
    <w:rPr>
      <w:rFonts w:eastAsia="Times New Roman"/>
      <w:sz w:val="22"/>
      <w:szCs w:val="22"/>
    </w:rPr>
  </w:style>
  <w:style w:type="paragraph" w:styleId="aff0">
    <w:name w:val="Body Text"/>
    <w:basedOn w:val="a"/>
    <w:link w:val="aff1"/>
    <w:rsid w:val="008D0F16"/>
    <w:pPr>
      <w:spacing w:after="120"/>
      <w:ind w:firstLine="0"/>
      <w:jc w:val="left"/>
    </w:pPr>
    <w:rPr>
      <w:sz w:val="22"/>
      <w:szCs w:val="22"/>
    </w:rPr>
  </w:style>
  <w:style w:type="character" w:customStyle="1" w:styleId="aff1">
    <w:name w:val="Основной текст Знак"/>
    <w:basedOn w:val="a0"/>
    <w:link w:val="aff0"/>
    <w:locked/>
    <w:rsid w:val="008D0F16"/>
    <w:rPr>
      <w:rFonts w:ascii="Calibri" w:hAnsi="Calibri" w:cs="Times New Roman"/>
    </w:rPr>
  </w:style>
  <w:style w:type="character" w:customStyle="1" w:styleId="aff2">
    <w:name w:val="Основной текст_"/>
    <w:link w:val="13"/>
    <w:locked/>
    <w:rsid w:val="008D0F16"/>
    <w:rPr>
      <w:spacing w:val="-5"/>
      <w:sz w:val="27"/>
      <w:shd w:val="clear" w:color="auto" w:fill="FFFFFF"/>
    </w:rPr>
  </w:style>
  <w:style w:type="paragraph" w:customStyle="1" w:styleId="13">
    <w:name w:val="Основной текст1"/>
    <w:basedOn w:val="a"/>
    <w:link w:val="aff2"/>
    <w:rsid w:val="008D0F16"/>
    <w:pPr>
      <w:shd w:val="clear" w:color="auto" w:fill="FFFFFF"/>
      <w:spacing w:after="0" w:line="298" w:lineRule="exact"/>
      <w:jc w:val="center"/>
    </w:pPr>
    <w:rPr>
      <w:spacing w:val="-5"/>
      <w:sz w:val="27"/>
      <w:szCs w:val="20"/>
    </w:rPr>
  </w:style>
  <w:style w:type="paragraph" w:customStyle="1" w:styleId="ConsPlusNormal">
    <w:name w:val="ConsPlusNormal"/>
    <w:rsid w:val="008D0F16"/>
    <w:pPr>
      <w:widowControl w:val="0"/>
      <w:autoSpaceDE w:val="0"/>
      <w:autoSpaceDN w:val="0"/>
      <w:adjustRightInd w:val="0"/>
      <w:ind w:firstLine="720"/>
    </w:pPr>
    <w:rPr>
      <w:rFonts w:ascii="Arial" w:eastAsia="Times New Roman" w:hAnsi="Arial" w:cs="Arial"/>
    </w:rPr>
  </w:style>
  <w:style w:type="table" w:styleId="aff3">
    <w:name w:val="Table Grid"/>
    <w:basedOn w:val="a1"/>
    <w:uiPriority w:val="59"/>
    <w:rsid w:val="008D0F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w:basedOn w:val="a"/>
    <w:rsid w:val="008D0F16"/>
    <w:pPr>
      <w:spacing w:after="160" w:line="240" w:lineRule="exact"/>
      <w:ind w:firstLine="0"/>
      <w:jc w:val="left"/>
    </w:pPr>
    <w:rPr>
      <w:rFonts w:ascii="Verdana" w:eastAsia="Times New Roman" w:hAnsi="Verdana"/>
      <w:sz w:val="20"/>
      <w:szCs w:val="20"/>
      <w:lang w:val="en-US"/>
    </w:rPr>
  </w:style>
  <w:style w:type="paragraph" w:styleId="31">
    <w:name w:val="Body Text 3"/>
    <w:basedOn w:val="a"/>
    <w:link w:val="32"/>
    <w:uiPriority w:val="99"/>
    <w:rsid w:val="008D0F16"/>
    <w:pPr>
      <w:spacing w:after="120"/>
    </w:pPr>
    <w:rPr>
      <w:sz w:val="16"/>
      <w:szCs w:val="16"/>
    </w:rPr>
  </w:style>
  <w:style w:type="character" w:customStyle="1" w:styleId="32">
    <w:name w:val="Основной текст 3 Знак"/>
    <w:basedOn w:val="a0"/>
    <w:link w:val="31"/>
    <w:uiPriority w:val="99"/>
    <w:locked/>
    <w:rsid w:val="008D0F16"/>
    <w:rPr>
      <w:rFonts w:ascii="Calibri" w:hAnsi="Calibri" w:cs="Times New Roman"/>
      <w:sz w:val="16"/>
      <w:szCs w:val="16"/>
    </w:rPr>
  </w:style>
  <w:style w:type="paragraph" w:customStyle="1" w:styleId="23">
    <w:name w:val="Абзац списка2"/>
    <w:basedOn w:val="a"/>
    <w:uiPriority w:val="99"/>
    <w:rsid w:val="00AF3614"/>
    <w:pPr>
      <w:ind w:left="720"/>
    </w:pPr>
    <w:rPr>
      <w:rFonts w:eastAsia="Times New Roman"/>
    </w:rPr>
  </w:style>
  <w:style w:type="paragraph" w:customStyle="1" w:styleId="aff5">
    <w:name w:val="Знак Знак Знак Знак"/>
    <w:basedOn w:val="a"/>
    <w:uiPriority w:val="99"/>
    <w:rsid w:val="00AF3614"/>
    <w:pPr>
      <w:spacing w:after="160" w:line="240" w:lineRule="exact"/>
      <w:ind w:firstLine="0"/>
      <w:jc w:val="left"/>
    </w:pPr>
    <w:rPr>
      <w:rFonts w:ascii="Verdana" w:eastAsia="Times New Roman" w:hAnsi="Verdana"/>
      <w:sz w:val="20"/>
      <w:szCs w:val="20"/>
      <w:lang w:val="en-US"/>
    </w:rPr>
  </w:style>
  <w:style w:type="paragraph" w:customStyle="1" w:styleId="51">
    <w:name w:val="Основной текст5"/>
    <w:basedOn w:val="a"/>
    <w:uiPriority w:val="99"/>
    <w:rsid w:val="00004AC0"/>
    <w:pPr>
      <w:widowControl w:val="0"/>
      <w:shd w:val="clear" w:color="auto" w:fill="FFFFFF"/>
      <w:spacing w:after="0" w:line="278" w:lineRule="exact"/>
      <w:ind w:firstLine="0"/>
    </w:pPr>
    <w:rPr>
      <w:rFonts w:ascii="Times New Roman" w:eastAsia="Times New Roman" w:hAnsi="Times New Roman"/>
      <w:spacing w:val="6"/>
      <w:sz w:val="21"/>
      <w:szCs w:val="21"/>
    </w:rPr>
  </w:style>
  <w:style w:type="character" w:customStyle="1" w:styleId="9pt">
    <w:name w:val="Основной текст + 9 pt"/>
    <w:aliases w:val="Интервал 0 pt,Основной текст + 10 pt,Полужирный"/>
    <w:basedOn w:val="aff2"/>
    <w:rsid w:val="00004AC0"/>
    <w:rPr>
      <w:rFonts w:ascii="Times New Roman" w:hAnsi="Times New Roman" w:cs="Times New Roman"/>
      <w:color w:val="000000"/>
      <w:spacing w:val="11"/>
      <w:w w:val="100"/>
      <w:position w:val="0"/>
      <w:sz w:val="18"/>
      <w:szCs w:val="18"/>
      <w:u w:val="none"/>
      <w:shd w:val="clear" w:color="auto" w:fill="FFFFFF"/>
      <w:lang w:val="ru-RU"/>
    </w:rPr>
  </w:style>
  <w:style w:type="character" w:customStyle="1" w:styleId="aff6">
    <w:name w:val="Подпись к таблице + Полужирный"/>
    <w:aliases w:val="Интервал 0 pt4"/>
    <w:basedOn w:val="a0"/>
    <w:uiPriority w:val="99"/>
    <w:rsid w:val="00004AC0"/>
    <w:rPr>
      <w:rFonts w:ascii="Times New Roman" w:hAnsi="Times New Roman" w:cs="Times New Roman"/>
      <w:b/>
      <w:bCs/>
      <w:color w:val="000000"/>
      <w:spacing w:val="8"/>
      <w:w w:val="100"/>
      <w:position w:val="0"/>
      <w:sz w:val="21"/>
      <w:szCs w:val="21"/>
      <w:u w:val="none"/>
      <w:lang w:val="ru-RU"/>
    </w:rPr>
  </w:style>
  <w:style w:type="character" w:customStyle="1" w:styleId="TrebuchetMS">
    <w:name w:val="Основной текст + Trebuchet MS"/>
    <w:aliases w:val="12,5 pt,Интервал 0 pt3"/>
    <w:basedOn w:val="aff2"/>
    <w:uiPriority w:val="99"/>
    <w:rsid w:val="00004AC0"/>
    <w:rPr>
      <w:rFonts w:ascii="Trebuchet MS" w:hAnsi="Trebuchet MS" w:cs="Trebuchet MS"/>
      <w:color w:val="000000"/>
      <w:spacing w:val="3"/>
      <w:w w:val="100"/>
      <w:position w:val="0"/>
      <w:sz w:val="25"/>
      <w:szCs w:val="25"/>
      <w:u w:val="none"/>
      <w:shd w:val="clear" w:color="auto" w:fill="FFFFFF"/>
      <w:lang w:val="ru-RU"/>
    </w:rPr>
  </w:style>
  <w:style w:type="character" w:customStyle="1" w:styleId="CenturyGothic">
    <w:name w:val="Основной текст + Century Gothic"/>
    <w:aliases w:val="9,5 pt2,Интервал 0 pt2"/>
    <w:basedOn w:val="aff2"/>
    <w:uiPriority w:val="99"/>
    <w:rsid w:val="00004AC0"/>
    <w:rPr>
      <w:rFonts w:ascii="Century Gothic" w:hAnsi="Century Gothic" w:cs="Century Gothic"/>
      <w:color w:val="000000"/>
      <w:spacing w:val="10"/>
      <w:w w:val="100"/>
      <w:position w:val="0"/>
      <w:sz w:val="19"/>
      <w:szCs w:val="19"/>
      <w:u w:val="none"/>
      <w:shd w:val="clear" w:color="auto" w:fill="FFFFFF"/>
      <w:lang w:val="ru-RU"/>
    </w:rPr>
  </w:style>
  <w:style w:type="character" w:customStyle="1" w:styleId="33">
    <w:name w:val="Основной текст3"/>
    <w:basedOn w:val="aff2"/>
    <w:uiPriority w:val="99"/>
    <w:rsid w:val="00004AC0"/>
    <w:rPr>
      <w:rFonts w:ascii="Times New Roman" w:hAnsi="Times New Roman" w:cs="Times New Roman"/>
      <w:color w:val="000000"/>
      <w:spacing w:val="6"/>
      <w:w w:val="100"/>
      <w:position w:val="0"/>
      <w:sz w:val="21"/>
      <w:szCs w:val="21"/>
      <w:u w:val="none"/>
      <w:shd w:val="clear" w:color="auto" w:fill="FFFFFF"/>
      <w:lang w:val="ru-RU"/>
    </w:rPr>
  </w:style>
  <w:style w:type="character" w:customStyle="1" w:styleId="1TimesNewRoman">
    <w:name w:val="Заголовок №1 + Times New Roman"/>
    <w:aliases w:val="10,5 pt1,Интервал 0 pt1"/>
    <w:basedOn w:val="a0"/>
    <w:uiPriority w:val="99"/>
    <w:rsid w:val="00004AC0"/>
    <w:rPr>
      <w:rFonts w:ascii="Times New Roman" w:hAnsi="Times New Roman" w:cs="Times New Roman"/>
      <w:color w:val="000000"/>
      <w:spacing w:val="3"/>
      <w:w w:val="100"/>
      <w:position w:val="0"/>
      <w:sz w:val="21"/>
      <w:szCs w:val="21"/>
      <w:shd w:val="clear" w:color="auto" w:fill="FFFFFF"/>
      <w:lang w:val="ru-RU"/>
    </w:rPr>
  </w:style>
  <w:style w:type="character" w:customStyle="1" w:styleId="41">
    <w:name w:val="Основной текст4"/>
    <w:basedOn w:val="aff2"/>
    <w:uiPriority w:val="99"/>
    <w:rsid w:val="00004AC0"/>
    <w:rPr>
      <w:rFonts w:ascii="Times New Roman" w:hAnsi="Times New Roman" w:cs="Times New Roman"/>
      <w:color w:val="000000"/>
      <w:spacing w:val="6"/>
      <w:w w:val="100"/>
      <w:position w:val="0"/>
      <w:sz w:val="21"/>
      <w:szCs w:val="21"/>
      <w:u w:val="none"/>
      <w:shd w:val="clear" w:color="auto" w:fill="FFFFFF"/>
      <w:lang w:val="ru-RU"/>
    </w:rPr>
  </w:style>
  <w:style w:type="character" w:customStyle="1" w:styleId="34">
    <w:name w:val="Основной текст (3)_"/>
    <w:basedOn w:val="a0"/>
    <w:link w:val="35"/>
    <w:uiPriority w:val="99"/>
    <w:locked/>
    <w:rsid w:val="00004AC0"/>
    <w:rPr>
      <w:rFonts w:ascii="Times New Roman" w:hAnsi="Times New Roman" w:cs="Times New Roman"/>
      <w:spacing w:val="7"/>
      <w:sz w:val="21"/>
      <w:szCs w:val="21"/>
      <w:shd w:val="clear" w:color="auto" w:fill="FFFFFF"/>
    </w:rPr>
  </w:style>
  <w:style w:type="character" w:customStyle="1" w:styleId="30pt">
    <w:name w:val="Основной текст (3) + Интервал 0 pt"/>
    <w:basedOn w:val="34"/>
    <w:uiPriority w:val="99"/>
    <w:rsid w:val="00004AC0"/>
    <w:rPr>
      <w:rFonts w:ascii="Times New Roman" w:hAnsi="Times New Roman" w:cs="Times New Roman"/>
      <w:color w:val="000000"/>
      <w:spacing w:val="6"/>
      <w:w w:val="100"/>
      <w:position w:val="0"/>
      <w:sz w:val="21"/>
      <w:szCs w:val="21"/>
      <w:shd w:val="clear" w:color="auto" w:fill="FFFFFF"/>
      <w:lang w:val="ru-RU"/>
    </w:rPr>
  </w:style>
  <w:style w:type="character" w:customStyle="1" w:styleId="0pt">
    <w:name w:val="Основной текст + Интервал 0 pt"/>
    <w:basedOn w:val="aff2"/>
    <w:uiPriority w:val="99"/>
    <w:rsid w:val="00004AC0"/>
    <w:rPr>
      <w:rFonts w:ascii="Times New Roman" w:hAnsi="Times New Roman" w:cs="Times New Roman"/>
      <w:color w:val="000000"/>
      <w:spacing w:val="7"/>
      <w:w w:val="100"/>
      <w:position w:val="0"/>
      <w:sz w:val="21"/>
      <w:szCs w:val="21"/>
      <w:u w:val="none"/>
      <w:shd w:val="clear" w:color="auto" w:fill="FFFFFF"/>
      <w:lang w:val="ru-RU"/>
    </w:rPr>
  </w:style>
  <w:style w:type="paragraph" w:customStyle="1" w:styleId="35">
    <w:name w:val="Основной текст (3)"/>
    <w:basedOn w:val="a"/>
    <w:link w:val="34"/>
    <w:uiPriority w:val="99"/>
    <w:rsid w:val="00004AC0"/>
    <w:pPr>
      <w:widowControl w:val="0"/>
      <w:shd w:val="clear" w:color="auto" w:fill="FFFFFF"/>
      <w:spacing w:before="240" w:after="0" w:line="288" w:lineRule="exact"/>
      <w:ind w:firstLine="720"/>
    </w:pPr>
    <w:rPr>
      <w:rFonts w:ascii="Times New Roman" w:eastAsia="Times New Roman" w:hAnsi="Times New Roman"/>
      <w:spacing w:val="7"/>
      <w:sz w:val="21"/>
      <w:szCs w:val="21"/>
    </w:rPr>
  </w:style>
  <w:style w:type="paragraph" w:customStyle="1" w:styleId="14">
    <w:name w:val="Без интервала1"/>
    <w:uiPriority w:val="99"/>
    <w:rsid w:val="00422A3D"/>
    <w:rPr>
      <w:sz w:val="22"/>
      <w:szCs w:val="22"/>
    </w:rPr>
  </w:style>
  <w:style w:type="character" w:customStyle="1" w:styleId="FontStyle21">
    <w:name w:val="Font Style21"/>
    <w:basedOn w:val="a0"/>
    <w:uiPriority w:val="99"/>
    <w:rsid w:val="00BE3FA8"/>
    <w:rPr>
      <w:rFonts w:ascii="Times New Roman" w:hAnsi="Times New Roman" w:cs="Times New Roman"/>
      <w:sz w:val="26"/>
      <w:szCs w:val="26"/>
    </w:rPr>
  </w:style>
  <w:style w:type="paragraph" w:customStyle="1" w:styleId="Style8">
    <w:name w:val="Style8"/>
    <w:basedOn w:val="a"/>
    <w:uiPriority w:val="99"/>
    <w:rsid w:val="00BE3FA8"/>
    <w:pPr>
      <w:widowControl w:val="0"/>
      <w:autoSpaceDE w:val="0"/>
      <w:autoSpaceDN w:val="0"/>
      <w:adjustRightInd w:val="0"/>
      <w:spacing w:after="0" w:line="330" w:lineRule="exact"/>
      <w:ind w:firstLine="725"/>
    </w:pPr>
    <w:rPr>
      <w:rFonts w:ascii="Times New Roman" w:eastAsia="Times New Roman" w:hAnsi="Times New Roman"/>
      <w:lang w:eastAsia="ru-RU"/>
    </w:rPr>
  </w:style>
  <w:style w:type="character" w:customStyle="1" w:styleId="ac">
    <w:name w:val="Абзац списка Знак"/>
    <w:link w:val="ab"/>
    <w:uiPriority w:val="34"/>
    <w:locked/>
    <w:rsid w:val="000C0249"/>
    <w:rPr>
      <w:sz w:val="24"/>
      <w:szCs w:val="24"/>
      <w:lang w:eastAsia="en-US"/>
    </w:rPr>
  </w:style>
  <w:style w:type="paragraph" w:customStyle="1" w:styleId="aff7">
    <w:name w:val="Прижатый влево"/>
    <w:basedOn w:val="a"/>
    <w:next w:val="a"/>
    <w:uiPriority w:val="99"/>
    <w:rsid w:val="000C0249"/>
    <w:pPr>
      <w:autoSpaceDE w:val="0"/>
      <w:autoSpaceDN w:val="0"/>
      <w:adjustRightInd w:val="0"/>
      <w:spacing w:after="0" w:line="240" w:lineRule="auto"/>
      <w:ind w:firstLine="0"/>
      <w:jc w:val="left"/>
    </w:pPr>
    <w:rPr>
      <w:rFonts w:ascii="Arial" w:hAnsi="Arial" w:cs="Arial"/>
    </w:rPr>
  </w:style>
  <w:style w:type="character" w:customStyle="1" w:styleId="aff8">
    <w:name w:val="Цветовое выделение"/>
    <w:uiPriority w:val="99"/>
    <w:rsid w:val="000C0249"/>
    <w:rPr>
      <w:b/>
      <w:bCs/>
      <w:color w:val="26282F"/>
    </w:rPr>
  </w:style>
  <w:style w:type="character" w:styleId="aff9">
    <w:name w:val="page number"/>
    <w:basedOn w:val="a0"/>
    <w:locked/>
    <w:rsid w:val="00F76EF9"/>
  </w:style>
  <w:style w:type="paragraph" w:styleId="affa">
    <w:name w:val="Document Map"/>
    <w:basedOn w:val="a"/>
    <w:link w:val="affb"/>
    <w:semiHidden/>
    <w:locked/>
    <w:rsid w:val="00F76EF9"/>
    <w:pPr>
      <w:shd w:val="clear" w:color="auto" w:fill="000080"/>
      <w:spacing w:after="0" w:line="240" w:lineRule="auto"/>
      <w:ind w:firstLine="0"/>
      <w:jc w:val="left"/>
    </w:pPr>
    <w:rPr>
      <w:rFonts w:ascii="Tahoma" w:eastAsia="Times New Roman" w:hAnsi="Tahoma" w:cs="Tahoma"/>
      <w:sz w:val="20"/>
      <w:szCs w:val="20"/>
      <w:lang w:eastAsia="ru-RU"/>
    </w:rPr>
  </w:style>
  <w:style w:type="character" w:customStyle="1" w:styleId="affb">
    <w:name w:val="Схема документа Знак"/>
    <w:basedOn w:val="a0"/>
    <w:link w:val="affa"/>
    <w:semiHidden/>
    <w:rsid w:val="00F76EF9"/>
    <w:rPr>
      <w:rFonts w:ascii="Tahoma" w:eastAsia="Times New Roman" w:hAnsi="Tahoma" w:cs="Tahoma"/>
      <w:shd w:val="clear" w:color="auto" w:fill="000080"/>
    </w:rPr>
  </w:style>
  <w:style w:type="character" w:customStyle="1" w:styleId="apple-converted-space">
    <w:name w:val="apple-converted-space"/>
    <w:basedOn w:val="a0"/>
    <w:rsid w:val="001C7F3A"/>
  </w:style>
  <w:style w:type="numbering" w:customStyle="1" w:styleId="15">
    <w:name w:val="Нет списка1"/>
    <w:next w:val="a2"/>
    <w:uiPriority w:val="99"/>
    <w:semiHidden/>
    <w:unhideWhenUsed/>
    <w:rsid w:val="00BB4EE2"/>
  </w:style>
  <w:style w:type="character" w:customStyle="1" w:styleId="WW8Num9z0">
    <w:name w:val="WW8Num9z0"/>
    <w:rsid w:val="00BB4EE2"/>
    <w:rPr>
      <w:rFonts w:ascii="Symbol" w:hAnsi="Symbol"/>
    </w:rPr>
  </w:style>
  <w:style w:type="character" w:customStyle="1" w:styleId="WW8Num10z0">
    <w:name w:val="WW8Num10z0"/>
    <w:rsid w:val="00BB4EE2"/>
    <w:rPr>
      <w:rFonts w:ascii="Symbol" w:hAnsi="Symbol"/>
    </w:rPr>
  </w:style>
  <w:style w:type="character" w:customStyle="1" w:styleId="WW8Num10z1">
    <w:name w:val="WW8Num10z1"/>
    <w:rsid w:val="00BB4EE2"/>
    <w:rPr>
      <w:rFonts w:ascii="OpenSymbol" w:hAnsi="OpenSymbol" w:cs="OpenSymbol"/>
    </w:rPr>
  </w:style>
  <w:style w:type="character" w:customStyle="1" w:styleId="WW8Num11z0">
    <w:name w:val="WW8Num11z0"/>
    <w:rsid w:val="00BB4EE2"/>
    <w:rPr>
      <w:rFonts w:ascii="Symbol" w:hAnsi="Symbol"/>
    </w:rPr>
  </w:style>
  <w:style w:type="character" w:customStyle="1" w:styleId="WW8Num14z0">
    <w:name w:val="WW8Num14z0"/>
    <w:rsid w:val="00BB4EE2"/>
    <w:rPr>
      <w:rFonts w:ascii="Symbol" w:hAnsi="Symbol"/>
    </w:rPr>
  </w:style>
  <w:style w:type="character" w:customStyle="1" w:styleId="WW8Num14z1">
    <w:name w:val="WW8Num14z1"/>
    <w:rsid w:val="00BB4EE2"/>
    <w:rPr>
      <w:rFonts w:ascii="Courier New" w:hAnsi="Courier New" w:cs="Courier New"/>
    </w:rPr>
  </w:style>
  <w:style w:type="character" w:customStyle="1" w:styleId="WW8Num14z2">
    <w:name w:val="WW8Num14z2"/>
    <w:rsid w:val="00BB4EE2"/>
    <w:rPr>
      <w:rFonts w:ascii="Wingdings" w:hAnsi="Wingdings"/>
    </w:rPr>
  </w:style>
  <w:style w:type="character" w:customStyle="1" w:styleId="WW8Num17z0">
    <w:name w:val="WW8Num17z0"/>
    <w:rsid w:val="00BB4EE2"/>
    <w:rPr>
      <w:rFonts w:ascii="Symbol" w:hAnsi="Symbol" w:cs="OpenSymbol"/>
    </w:rPr>
  </w:style>
  <w:style w:type="character" w:customStyle="1" w:styleId="WW8Num17z1">
    <w:name w:val="WW8Num17z1"/>
    <w:rsid w:val="00BB4EE2"/>
    <w:rPr>
      <w:rFonts w:ascii="OpenSymbol" w:hAnsi="OpenSymbol" w:cs="OpenSymbol"/>
    </w:rPr>
  </w:style>
  <w:style w:type="character" w:customStyle="1" w:styleId="WW8Num20z0">
    <w:name w:val="WW8Num20z0"/>
    <w:rsid w:val="00BB4EE2"/>
    <w:rPr>
      <w:b w:val="0"/>
      <w:bCs w:val="0"/>
    </w:rPr>
  </w:style>
  <w:style w:type="character" w:customStyle="1" w:styleId="WW8Num21z0">
    <w:name w:val="WW8Num21z0"/>
    <w:rsid w:val="00BB4EE2"/>
    <w:rPr>
      <w:b w:val="0"/>
      <w:bCs w:val="0"/>
    </w:rPr>
  </w:style>
  <w:style w:type="character" w:customStyle="1" w:styleId="WW8Num26z0">
    <w:name w:val="WW8Num26z0"/>
    <w:rsid w:val="00BB4EE2"/>
    <w:rPr>
      <w:rFonts w:ascii="Symbol" w:hAnsi="Symbol" w:cs="OpenSymbol"/>
    </w:rPr>
  </w:style>
  <w:style w:type="character" w:customStyle="1" w:styleId="WW8Num26z1">
    <w:name w:val="WW8Num26z1"/>
    <w:rsid w:val="00BB4EE2"/>
    <w:rPr>
      <w:rFonts w:ascii="OpenSymbol" w:hAnsi="OpenSymbol" w:cs="OpenSymbol"/>
    </w:rPr>
  </w:style>
  <w:style w:type="character" w:customStyle="1" w:styleId="WW8Num27z0">
    <w:name w:val="WW8Num27z0"/>
    <w:rsid w:val="00BB4EE2"/>
    <w:rPr>
      <w:rFonts w:ascii="Symbol" w:hAnsi="Symbol" w:cs="OpenSymbol"/>
    </w:rPr>
  </w:style>
  <w:style w:type="character" w:customStyle="1" w:styleId="WW8Num27z1">
    <w:name w:val="WW8Num27z1"/>
    <w:rsid w:val="00BB4EE2"/>
    <w:rPr>
      <w:rFonts w:ascii="OpenSymbol" w:hAnsi="OpenSymbol" w:cs="OpenSymbol"/>
    </w:rPr>
  </w:style>
  <w:style w:type="character" w:customStyle="1" w:styleId="WW8Num29z0">
    <w:name w:val="WW8Num29z0"/>
    <w:rsid w:val="00BB4EE2"/>
    <w:rPr>
      <w:rFonts w:ascii="Symbol" w:hAnsi="Symbol"/>
    </w:rPr>
  </w:style>
  <w:style w:type="character" w:customStyle="1" w:styleId="WW8Num33z0">
    <w:name w:val="WW8Num33z0"/>
    <w:rsid w:val="00BB4EE2"/>
    <w:rPr>
      <w:rFonts w:ascii="Symbol" w:hAnsi="Symbol"/>
    </w:rPr>
  </w:style>
  <w:style w:type="character" w:customStyle="1" w:styleId="WW8Num36z0">
    <w:name w:val="WW8Num36z0"/>
    <w:rsid w:val="00BB4EE2"/>
    <w:rPr>
      <w:rFonts w:ascii="Symbol" w:hAnsi="Symbol"/>
    </w:rPr>
  </w:style>
  <w:style w:type="character" w:customStyle="1" w:styleId="WW8Num36z1">
    <w:name w:val="WW8Num36z1"/>
    <w:rsid w:val="00BB4EE2"/>
    <w:rPr>
      <w:rFonts w:ascii="Courier New" w:hAnsi="Courier New" w:cs="Courier New"/>
    </w:rPr>
  </w:style>
  <w:style w:type="character" w:customStyle="1" w:styleId="WW8Num36z3">
    <w:name w:val="WW8Num36z3"/>
    <w:rsid w:val="00BB4EE2"/>
    <w:rPr>
      <w:rFonts w:ascii="Symbol" w:hAnsi="Symbol"/>
      <w:b w:val="0"/>
      <w:bCs w:val="0"/>
    </w:rPr>
  </w:style>
  <w:style w:type="character" w:customStyle="1" w:styleId="WW8Num37z0">
    <w:name w:val="WW8Num37z0"/>
    <w:rsid w:val="00BB4EE2"/>
    <w:rPr>
      <w:b w:val="0"/>
      <w:bCs w:val="0"/>
    </w:rPr>
  </w:style>
  <w:style w:type="character" w:customStyle="1" w:styleId="WW8Num42z1">
    <w:name w:val="WW8Num42z1"/>
    <w:rsid w:val="00BB4EE2"/>
    <w:rPr>
      <w:rFonts w:ascii="Courier New" w:hAnsi="Courier New" w:cs="Courier New"/>
    </w:rPr>
  </w:style>
  <w:style w:type="character" w:customStyle="1" w:styleId="WW8Num42z2">
    <w:name w:val="WW8Num42z2"/>
    <w:rsid w:val="00BB4EE2"/>
    <w:rPr>
      <w:rFonts w:ascii="Wingdings" w:hAnsi="Wingdings"/>
    </w:rPr>
  </w:style>
  <w:style w:type="character" w:customStyle="1" w:styleId="WW8Num42z3">
    <w:name w:val="WW8Num42z3"/>
    <w:rsid w:val="00BB4EE2"/>
    <w:rPr>
      <w:rFonts w:ascii="Symbol" w:hAnsi="Symbol"/>
    </w:rPr>
  </w:style>
  <w:style w:type="character" w:customStyle="1" w:styleId="Absatz-Standardschriftart">
    <w:name w:val="Absatz-Standardschriftart"/>
    <w:rsid w:val="00BB4EE2"/>
  </w:style>
  <w:style w:type="character" w:customStyle="1" w:styleId="WW-Absatz-Standardschriftart">
    <w:name w:val="WW-Absatz-Standardschriftart"/>
    <w:rsid w:val="00BB4EE2"/>
  </w:style>
  <w:style w:type="character" w:customStyle="1" w:styleId="WW-Absatz-Standardschriftart1">
    <w:name w:val="WW-Absatz-Standardschriftart1"/>
    <w:rsid w:val="00BB4EE2"/>
  </w:style>
  <w:style w:type="character" w:customStyle="1" w:styleId="WW-Absatz-Standardschriftart11">
    <w:name w:val="WW-Absatz-Standardschriftart11"/>
    <w:rsid w:val="00BB4EE2"/>
  </w:style>
  <w:style w:type="character" w:customStyle="1" w:styleId="WW8Num18z0">
    <w:name w:val="WW8Num18z0"/>
    <w:rsid w:val="00BB4EE2"/>
    <w:rPr>
      <w:b w:val="0"/>
      <w:bCs w:val="0"/>
    </w:rPr>
  </w:style>
  <w:style w:type="character" w:customStyle="1" w:styleId="WW8Num18z1">
    <w:name w:val="WW8Num18z1"/>
    <w:rsid w:val="00BB4EE2"/>
    <w:rPr>
      <w:rFonts w:ascii="OpenSymbol" w:hAnsi="OpenSymbol" w:cs="OpenSymbol"/>
    </w:rPr>
  </w:style>
  <w:style w:type="character" w:customStyle="1" w:styleId="WW8Num22z0">
    <w:name w:val="WW8Num22z0"/>
    <w:rsid w:val="00BB4EE2"/>
    <w:rPr>
      <w:b w:val="0"/>
      <w:bCs w:val="0"/>
    </w:rPr>
  </w:style>
  <w:style w:type="character" w:customStyle="1" w:styleId="WW8Num28z0">
    <w:name w:val="WW8Num28z0"/>
    <w:rsid w:val="00BB4EE2"/>
    <w:rPr>
      <w:rFonts w:ascii="Symbol" w:hAnsi="Symbol" w:cs="OpenSymbol"/>
    </w:rPr>
  </w:style>
  <w:style w:type="character" w:customStyle="1" w:styleId="WW8Num28z1">
    <w:name w:val="WW8Num28z1"/>
    <w:rsid w:val="00BB4EE2"/>
    <w:rPr>
      <w:rFonts w:ascii="OpenSymbol" w:hAnsi="OpenSymbol" w:cs="OpenSymbol"/>
    </w:rPr>
  </w:style>
  <w:style w:type="character" w:customStyle="1" w:styleId="WW8Num30z0">
    <w:name w:val="WW8Num30z0"/>
    <w:rsid w:val="00BB4EE2"/>
    <w:rPr>
      <w:rFonts w:ascii="Symbol" w:hAnsi="Symbol"/>
    </w:rPr>
  </w:style>
  <w:style w:type="character" w:customStyle="1" w:styleId="WW8Num34z0">
    <w:name w:val="WW8Num34z0"/>
    <w:rsid w:val="00BB4EE2"/>
    <w:rPr>
      <w:rFonts w:ascii="Symbol" w:hAnsi="Symbol"/>
    </w:rPr>
  </w:style>
  <w:style w:type="character" w:customStyle="1" w:styleId="WW8Num37z1">
    <w:name w:val="WW8Num37z1"/>
    <w:rsid w:val="00BB4EE2"/>
    <w:rPr>
      <w:rFonts w:ascii="OpenSymbol" w:hAnsi="OpenSymbol" w:cs="OpenSymbol"/>
    </w:rPr>
  </w:style>
  <w:style w:type="character" w:customStyle="1" w:styleId="WW8Num37z3">
    <w:name w:val="WW8Num37z3"/>
    <w:rsid w:val="00BB4EE2"/>
    <w:rPr>
      <w:rFonts w:ascii="Symbol" w:hAnsi="Symbol"/>
      <w:b w:val="0"/>
      <w:bCs w:val="0"/>
    </w:rPr>
  </w:style>
  <w:style w:type="character" w:customStyle="1" w:styleId="WW8Num38z0">
    <w:name w:val="WW8Num38z0"/>
    <w:rsid w:val="00BB4EE2"/>
    <w:rPr>
      <w:b w:val="0"/>
      <w:bCs w:val="0"/>
    </w:rPr>
  </w:style>
  <w:style w:type="character" w:customStyle="1" w:styleId="WW8Num38z1">
    <w:name w:val="WW8Num38z1"/>
    <w:rsid w:val="00BB4EE2"/>
    <w:rPr>
      <w:rFonts w:ascii="OpenSymbol" w:hAnsi="OpenSymbol" w:cs="OpenSymbol"/>
    </w:rPr>
  </w:style>
  <w:style w:type="character" w:customStyle="1" w:styleId="WW8Num38z3">
    <w:name w:val="WW8Num38z3"/>
    <w:rsid w:val="00BB4EE2"/>
    <w:rPr>
      <w:rFonts w:ascii="Symbol" w:hAnsi="Symbol"/>
      <w:b w:val="0"/>
      <w:bCs w:val="0"/>
    </w:rPr>
  </w:style>
  <w:style w:type="character" w:customStyle="1" w:styleId="WW8Num39z0">
    <w:name w:val="WW8Num39z0"/>
    <w:rsid w:val="00BB4EE2"/>
    <w:rPr>
      <w:b w:val="0"/>
      <w:bCs w:val="0"/>
    </w:rPr>
  </w:style>
  <w:style w:type="character" w:customStyle="1" w:styleId="WW8Num46z1">
    <w:name w:val="WW8Num46z1"/>
    <w:rsid w:val="00BB4EE2"/>
    <w:rPr>
      <w:rFonts w:ascii="Courier New" w:hAnsi="Courier New" w:cs="Courier New"/>
    </w:rPr>
  </w:style>
  <w:style w:type="character" w:customStyle="1" w:styleId="WW8Num46z2">
    <w:name w:val="WW8Num46z2"/>
    <w:rsid w:val="00BB4EE2"/>
    <w:rPr>
      <w:rFonts w:ascii="Wingdings" w:hAnsi="Wingdings"/>
    </w:rPr>
  </w:style>
  <w:style w:type="character" w:customStyle="1" w:styleId="WW8Num46z3">
    <w:name w:val="WW8Num46z3"/>
    <w:rsid w:val="00BB4EE2"/>
    <w:rPr>
      <w:rFonts w:ascii="Symbol" w:hAnsi="Symbol"/>
    </w:rPr>
  </w:style>
  <w:style w:type="character" w:customStyle="1" w:styleId="WW8Num47z0">
    <w:name w:val="WW8Num47z0"/>
    <w:rsid w:val="00BB4EE2"/>
    <w:rPr>
      <w:b w:val="0"/>
      <w:bCs w:val="0"/>
    </w:rPr>
  </w:style>
  <w:style w:type="character" w:customStyle="1" w:styleId="WW8Num47z1">
    <w:name w:val="WW8Num47z1"/>
    <w:rsid w:val="00BB4EE2"/>
    <w:rPr>
      <w:rFonts w:ascii="OpenSymbol" w:hAnsi="OpenSymbol" w:cs="OpenSymbol"/>
    </w:rPr>
  </w:style>
  <w:style w:type="character" w:customStyle="1" w:styleId="WW8Num47z3">
    <w:name w:val="WW8Num47z3"/>
    <w:rsid w:val="00BB4EE2"/>
    <w:rPr>
      <w:rFonts w:ascii="Symbol" w:hAnsi="Symbol"/>
      <w:b w:val="0"/>
      <w:bCs w:val="0"/>
    </w:rPr>
  </w:style>
  <w:style w:type="character" w:customStyle="1" w:styleId="61">
    <w:name w:val="Основной шрифт абзаца6"/>
    <w:rsid w:val="00BB4EE2"/>
  </w:style>
  <w:style w:type="character" w:customStyle="1" w:styleId="WW-Absatz-Standardschriftart111">
    <w:name w:val="WW-Absatz-Standardschriftart111"/>
    <w:rsid w:val="00BB4EE2"/>
  </w:style>
  <w:style w:type="character" w:customStyle="1" w:styleId="WW-Absatz-Standardschriftart1111">
    <w:name w:val="WW-Absatz-Standardschriftart1111"/>
    <w:rsid w:val="00BB4EE2"/>
  </w:style>
  <w:style w:type="character" w:customStyle="1" w:styleId="52">
    <w:name w:val="Основной шрифт абзаца5"/>
    <w:rsid w:val="00BB4EE2"/>
  </w:style>
  <w:style w:type="character" w:customStyle="1" w:styleId="WW-Absatz-Standardschriftart11111">
    <w:name w:val="WW-Absatz-Standardschriftart11111"/>
    <w:rsid w:val="00BB4EE2"/>
  </w:style>
  <w:style w:type="character" w:customStyle="1" w:styleId="WW-Absatz-Standardschriftart111111">
    <w:name w:val="WW-Absatz-Standardschriftart111111"/>
    <w:rsid w:val="00BB4EE2"/>
  </w:style>
  <w:style w:type="character" w:customStyle="1" w:styleId="WW-Absatz-Standardschriftart1111111">
    <w:name w:val="WW-Absatz-Standardschriftart1111111"/>
    <w:rsid w:val="00BB4EE2"/>
  </w:style>
  <w:style w:type="character" w:customStyle="1" w:styleId="WW-Absatz-Standardschriftart11111111">
    <w:name w:val="WW-Absatz-Standardschriftart11111111"/>
    <w:rsid w:val="00BB4EE2"/>
  </w:style>
  <w:style w:type="character" w:customStyle="1" w:styleId="42">
    <w:name w:val="Основной шрифт абзаца4"/>
    <w:rsid w:val="00BB4EE2"/>
  </w:style>
  <w:style w:type="character" w:customStyle="1" w:styleId="WW-Absatz-Standardschriftart111111111">
    <w:name w:val="WW-Absatz-Standardschriftart111111111"/>
    <w:rsid w:val="00BB4EE2"/>
  </w:style>
  <w:style w:type="character" w:customStyle="1" w:styleId="WW-Absatz-Standardschriftart1111111111">
    <w:name w:val="WW-Absatz-Standardschriftart1111111111"/>
    <w:rsid w:val="00BB4EE2"/>
  </w:style>
  <w:style w:type="character" w:customStyle="1" w:styleId="WW8Num30z1">
    <w:name w:val="WW8Num30z1"/>
    <w:rsid w:val="00BB4EE2"/>
    <w:rPr>
      <w:rFonts w:ascii="Courier New" w:hAnsi="Courier New" w:cs="Courier New"/>
    </w:rPr>
  </w:style>
  <w:style w:type="character" w:customStyle="1" w:styleId="WW8Num30z2">
    <w:name w:val="WW8Num30z2"/>
    <w:rsid w:val="00BB4EE2"/>
    <w:rPr>
      <w:rFonts w:ascii="Wingdings" w:hAnsi="Wingdings"/>
    </w:rPr>
  </w:style>
  <w:style w:type="character" w:customStyle="1" w:styleId="WW8Num31z0">
    <w:name w:val="WW8Num31z0"/>
    <w:rsid w:val="00BB4EE2"/>
    <w:rPr>
      <w:rFonts w:ascii="Symbol" w:hAnsi="Symbol"/>
    </w:rPr>
  </w:style>
  <w:style w:type="character" w:customStyle="1" w:styleId="WW8Num31z1">
    <w:name w:val="WW8Num31z1"/>
    <w:rsid w:val="00BB4EE2"/>
    <w:rPr>
      <w:rFonts w:ascii="Courier New" w:hAnsi="Courier New" w:cs="Courier New"/>
    </w:rPr>
  </w:style>
  <w:style w:type="character" w:customStyle="1" w:styleId="WW8Num31z2">
    <w:name w:val="WW8Num31z2"/>
    <w:rsid w:val="00BB4EE2"/>
    <w:rPr>
      <w:rFonts w:ascii="Wingdings" w:hAnsi="Wingdings"/>
    </w:rPr>
  </w:style>
  <w:style w:type="character" w:customStyle="1" w:styleId="WW8Num36z2">
    <w:name w:val="WW8Num36z2"/>
    <w:rsid w:val="00BB4EE2"/>
    <w:rPr>
      <w:rFonts w:ascii="Wingdings" w:hAnsi="Wingdings"/>
    </w:rPr>
  </w:style>
  <w:style w:type="character" w:customStyle="1" w:styleId="36">
    <w:name w:val="Основной шрифт абзаца3"/>
    <w:rsid w:val="00BB4EE2"/>
  </w:style>
  <w:style w:type="character" w:customStyle="1" w:styleId="WW-Absatz-Standardschriftart11111111111">
    <w:name w:val="WW-Absatz-Standardschriftart11111111111"/>
    <w:rsid w:val="00BB4EE2"/>
  </w:style>
  <w:style w:type="character" w:customStyle="1" w:styleId="WW8Num8z0">
    <w:name w:val="WW8Num8z0"/>
    <w:rsid w:val="00BB4EE2"/>
    <w:rPr>
      <w:rFonts w:ascii="Symbol" w:hAnsi="Symbol" w:cs="OpenSymbol"/>
    </w:rPr>
  </w:style>
  <w:style w:type="character" w:customStyle="1" w:styleId="WW8Num9z1">
    <w:name w:val="WW8Num9z1"/>
    <w:rsid w:val="00BB4EE2"/>
    <w:rPr>
      <w:rFonts w:ascii="OpenSymbol" w:hAnsi="OpenSymbol" w:cs="OpenSymbol"/>
    </w:rPr>
  </w:style>
  <w:style w:type="character" w:customStyle="1" w:styleId="WW8Num13z0">
    <w:name w:val="WW8Num13z0"/>
    <w:rsid w:val="00BB4EE2"/>
    <w:rPr>
      <w:rFonts w:ascii="Symbol" w:hAnsi="Symbol"/>
    </w:rPr>
  </w:style>
  <w:style w:type="character" w:customStyle="1" w:styleId="WW8Num13z1">
    <w:name w:val="WW8Num13z1"/>
    <w:rsid w:val="00BB4EE2"/>
    <w:rPr>
      <w:rFonts w:ascii="Courier New" w:hAnsi="Courier New" w:cs="Courier New"/>
    </w:rPr>
  </w:style>
  <w:style w:type="character" w:customStyle="1" w:styleId="WW8Num13z2">
    <w:name w:val="WW8Num13z2"/>
    <w:rsid w:val="00BB4EE2"/>
    <w:rPr>
      <w:rFonts w:ascii="Wingdings" w:hAnsi="Wingdings"/>
    </w:rPr>
  </w:style>
  <w:style w:type="character" w:customStyle="1" w:styleId="WW-Absatz-Standardschriftart111111111111">
    <w:name w:val="WW-Absatz-Standardschriftart111111111111"/>
    <w:rsid w:val="00BB4EE2"/>
  </w:style>
  <w:style w:type="character" w:customStyle="1" w:styleId="WW-Absatz-Standardschriftart1111111111111">
    <w:name w:val="WW-Absatz-Standardschriftart1111111111111"/>
    <w:rsid w:val="00BB4EE2"/>
  </w:style>
  <w:style w:type="character" w:customStyle="1" w:styleId="WW8Num7z0">
    <w:name w:val="WW8Num7z0"/>
    <w:rsid w:val="00BB4EE2"/>
    <w:rPr>
      <w:rFonts w:ascii="Symbol" w:hAnsi="Symbol" w:cs="OpenSymbol"/>
    </w:rPr>
  </w:style>
  <w:style w:type="character" w:customStyle="1" w:styleId="WW8Num8z1">
    <w:name w:val="WW8Num8z1"/>
    <w:rsid w:val="00BB4EE2"/>
    <w:rPr>
      <w:rFonts w:ascii="OpenSymbol" w:hAnsi="OpenSymbol" w:cs="OpenSymbol"/>
    </w:rPr>
  </w:style>
  <w:style w:type="character" w:customStyle="1" w:styleId="WW8Num12z0">
    <w:name w:val="WW8Num12z0"/>
    <w:rsid w:val="00BB4EE2"/>
    <w:rPr>
      <w:rFonts w:ascii="Symbol" w:hAnsi="Symbol"/>
    </w:rPr>
  </w:style>
  <w:style w:type="character" w:customStyle="1" w:styleId="WW8Num12z1">
    <w:name w:val="WW8Num12z1"/>
    <w:rsid w:val="00BB4EE2"/>
    <w:rPr>
      <w:rFonts w:ascii="Courier New" w:hAnsi="Courier New" w:cs="Courier New"/>
    </w:rPr>
  </w:style>
  <w:style w:type="character" w:customStyle="1" w:styleId="WW8Num12z2">
    <w:name w:val="WW8Num12z2"/>
    <w:rsid w:val="00BB4EE2"/>
    <w:rPr>
      <w:rFonts w:ascii="Wingdings" w:hAnsi="Wingdings"/>
    </w:rPr>
  </w:style>
  <w:style w:type="character" w:customStyle="1" w:styleId="WW8Num16z0">
    <w:name w:val="WW8Num16z0"/>
    <w:rsid w:val="00BB4EE2"/>
    <w:rPr>
      <w:rFonts w:ascii="Symbol" w:hAnsi="Symbol" w:cs="OpenSymbol"/>
    </w:rPr>
  </w:style>
  <w:style w:type="character" w:customStyle="1" w:styleId="WW8Num16z1">
    <w:name w:val="WW8Num16z1"/>
    <w:rsid w:val="00BB4EE2"/>
    <w:rPr>
      <w:rFonts w:ascii="OpenSymbol" w:hAnsi="OpenSymbol" w:cs="OpenSymbol"/>
    </w:rPr>
  </w:style>
  <w:style w:type="character" w:customStyle="1" w:styleId="WW-Absatz-Standardschriftart11111111111111">
    <w:name w:val="WW-Absatz-Standardschriftart11111111111111"/>
    <w:rsid w:val="00BB4EE2"/>
  </w:style>
  <w:style w:type="character" w:customStyle="1" w:styleId="WW-Absatz-Standardschriftart111111111111111">
    <w:name w:val="WW-Absatz-Standardschriftart111111111111111"/>
    <w:rsid w:val="00BB4EE2"/>
  </w:style>
  <w:style w:type="character" w:customStyle="1" w:styleId="WW8Num6z0">
    <w:name w:val="WW8Num6z0"/>
    <w:rsid w:val="00BB4EE2"/>
    <w:rPr>
      <w:rFonts w:ascii="Symbol" w:hAnsi="Symbol" w:cs="OpenSymbol"/>
    </w:rPr>
  </w:style>
  <w:style w:type="character" w:customStyle="1" w:styleId="WW8Num7z1">
    <w:name w:val="WW8Num7z1"/>
    <w:rsid w:val="00BB4EE2"/>
    <w:rPr>
      <w:rFonts w:ascii="OpenSymbol" w:hAnsi="OpenSymbol" w:cs="OpenSymbol"/>
    </w:rPr>
  </w:style>
  <w:style w:type="character" w:customStyle="1" w:styleId="WW-Absatz-Standardschriftart1111111111111111">
    <w:name w:val="WW-Absatz-Standardschriftart1111111111111111"/>
    <w:rsid w:val="00BB4EE2"/>
  </w:style>
  <w:style w:type="character" w:customStyle="1" w:styleId="affc">
    <w:name w:val="Символ нумерации"/>
    <w:rsid w:val="00BB4EE2"/>
  </w:style>
  <w:style w:type="character" w:customStyle="1" w:styleId="WW8Num1z0">
    <w:name w:val="WW8Num1z0"/>
    <w:rsid w:val="00BB4EE2"/>
    <w:rPr>
      <w:rFonts w:ascii="Symbol" w:hAnsi="Symbol" w:cs="OpenSymbol"/>
    </w:rPr>
  </w:style>
  <w:style w:type="character" w:customStyle="1" w:styleId="WW8Num2z0">
    <w:name w:val="WW8Num2z0"/>
    <w:rsid w:val="00BB4EE2"/>
    <w:rPr>
      <w:rFonts w:ascii="Symbol" w:hAnsi="Symbol" w:cs="OpenSymbol"/>
    </w:rPr>
  </w:style>
  <w:style w:type="character" w:customStyle="1" w:styleId="WW8Num4z0">
    <w:name w:val="WW8Num4z0"/>
    <w:rsid w:val="00BB4EE2"/>
    <w:rPr>
      <w:i/>
      <w:sz w:val="24"/>
      <w:szCs w:val="24"/>
    </w:rPr>
  </w:style>
  <w:style w:type="character" w:customStyle="1" w:styleId="affd">
    <w:name w:val="Маркеры списка"/>
    <w:rsid w:val="00BB4EE2"/>
    <w:rPr>
      <w:rFonts w:ascii="OpenSymbol" w:eastAsia="OpenSymbol" w:hAnsi="OpenSymbol" w:cs="OpenSymbol"/>
    </w:rPr>
  </w:style>
  <w:style w:type="character" w:customStyle="1" w:styleId="ListLabel1">
    <w:name w:val="ListLabel 1"/>
    <w:rsid w:val="00BB4EE2"/>
    <w:rPr>
      <w:rFonts w:cs="Courier New"/>
    </w:rPr>
  </w:style>
  <w:style w:type="character" w:customStyle="1" w:styleId="24">
    <w:name w:val="Основной шрифт абзаца2"/>
    <w:rsid w:val="00BB4EE2"/>
  </w:style>
  <w:style w:type="character" w:customStyle="1" w:styleId="WW8Num19z0">
    <w:name w:val="WW8Num19z0"/>
    <w:rsid w:val="00BB4EE2"/>
    <w:rPr>
      <w:b w:val="0"/>
      <w:bCs w:val="0"/>
    </w:rPr>
  </w:style>
  <w:style w:type="character" w:customStyle="1" w:styleId="16">
    <w:name w:val="Основной шрифт абзаца1"/>
    <w:rsid w:val="00BB4EE2"/>
  </w:style>
  <w:style w:type="character" w:customStyle="1" w:styleId="apple-style-span">
    <w:name w:val="apple-style-span"/>
    <w:rsid w:val="00BB4EE2"/>
  </w:style>
  <w:style w:type="paragraph" w:customStyle="1" w:styleId="17">
    <w:name w:val="Заголовок1"/>
    <w:basedOn w:val="a"/>
    <w:next w:val="aff0"/>
    <w:rsid w:val="00BB4EE2"/>
    <w:pPr>
      <w:keepNext/>
      <w:widowControl w:val="0"/>
      <w:suppressAutoHyphens/>
      <w:spacing w:before="240" w:after="120" w:line="240" w:lineRule="auto"/>
      <w:ind w:firstLine="0"/>
      <w:jc w:val="left"/>
    </w:pPr>
    <w:rPr>
      <w:rFonts w:ascii="Arial" w:eastAsia="DejaVu Sans" w:hAnsi="Arial" w:cs="Lohit Hindi"/>
      <w:kern w:val="1"/>
      <w:sz w:val="28"/>
      <w:szCs w:val="28"/>
      <w:lang w:eastAsia="hi-IN" w:bidi="hi-IN"/>
    </w:rPr>
  </w:style>
  <w:style w:type="paragraph" w:styleId="affe">
    <w:name w:val="List"/>
    <w:basedOn w:val="aff0"/>
    <w:locked/>
    <w:rsid w:val="00BB4EE2"/>
    <w:pPr>
      <w:widowControl w:val="0"/>
      <w:suppressAutoHyphens/>
      <w:spacing w:line="240" w:lineRule="auto"/>
    </w:pPr>
    <w:rPr>
      <w:rFonts w:ascii="Times New Roman" w:eastAsia="DejaVu Sans" w:hAnsi="Times New Roman" w:cs="Lohit Hindi"/>
      <w:kern w:val="1"/>
      <w:sz w:val="24"/>
      <w:szCs w:val="24"/>
      <w:lang w:eastAsia="hi-IN" w:bidi="hi-IN"/>
    </w:rPr>
  </w:style>
  <w:style w:type="paragraph" w:customStyle="1" w:styleId="53">
    <w:name w:val="Название5"/>
    <w:basedOn w:val="a"/>
    <w:rsid w:val="00BB4EE2"/>
    <w:pPr>
      <w:widowControl w:val="0"/>
      <w:suppressLineNumbers/>
      <w:suppressAutoHyphens/>
      <w:spacing w:before="120" w:after="120" w:line="240" w:lineRule="auto"/>
      <w:ind w:firstLine="0"/>
      <w:jc w:val="left"/>
    </w:pPr>
    <w:rPr>
      <w:rFonts w:ascii="Times New Roman" w:eastAsia="DejaVu Sans" w:hAnsi="Times New Roman" w:cs="Lohit Hindi"/>
      <w:i/>
      <w:iCs/>
      <w:kern w:val="1"/>
      <w:lang w:eastAsia="hi-IN" w:bidi="hi-IN"/>
    </w:rPr>
  </w:style>
  <w:style w:type="paragraph" w:customStyle="1" w:styleId="54">
    <w:name w:val="Указатель5"/>
    <w:basedOn w:val="a"/>
    <w:rsid w:val="00BB4EE2"/>
    <w:pPr>
      <w:widowControl w:val="0"/>
      <w:suppressLineNumbers/>
      <w:suppressAutoHyphens/>
      <w:spacing w:after="0" w:line="240" w:lineRule="auto"/>
      <w:ind w:firstLine="0"/>
      <w:jc w:val="left"/>
    </w:pPr>
    <w:rPr>
      <w:rFonts w:ascii="Times New Roman" w:eastAsia="DejaVu Sans" w:hAnsi="Times New Roman" w:cs="Lohit Hindi"/>
      <w:kern w:val="1"/>
      <w:lang w:eastAsia="hi-IN" w:bidi="hi-IN"/>
    </w:rPr>
  </w:style>
  <w:style w:type="paragraph" w:customStyle="1" w:styleId="43">
    <w:name w:val="Название4"/>
    <w:basedOn w:val="a"/>
    <w:rsid w:val="00BB4EE2"/>
    <w:pPr>
      <w:widowControl w:val="0"/>
      <w:suppressLineNumbers/>
      <w:suppressAutoHyphens/>
      <w:spacing w:before="120" w:after="120" w:line="240" w:lineRule="auto"/>
      <w:ind w:firstLine="0"/>
      <w:jc w:val="left"/>
    </w:pPr>
    <w:rPr>
      <w:rFonts w:ascii="Times New Roman" w:eastAsia="DejaVu Sans" w:hAnsi="Times New Roman" w:cs="Lohit Hindi"/>
      <w:i/>
      <w:iCs/>
      <w:kern w:val="1"/>
      <w:lang w:eastAsia="hi-IN" w:bidi="hi-IN"/>
    </w:rPr>
  </w:style>
  <w:style w:type="paragraph" w:customStyle="1" w:styleId="44">
    <w:name w:val="Указатель4"/>
    <w:basedOn w:val="a"/>
    <w:rsid w:val="00BB4EE2"/>
    <w:pPr>
      <w:widowControl w:val="0"/>
      <w:suppressLineNumbers/>
      <w:suppressAutoHyphens/>
      <w:spacing w:after="0" w:line="240" w:lineRule="auto"/>
      <w:ind w:firstLine="0"/>
      <w:jc w:val="left"/>
    </w:pPr>
    <w:rPr>
      <w:rFonts w:ascii="Times New Roman" w:eastAsia="DejaVu Sans" w:hAnsi="Times New Roman" w:cs="Lohit Hindi"/>
      <w:kern w:val="1"/>
      <w:lang w:eastAsia="hi-IN" w:bidi="hi-IN"/>
    </w:rPr>
  </w:style>
  <w:style w:type="paragraph" w:customStyle="1" w:styleId="37">
    <w:name w:val="Название3"/>
    <w:basedOn w:val="a"/>
    <w:rsid w:val="00BB4EE2"/>
    <w:pPr>
      <w:widowControl w:val="0"/>
      <w:suppressLineNumbers/>
      <w:suppressAutoHyphens/>
      <w:spacing w:before="120" w:after="120" w:line="240" w:lineRule="auto"/>
      <w:ind w:firstLine="0"/>
      <w:jc w:val="left"/>
    </w:pPr>
    <w:rPr>
      <w:rFonts w:ascii="Times New Roman" w:eastAsia="DejaVu Sans" w:hAnsi="Times New Roman" w:cs="Lohit Hindi"/>
      <w:i/>
      <w:iCs/>
      <w:kern w:val="1"/>
      <w:lang w:eastAsia="hi-IN" w:bidi="hi-IN"/>
    </w:rPr>
  </w:style>
  <w:style w:type="paragraph" w:customStyle="1" w:styleId="38">
    <w:name w:val="Указатель3"/>
    <w:basedOn w:val="a"/>
    <w:rsid w:val="00BB4EE2"/>
    <w:pPr>
      <w:widowControl w:val="0"/>
      <w:suppressLineNumbers/>
      <w:suppressAutoHyphens/>
      <w:spacing w:after="0" w:line="240" w:lineRule="auto"/>
      <w:ind w:firstLine="0"/>
      <w:jc w:val="left"/>
    </w:pPr>
    <w:rPr>
      <w:rFonts w:ascii="Times New Roman" w:eastAsia="DejaVu Sans" w:hAnsi="Times New Roman" w:cs="Lohit Hindi"/>
      <w:kern w:val="1"/>
      <w:lang w:eastAsia="hi-IN" w:bidi="hi-IN"/>
    </w:rPr>
  </w:style>
  <w:style w:type="paragraph" w:customStyle="1" w:styleId="25">
    <w:name w:val="Название2"/>
    <w:basedOn w:val="a"/>
    <w:rsid w:val="00BB4EE2"/>
    <w:pPr>
      <w:widowControl w:val="0"/>
      <w:suppressLineNumbers/>
      <w:suppressAutoHyphens/>
      <w:spacing w:before="120" w:after="120" w:line="240" w:lineRule="auto"/>
      <w:ind w:firstLine="0"/>
      <w:jc w:val="left"/>
    </w:pPr>
    <w:rPr>
      <w:rFonts w:ascii="Times New Roman" w:eastAsia="DejaVu Sans" w:hAnsi="Times New Roman" w:cs="Lohit Hindi"/>
      <w:i/>
      <w:iCs/>
      <w:kern w:val="1"/>
      <w:lang w:eastAsia="hi-IN" w:bidi="hi-IN"/>
    </w:rPr>
  </w:style>
  <w:style w:type="paragraph" w:customStyle="1" w:styleId="26">
    <w:name w:val="Указатель2"/>
    <w:basedOn w:val="a"/>
    <w:rsid w:val="00BB4EE2"/>
    <w:pPr>
      <w:widowControl w:val="0"/>
      <w:suppressLineNumbers/>
      <w:suppressAutoHyphens/>
      <w:spacing w:after="0" w:line="240" w:lineRule="auto"/>
      <w:ind w:firstLine="0"/>
      <w:jc w:val="left"/>
    </w:pPr>
    <w:rPr>
      <w:rFonts w:ascii="Times New Roman" w:eastAsia="DejaVu Sans" w:hAnsi="Times New Roman" w:cs="Lohit Hindi"/>
      <w:kern w:val="1"/>
      <w:lang w:eastAsia="hi-IN" w:bidi="hi-IN"/>
    </w:rPr>
  </w:style>
  <w:style w:type="paragraph" w:customStyle="1" w:styleId="18">
    <w:name w:val="Название1"/>
    <w:basedOn w:val="a"/>
    <w:rsid w:val="00BB4EE2"/>
    <w:pPr>
      <w:widowControl w:val="0"/>
      <w:suppressLineNumbers/>
      <w:suppressAutoHyphens/>
      <w:spacing w:before="120" w:after="120" w:line="240" w:lineRule="auto"/>
      <w:ind w:firstLine="0"/>
      <w:jc w:val="left"/>
    </w:pPr>
    <w:rPr>
      <w:rFonts w:ascii="Times New Roman" w:eastAsia="DejaVu Sans" w:hAnsi="Times New Roman" w:cs="Lohit Hindi"/>
      <w:i/>
      <w:iCs/>
      <w:kern w:val="1"/>
      <w:lang w:eastAsia="hi-IN" w:bidi="hi-IN"/>
    </w:rPr>
  </w:style>
  <w:style w:type="paragraph" w:customStyle="1" w:styleId="19">
    <w:name w:val="Указатель1"/>
    <w:basedOn w:val="a"/>
    <w:rsid w:val="00BB4EE2"/>
    <w:pPr>
      <w:widowControl w:val="0"/>
      <w:suppressLineNumbers/>
      <w:suppressAutoHyphens/>
      <w:spacing w:after="0" w:line="240" w:lineRule="auto"/>
      <w:ind w:firstLine="0"/>
      <w:jc w:val="left"/>
    </w:pPr>
    <w:rPr>
      <w:rFonts w:ascii="Times New Roman" w:eastAsia="DejaVu Sans" w:hAnsi="Times New Roman" w:cs="Lohit Hindi"/>
      <w:kern w:val="1"/>
      <w:lang w:eastAsia="hi-IN" w:bidi="hi-IN"/>
    </w:rPr>
  </w:style>
  <w:style w:type="paragraph" w:customStyle="1" w:styleId="afff">
    <w:name w:val="Содержимое таблицы"/>
    <w:basedOn w:val="a"/>
    <w:rsid w:val="00BB4EE2"/>
    <w:pPr>
      <w:widowControl w:val="0"/>
      <w:suppressLineNumbers/>
      <w:suppressAutoHyphens/>
      <w:spacing w:after="0" w:line="240" w:lineRule="auto"/>
      <w:ind w:firstLine="0"/>
      <w:jc w:val="left"/>
    </w:pPr>
    <w:rPr>
      <w:rFonts w:ascii="Times New Roman" w:eastAsia="DejaVu Sans" w:hAnsi="Times New Roman" w:cs="Lohit Hindi"/>
      <w:kern w:val="1"/>
      <w:lang w:eastAsia="hi-IN" w:bidi="hi-IN"/>
    </w:rPr>
  </w:style>
  <w:style w:type="paragraph" w:customStyle="1" w:styleId="WW-">
    <w:name w:val="WW-Базовый"/>
    <w:rsid w:val="00BB4EE2"/>
    <w:pPr>
      <w:tabs>
        <w:tab w:val="left" w:pos="709"/>
      </w:tabs>
      <w:suppressAutoHyphens/>
      <w:spacing w:after="200" w:line="276" w:lineRule="atLeast"/>
    </w:pPr>
    <w:rPr>
      <w:rFonts w:eastAsia="Arial"/>
      <w:color w:val="00000A"/>
      <w:kern w:val="1"/>
      <w:sz w:val="22"/>
      <w:szCs w:val="22"/>
      <w:lang w:eastAsia="ar-SA"/>
    </w:rPr>
  </w:style>
  <w:style w:type="paragraph" w:customStyle="1" w:styleId="210">
    <w:name w:val="Основной текст с отступом 21"/>
    <w:basedOn w:val="a"/>
    <w:rsid w:val="00BB4EE2"/>
    <w:pPr>
      <w:widowControl w:val="0"/>
      <w:suppressAutoHyphens/>
      <w:spacing w:after="120" w:line="480" w:lineRule="auto"/>
      <w:ind w:left="283" w:firstLine="0"/>
      <w:jc w:val="left"/>
    </w:pPr>
    <w:rPr>
      <w:rFonts w:ascii="Times New Roman" w:eastAsia="DejaVu Sans" w:hAnsi="Times New Roman" w:cs="Lohit Hindi"/>
      <w:kern w:val="1"/>
      <w:lang w:eastAsia="hi-IN" w:bidi="hi-IN"/>
    </w:rPr>
  </w:style>
  <w:style w:type="paragraph" w:customStyle="1" w:styleId="211">
    <w:name w:val="Основной текст 21"/>
    <w:basedOn w:val="a"/>
    <w:rsid w:val="00BB4EE2"/>
    <w:pPr>
      <w:widowControl w:val="0"/>
      <w:suppressAutoHyphens/>
      <w:spacing w:after="0" w:line="240" w:lineRule="auto"/>
      <w:ind w:firstLine="0"/>
    </w:pPr>
    <w:rPr>
      <w:rFonts w:ascii="Times New Roman" w:eastAsia="DejaVu Sans" w:hAnsi="Times New Roman" w:cs="Lohit Hindi"/>
      <w:kern w:val="1"/>
      <w:lang w:eastAsia="hi-IN" w:bidi="hi-IN"/>
    </w:rPr>
  </w:style>
  <w:style w:type="paragraph" w:customStyle="1" w:styleId="afff0">
    <w:name w:val="Заголовок таблицы"/>
    <w:basedOn w:val="afff"/>
    <w:rsid w:val="00BB4EE2"/>
    <w:pPr>
      <w:jc w:val="center"/>
    </w:pPr>
    <w:rPr>
      <w:b/>
      <w:bCs/>
    </w:rPr>
  </w:style>
  <w:style w:type="paragraph" w:customStyle="1" w:styleId="1a">
    <w:name w:val="Цитата1"/>
    <w:basedOn w:val="a"/>
    <w:rsid w:val="00BB4EE2"/>
    <w:pPr>
      <w:widowControl w:val="0"/>
      <w:spacing w:after="0" w:line="240" w:lineRule="auto"/>
      <w:ind w:left="-851" w:right="-1192" w:firstLine="851"/>
      <w:jc w:val="center"/>
    </w:pPr>
    <w:rPr>
      <w:rFonts w:ascii="Times New Roman" w:eastAsia="DejaVu Sans" w:hAnsi="Times New Roman" w:cs="Lohit Hindi"/>
      <w:b/>
      <w:kern w:val="1"/>
      <w:sz w:val="28"/>
      <w:szCs w:val="20"/>
      <w:lang w:eastAsia="hi-IN" w:bidi="hi-IN"/>
    </w:rPr>
  </w:style>
  <w:style w:type="paragraph" w:customStyle="1" w:styleId="1b">
    <w:name w:val="Стиль1"/>
    <w:basedOn w:val="a"/>
    <w:rsid w:val="00BB4EE2"/>
    <w:pPr>
      <w:widowControl w:val="0"/>
      <w:suppressAutoHyphens/>
      <w:spacing w:after="0" w:line="240" w:lineRule="auto"/>
      <w:ind w:firstLine="540"/>
      <w:jc w:val="center"/>
    </w:pPr>
    <w:rPr>
      <w:rFonts w:ascii="Times New Roman" w:eastAsia="DejaVu Sans" w:hAnsi="Times New Roman" w:cs="Lohit Hindi"/>
      <w:b/>
      <w:i/>
      <w:kern w:val="1"/>
      <w:lang w:eastAsia="hi-IN" w:bidi="hi-IN"/>
    </w:rPr>
  </w:style>
  <w:style w:type="character" w:customStyle="1" w:styleId="1c">
    <w:name w:val="Верхний колонтитул Знак1"/>
    <w:basedOn w:val="a0"/>
    <w:rsid w:val="00BB4EE2"/>
    <w:rPr>
      <w:rFonts w:eastAsia="DejaVu Sans" w:cs="Mangal"/>
      <w:kern w:val="1"/>
      <w:sz w:val="24"/>
      <w:szCs w:val="21"/>
      <w:lang w:eastAsia="hi-IN" w:bidi="hi-IN"/>
    </w:rPr>
  </w:style>
  <w:style w:type="character" w:customStyle="1" w:styleId="1d">
    <w:name w:val="Нижний колонтитул Знак1"/>
    <w:basedOn w:val="a0"/>
    <w:rsid w:val="00BB4EE2"/>
    <w:rPr>
      <w:rFonts w:eastAsia="DejaVu Sans" w:cs="Mangal"/>
      <w:kern w:val="1"/>
      <w:sz w:val="24"/>
      <w:szCs w:val="21"/>
      <w:lang w:eastAsia="hi-IN" w:bidi="hi-IN"/>
    </w:rPr>
  </w:style>
  <w:style w:type="character" w:customStyle="1" w:styleId="1e">
    <w:name w:val="Заголовок №1_"/>
    <w:link w:val="1f"/>
    <w:rsid w:val="00BB4EE2"/>
    <w:rPr>
      <w:b/>
      <w:bCs/>
      <w:spacing w:val="79"/>
      <w:sz w:val="30"/>
      <w:szCs w:val="30"/>
      <w:shd w:val="clear" w:color="auto" w:fill="FFFFFF"/>
    </w:rPr>
  </w:style>
  <w:style w:type="paragraph" w:customStyle="1" w:styleId="1f">
    <w:name w:val="Заголовок №1"/>
    <w:basedOn w:val="a"/>
    <w:link w:val="1e"/>
    <w:rsid w:val="00BB4EE2"/>
    <w:pPr>
      <w:widowControl w:val="0"/>
      <w:shd w:val="clear" w:color="auto" w:fill="FFFFFF"/>
      <w:spacing w:before="180" w:after="420" w:line="0" w:lineRule="atLeast"/>
      <w:ind w:firstLine="0"/>
      <w:jc w:val="center"/>
      <w:outlineLvl w:val="0"/>
    </w:pPr>
    <w:rPr>
      <w:b/>
      <w:bCs/>
      <w:spacing w:val="79"/>
      <w:sz w:val="30"/>
      <w:szCs w:val="30"/>
      <w:lang w:eastAsia="ru-RU"/>
    </w:rPr>
  </w:style>
  <w:style w:type="table" w:customStyle="1" w:styleId="1f0">
    <w:name w:val="Сетка таблицы1"/>
    <w:basedOn w:val="a1"/>
    <w:next w:val="aff3"/>
    <w:uiPriority w:val="59"/>
    <w:rsid w:val="00DA5B1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Стиль"/>
    <w:rsid w:val="00055942"/>
    <w:pPr>
      <w:widowControl w:val="0"/>
      <w:autoSpaceDE w:val="0"/>
      <w:autoSpaceDN w:val="0"/>
      <w:adjustRightInd w:val="0"/>
    </w:pPr>
    <w:rPr>
      <w:rFonts w:ascii="Arial" w:eastAsiaTheme="minorEastAsia" w:hAnsi="Arial" w:cs="Arial"/>
      <w:sz w:val="24"/>
      <w:szCs w:val="24"/>
    </w:rPr>
  </w:style>
  <w:style w:type="table" w:styleId="-2">
    <w:name w:val="Light Shading Accent 2"/>
    <w:basedOn w:val="a1"/>
    <w:uiPriority w:val="60"/>
    <w:rsid w:val="00E7269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11">
    <w:name w:val="Светлый список - Акцент 11"/>
    <w:basedOn w:val="a1"/>
    <w:uiPriority w:val="61"/>
    <w:rsid w:val="00E7269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3">
    <w:name w:val="Light List Accent 3"/>
    <w:basedOn w:val="a1"/>
    <w:uiPriority w:val="61"/>
    <w:rsid w:val="00E72691"/>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numbering" w:customStyle="1" w:styleId="110">
    <w:name w:val="Нет списка11"/>
    <w:next w:val="a2"/>
    <w:uiPriority w:val="99"/>
    <w:semiHidden/>
    <w:unhideWhenUsed/>
    <w:rsid w:val="003B22AD"/>
  </w:style>
  <w:style w:type="table" w:customStyle="1" w:styleId="27">
    <w:name w:val="Сетка таблицы2"/>
    <w:basedOn w:val="a1"/>
    <w:next w:val="aff3"/>
    <w:uiPriority w:val="59"/>
    <w:rsid w:val="00EF61B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f3"/>
    <w:rsid w:val="00EF61B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ff3"/>
    <w:uiPriority w:val="59"/>
    <w:rsid w:val="00EF61B6"/>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2">
    <w:name w:val="Я_Текст"/>
    <w:basedOn w:val="a"/>
    <w:link w:val="afff3"/>
    <w:qFormat/>
    <w:rsid w:val="00401C85"/>
    <w:pPr>
      <w:suppressLineNumbers/>
      <w:spacing w:after="0" w:line="264" w:lineRule="auto"/>
      <w:ind w:firstLine="567"/>
      <w:contextualSpacing/>
    </w:pPr>
    <w:rPr>
      <w:rFonts w:asciiTheme="majorHAnsi" w:eastAsiaTheme="minorHAnsi" w:hAnsiTheme="majorHAnsi"/>
      <w:kern w:val="24"/>
    </w:rPr>
  </w:style>
  <w:style w:type="character" w:customStyle="1" w:styleId="afff3">
    <w:name w:val="Я_Текст Знак"/>
    <w:basedOn w:val="a0"/>
    <w:link w:val="afff2"/>
    <w:rsid w:val="00401C85"/>
    <w:rPr>
      <w:rFonts w:asciiTheme="majorHAnsi" w:eastAsiaTheme="minorHAnsi" w:hAnsiTheme="majorHAnsi"/>
      <w:kern w:val="24"/>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00852">
      <w:bodyDiv w:val="1"/>
      <w:marLeft w:val="0"/>
      <w:marRight w:val="0"/>
      <w:marTop w:val="0"/>
      <w:marBottom w:val="0"/>
      <w:divBdr>
        <w:top w:val="none" w:sz="0" w:space="0" w:color="auto"/>
        <w:left w:val="none" w:sz="0" w:space="0" w:color="auto"/>
        <w:bottom w:val="none" w:sz="0" w:space="0" w:color="auto"/>
        <w:right w:val="none" w:sz="0" w:space="0" w:color="auto"/>
      </w:divBdr>
    </w:div>
    <w:div w:id="187840572">
      <w:bodyDiv w:val="1"/>
      <w:marLeft w:val="0"/>
      <w:marRight w:val="0"/>
      <w:marTop w:val="0"/>
      <w:marBottom w:val="0"/>
      <w:divBdr>
        <w:top w:val="none" w:sz="0" w:space="0" w:color="auto"/>
        <w:left w:val="none" w:sz="0" w:space="0" w:color="auto"/>
        <w:bottom w:val="none" w:sz="0" w:space="0" w:color="auto"/>
        <w:right w:val="none" w:sz="0" w:space="0" w:color="auto"/>
      </w:divBdr>
    </w:div>
    <w:div w:id="650257910">
      <w:bodyDiv w:val="1"/>
      <w:marLeft w:val="0"/>
      <w:marRight w:val="0"/>
      <w:marTop w:val="0"/>
      <w:marBottom w:val="0"/>
      <w:divBdr>
        <w:top w:val="none" w:sz="0" w:space="0" w:color="auto"/>
        <w:left w:val="none" w:sz="0" w:space="0" w:color="auto"/>
        <w:bottom w:val="none" w:sz="0" w:space="0" w:color="auto"/>
        <w:right w:val="none" w:sz="0" w:space="0" w:color="auto"/>
      </w:divBdr>
    </w:div>
    <w:div w:id="847408453">
      <w:bodyDiv w:val="1"/>
      <w:marLeft w:val="0"/>
      <w:marRight w:val="0"/>
      <w:marTop w:val="0"/>
      <w:marBottom w:val="0"/>
      <w:divBdr>
        <w:top w:val="none" w:sz="0" w:space="0" w:color="auto"/>
        <w:left w:val="none" w:sz="0" w:space="0" w:color="auto"/>
        <w:bottom w:val="none" w:sz="0" w:space="0" w:color="auto"/>
        <w:right w:val="none" w:sz="0" w:space="0" w:color="auto"/>
      </w:divBdr>
    </w:div>
    <w:div w:id="916013733">
      <w:bodyDiv w:val="1"/>
      <w:marLeft w:val="0"/>
      <w:marRight w:val="0"/>
      <w:marTop w:val="0"/>
      <w:marBottom w:val="0"/>
      <w:divBdr>
        <w:top w:val="none" w:sz="0" w:space="0" w:color="auto"/>
        <w:left w:val="none" w:sz="0" w:space="0" w:color="auto"/>
        <w:bottom w:val="none" w:sz="0" w:space="0" w:color="auto"/>
        <w:right w:val="none" w:sz="0" w:space="0" w:color="auto"/>
      </w:divBdr>
    </w:div>
    <w:div w:id="1047412274">
      <w:bodyDiv w:val="1"/>
      <w:marLeft w:val="0"/>
      <w:marRight w:val="0"/>
      <w:marTop w:val="0"/>
      <w:marBottom w:val="0"/>
      <w:divBdr>
        <w:top w:val="none" w:sz="0" w:space="0" w:color="auto"/>
        <w:left w:val="none" w:sz="0" w:space="0" w:color="auto"/>
        <w:bottom w:val="none" w:sz="0" w:space="0" w:color="auto"/>
        <w:right w:val="none" w:sz="0" w:space="0" w:color="auto"/>
      </w:divBdr>
    </w:div>
    <w:div w:id="1733850233">
      <w:bodyDiv w:val="1"/>
      <w:marLeft w:val="0"/>
      <w:marRight w:val="0"/>
      <w:marTop w:val="0"/>
      <w:marBottom w:val="0"/>
      <w:divBdr>
        <w:top w:val="none" w:sz="0" w:space="0" w:color="auto"/>
        <w:left w:val="none" w:sz="0" w:space="0" w:color="auto"/>
        <w:bottom w:val="none" w:sz="0" w:space="0" w:color="auto"/>
        <w:right w:val="none" w:sz="0" w:space="0" w:color="auto"/>
      </w:divBdr>
    </w:div>
    <w:div w:id="1840927323">
      <w:bodyDiv w:val="1"/>
      <w:marLeft w:val="0"/>
      <w:marRight w:val="0"/>
      <w:marTop w:val="0"/>
      <w:marBottom w:val="0"/>
      <w:divBdr>
        <w:top w:val="none" w:sz="0" w:space="0" w:color="auto"/>
        <w:left w:val="none" w:sz="0" w:space="0" w:color="auto"/>
        <w:bottom w:val="none" w:sz="0" w:space="0" w:color="auto"/>
        <w:right w:val="none" w:sz="0" w:space="0" w:color="auto"/>
      </w:divBdr>
      <w:divsChild>
        <w:div w:id="149097975">
          <w:marLeft w:val="547"/>
          <w:marRight w:val="0"/>
          <w:marTop w:val="115"/>
          <w:marBottom w:val="0"/>
          <w:divBdr>
            <w:top w:val="none" w:sz="0" w:space="0" w:color="auto"/>
            <w:left w:val="none" w:sz="0" w:space="0" w:color="auto"/>
            <w:bottom w:val="none" w:sz="0" w:space="0" w:color="auto"/>
            <w:right w:val="none" w:sz="0" w:space="0" w:color="auto"/>
          </w:divBdr>
        </w:div>
        <w:div w:id="1571619653">
          <w:marLeft w:val="547"/>
          <w:marRight w:val="0"/>
          <w:marTop w:val="115"/>
          <w:marBottom w:val="0"/>
          <w:divBdr>
            <w:top w:val="none" w:sz="0" w:space="0" w:color="auto"/>
            <w:left w:val="none" w:sz="0" w:space="0" w:color="auto"/>
            <w:bottom w:val="none" w:sz="0" w:space="0" w:color="auto"/>
            <w:right w:val="none" w:sz="0" w:space="0" w:color="auto"/>
          </w:divBdr>
        </w:div>
        <w:div w:id="1952005996">
          <w:marLeft w:val="547"/>
          <w:marRight w:val="0"/>
          <w:marTop w:val="115"/>
          <w:marBottom w:val="0"/>
          <w:divBdr>
            <w:top w:val="none" w:sz="0" w:space="0" w:color="auto"/>
            <w:left w:val="none" w:sz="0" w:space="0" w:color="auto"/>
            <w:bottom w:val="none" w:sz="0" w:space="0" w:color="auto"/>
            <w:right w:val="none" w:sz="0" w:space="0" w:color="auto"/>
          </w:divBdr>
        </w:div>
      </w:divsChild>
    </w:div>
    <w:div w:id="198916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amrmo@list.ru" TargetMode="External"/><Relationship Id="rId13" Type="http://schemas.openxmlformats.org/officeDocument/2006/relationships/hyperlink" Target="http://www.gto.ru" TargetMode="External"/><Relationship Id="rId18" Type="http://schemas.openxmlformats.org/officeDocument/2006/relationships/chart" Target="charts/chart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letopis-mmr.ucoz.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garantF1://10005807.123" TargetMode="External"/><Relationship Id="rId22" Type="http://schemas.openxmlformats.org/officeDocument/2006/relationships/chart" Target="charts/chart7.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апрель 2015 г.</c:v>
                </c:pt>
              </c:strCache>
            </c:strRef>
          </c:tx>
          <c:invertIfNegative val="0"/>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Лист1!$A$2:$A$8</c:f>
              <c:strCache>
                <c:ptCount val="7"/>
                <c:pt idx="0">
                  <c:v>МКОУ МОССШ</c:v>
                </c:pt>
                <c:pt idx="1">
                  <c:v>МКОУ МСШ №1</c:v>
                </c:pt>
                <c:pt idx="2">
                  <c:v>МКОУ МСШ №2</c:v>
                </c:pt>
                <c:pt idx="3">
                  <c:v>МКОУ ШСШ</c:v>
                </c:pt>
                <c:pt idx="4">
                  <c:v>МКОУ АСШ</c:v>
                </c:pt>
                <c:pt idx="5">
                  <c:v>МКОУ ЛСШ</c:v>
                </c:pt>
                <c:pt idx="6">
                  <c:v>МКОУ ДСШ</c:v>
                </c:pt>
              </c:strCache>
            </c:strRef>
          </c:cat>
          <c:val>
            <c:numRef>
              <c:f>Лист1!$B$2:$B$8</c:f>
              <c:numCache>
                <c:formatCode>General</c:formatCode>
                <c:ptCount val="7"/>
                <c:pt idx="0">
                  <c:v>1.4</c:v>
                </c:pt>
                <c:pt idx="1">
                  <c:v>2.5</c:v>
                </c:pt>
                <c:pt idx="2">
                  <c:v>2.5</c:v>
                </c:pt>
                <c:pt idx="3">
                  <c:v>1.2</c:v>
                </c:pt>
                <c:pt idx="4">
                  <c:v>0.9</c:v>
                </c:pt>
                <c:pt idx="5">
                  <c:v>1.9</c:v>
                </c:pt>
                <c:pt idx="6">
                  <c:v>0.7</c:v>
                </c:pt>
              </c:numCache>
            </c:numRef>
          </c:val>
          <c:extLst xmlns:c16r2="http://schemas.microsoft.com/office/drawing/2015/06/chart">
            <c:ext xmlns:c16="http://schemas.microsoft.com/office/drawing/2014/chart" uri="{C3380CC4-5D6E-409C-BE32-E72D297353CC}">
              <c16:uniqueId val="{00000000-29F5-4089-8C7A-02212C0FE350}"/>
            </c:ext>
          </c:extLst>
        </c:ser>
        <c:ser>
          <c:idx val="1"/>
          <c:order val="1"/>
          <c:tx>
            <c:strRef>
              <c:f>Лист1!$C$1</c:f>
              <c:strCache>
                <c:ptCount val="1"/>
                <c:pt idx="0">
                  <c:v>октябрь 2015 г.</c:v>
                </c:pt>
              </c:strCache>
            </c:strRef>
          </c:tx>
          <c:spPr>
            <a:solidFill>
              <a:srgbClr val="92D050"/>
            </a:solidFill>
          </c:spPr>
          <c:invertIfNegative val="0"/>
          <c:dLbls>
            <c:dLbl>
              <c:idx val="5"/>
              <c:layout>
                <c:manualLayout>
                  <c:x val="-7.238508867173382E-3"/>
                  <c:y val="-6.242197253433213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9F5-4089-8C7A-02212C0FE350}"/>
                </c:ext>
                <c:ext xmlns:c15="http://schemas.microsoft.com/office/drawing/2012/chart" uri="{CE6537A1-D6FC-4f65-9D91-7224C49458BB}">
                  <c15:layout/>
                </c:ext>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Лист1!$A$2:$A$8</c:f>
              <c:strCache>
                <c:ptCount val="7"/>
                <c:pt idx="0">
                  <c:v>МКОУ МОССШ</c:v>
                </c:pt>
                <c:pt idx="1">
                  <c:v>МКОУ МСШ №1</c:v>
                </c:pt>
                <c:pt idx="2">
                  <c:v>МКОУ МСШ №2</c:v>
                </c:pt>
                <c:pt idx="3">
                  <c:v>МКОУ ШСШ</c:v>
                </c:pt>
                <c:pt idx="4">
                  <c:v>МКОУ АСШ</c:v>
                </c:pt>
                <c:pt idx="5">
                  <c:v>МКОУ ЛСШ</c:v>
                </c:pt>
                <c:pt idx="6">
                  <c:v>МКОУ ДСШ</c:v>
                </c:pt>
              </c:strCache>
            </c:strRef>
          </c:cat>
          <c:val>
            <c:numRef>
              <c:f>Лист1!$C$2:$C$8</c:f>
              <c:numCache>
                <c:formatCode>General</c:formatCode>
                <c:ptCount val="7"/>
                <c:pt idx="0">
                  <c:v>2.5</c:v>
                </c:pt>
                <c:pt idx="1">
                  <c:v>1.8</c:v>
                </c:pt>
                <c:pt idx="2">
                  <c:v>1.8</c:v>
                </c:pt>
                <c:pt idx="3">
                  <c:v>0.9</c:v>
                </c:pt>
                <c:pt idx="4">
                  <c:v>0.7</c:v>
                </c:pt>
                <c:pt idx="5">
                  <c:v>0.5</c:v>
                </c:pt>
                <c:pt idx="6">
                  <c:v>0.4</c:v>
                </c:pt>
              </c:numCache>
            </c:numRef>
          </c:val>
          <c:extLst xmlns:c16r2="http://schemas.microsoft.com/office/drawing/2015/06/chart">
            <c:ext xmlns:c16="http://schemas.microsoft.com/office/drawing/2014/chart" uri="{C3380CC4-5D6E-409C-BE32-E72D297353CC}">
              <c16:uniqueId val="{00000002-29F5-4089-8C7A-02212C0FE350}"/>
            </c:ext>
          </c:extLst>
        </c:ser>
        <c:dLbls>
          <c:showLegendKey val="0"/>
          <c:showVal val="0"/>
          <c:showCatName val="0"/>
          <c:showSerName val="0"/>
          <c:showPercent val="0"/>
          <c:showBubbleSize val="0"/>
        </c:dLbls>
        <c:gapWidth val="150"/>
        <c:shape val="cylinder"/>
        <c:axId val="156846504"/>
        <c:axId val="156846888"/>
        <c:axId val="0"/>
      </c:bar3DChart>
      <c:catAx>
        <c:axId val="156846504"/>
        <c:scaling>
          <c:orientation val="minMax"/>
        </c:scaling>
        <c:delete val="0"/>
        <c:axPos val="l"/>
        <c:numFmt formatCode="General" sourceLinked="0"/>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156846888"/>
        <c:crosses val="autoZero"/>
        <c:auto val="1"/>
        <c:lblAlgn val="ctr"/>
        <c:lblOffset val="100"/>
        <c:noMultiLvlLbl val="0"/>
      </c:catAx>
      <c:valAx>
        <c:axId val="156846888"/>
        <c:scaling>
          <c:orientation val="minMax"/>
        </c:scaling>
        <c:delete val="0"/>
        <c:axPos val="b"/>
        <c:majorGridlines>
          <c:spPr>
            <a:ln>
              <a:noFill/>
            </a:ln>
          </c:spPr>
        </c:majorGridlines>
        <c:numFmt formatCode="General" sourceLinked="1"/>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156846504"/>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481934882406182"/>
          <c:y val="0.11666243976667535"/>
          <c:w val="0.64030063599563003"/>
          <c:h val="0.76449124432613735"/>
        </c:manualLayout>
      </c:layout>
      <c:bar3DChart>
        <c:barDir val="bar"/>
        <c:grouping val="clustered"/>
        <c:varyColors val="0"/>
        <c:ser>
          <c:idx val="0"/>
          <c:order val="0"/>
          <c:tx>
            <c:strRef>
              <c:f>Лист1!$B$1</c:f>
              <c:strCache>
                <c:ptCount val="1"/>
                <c:pt idx="0">
                  <c:v>2015 г.</c:v>
                </c:pt>
              </c:strCache>
            </c:strRef>
          </c:tx>
          <c:invertIfNegative val="0"/>
          <c:dPt>
            <c:idx val="0"/>
            <c:invertIfNegative val="0"/>
            <c:bubble3D val="0"/>
            <c:spPr>
              <a:solidFill>
                <a:schemeClr val="accent4">
                  <a:lumMod val="60000"/>
                  <a:lumOff val="40000"/>
                </a:schemeClr>
              </a:solidFill>
            </c:spPr>
            <c:extLst xmlns:c16r2="http://schemas.microsoft.com/office/drawing/2015/06/chart">
              <c:ext xmlns:c16="http://schemas.microsoft.com/office/drawing/2014/chart" uri="{C3380CC4-5D6E-409C-BE32-E72D297353CC}">
                <c16:uniqueId val="{00000001-223B-4F0C-9EFA-C4ADB9CB9617}"/>
              </c:ext>
            </c:extLst>
          </c:dPt>
          <c:dPt>
            <c:idx val="1"/>
            <c:invertIfNegative val="0"/>
            <c:bubble3D val="0"/>
            <c:spPr>
              <a:solidFill>
                <a:schemeClr val="accent6">
                  <a:lumMod val="60000"/>
                  <a:lumOff val="40000"/>
                </a:schemeClr>
              </a:solidFill>
            </c:spPr>
            <c:extLst xmlns:c16r2="http://schemas.microsoft.com/office/drawing/2015/06/chart">
              <c:ext xmlns:c16="http://schemas.microsoft.com/office/drawing/2014/chart" uri="{C3380CC4-5D6E-409C-BE32-E72D297353CC}">
                <c16:uniqueId val="{00000003-223B-4F0C-9EFA-C4ADB9CB9617}"/>
              </c:ext>
            </c:extLst>
          </c:dPt>
          <c:dPt>
            <c:idx val="2"/>
            <c:invertIfNegative val="0"/>
            <c:bubble3D val="0"/>
            <c:spPr>
              <a:solidFill>
                <a:schemeClr val="tx2">
                  <a:lumMod val="60000"/>
                  <a:lumOff val="40000"/>
                </a:schemeClr>
              </a:solidFill>
            </c:spPr>
            <c:extLst xmlns:c16r2="http://schemas.microsoft.com/office/drawing/2015/06/chart">
              <c:ext xmlns:c16="http://schemas.microsoft.com/office/drawing/2014/chart" uri="{C3380CC4-5D6E-409C-BE32-E72D297353CC}">
                <c16:uniqueId val="{00000005-223B-4F0C-9EFA-C4ADB9CB9617}"/>
              </c:ext>
            </c:extLst>
          </c:dPt>
          <c:dPt>
            <c:idx val="3"/>
            <c:invertIfNegative val="0"/>
            <c:bubble3D val="0"/>
            <c:spPr>
              <a:solidFill>
                <a:srgbClr val="FFFF99"/>
              </a:solidFill>
            </c:spPr>
            <c:extLst xmlns:c16r2="http://schemas.microsoft.com/office/drawing/2015/06/chart">
              <c:ext xmlns:c16="http://schemas.microsoft.com/office/drawing/2014/chart" uri="{C3380CC4-5D6E-409C-BE32-E72D297353CC}">
                <c16:uniqueId val="{00000007-223B-4F0C-9EFA-C4ADB9CB9617}"/>
              </c:ext>
            </c:extLst>
          </c:dPt>
          <c:dLbls>
            <c:dLbl>
              <c:idx val="1"/>
              <c:layout/>
              <c:tx>
                <c:rich>
                  <a:bodyPr/>
                  <a:lstStyle/>
                  <a:p>
                    <a:r>
                      <a:rPr lang="en-US"/>
                      <a:t>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23B-4F0C-9EFA-C4ADB9CB9617}"/>
                </c:ext>
                <c:ext xmlns:c15="http://schemas.microsoft.com/office/drawing/2012/chart" uri="{CE6537A1-D6FC-4f65-9D91-7224C49458BB}">
                  <c15:layout/>
                </c:ext>
              </c:extLst>
            </c:dLbl>
            <c:dLbl>
              <c:idx val="2"/>
              <c:layout/>
              <c:tx>
                <c:rich>
                  <a:bodyPr/>
                  <a:lstStyle/>
                  <a:p>
                    <a:r>
                      <a:rPr lang="en-US"/>
                      <a:t>0,8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23B-4F0C-9EFA-C4ADB9CB9617}"/>
                </c:ext>
                <c:ext xmlns:c15="http://schemas.microsoft.com/office/drawing/2012/chart" uri="{CE6537A1-D6FC-4f65-9D91-7224C49458BB}">
                  <c15:layout/>
                </c:ext>
              </c:extLst>
            </c:dLbl>
            <c:dLbl>
              <c:idx val="3"/>
              <c:layout/>
              <c:tx>
                <c:rich>
                  <a:bodyPr/>
                  <a:lstStyle/>
                  <a:p>
                    <a:r>
                      <a:rPr lang="en-US"/>
                      <a:t>0,8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23B-4F0C-9EFA-C4ADB9CB9617}"/>
                </c:ext>
                <c:ext xmlns:c15="http://schemas.microsoft.com/office/drawing/2012/chart" uri="{CE6537A1-D6FC-4f65-9D91-7224C49458BB}">
                  <c15:layout/>
                </c:ext>
              </c:extLst>
            </c:dLbl>
            <c:dLbl>
              <c:idx val="5"/>
              <c:tx>
                <c:rich>
                  <a:bodyPr/>
                  <a:lstStyle/>
                  <a:p>
                    <a:r>
                      <a:rPr lang="en-US"/>
                      <a:t>0,</a:t>
                    </a:r>
                    <a:r>
                      <a:rPr lang="ru-RU"/>
                      <a:t>6</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223B-4F0C-9EFA-C4ADB9CB9617}"/>
                </c:ext>
                <c:ext xmlns:c15="http://schemas.microsoft.com/office/drawing/2012/chart" uri="{CE6537A1-D6FC-4f65-9D91-7224C49458BB}"/>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Лист1!$A$2:$A$6</c:f>
              <c:strCache>
                <c:ptCount val="5"/>
                <c:pt idx="0">
                  <c:v>МКДОУ «Детский сад «СКАЗКА»</c:v>
                </c:pt>
                <c:pt idx="1">
                  <c:v>МКДОУ «Детский сад «РОСИНКА»</c:v>
                </c:pt>
                <c:pt idx="2">
                  <c:v>МКДОУ «Детский сад «ТОПОЛЁК»</c:v>
                </c:pt>
                <c:pt idx="3">
                  <c:v>МКДОУ «Детский сад «РУЧЕЁК»</c:v>
                </c:pt>
                <c:pt idx="4">
                  <c:v>МКДОУ «Детский сад «СВЕТЛЯЧОК»</c:v>
                </c:pt>
              </c:strCache>
            </c:strRef>
          </c:cat>
          <c:val>
            <c:numRef>
              <c:f>Лист1!$B$2:$B$6</c:f>
              <c:numCache>
                <c:formatCode>General</c:formatCode>
                <c:ptCount val="5"/>
                <c:pt idx="0">
                  <c:v>0</c:v>
                </c:pt>
                <c:pt idx="1">
                  <c:v>1.5</c:v>
                </c:pt>
                <c:pt idx="2">
                  <c:v>1.2</c:v>
                </c:pt>
                <c:pt idx="3">
                  <c:v>1</c:v>
                </c:pt>
                <c:pt idx="4">
                  <c:v>0.6</c:v>
                </c:pt>
              </c:numCache>
            </c:numRef>
          </c:val>
          <c:extLst xmlns:c16r2="http://schemas.microsoft.com/office/drawing/2015/06/chart">
            <c:ext xmlns:c16="http://schemas.microsoft.com/office/drawing/2014/chart" uri="{C3380CC4-5D6E-409C-BE32-E72D297353CC}">
              <c16:uniqueId val="{00000009-223B-4F0C-9EFA-C4ADB9CB9617}"/>
            </c:ext>
          </c:extLst>
        </c:ser>
        <c:dLbls>
          <c:showLegendKey val="0"/>
          <c:showVal val="0"/>
          <c:showCatName val="0"/>
          <c:showSerName val="0"/>
          <c:showPercent val="0"/>
          <c:showBubbleSize val="0"/>
        </c:dLbls>
        <c:gapWidth val="150"/>
        <c:shape val="cylinder"/>
        <c:axId val="156743328"/>
        <c:axId val="156743712"/>
        <c:axId val="0"/>
      </c:bar3DChart>
      <c:catAx>
        <c:axId val="156743328"/>
        <c:scaling>
          <c:orientation val="minMax"/>
        </c:scaling>
        <c:delete val="0"/>
        <c:axPos val="l"/>
        <c:numFmt formatCode="General" sourceLinked="0"/>
        <c:majorTickMark val="out"/>
        <c:minorTickMark val="none"/>
        <c:tickLblPos val="nextTo"/>
        <c:txPr>
          <a:bodyPr/>
          <a:lstStyle/>
          <a:p>
            <a:pPr>
              <a:defRPr sz="800" b="1">
                <a:latin typeface="Times New Roman" panose="02020603050405020304" pitchFamily="18" charset="0"/>
                <a:cs typeface="Times New Roman" panose="02020603050405020304" pitchFamily="18" charset="0"/>
              </a:defRPr>
            </a:pPr>
            <a:endParaRPr lang="ru-RU"/>
          </a:p>
        </c:txPr>
        <c:crossAx val="156743712"/>
        <c:crosses val="autoZero"/>
        <c:auto val="1"/>
        <c:lblAlgn val="ctr"/>
        <c:lblOffset val="100"/>
        <c:noMultiLvlLbl val="0"/>
      </c:catAx>
      <c:valAx>
        <c:axId val="156743712"/>
        <c:scaling>
          <c:orientation val="minMax"/>
        </c:scaling>
        <c:delete val="0"/>
        <c:axPos val="b"/>
        <c:majorGridlines>
          <c:spPr>
            <a:ln>
              <a:noFill/>
            </a:ln>
          </c:spPr>
        </c:majorGridlines>
        <c:numFmt formatCode="General" sourceLinked="1"/>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156743328"/>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0"/>
      <c:rotY val="0"/>
      <c:rAngAx val="0"/>
    </c:view3D>
    <c:floor>
      <c:thickness val="0"/>
    </c:floor>
    <c:sideWall>
      <c:thickness val="0"/>
    </c:sideWall>
    <c:backWall>
      <c:thickness val="0"/>
    </c:backWall>
    <c:plotArea>
      <c:layout>
        <c:manualLayout>
          <c:layoutTarget val="inner"/>
          <c:xMode val="edge"/>
          <c:yMode val="edge"/>
          <c:x val="0.15195086501284125"/>
          <c:y val="3.8896746817538894E-2"/>
          <c:w val="0.71973707419637112"/>
          <c:h val="0.88397576540556189"/>
        </c:manualLayout>
      </c:layout>
      <c:bar3DChart>
        <c:barDir val="bar"/>
        <c:grouping val="clustered"/>
        <c:varyColors val="0"/>
        <c:ser>
          <c:idx val="0"/>
          <c:order val="0"/>
          <c:tx>
            <c:strRef>
              <c:f>Лист1!$B$1</c:f>
              <c:strCache>
                <c:ptCount val="1"/>
                <c:pt idx="0">
                  <c:v>окт.15</c:v>
                </c:pt>
              </c:strCache>
            </c:strRef>
          </c:tx>
          <c:invertIfNegative val="0"/>
          <c:dLbls>
            <c:dLbl>
              <c:idx val="11"/>
              <c:layout>
                <c:manualLayout>
                  <c:x val="-6.573674258459632E-3"/>
                  <c:y val="1.4227800732825958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286-4972-828E-9C57C4046DAE}"/>
                </c:ext>
                <c:ext xmlns:c15="http://schemas.microsoft.com/office/drawing/2012/chart" uri="{CE6537A1-D6FC-4f65-9D91-7224C49458BB}">
                  <c15:layout/>
                </c:ext>
              </c:extLst>
            </c:dLbl>
            <c:dLbl>
              <c:idx val="13"/>
              <c:layout>
                <c:manualLayout>
                  <c:x val="-1.6427528268412976E-16"/>
                  <c:y val="-3.959282317433101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286-4972-828E-9C57C4046DAE}"/>
                </c:ex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Лист1!$A$2:$A$15</c:f>
              <c:strCache>
                <c:ptCount val="14"/>
                <c:pt idx="0">
                  <c:v>МКДОУ «Детский сад «СВЕТЛЯЧОК»</c:v>
                </c:pt>
                <c:pt idx="1">
                  <c:v>МКДОУ «Детский сад «ТОПОЛЁК»</c:v>
                </c:pt>
                <c:pt idx="2">
                  <c:v>МКДОУ «Детский сад «СКАЗКА»</c:v>
                </c:pt>
                <c:pt idx="3">
                  <c:v>МКДОУ «Детский сад «РУЧЕЁК»</c:v>
                </c:pt>
                <c:pt idx="4">
                  <c:v>МКДОУ «Детский сад «РОСИНКА»</c:v>
                </c:pt>
                <c:pt idx="5">
                  <c:v>МКОУ МСШ №1</c:v>
                </c:pt>
                <c:pt idx="6">
                  <c:v>МКОУ МСШ №2</c:v>
                </c:pt>
                <c:pt idx="7">
                  <c:v>МКОУ МОССШ</c:v>
                </c:pt>
                <c:pt idx="8">
                  <c:v>МКОУ ЛСШ</c:v>
                </c:pt>
                <c:pt idx="9">
                  <c:v>МКОУ ШСШ</c:v>
                </c:pt>
                <c:pt idx="10">
                  <c:v>МКОУ ДСШ</c:v>
                </c:pt>
                <c:pt idx="11">
                  <c:v>МКУДО РДДТ</c:v>
                </c:pt>
                <c:pt idx="12">
                  <c:v>МКУДО Мильковская ДЮСШ</c:v>
                </c:pt>
                <c:pt idx="13">
                  <c:v>МКОУ АСШ</c:v>
                </c:pt>
              </c:strCache>
            </c:strRef>
          </c:cat>
          <c:val>
            <c:numRef>
              <c:f>Лист1!$B$2:$B$15</c:f>
              <c:numCache>
                <c:formatCode>General</c:formatCode>
                <c:ptCount val="14"/>
                <c:pt idx="0">
                  <c:v>100</c:v>
                </c:pt>
                <c:pt idx="1">
                  <c:v>100</c:v>
                </c:pt>
                <c:pt idx="2">
                  <c:v>100</c:v>
                </c:pt>
                <c:pt idx="3">
                  <c:v>100</c:v>
                </c:pt>
                <c:pt idx="4">
                  <c:v>100</c:v>
                </c:pt>
                <c:pt idx="5">
                  <c:v>100</c:v>
                </c:pt>
                <c:pt idx="6">
                  <c:v>100</c:v>
                </c:pt>
                <c:pt idx="7">
                  <c:v>100</c:v>
                </c:pt>
                <c:pt idx="8">
                  <c:v>100</c:v>
                </c:pt>
                <c:pt idx="9">
                  <c:v>100</c:v>
                </c:pt>
                <c:pt idx="11">
                  <c:v>100</c:v>
                </c:pt>
                <c:pt idx="12">
                  <c:v>100</c:v>
                </c:pt>
                <c:pt idx="13">
                  <c:v>94</c:v>
                </c:pt>
              </c:numCache>
            </c:numRef>
          </c:val>
          <c:extLst xmlns:c16r2="http://schemas.microsoft.com/office/drawing/2015/06/chart">
            <c:ext xmlns:c16="http://schemas.microsoft.com/office/drawing/2014/chart" uri="{C3380CC4-5D6E-409C-BE32-E72D297353CC}">
              <c16:uniqueId val="{00000002-2286-4972-828E-9C57C4046DAE}"/>
            </c:ext>
          </c:extLst>
        </c:ser>
        <c:ser>
          <c:idx val="1"/>
          <c:order val="1"/>
          <c:tx>
            <c:strRef>
              <c:f>Лист1!$C$1</c:f>
              <c:strCache>
                <c:ptCount val="1"/>
                <c:pt idx="0">
                  <c:v>апр.15</c:v>
                </c:pt>
              </c:strCache>
            </c:strRef>
          </c:tx>
          <c:invertIfNegative val="0"/>
          <c:dLbls>
            <c:dLbl>
              <c:idx val="3"/>
              <c:layout>
                <c:manualLayout>
                  <c:x val="4.6270244826066703E-3"/>
                  <c:y val="-5.940911784944638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286-4972-828E-9C57C4046DAE}"/>
                </c:ext>
                <c:ext xmlns:c15="http://schemas.microsoft.com/office/drawing/2012/chart" uri="{CE6537A1-D6FC-4f65-9D91-7224C49458BB}">
                  <c15:layout/>
                </c:ext>
              </c:extLst>
            </c:dLbl>
            <c:dLbl>
              <c:idx val="10"/>
              <c:layout>
                <c:manualLayout>
                  <c:x val="0"/>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286-4972-828E-9C57C4046DAE}"/>
                </c:ext>
                <c:ext xmlns:c15="http://schemas.microsoft.com/office/drawing/2012/chart" uri="{CE6537A1-D6FC-4f65-9D91-7224C49458BB}">
                  <c15:layout/>
                </c:ext>
              </c:extLst>
            </c:dLbl>
            <c:dLbl>
              <c:idx val="12"/>
              <c:layout>
                <c:manualLayout>
                  <c:x val="-4.4802867383514191E-3"/>
                  <c:y val="1.6206790618413077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7FC-4BAE-8E93-883B019AAFE9}"/>
                </c:ex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Лист1!$A$2:$A$15</c:f>
              <c:strCache>
                <c:ptCount val="14"/>
                <c:pt idx="0">
                  <c:v>МКДОУ «Детский сад «СВЕТЛЯЧОК»</c:v>
                </c:pt>
                <c:pt idx="1">
                  <c:v>МКДОУ «Детский сад «ТОПОЛЁК»</c:v>
                </c:pt>
                <c:pt idx="2">
                  <c:v>МКДОУ «Детский сад «СКАЗКА»</c:v>
                </c:pt>
                <c:pt idx="3">
                  <c:v>МКДОУ «Детский сад «РУЧЕЁК»</c:v>
                </c:pt>
                <c:pt idx="4">
                  <c:v>МКДОУ «Детский сад «РОСИНКА»</c:v>
                </c:pt>
                <c:pt idx="5">
                  <c:v>МКОУ МСШ №1</c:v>
                </c:pt>
                <c:pt idx="6">
                  <c:v>МКОУ МСШ №2</c:v>
                </c:pt>
                <c:pt idx="7">
                  <c:v>МКОУ МОССШ</c:v>
                </c:pt>
                <c:pt idx="8">
                  <c:v>МКОУ ЛСШ</c:v>
                </c:pt>
                <c:pt idx="9">
                  <c:v>МКОУ ШСШ</c:v>
                </c:pt>
                <c:pt idx="10">
                  <c:v>МКОУ ДСШ</c:v>
                </c:pt>
                <c:pt idx="11">
                  <c:v>МКУДО РДДТ</c:v>
                </c:pt>
                <c:pt idx="12">
                  <c:v>МКУДО Мильковская ДЮСШ</c:v>
                </c:pt>
                <c:pt idx="13">
                  <c:v>МКОУ АСШ</c:v>
                </c:pt>
              </c:strCache>
            </c:strRef>
          </c:cat>
          <c:val>
            <c:numRef>
              <c:f>Лист1!$C$2:$C$15</c:f>
              <c:numCache>
                <c:formatCode>General</c:formatCode>
                <c:ptCount val="14"/>
                <c:pt idx="0">
                  <c:v>100</c:v>
                </c:pt>
                <c:pt idx="1">
                  <c:v>100</c:v>
                </c:pt>
                <c:pt idx="2">
                  <c:v>100</c:v>
                </c:pt>
                <c:pt idx="3">
                  <c:v>88</c:v>
                </c:pt>
                <c:pt idx="4">
                  <c:v>96</c:v>
                </c:pt>
                <c:pt idx="5">
                  <c:v>100</c:v>
                </c:pt>
                <c:pt idx="6">
                  <c:v>100</c:v>
                </c:pt>
                <c:pt idx="7">
                  <c:v>100</c:v>
                </c:pt>
                <c:pt idx="8">
                  <c:v>100</c:v>
                </c:pt>
                <c:pt idx="9">
                  <c:v>100</c:v>
                </c:pt>
                <c:pt idx="10">
                  <c:v>96</c:v>
                </c:pt>
                <c:pt idx="11">
                  <c:v>76</c:v>
                </c:pt>
                <c:pt idx="12">
                  <c:v>100</c:v>
                </c:pt>
                <c:pt idx="13">
                  <c:v>84</c:v>
                </c:pt>
              </c:numCache>
            </c:numRef>
          </c:val>
          <c:extLst xmlns:c16r2="http://schemas.microsoft.com/office/drawing/2015/06/chart">
            <c:ext xmlns:c16="http://schemas.microsoft.com/office/drawing/2014/chart" uri="{C3380CC4-5D6E-409C-BE32-E72D297353CC}">
              <c16:uniqueId val="{00000005-2286-4972-828E-9C57C4046DAE}"/>
            </c:ext>
          </c:extLst>
        </c:ser>
        <c:dLbls>
          <c:showLegendKey val="0"/>
          <c:showVal val="1"/>
          <c:showCatName val="0"/>
          <c:showSerName val="0"/>
          <c:showPercent val="0"/>
          <c:showBubbleSize val="0"/>
        </c:dLbls>
        <c:gapWidth val="150"/>
        <c:shape val="cylinder"/>
        <c:axId val="157038880"/>
        <c:axId val="157039264"/>
        <c:axId val="0"/>
      </c:bar3DChart>
      <c:catAx>
        <c:axId val="157038880"/>
        <c:scaling>
          <c:orientation val="minMax"/>
        </c:scaling>
        <c:delete val="0"/>
        <c:axPos val="l"/>
        <c:numFmt formatCode="General" sourceLinked="0"/>
        <c:majorTickMark val="out"/>
        <c:minorTickMark val="none"/>
        <c:tickLblPos val="nextTo"/>
        <c:txPr>
          <a:bodyPr/>
          <a:lstStyle/>
          <a:p>
            <a:pPr>
              <a:defRPr sz="500" b="1">
                <a:latin typeface="Times New Roman" pitchFamily="18" charset="0"/>
                <a:cs typeface="Times New Roman" pitchFamily="18" charset="0"/>
              </a:defRPr>
            </a:pPr>
            <a:endParaRPr lang="ru-RU"/>
          </a:p>
        </c:txPr>
        <c:crossAx val="157039264"/>
        <c:crosses val="autoZero"/>
        <c:auto val="1"/>
        <c:lblAlgn val="ctr"/>
        <c:lblOffset val="100"/>
        <c:noMultiLvlLbl val="0"/>
      </c:catAx>
      <c:valAx>
        <c:axId val="157039264"/>
        <c:scaling>
          <c:orientation val="minMax"/>
        </c:scaling>
        <c:delete val="0"/>
        <c:axPos val="b"/>
        <c:majorGridlines/>
        <c:numFmt formatCode="General" sourceLinked="1"/>
        <c:majorTickMark val="out"/>
        <c:minorTickMark val="none"/>
        <c:tickLblPos val="nextTo"/>
        <c:txPr>
          <a:bodyPr/>
          <a:lstStyle/>
          <a:p>
            <a:pPr>
              <a:defRPr sz="800"/>
            </a:pPr>
            <a:endParaRPr lang="ru-RU"/>
          </a:p>
        </c:txPr>
        <c:crossAx val="1570388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view3D>
      <c:rotX val="15"/>
      <c:rotY val="0"/>
      <c:rAngAx val="1"/>
    </c:view3D>
    <c:floor>
      <c:thickness val="0"/>
    </c:floor>
    <c:sideWall>
      <c:thickness val="0"/>
    </c:sideWall>
    <c:backWall>
      <c:thickness val="0"/>
    </c:backWall>
    <c:plotArea>
      <c:layout>
        <c:manualLayout>
          <c:layoutTarget val="inner"/>
          <c:xMode val="edge"/>
          <c:yMode val="edge"/>
          <c:x val="6.1826647896910725E-2"/>
          <c:y val="0.29322032927702224"/>
          <c:w val="0.80942628818193552"/>
          <c:h val="0.56975449413162982"/>
        </c:manualLayout>
      </c:layout>
      <c:pie3DChart>
        <c:varyColors val="1"/>
        <c:ser>
          <c:idx val="0"/>
          <c:order val="0"/>
          <c:tx>
            <c:strRef>
              <c:f>Лист1!$B$1</c:f>
              <c:strCache>
                <c:ptCount val="1"/>
                <c:pt idx="0">
                  <c:v>Столбец1</c:v>
                </c:pt>
              </c:strCache>
            </c:strRef>
          </c:tx>
          <c:explosion val="25"/>
          <c:dLbls>
            <c:dLbl>
              <c:idx val="0"/>
              <c:layout>
                <c:manualLayout>
                  <c:x val="-2.9850378291754628E-2"/>
                  <c:y val="-1.3351656514633783E-2"/>
                </c:manualLayout>
              </c:layout>
              <c:tx>
                <c:rich>
                  <a:bodyPr/>
                  <a:lstStyle/>
                  <a:p>
                    <a:r>
                      <a:rPr lang="en-US"/>
                      <a:t>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C5B-4108-91BC-347FD80F3B2A}"/>
                </c:ext>
                <c:ext xmlns:c15="http://schemas.microsoft.com/office/drawing/2012/chart" uri="{CE6537A1-D6FC-4f65-9D91-7224C49458BB}">
                  <c15:layout/>
                </c:ext>
              </c:extLst>
            </c:dLbl>
            <c:dLbl>
              <c:idx val="1"/>
              <c:layout>
                <c:manualLayout>
                  <c:x val="-2.9839283788156545E-2"/>
                  <c:y val="-2.5863541821423267E-2"/>
                </c:manualLayout>
              </c:layout>
              <c:tx>
                <c:rich>
                  <a:bodyPr/>
                  <a:lstStyle/>
                  <a:p>
                    <a:r>
                      <a:rPr lang="en-US"/>
                      <a:t>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C5B-4108-91BC-347FD80F3B2A}"/>
                </c:ext>
                <c:ext xmlns:c15="http://schemas.microsoft.com/office/drawing/2012/chart" uri="{CE6537A1-D6FC-4f65-9D91-7224C49458BB}">
                  <c15:layout/>
                </c:ext>
              </c:extLst>
            </c:dLbl>
            <c:dLbl>
              <c:idx val="2"/>
              <c:layout>
                <c:manualLayout>
                  <c:x val="-4.9550826694608379E-3"/>
                  <c:y val="-1.8280344673896894E-2"/>
                </c:manualLayout>
              </c:layout>
              <c:tx>
                <c:rich>
                  <a:bodyPr/>
                  <a:lstStyle/>
                  <a:p>
                    <a:r>
                      <a:rPr lang="en-US"/>
                      <a:t>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C5B-4108-91BC-347FD80F3B2A}"/>
                </c:ext>
                <c:ext xmlns:c15="http://schemas.microsoft.com/office/drawing/2012/chart" uri="{CE6537A1-D6FC-4f65-9D91-7224C49458BB}">
                  <c15:layout/>
                </c:ext>
              </c:extLst>
            </c:dLbl>
            <c:dLbl>
              <c:idx val="3"/>
              <c:layout/>
              <c:tx>
                <c:rich>
                  <a:bodyPr/>
                  <a:lstStyle/>
                  <a:p>
                    <a:r>
                      <a:rPr lang="en-US"/>
                      <a:t>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C5B-4108-91BC-347FD80F3B2A}"/>
                </c:ext>
                <c:ext xmlns:c15="http://schemas.microsoft.com/office/drawing/2012/chart" uri="{CE6537A1-D6FC-4f65-9D91-7224C49458BB}">
                  <c15:layout/>
                </c:ext>
              </c:extLst>
            </c:dLbl>
            <c:dLbl>
              <c:idx val="4"/>
              <c:layout>
                <c:manualLayout>
                  <c:x val="-5.2884303018114875E-3"/>
                  <c:y val="3.2051539012168933E-3"/>
                </c:manualLayout>
              </c:layout>
              <c:tx>
                <c:rich>
                  <a:bodyPr/>
                  <a:lstStyle/>
                  <a:p>
                    <a:r>
                      <a:rPr lang="en-US"/>
                      <a:t>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E3A-4082-AD09-85728CB59006}"/>
                </c:ext>
                <c:ext xmlns:c15="http://schemas.microsoft.com/office/drawing/2012/chart" uri="{CE6537A1-D6FC-4f65-9D91-7224C49458BB}">
                  <c15:layout/>
                </c:ext>
              </c:extLst>
            </c:dLbl>
            <c:dLbl>
              <c:idx val="5"/>
              <c:layout>
                <c:manualLayout>
                  <c:x val="-2.1291739217529315E-2"/>
                  <c:y val="3.275739117515971E-2"/>
                </c:manualLayout>
              </c:layout>
              <c:tx>
                <c:rich>
                  <a:bodyPr/>
                  <a:lstStyle/>
                  <a:p>
                    <a:r>
                      <a:rPr lang="en-US"/>
                      <a:t>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C5B-4108-91BC-347FD80F3B2A}"/>
                </c:ext>
                <c:ext xmlns:c15="http://schemas.microsoft.com/office/drawing/2012/chart" uri="{CE6537A1-D6FC-4f65-9D91-7224C49458BB}">
                  <c15:layout/>
                </c:ext>
              </c:extLst>
            </c:dLbl>
            <c:dLbl>
              <c:idx val="6"/>
              <c:layout>
                <c:manualLayout>
                  <c:x val="-2.422784903397129E-2"/>
                  <c:y val="1.3131815994520703E-2"/>
                </c:manualLayout>
              </c:layout>
              <c:tx>
                <c:rich>
                  <a:bodyPr/>
                  <a:lstStyle/>
                  <a:p>
                    <a:r>
                      <a:rPr lang="en-US"/>
                      <a:t>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E3A-4082-AD09-85728CB59006}"/>
                </c:ext>
                <c:ext xmlns:c15="http://schemas.microsoft.com/office/drawing/2012/chart" uri="{CE6537A1-D6FC-4f65-9D91-7224C49458BB}">
                  <c15:layout/>
                </c:ext>
              </c:extLst>
            </c:dLbl>
            <c:dLbl>
              <c:idx val="7"/>
              <c:layout>
                <c:manualLayout>
                  <c:x val="8.6972530992962434E-3"/>
                  <c:y val="7.7817398989295421E-3"/>
                </c:manualLayout>
              </c:layout>
              <c:tx>
                <c:rich>
                  <a:bodyPr/>
                  <a:lstStyle/>
                  <a:p>
                    <a:r>
                      <a:rPr lang="en-US"/>
                      <a:t>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E3A-4082-AD09-85728CB59006}"/>
                </c:ext>
                <c:ext xmlns:c15="http://schemas.microsoft.com/office/drawing/2012/chart" uri="{CE6537A1-D6FC-4f65-9D91-7224C49458BB}">
                  <c15:layout/>
                </c:ext>
              </c:extLst>
            </c:dLbl>
            <c:dLbl>
              <c:idx val="8"/>
              <c:layout>
                <c:manualLayout>
                  <c:x val="4.5062791808558177E-2"/>
                  <c:y val="2.5548209775664833E-2"/>
                </c:manualLayout>
              </c:layout>
              <c:tx>
                <c:rich>
                  <a:bodyPr/>
                  <a:lstStyle/>
                  <a:p>
                    <a:r>
                      <a:rPr lang="en-US"/>
                      <a:t>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E3A-4082-AD09-85728CB59006}"/>
                </c:ext>
                <c:ext xmlns:c15="http://schemas.microsoft.com/office/drawing/2012/chart" uri="{CE6537A1-D6FC-4f65-9D91-7224C49458BB}">
                  <c15:layout/>
                </c:ext>
              </c:extLst>
            </c:dLbl>
            <c:dLbl>
              <c:idx val="9"/>
              <c:layout>
                <c:manualLayout>
                  <c:x val="1.3649321232106272E-3"/>
                  <c:y val="1.9857747734363392E-2"/>
                </c:manualLayout>
              </c:layout>
              <c:tx>
                <c:rich>
                  <a:bodyPr/>
                  <a:lstStyle/>
                  <a:p>
                    <a:r>
                      <a:rPr lang="en-US"/>
                      <a:t>10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E3A-4082-AD09-85728CB59006}"/>
                </c:ext>
                <c:ext xmlns:c15="http://schemas.microsoft.com/office/drawing/2012/chart" uri="{CE6537A1-D6FC-4f65-9D91-7224C49458BB}">
                  <c15:layout/>
                </c:ext>
              </c:extLst>
            </c:dLbl>
            <c:dLbl>
              <c:idx val="10"/>
              <c:layout>
                <c:manualLayout>
                  <c:x val="2.7012034454597287E-3"/>
                  <c:y val="-9.0417842816817709E-2"/>
                </c:manualLayout>
              </c:layout>
              <c:tx>
                <c:rich>
                  <a:bodyPr/>
                  <a:lstStyle/>
                  <a:p>
                    <a:r>
                      <a:rPr lang="en-US"/>
                      <a:t>11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E3A-4082-AD09-85728CB59006}"/>
                </c:ext>
                <c:ext xmlns:c15="http://schemas.microsoft.com/office/drawing/2012/chart" uri="{CE6537A1-D6FC-4f65-9D91-7224C49458BB}">
                  <c15:layout/>
                </c:ext>
              </c:extLst>
            </c:dLbl>
            <c:dLbl>
              <c:idx val="11"/>
              <c:layout>
                <c:manualLayout>
                  <c:x val="3.7196480576914187E-2"/>
                  <c:y val="-3.4266453721586689E-2"/>
                </c:manualLayout>
              </c:layout>
              <c:tx>
                <c:rich>
                  <a:bodyPr/>
                  <a:lstStyle/>
                  <a:p>
                    <a:r>
                      <a:rPr lang="en-US"/>
                      <a:t>12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BE3A-4082-AD09-85728CB59006}"/>
                </c:ext>
                <c:ext xmlns:c15="http://schemas.microsoft.com/office/drawing/2012/chart" uri="{CE6537A1-D6FC-4f65-9D91-7224C49458BB}">
                  <c15:layout/>
                </c:ext>
              </c:extLst>
            </c:dLbl>
            <c:dLbl>
              <c:idx val="12"/>
              <c:layout>
                <c:manualLayout>
                  <c:x val="3.7772470222044163E-2"/>
                  <c:y val="-2.4117515970881E-2"/>
                </c:manualLayout>
              </c:layout>
              <c:tx>
                <c:rich>
                  <a:bodyPr/>
                  <a:lstStyle/>
                  <a:p>
                    <a:r>
                      <a:rPr lang="en-US"/>
                      <a:t>13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C5B-4108-91BC-347FD80F3B2A}"/>
                </c:ext>
                <c:ext xmlns:c15="http://schemas.microsoft.com/office/drawing/2012/chart" uri="{CE6537A1-D6FC-4f65-9D91-7224C49458BB}">
                  <c15:layout/>
                </c:ext>
              </c:extLst>
            </c:dLbl>
            <c:dLbl>
              <c:idx val="13"/>
              <c:layout>
                <c:manualLayout>
                  <c:x val="6.906143581367398E-2"/>
                  <c:y val="-4.8677759619670186E-3"/>
                </c:manualLayout>
              </c:layout>
              <c:tx>
                <c:rich>
                  <a:bodyPr/>
                  <a:lstStyle/>
                  <a:p>
                    <a:r>
                      <a:rPr lang="en-US"/>
                      <a:t>14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C5B-4108-91BC-347FD80F3B2A}"/>
                </c:ext>
                <c:ext xmlns:c15="http://schemas.microsoft.com/office/drawing/2012/chart" uri="{CE6537A1-D6FC-4f65-9D91-7224C49458BB}">
                  <c15:layout/>
                </c:ext>
              </c:extLst>
            </c:dLbl>
            <c:dLbl>
              <c:idx val="15"/>
              <c:layout>
                <c:manualLayout>
                  <c:x val="5.9465550076843107E-2"/>
                  <c:y val="-2.603532789352925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BE3A-4082-AD09-85728CB59006}"/>
                </c:ext>
                <c:ext xmlns:c15="http://schemas.microsoft.com/office/drawing/2012/chart" uri="{CE6537A1-D6FC-4f65-9D91-7224C49458BB}"/>
              </c:extLst>
            </c:dLbl>
            <c:spPr>
              <a:noFill/>
              <a:ln>
                <a:noFill/>
              </a:ln>
              <a:effectLst/>
            </c:spPr>
            <c:txPr>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Лист1!$A$2:$A$15</c:f>
              <c:strCache>
                <c:ptCount val="14"/>
                <c:pt idx="0">
                  <c:v>МСШ № 1</c:v>
                </c:pt>
                <c:pt idx="1">
                  <c:v>МСШ № 2</c:v>
                </c:pt>
                <c:pt idx="2">
                  <c:v>МОССОШ</c:v>
                </c:pt>
                <c:pt idx="3">
                  <c:v>ДСШ</c:v>
                </c:pt>
                <c:pt idx="4">
                  <c:v>АСШ</c:v>
                </c:pt>
                <c:pt idx="5">
                  <c:v>ЛСОШ</c:v>
                </c:pt>
                <c:pt idx="6">
                  <c:v>ШСОШ</c:v>
                </c:pt>
                <c:pt idx="7">
                  <c:v> МДЮСШ</c:v>
                </c:pt>
                <c:pt idx="8">
                  <c:v> РДДТ</c:v>
                </c:pt>
                <c:pt idx="9">
                  <c:v>Светлячок</c:v>
                </c:pt>
                <c:pt idx="10">
                  <c:v>Тополёк</c:v>
                </c:pt>
                <c:pt idx="11">
                  <c:v>Ручеёк</c:v>
                </c:pt>
                <c:pt idx="12">
                  <c:v>Росинка</c:v>
                </c:pt>
                <c:pt idx="13">
                  <c:v>Сказка</c:v>
                </c:pt>
              </c:strCache>
            </c:strRef>
          </c:cat>
          <c:val>
            <c:numRef>
              <c:f>Лист1!$B$2:$B$15</c:f>
              <c:numCache>
                <c:formatCode>0%</c:formatCode>
                <c:ptCount val="14"/>
                <c:pt idx="0">
                  <c:v>0.85000000000000031</c:v>
                </c:pt>
                <c:pt idx="1">
                  <c:v>0.8400000000000003</c:v>
                </c:pt>
                <c:pt idx="2">
                  <c:v>0.78</c:v>
                </c:pt>
                <c:pt idx="3">
                  <c:v>0.85000000000000031</c:v>
                </c:pt>
                <c:pt idx="4">
                  <c:v>0.7100000000000003</c:v>
                </c:pt>
                <c:pt idx="5">
                  <c:v>0.79</c:v>
                </c:pt>
                <c:pt idx="6">
                  <c:v>0.65000000000000036</c:v>
                </c:pt>
                <c:pt idx="7">
                  <c:v>0.9</c:v>
                </c:pt>
                <c:pt idx="8">
                  <c:v>0.79</c:v>
                </c:pt>
                <c:pt idx="9">
                  <c:v>0.61000000000000032</c:v>
                </c:pt>
                <c:pt idx="10">
                  <c:v>0.73000000000000032</c:v>
                </c:pt>
                <c:pt idx="11">
                  <c:v>0.8</c:v>
                </c:pt>
                <c:pt idx="12">
                  <c:v>0.68</c:v>
                </c:pt>
                <c:pt idx="13">
                  <c:v>1</c:v>
                </c:pt>
              </c:numCache>
            </c:numRef>
          </c:val>
          <c:extLst xmlns:c16r2="http://schemas.microsoft.com/office/drawing/2015/06/chart">
            <c:ext xmlns:c16="http://schemas.microsoft.com/office/drawing/2014/chart" uri="{C3380CC4-5D6E-409C-BE32-E72D297353CC}">
              <c16:uniqueId val="{00000008-BE3A-4082-AD09-85728CB59006}"/>
            </c:ext>
          </c:extLst>
        </c:ser>
        <c:ser>
          <c:idx val="1"/>
          <c:order val="1"/>
          <c:tx>
            <c:strRef>
              <c:f>Лист1!$C$1</c:f>
              <c:strCache>
                <c:ptCount val="1"/>
              </c:strCache>
            </c:strRef>
          </c:tx>
          <c:explosion val="25"/>
          <c:cat>
            <c:strRef>
              <c:f>Лист1!$A$2:$A$15</c:f>
              <c:strCache>
                <c:ptCount val="14"/>
                <c:pt idx="0">
                  <c:v>МСШ № 1</c:v>
                </c:pt>
                <c:pt idx="1">
                  <c:v>МСШ № 2</c:v>
                </c:pt>
                <c:pt idx="2">
                  <c:v>МОССОШ</c:v>
                </c:pt>
                <c:pt idx="3">
                  <c:v>ДСШ</c:v>
                </c:pt>
                <c:pt idx="4">
                  <c:v>АСШ</c:v>
                </c:pt>
                <c:pt idx="5">
                  <c:v>ЛСОШ</c:v>
                </c:pt>
                <c:pt idx="6">
                  <c:v>ШСОШ</c:v>
                </c:pt>
                <c:pt idx="7">
                  <c:v> МДЮСШ</c:v>
                </c:pt>
                <c:pt idx="8">
                  <c:v> РДДТ</c:v>
                </c:pt>
                <c:pt idx="9">
                  <c:v>Светлячок</c:v>
                </c:pt>
                <c:pt idx="10">
                  <c:v>Тополёк</c:v>
                </c:pt>
                <c:pt idx="11">
                  <c:v>Ручеёк</c:v>
                </c:pt>
                <c:pt idx="12">
                  <c:v>Росинка</c:v>
                </c:pt>
                <c:pt idx="13">
                  <c:v>Сказка</c:v>
                </c:pt>
              </c:strCache>
            </c:strRef>
          </c:cat>
          <c:val>
            <c:numRef>
              <c:f>Лист1!#ССЫЛКА!</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9-BE3A-4082-AD09-85728CB59006}"/>
            </c:ext>
          </c:extLst>
        </c:ser>
        <c:dLbls>
          <c:showLegendKey val="0"/>
          <c:showVal val="0"/>
          <c:showCatName val="0"/>
          <c:showSerName val="0"/>
          <c:showPercent val="0"/>
          <c:showBubbleSize val="0"/>
          <c:showLeaderLines val="0"/>
        </c:dLbls>
      </c:pie3DChart>
    </c:plotArea>
    <c:plotVisOnly val="1"/>
    <c:dispBlanksAs val="zero"/>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Лист1!$A$2</c:f>
              <c:strCache>
                <c:ptCount val="1"/>
                <c:pt idx="0">
                  <c:v>I квартал</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Лист1!$B$1:$H$1</c:f>
              <c:strCache>
                <c:ptCount val="7"/>
                <c:pt idx="0">
                  <c:v>МКОУ ДСШ</c:v>
                </c:pt>
                <c:pt idx="1">
                  <c:v>МКОУ МОССШ</c:v>
                </c:pt>
                <c:pt idx="2">
                  <c:v>МКОУ ЛСОШ</c:v>
                </c:pt>
                <c:pt idx="3">
                  <c:v>МКОУ ШСШ</c:v>
                </c:pt>
                <c:pt idx="4">
                  <c:v>МКОУ МСШ №2</c:v>
                </c:pt>
                <c:pt idx="5">
                  <c:v>МКОУ АСШ</c:v>
                </c:pt>
                <c:pt idx="6">
                  <c:v>МКОУ МСШ №1</c:v>
                </c:pt>
              </c:strCache>
            </c:strRef>
          </c:cat>
          <c:val>
            <c:numRef>
              <c:f>Лист1!$B$2:$H$2</c:f>
              <c:numCache>
                <c:formatCode>General</c:formatCode>
                <c:ptCount val="7"/>
                <c:pt idx="0">
                  <c:v>50.5</c:v>
                </c:pt>
                <c:pt idx="1">
                  <c:v>62</c:v>
                </c:pt>
                <c:pt idx="2">
                  <c:v>75</c:v>
                </c:pt>
                <c:pt idx="3">
                  <c:v>75</c:v>
                </c:pt>
                <c:pt idx="4">
                  <c:v>56</c:v>
                </c:pt>
                <c:pt idx="5">
                  <c:v>63</c:v>
                </c:pt>
                <c:pt idx="6">
                  <c:v>75</c:v>
                </c:pt>
              </c:numCache>
            </c:numRef>
          </c:val>
          <c:extLst xmlns:c16r2="http://schemas.microsoft.com/office/drawing/2015/06/chart">
            <c:ext xmlns:c16="http://schemas.microsoft.com/office/drawing/2014/chart" uri="{C3380CC4-5D6E-409C-BE32-E72D297353CC}">
              <c16:uniqueId val="{00000000-E231-4575-94FA-6EEC764C6EEE}"/>
            </c:ext>
          </c:extLst>
        </c:ser>
        <c:ser>
          <c:idx val="1"/>
          <c:order val="1"/>
          <c:tx>
            <c:strRef>
              <c:f>Лист1!$A$3</c:f>
              <c:strCache>
                <c:ptCount val="1"/>
                <c:pt idx="0">
                  <c:v>II квартал</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Лист1!$B$1:$H$1</c:f>
              <c:strCache>
                <c:ptCount val="7"/>
                <c:pt idx="0">
                  <c:v>МКОУ ДСШ</c:v>
                </c:pt>
                <c:pt idx="1">
                  <c:v>МКОУ МОССШ</c:v>
                </c:pt>
                <c:pt idx="2">
                  <c:v>МКОУ ЛСОШ</c:v>
                </c:pt>
                <c:pt idx="3">
                  <c:v>МКОУ ШСШ</c:v>
                </c:pt>
                <c:pt idx="4">
                  <c:v>МКОУ МСШ №2</c:v>
                </c:pt>
                <c:pt idx="5">
                  <c:v>МКОУ АСШ</c:v>
                </c:pt>
                <c:pt idx="6">
                  <c:v>МКОУ МСШ №1</c:v>
                </c:pt>
              </c:strCache>
            </c:strRef>
          </c:cat>
          <c:val>
            <c:numRef>
              <c:f>Лист1!$B$3:$H$3</c:f>
              <c:numCache>
                <c:formatCode>General</c:formatCode>
                <c:ptCount val="7"/>
                <c:pt idx="0">
                  <c:v>69.5</c:v>
                </c:pt>
                <c:pt idx="1">
                  <c:v>56</c:v>
                </c:pt>
                <c:pt idx="2">
                  <c:v>52</c:v>
                </c:pt>
                <c:pt idx="3">
                  <c:v>50</c:v>
                </c:pt>
                <c:pt idx="4">
                  <c:v>75</c:v>
                </c:pt>
                <c:pt idx="5">
                  <c:v>75</c:v>
                </c:pt>
                <c:pt idx="6">
                  <c:v>69</c:v>
                </c:pt>
              </c:numCache>
            </c:numRef>
          </c:val>
          <c:extLst xmlns:c16r2="http://schemas.microsoft.com/office/drawing/2015/06/chart">
            <c:ext xmlns:c16="http://schemas.microsoft.com/office/drawing/2014/chart" uri="{C3380CC4-5D6E-409C-BE32-E72D297353CC}">
              <c16:uniqueId val="{00000001-E231-4575-94FA-6EEC764C6EEE}"/>
            </c:ext>
          </c:extLst>
        </c:ser>
        <c:ser>
          <c:idx val="2"/>
          <c:order val="2"/>
          <c:tx>
            <c:strRef>
              <c:f>Лист1!$A$4</c:f>
              <c:strCache>
                <c:ptCount val="1"/>
                <c:pt idx="0">
                  <c:v>III квартал</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Лист1!$B$1:$H$1</c:f>
              <c:strCache>
                <c:ptCount val="7"/>
                <c:pt idx="0">
                  <c:v>МКОУ ДСШ</c:v>
                </c:pt>
                <c:pt idx="1">
                  <c:v>МКОУ МОССШ</c:v>
                </c:pt>
                <c:pt idx="2">
                  <c:v>МКОУ ЛСОШ</c:v>
                </c:pt>
                <c:pt idx="3">
                  <c:v>МКОУ ШСШ</c:v>
                </c:pt>
                <c:pt idx="4">
                  <c:v>МКОУ МСШ №2</c:v>
                </c:pt>
                <c:pt idx="5">
                  <c:v>МКОУ АСШ</c:v>
                </c:pt>
                <c:pt idx="6">
                  <c:v>МКОУ МСШ №1</c:v>
                </c:pt>
              </c:strCache>
            </c:strRef>
          </c:cat>
          <c:val>
            <c:numRef>
              <c:f>Лист1!$B$4:$H$4</c:f>
              <c:numCache>
                <c:formatCode>General</c:formatCode>
                <c:ptCount val="7"/>
                <c:pt idx="0">
                  <c:v>47.5</c:v>
                </c:pt>
                <c:pt idx="1">
                  <c:v>42</c:v>
                </c:pt>
                <c:pt idx="2">
                  <c:v>64</c:v>
                </c:pt>
                <c:pt idx="3">
                  <c:v>70</c:v>
                </c:pt>
                <c:pt idx="4">
                  <c:v>64</c:v>
                </c:pt>
                <c:pt idx="5">
                  <c:v>63</c:v>
                </c:pt>
                <c:pt idx="6">
                  <c:v>69</c:v>
                </c:pt>
              </c:numCache>
            </c:numRef>
          </c:val>
          <c:extLst xmlns:c16r2="http://schemas.microsoft.com/office/drawing/2015/06/chart">
            <c:ext xmlns:c16="http://schemas.microsoft.com/office/drawing/2014/chart" uri="{C3380CC4-5D6E-409C-BE32-E72D297353CC}">
              <c16:uniqueId val="{00000002-E231-4575-94FA-6EEC764C6EEE}"/>
            </c:ext>
          </c:extLst>
        </c:ser>
        <c:ser>
          <c:idx val="3"/>
          <c:order val="3"/>
          <c:tx>
            <c:strRef>
              <c:f>Лист1!$A$5</c:f>
              <c:strCache>
                <c:ptCount val="1"/>
                <c:pt idx="0">
                  <c:v>IV квартал</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Лист1!$B$1:$H$1</c:f>
              <c:strCache>
                <c:ptCount val="7"/>
                <c:pt idx="0">
                  <c:v>МКОУ ДСШ</c:v>
                </c:pt>
                <c:pt idx="1">
                  <c:v>МКОУ МОССШ</c:v>
                </c:pt>
                <c:pt idx="2">
                  <c:v>МКОУ ЛСОШ</c:v>
                </c:pt>
                <c:pt idx="3">
                  <c:v>МКОУ ШСШ</c:v>
                </c:pt>
                <c:pt idx="4">
                  <c:v>МКОУ МСШ №2</c:v>
                </c:pt>
                <c:pt idx="5">
                  <c:v>МКОУ АСШ</c:v>
                </c:pt>
                <c:pt idx="6">
                  <c:v>МКОУ МСШ №1</c:v>
                </c:pt>
              </c:strCache>
            </c:strRef>
          </c:cat>
          <c:val>
            <c:numRef>
              <c:f>Лист1!$B$5:$H$5</c:f>
              <c:numCache>
                <c:formatCode>General</c:formatCode>
                <c:ptCount val="7"/>
                <c:pt idx="0">
                  <c:v>45</c:v>
                </c:pt>
                <c:pt idx="1">
                  <c:v>57</c:v>
                </c:pt>
                <c:pt idx="2">
                  <c:v>50</c:v>
                </c:pt>
                <c:pt idx="3">
                  <c:v>75</c:v>
                </c:pt>
                <c:pt idx="4">
                  <c:v>58.5</c:v>
                </c:pt>
                <c:pt idx="5">
                  <c:v>70</c:v>
                </c:pt>
                <c:pt idx="6">
                  <c:v>69.5</c:v>
                </c:pt>
              </c:numCache>
            </c:numRef>
          </c:val>
          <c:extLst xmlns:c16r2="http://schemas.microsoft.com/office/drawing/2015/06/chart">
            <c:ext xmlns:c16="http://schemas.microsoft.com/office/drawing/2014/chart" uri="{C3380CC4-5D6E-409C-BE32-E72D297353CC}">
              <c16:uniqueId val="{00000003-E231-4575-94FA-6EEC764C6EEE}"/>
            </c:ext>
          </c:extLst>
        </c:ser>
        <c:ser>
          <c:idx val="4"/>
          <c:order val="4"/>
          <c:tx>
            <c:strRef>
              <c:f>Лист1!$A$6</c:f>
              <c:strCache>
                <c:ptCount val="1"/>
                <c:pt idx="0">
                  <c:v>2015  год</c:v>
                </c:pt>
              </c:strCache>
            </c:strRef>
          </c:tx>
          <c:invertIfNegative val="0"/>
          <c:dLbls>
            <c:dLbl>
              <c:idx val="0"/>
              <c:layout/>
              <c:tx>
                <c:rich>
                  <a:bodyPr/>
                  <a:lstStyle/>
                  <a:p>
                    <a:r>
                      <a:rPr lang="en-US"/>
                      <a:t>27,6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231-4575-94FA-6EEC764C6EEE}"/>
                </c:ext>
                <c:ext xmlns:c15="http://schemas.microsoft.com/office/drawing/2012/chart" uri="{CE6537A1-D6FC-4f65-9D91-7224C49458BB}">
                  <c15:layout/>
                </c:ext>
              </c:extLst>
            </c:dLbl>
            <c:dLbl>
              <c:idx val="1"/>
              <c:layout/>
              <c:tx>
                <c:rich>
                  <a:bodyPr/>
                  <a:lstStyle/>
                  <a:p>
                    <a:r>
                      <a:rPr lang="en-US"/>
                      <a:t>36,7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231-4575-94FA-6EEC764C6EEE}"/>
                </c:ext>
                <c:ext xmlns:c15="http://schemas.microsoft.com/office/drawing/2012/chart" uri="{CE6537A1-D6FC-4f65-9D91-7224C49458BB}">
                  <c15:layout/>
                </c:ext>
              </c:extLst>
            </c:dLbl>
            <c:dLbl>
              <c:idx val="2"/>
              <c:layout/>
              <c:tx>
                <c:rich>
                  <a:bodyPr/>
                  <a:lstStyle/>
                  <a:p>
                    <a:r>
                      <a:rPr lang="en-US"/>
                      <a:t>36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231-4575-94FA-6EEC764C6EEE}"/>
                </c:ext>
                <c:ext xmlns:c15="http://schemas.microsoft.com/office/drawing/2012/chart" uri="{CE6537A1-D6FC-4f65-9D91-7224C49458BB}">
                  <c15:layout/>
                </c:ext>
              </c:extLst>
            </c:dLbl>
            <c:dLbl>
              <c:idx val="3"/>
              <c:layout/>
              <c:tx>
                <c:rich>
                  <a:bodyPr/>
                  <a:lstStyle/>
                  <a:p>
                    <a:r>
                      <a:rPr lang="en-US"/>
                      <a:t>19,5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231-4575-94FA-6EEC764C6EEE}"/>
                </c:ext>
                <c:ext xmlns:c15="http://schemas.microsoft.com/office/drawing/2012/chart" uri="{CE6537A1-D6FC-4f65-9D91-7224C49458BB}">
                  <c15:layout/>
                </c:ext>
              </c:extLst>
            </c:dLbl>
            <c:dLbl>
              <c:idx val="4"/>
              <c:layout/>
              <c:tx>
                <c:rich>
                  <a:bodyPr/>
                  <a:lstStyle/>
                  <a:p>
                    <a:r>
                      <a:rPr lang="en-US"/>
                      <a:t>43,7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E231-4575-94FA-6EEC764C6EEE}"/>
                </c:ext>
                <c:ext xmlns:c15="http://schemas.microsoft.com/office/drawing/2012/chart" uri="{CE6537A1-D6FC-4f65-9D91-7224C49458BB}">
                  <c15:layout/>
                </c:ext>
              </c:extLst>
            </c:dLbl>
            <c:dLbl>
              <c:idx val="5"/>
              <c:layout/>
              <c:tx>
                <c:rich>
                  <a:bodyPr/>
                  <a:lstStyle/>
                  <a:p>
                    <a:r>
                      <a:rPr lang="en-US"/>
                      <a:t>39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E231-4575-94FA-6EEC764C6EEE}"/>
                </c:ext>
                <c:ext xmlns:c15="http://schemas.microsoft.com/office/drawing/2012/chart" uri="{CE6537A1-D6FC-4f65-9D91-7224C49458BB}">
                  <c15:layout/>
                </c:ext>
              </c:extLst>
            </c:dLbl>
            <c:dLbl>
              <c:idx val="6"/>
              <c:layout/>
              <c:tx>
                <c:rich>
                  <a:bodyPr/>
                  <a:lstStyle/>
                  <a:p>
                    <a:r>
                      <a:rPr lang="en-US"/>
                      <a:t>55,7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E231-4575-94FA-6EEC764C6EEE}"/>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Лист1!$B$1:$H$1</c:f>
              <c:strCache>
                <c:ptCount val="7"/>
                <c:pt idx="0">
                  <c:v>МКОУ ДСШ</c:v>
                </c:pt>
                <c:pt idx="1">
                  <c:v>МКОУ МОССШ</c:v>
                </c:pt>
                <c:pt idx="2">
                  <c:v>МКОУ ЛСОШ</c:v>
                </c:pt>
                <c:pt idx="3">
                  <c:v>МКОУ ШСШ</c:v>
                </c:pt>
                <c:pt idx="4">
                  <c:v>МКОУ МСШ №2</c:v>
                </c:pt>
                <c:pt idx="5">
                  <c:v>МКОУ АСШ</c:v>
                </c:pt>
                <c:pt idx="6">
                  <c:v>МКОУ МСШ №1</c:v>
                </c:pt>
              </c:strCache>
            </c:strRef>
          </c:cat>
          <c:val>
            <c:numRef>
              <c:f>Лист1!$B$6:$H$6</c:f>
              <c:numCache>
                <c:formatCode>General</c:formatCode>
                <c:ptCount val="7"/>
                <c:pt idx="0">
                  <c:v>27.6</c:v>
                </c:pt>
                <c:pt idx="1">
                  <c:v>36.700000000000003</c:v>
                </c:pt>
                <c:pt idx="2">
                  <c:v>36</c:v>
                </c:pt>
                <c:pt idx="3">
                  <c:v>19.5</c:v>
                </c:pt>
                <c:pt idx="4">
                  <c:v>43.7</c:v>
                </c:pt>
                <c:pt idx="5">
                  <c:v>39</c:v>
                </c:pt>
                <c:pt idx="6">
                  <c:v>55.7</c:v>
                </c:pt>
              </c:numCache>
            </c:numRef>
          </c:val>
          <c:extLst xmlns:c16r2="http://schemas.microsoft.com/office/drawing/2015/06/chart">
            <c:ext xmlns:c16="http://schemas.microsoft.com/office/drawing/2014/chart" uri="{C3380CC4-5D6E-409C-BE32-E72D297353CC}">
              <c16:uniqueId val="{0000000B-E231-4575-94FA-6EEC764C6EEE}"/>
            </c:ext>
          </c:extLst>
        </c:ser>
        <c:dLbls>
          <c:showLegendKey val="0"/>
          <c:showVal val="1"/>
          <c:showCatName val="0"/>
          <c:showSerName val="0"/>
          <c:showPercent val="0"/>
          <c:showBubbleSize val="0"/>
        </c:dLbls>
        <c:gapWidth val="75"/>
        <c:shape val="cylinder"/>
        <c:axId val="157092976"/>
        <c:axId val="157093368"/>
        <c:axId val="0"/>
      </c:bar3DChart>
      <c:catAx>
        <c:axId val="157092976"/>
        <c:scaling>
          <c:orientation val="minMax"/>
        </c:scaling>
        <c:delete val="0"/>
        <c:axPos val="l"/>
        <c:numFmt formatCode="General" sourceLinked="0"/>
        <c:majorTickMark val="none"/>
        <c:minorTickMark val="none"/>
        <c:tickLblPos val="nextTo"/>
        <c:txPr>
          <a:bodyPr/>
          <a:lstStyle/>
          <a:p>
            <a:pPr>
              <a:defRPr sz="700"/>
            </a:pPr>
            <a:endParaRPr lang="ru-RU"/>
          </a:p>
        </c:txPr>
        <c:crossAx val="157093368"/>
        <c:crosses val="autoZero"/>
        <c:auto val="1"/>
        <c:lblAlgn val="ctr"/>
        <c:lblOffset val="100"/>
        <c:noMultiLvlLbl val="0"/>
      </c:catAx>
      <c:valAx>
        <c:axId val="157093368"/>
        <c:scaling>
          <c:orientation val="minMax"/>
        </c:scaling>
        <c:delete val="0"/>
        <c:axPos val="b"/>
        <c:majorGridlines/>
        <c:numFmt formatCode="General" sourceLinked="1"/>
        <c:majorTickMark val="none"/>
        <c:minorTickMark val="none"/>
        <c:tickLblPos val="nextTo"/>
        <c:crossAx val="157092976"/>
        <c:crosses val="autoZero"/>
        <c:crossBetween val="between"/>
        <c:majorUnit val="10"/>
      </c:valAx>
    </c:plotArea>
    <c:legend>
      <c:legendPos val="b"/>
      <c:layout/>
      <c:overlay val="0"/>
      <c:txPr>
        <a:bodyPr/>
        <a:lstStyle/>
        <a:p>
          <a:pPr>
            <a:defRPr sz="700"/>
          </a:pPr>
          <a:endParaRPr lang="ru-RU"/>
        </a:p>
      </c:txPr>
    </c:legend>
    <c:plotVisOnly val="1"/>
    <c:dispBlanksAs val="gap"/>
    <c:showDLblsOverMax val="0"/>
  </c:chart>
  <c:spPr>
    <a:ln>
      <a:noFill/>
    </a:ln>
  </c:spPr>
  <c:txPr>
    <a:bodyPr/>
    <a:lstStyle/>
    <a:p>
      <a:pPr>
        <a:defRPr sz="500" b="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Лист1!$A$2</c:f>
              <c:strCache>
                <c:ptCount val="1"/>
                <c:pt idx="0">
                  <c:v>I квартал</c:v>
                </c:pt>
              </c:strCache>
            </c:strRef>
          </c:tx>
          <c:invertIfNegative val="0"/>
          <c:dLbls>
            <c:dLbl>
              <c:idx val="0"/>
              <c:layout/>
              <c:tx>
                <c:rich>
                  <a:bodyPr/>
                  <a:lstStyle/>
                  <a:p>
                    <a:r>
                      <a:rPr lang="en-US"/>
                      <a:t>37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0FA-423F-9A99-04D4D3847E15}"/>
                </c:ext>
                <c:ext xmlns:c15="http://schemas.microsoft.com/office/drawing/2012/chart" uri="{CE6537A1-D6FC-4f65-9D91-7224C49458BB}">
                  <c15:layout/>
                </c:ext>
              </c:extLst>
            </c:dLbl>
            <c:dLbl>
              <c:idx val="1"/>
              <c:layout/>
              <c:tx>
                <c:rich>
                  <a:bodyPr/>
                  <a:lstStyle/>
                  <a:p>
                    <a:r>
                      <a:rPr lang="en-US"/>
                      <a:t>30,5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0FA-423F-9A99-04D4D3847E15}"/>
                </c:ext>
                <c:ext xmlns:c15="http://schemas.microsoft.com/office/drawing/2012/chart" uri="{CE6537A1-D6FC-4f65-9D91-7224C49458BB}">
                  <c15:layout/>
                </c:ext>
              </c:extLst>
            </c:dLbl>
            <c:spPr>
              <a:noFill/>
              <a:ln>
                <a:noFill/>
              </a:ln>
              <a:effectLst/>
            </c:spPr>
            <c:txPr>
              <a:bodyPr/>
              <a:lstStyle/>
              <a:p>
                <a:pPr>
                  <a:defRPr sz="6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Лист1!$B$1:$F$1</c:f>
              <c:strCache>
                <c:ptCount val="5"/>
                <c:pt idx="0">
                  <c:v>МКДОУ "Детский сад "Сказка"</c:v>
                </c:pt>
                <c:pt idx="1">
                  <c:v>МКДОУ "Детский сад"Росинка"</c:v>
                </c:pt>
                <c:pt idx="2">
                  <c:v>МКДОУ "Детский сад "Тополёк"</c:v>
                </c:pt>
                <c:pt idx="3">
                  <c:v>МКДОУ "Детский сад "Ручеёк"</c:v>
                </c:pt>
                <c:pt idx="4">
                  <c:v>МКДОУ "Детский сад "Светлячок"</c:v>
                </c:pt>
              </c:strCache>
            </c:strRef>
          </c:cat>
          <c:val>
            <c:numRef>
              <c:f>Лист1!$B$2:$F$2</c:f>
              <c:numCache>
                <c:formatCode>General</c:formatCode>
                <c:ptCount val="5"/>
                <c:pt idx="0">
                  <c:v>39</c:v>
                </c:pt>
                <c:pt idx="1">
                  <c:v>63</c:v>
                </c:pt>
                <c:pt idx="2">
                  <c:v>70</c:v>
                </c:pt>
                <c:pt idx="3">
                  <c:v>52</c:v>
                </c:pt>
                <c:pt idx="4">
                  <c:v>54</c:v>
                </c:pt>
              </c:numCache>
            </c:numRef>
          </c:val>
          <c:extLst xmlns:c16r2="http://schemas.microsoft.com/office/drawing/2015/06/chart">
            <c:ext xmlns:c16="http://schemas.microsoft.com/office/drawing/2014/chart" uri="{C3380CC4-5D6E-409C-BE32-E72D297353CC}">
              <c16:uniqueId val="{00000002-A0FA-423F-9A99-04D4D3847E15}"/>
            </c:ext>
          </c:extLst>
        </c:ser>
        <c:ser>
          <c:idx val="1"/>
          <c:order val="1"/>
          <c:tx>
            <c:strRef>
              <c:f>Лист1!$A$3</c:f>
              <c:strCache>
                <c:ptCount val="1"/>
                <c:pt idx="0">
                  <c:v>II квартал</c:v>
                </c:pt>
              </c:strCache>
            </c:strRef>
          </c:tx>
          <c:invertIfNegative val="0"/>
          <c:dLbls>
            <c:spPr>
              <a:noFill/>
              <a:ln>
                <a:noFill/>
              </a:ln>
              <a:effectLst/>
            </c:spPr>
            <c:txPr>
              <a:bodyPr/>
              <a:lstStyle/>
              <a:p>
                <a:pPr>
                  <a:defRPr sz="6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Лист1!$B$1:$F$1</c:f>
              <c:strCache>
                <c:ptCount val="5"/>
                <c:pt idx="0">
                  <c:v>МКДОУ "Детский сад "Сказка"</c:v>
                </c:pt>
                <c:pt idx="1">
                  <c:v>МКДОУ "Детский сад"Росинка"</c:v>
                </c:pt>
                <c:pt idx="2">
                  <c:v>МКДОУ "Детский сад "Тополёк"</c:v>
                </c:pt>
                <c:pt idx="3">
                  <c:v>МКДОУ "Детский сад "Ручеёк"</c:v>
                </c:pt>
                <c:pt idx="4">
                  <c:v>МКДОУ "Детский сад "Светлячок"</c:v>
                </c:pt>
              </c:strCache>
            </c:strRef>
          </c:cat>
          <c:val>
            <c:numRef>
              <c:f>Лист1!$B$3:$F$3</c:f>
              <c:numCache>
                <c:formatCode>General</c:formatCode>
                <c:ptCount val="5"/>
                <c:pt idx="0">
                  <c:v>17</c:v>
                </c:pt>
                <c:pt idx="1">
                  <c:v>42</c:v>
                </c:pt>
                <c:pt idx="2">
                  <c:v>49</c:v>
                </c:pt>
                <c:pt idx="3">
                  <c:v>62</c:v>
                </c:pt>
                <c:pt idx="4">
                  <c:v>63</c:v>
                </c:pt>
              </c:numCache>
            </c:numRef>
          </c:val>
          <c:extLst xmlns:c16r2="http://schemas.microsoft.com/office/drawing/2015/06/chart">
            <c:ext xmlns:c16="http://schemas.microsoft.com/office/drawing/2014/chart" uri="{C3380CC4-5D6E-409C-BE32-E72D297353CC}">
              <c16:uniqueId val="{00000003-A0FA-423F-9A99-04D4D3847E15}"/>
            </c:ext>
          </c:extLst>
        </c:ser>
        <c:ser>
          <c:idx val="2"/>
          <c:order val="2"/>
          <c:tx>
            <c:strRef>
              <c:f>Лист1!$A$4</c:f>
              <c:strCache>
                <c:ptCount val="1"/>
                <c:pt idx="0">
                  <c:v>III квартал</c:v>
                </c:pt>
              </c:strCache>
            </c:strRef>
          </c:tx>
          <c:invertIfNegative val="0"/>
          <c:dLbls>
            <c:spPr>
              <a:noFill/>
              <a:ln>
                <a:noFill/>
              </a:ln>
              <a:effectLst/>
            </c:spPr>
            <c:txPr>
              <a:bodyPr/>
              <a:lstStyle/>
              <a:p>
                <a:pPr>
                  <a:defRPr sz="6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Лист1!$B$1:$F$1</c:f>
              <c:strCache>
                <c:ptCount val="5"/>
                <c:pt idx="0">
                  <c:v>МКДОУ "Детский сад "Сказка"</c:v>
                </c:pt>
                <c:pt idx="1">
                  <c:v>МКДОУ "Детский сад"Росинка"</c:v>
                </c:pt>
                <c:pt idx="2">
                  <c:v>МКДОУ "Детский сад "Тополёк"</c:v>
                </c:pt>
                <c:pt idx="3">
                  <c:v>МКДОУ "Детский сад "Ручеёк"</c:v>
                </c:pt>
                <c:pt idx="4">
                  <c:v>МКДОУ "Детский сад "Светлячок"</c:v>
                </c:pt>
              </c:strCache>
            </c:strRef>
          </c:cat>
          <c:val>
            <c:numRef>
              <c:f>Лист1!$B$4:$F$4</c:f>
              <c:numCache>
                <c:formatCode>General</c:formatCode>
                <c:ptCount val="5"/>
                <c:pt idx="0">
                  <c:v>40</c:v>
                </c:pt>
                <c:pt idx="1">
                  <c:v>45</c:v>
                </c:pt>
                <c:pt idx="2">
                  <c:v>33</c:v>
                </c:pt>
                <c:pt idx="3">
                  <c:v>48</c:v>
                </c:pt>
                <c:pt idx="4">
                  <c:v>58</c:v>
                </c:pt>
              </c:numCache>
            </c:numRef>
          </c:val>
          <c:extLst xmlns:c16r2="http://schemas.microsoft.com/office/drawing/2015/06/chart">
            <c:ext xmlns:c16="http://schemas.microsoft.com/office/drawing/2014/chart" uri="{C3380CC4-5D6E-409C-BE32-E72D297353CC}">
              <c16:uniqueId val="{00000004-A0FA-423F-9A99-04D4D3847E15}"/>
            </c:ext>
          </c:extLst>
        </c:ser>
        <c:ser>
          <c:idx val="3"/>
          <c:order val="3"/>
          <c:tx>
            <c:strRef>
              <c:f>Лист1!$A$5</c:f>
              <c:strCache>
                <c:ptCount val="1"/>
                <c:pt idx="0">
                  <c:v>IV квартал</c:v>
                </c:pt>
              </c:strCache>
            </c:strRef>
          </c:tx>
          <c:invertIfNegative val="0"/>
          <c:dLbls>
            <c:spPr>
              <a:noFill/>
              <a:ln>
                <a:noFill/>
              </a:ln>
              <a:effectLst/>
            </c:spPr>
            <c:txPr>
              <a:bodyPr/>
              <a:lstStyle/>
              <a:p>
                <a:pPr>
                  <a:defRPr sz="6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Лист1!$B$1:$F$1</c:f>
              <c:strCache>
                <c:ptCount val="5"/>
                <c:pt idx="0">
                  <c:v>МКДОУ "Детский сад "Сказка"</c:v>
                </c:pt>
                <c:pt idx="1">
                  <c:v>МКДОУ "Детский сад"Росинка"</c:v>
                </c:pt>
                <c:pt idx="2">
                  <c:v>МКДОУ "Детский сад "Тополёк"</c:v>
                </c:pt>
                <c:pt idx="3">
                  <c:v>МКДОУ "Детский сад "Ручеёк"</c:v>
                </c:pt>
                <c:pt idx="4">
                  <c:v>МКДОУ "Детский сад "Светлячок"</c:v>
                </c:pt>
              </c:strCache>
            </c:strRef>
          </c:cat>
          <c:val>
            <c:numRef>
              <c:f>Лист1!$B$5:$F$5</c:f>
              <c:numCache>
                <c:formatCode>General</c:formatCode>
                <c:ptCount val="5"/>
                <c:pt idx="0">
                  <c:v>25</c:v>
                </c:pt>
                <c:pt idx="1">
                  <c:v>32</c:v>
                </c:pt>
                <c:pt idx="2">
                  <c:v>58</c:v>
                </c:pt>
                <c:pt idx="3">
                  <c:v>63</c:v>
                </c:pt>
                <c:pt idx="4">
                  <c:v>56</c:v>
                </c:pt>
              </c:numCache>
            </c:numRef>
          </c:val>
          <c:extLst xmlns:c16r2="http://schemas.microsoft.com/office/drawing/2015/06/chart">
            <c:ext xmlns:c16="http://schemas.microsoft.com/office/drawing/2014/chart" uri="{C3380CC4-5D6E-409C-BE32-E72D297353CC}">
              <c16:uniqueId val="{00000005-A0FA-423F-9A99-04D4D3847E15}"/>
            </c:ext>
          </c:extLst>
        </c:ser>
        <c:ser>
          <c:idx val="4"/>
          <c:order val="4"/>
          <c:tx>
            <c:strRef>
              <c:f>Лист1!$A$6</c:f>
              <c:strCache>
                <c:ptCount val="1"/>
                <c:pt idx="0">
                  <c:v>2015 год</c:v>
                </c:pt>
              </c:strCache>
            </c:strRef>
          </c:tx>
          <c:invertIfNegative val="0"/>
          <c:dLbls>
            <c:spPr>
              <a:noFill/>
              <a:ln>
                <a:noFill/>
              </a:ln>
              <a:effectLst/>
            </c:spPr>
            <c:txPr>
              <a:bodyPr/>
              <a:lstStyle/>
              <a:p>
                <a:pPr>
                  <a:defRPr sz="6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Лист1!$B$1:$F$1</c:f>
              <c:strCache>
                <c:ptCount val="5"/>
                <c:pt idx="0">
                  <c:v>МКДОУ "Детский сад "Сказка"</c:v>
                </c:pt>
                <c:pt idx="1">
                  <c:v>МКДОУ "Детский сад"Росинка"</c:v>
                </c:pt>
                <c:pt idx="2">
                  <c:v>МКДОУ "Детский сад "Тополёк"</c:v>
                </c:pt>
                <c:pt idx="3">
                  <c:v>МКДОУ "Детский сад "Ручеёк"</c:v>
                </c:pt>
                <c:pt idx="4">
                  <c:v>МКДОУ "Детский сад "Светлячок"</c:v>
                </c:pt>
              </c:strCache>
            </c:strRef>
          </c:cat>
          <c:val>
            <c:numRef>
              <c:f>Лист1!$B$6:$F$6</c:f>
              <c:numCache>
                <c:formatCode>General</c:formatCode>
                <c:ptCount val="5"/>
                <c:pt idx="0">
                  <c:v>20.9</c:v>
                </c:pt>
                <c:pt idx="1">
                  <c:v>36.1</c:v>
                </c:pt>
                <c:pt idx="2">
                  <c:v>37.300000000000004</c:v>
                </c:pt>
                <c:pt idx="3">
                  <c:v>43.6</c:v>
                </c:pt>
                <c:pt idx="4">
                  <c:v>52.4</c:v>
                </c:pt>
              </c:numCache>
            </c:numRef>
          </c:val>
          <c:extLst xmlns:c16r2="http://schemas.microsoft.com/office/drawing/2015/06/chart">
            <c:ext xmlns:c16="http://schemas.microsoft.com/office/drawing/2014/chart" uri="{C3380CC4-5D6E-409C-BE32-E72D297353CC}">
              <c16:uniqueId val="{00000006-A0FA-423F-9A99-04D4D3847E15}"/>
            </c:ext>
          </c:extLst>
        </c:ser>
        <c:dLbls>
          <c:showLegendKey val="0"/>
          <c:showVal val="1"/>
          <c:showCatName val="0"/>
          <c:showSerName val="0"/>
          <c:showPercent val="0"/>
          <c:showBubbleSize val="0"/>
        </c:dLbls>
        <c:gapWidth val="75"/>
        <c:shape val="cylinder"/>
        <c:axId val="157094152"/>
        <c:axId val="157094544"/>
        <c:axId val="0"/>
      </c:bar3DChart>
      <c:catAx>
        <c:axId val="157094152"/>
        <c:scaling>
          <c:orientation val="minMax"/>
        </c:scaling>
        <c:delete val="0"/>
        <c:axPos val="l"/>
        <c:numFmt formatCode="General" sourceLinked="0"/>
        <c:majorTickMark val="none"/>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u-RU"/>
          </a:p>
        </c:txPr>
        <c:crossAx val="157094544"/>
        <c:crosses val="autoZero"/>
        <c:auto val="1"/>
        <c:lblAlgn val="ctr"/>
        <c:lblOffset val="100"/>
        <c:noMultiLvlLbl val="0"/>
      </c:catAx>
      <c:valAx>
        <c:axId val="157094544"/>
        <c:scaling>
          <c:orientation val="minMax"/>
        </c:scaling>
        <c:delete val="0"/>
        <c:axPos val="b"/>
        <c:majorGridlines/>
        <c:numFmt formatCode="General" sourceLinked="1"/>
        <c:majorTickMark val="none"/>
        <c:minorTickMark val="none"/>
        <c:tickLblPos val="nextTo"/>
        <c:txPr>
          <a:bodyPr/>
          <a:lstStyle/>
          <a:p>
            <a:pPr>
              <a:defRPr sz="600"/>
            </a:pPr>
            <a:endParaRPr lang="ru-RU"/>
          </a:p>
        </c:txPr>
        <c:crossAx val="157094152"/>
        <c:crosses val="autoZero"/>
        <c:crossBetween val="between"/>
        <c:majorUnit val="10"/>
      </c:valAx>
    </c:plotArea>
    <c:legend>
      <c:legendPos val="b"/>
      <c:layout/>
      <c:overlay val="0"/>
      <c:txPr>
        <a:bodyPr/>
        <a:lstStyle/>
        <a:p>
          <a:pPr>
            <a:defRPr sz="8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Лист1!$A$2</c:f>
              <c:strCache>
                <c:ptCount val="1"/>
                <c:pt idx="0">
                  <c:v>I квартал</c:v>
                </c:pt>
              </c:strCache>
            </c:strRef>
          </c:tx>
          <c:invertIfNegative val="0"/>
          <c:dLbls>
            <c:spPr>
              <a:noFill/>
              <a:ln>
                <a:noFill/>
              </a:ln>
              <a:effectLst/>
            </c:spPr>
            <c:txPr>
              <a:bodyPr/>
              <a:lstStyle/>
              <a:p>
                <a:pPr>
                  <a:defRPr sz="6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Лист1!$B$1:$C$1</c:f>
              <c:strCache>
                <c:ptCount val="2"/>
                <c:pt idx="0">
                  <c:v>МКУДО РДДТ</c:v>
                </c:pt>
                <c:pt idx="1">
                  <c:v>МКУДО Мильковская ДЮСШ</c:v>
                </c:pt>
              </c:strCache>
            </c:strRef>
          </c:cat>
          <c:val>
            <c:numRef>
              <c:f>Лист1!$B$2:$C$2</c:f>
              <c:numCache>
                <c:formatCode>General</c:formatCode>
                <c:ptCount val="2"/>
                <c:pt idx="0">
                  <c:v>66.5</c:v>
                </c:pt>
                <c:pt idx="1">
                  <c:v>64.5</c:v>
                </c:pt>
              </c:numCache>
            </c:numRef>
          </c:val>
          <c:extLst xmlns:c16r2="http://schemas.microsoft.com/office/drawing/2015/06/chart">
            <c:ext xmlns:c16="http://schemas.microsoft.com/office/drawing/2014/chart" uri="{C3380CC4-5D6E-409C-BE32-E72D297353CC}">
              <c16:uniqueId val="{00000000-30BD-45E2-B62D-3BBBF1934260}"/>
            </c:ext>
          </c:extLst>
        </c:ser>
        <c:ser>
          <c:idx val="1"/>
          <c:order val="1"/>
          <c:tx>
            <c:strRef>
              <c:f>Лист1!$A$3</c:f>
              <c:strCache>
                <c:ptCount val="1"/>
                <c:pt idx="0">
                  <c:v>II квартал</c:v>
                </c:pt>
              </c:strCache>
            </c:strRef>
          </c:tx>
          <c:invertIfNegative val="0"/>
          <c:dLbls>
            <c:spPr>
              <a:noFill/>
              <a:ln>
                <a:noFill/>
              </a:ln>
              <a:effectLst/>
            </c:spPr>
            <c:txPr>
              <a:bodyPr/>
              <a:lstStyle/>
              <a:p>
                <a:pPr>
                  <a:defRPr sz="6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Лист1!$B$1:$C$1</c:f>
              <c:strCache>
                <c:ptCount val="2"/>
                <c:pt idx="0">
                  <c:v>МКУДО РДДТ</c:v>
                </c:pt>
                <c:pt idx="1">
                  <c:v>МКУДО Мильковская ДЮСШ</c:v>
                </c:pt>
              </c:strCache>
            </c:strRef>
          </c:cat>
          <c:val>
            <c:numRef>
              <c:f>Лист1!$B$3:$C$3</c:f>
              <c:numCache>
                <c:formatCode>General</c:formatCode>
                <c:ptCount val="2"/>
                <c:pt idx="0">
                  <c:v>53.5</c:v>
                </c:pt>
                <c:pt idx="1">
                  <c:v>70</c:v>
                </c:pt>
              </c:numCache>
            </c:numRef>
          </c:val>
          <c:extLst xmlns:c16r2="http://schemas.microsoft.com/office/drawing/2015/06/chart">
            <c:ext xmlns:c16="http://schemas.microsoft.com/office/drawing/2014/chart" uri="{C3380CC4-5D6E-409C-BE32-E72D297353CC}">
              <c16:uniqueId val="{00000001-30BD-45E2-B62D-3BBBF1934260}"/>
            </c:ext>
          </c:extLst>
        </c:ser>
        <c:ser>
          <c:idx val="2"/>
          <c:order val="2"/>
          <c:tx>
            <c:strRef>
              <c:f>Лист1!$A$4</c:f>
              <c:strCache>
                <c:ptCount val="1"/>
                <c:pt idx="0">
                  <c:v>III квартал</c:v>
                </c:pt>
              </c:strCache>
            </c:strRef>
          </c:tx>
          <c:invertIfNegative val="0"/>
          <c:dLbls>
            <c:spPr>
              <a:noFill/>
              <a:ln>
                <a:noFill/>
              </a:ln>
              <a:effectLst/>
            </c:spPr>
            <c:txPr>
              <a:bodyPr/>
              <a:lstStyle/>
              <a:p>
                <a:pPr>
                  <a:defRPr sz="6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Лист1!$B$1:$C$1</c:f>
              <c:strCache>
                <c:ptCount val="2"/>
                <c:pt idx="0">
                  <c:v>МКУДО РДДТ</c:v>
                </c:pt>
                <c:pt idx="1">
                  <c:v>МКУДО Мильковская ДЮСШ</c:v>
                </c:pt>
              </c:strCache>
            </c:strRef>
          </c:cat>
          <c:val>
            <c:numRef>
              <c:f>Лист1!$B$4:$C$4</c:f>
              <c:numCache>
                <c:formatCode>General</c:formatCode>
                <c:ptCount val="2"/>
                <c:pt idx="0">
                  <c:v>59.5</c:v>
                </c:pt>
                <c:pt idx="1">
                  <c:v>80</c:v>
                </c:pt>
              </c:numCache>
            </c:numRef>
          </c:val>
          <c:extLst xmlns:c16r2="http://schemas.microsoft.com/office/drawing/2015/06/chart">
            <c:ext xmlns:c16="http://schemas.microsoft.com/office/drawing/2014/chart" uri="{C3380CC4-5D6E-409C-BE32-E72D297353CC}">
              <c16:uniqueId val="{00000002-30BD-45E2-B62D-3BBBF1934260}"/>
            </c:ext>
          </c:extLst>
        </c:ser>
        <c:ser>
          <c:idx val="3"/>
          <c:order val="3"/>
          <c:tx>
            <c:strRef>
              <c:f>Лист1!$A$5</c:f>
              <c:strCache>
                <c:ptCount val="1"/>
                <c:pt idx="0">
                  <c:v>IV квартал</c:v>
                </c:pt>
              </c:strCache>
            </c:strRef>
          </c:tx>
          <c:invertIfNegative val="0"/>
          <c:dLbls>
            <c:spPr>
              <a:noFill/>
              <a:ln>
                <a:noFill/>
              </a:ln>
              <a:effectLst/>
            </c:spPr>
            <c:txPr>
              <a:bodyPr/>
              <a:lstStyle/>
              <a:p>
                <a:pPr>
                  <a:defRPr sz="6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Лист1!$B$1:$C$1</c:f>
              <c:strCache>
                <c:ptCount val="2"/>
                <c:pt idx="0">
                  <c:v>МКУДО РДДТ</c:v>
                </c:pt>
                <c:pt idx="1">
                  <c:v>МКУДО Мильковская ДЮСШ</c:v>
                </c:pt>
              </c:strCache>
            </c:strRef>
          </c:cat>
          <c:val>
            <c:numRef>
              <c:f>Лист1!$B$5:$C$5</c:f>
              <c:numCache>
                <c:formatCode>General</c:formatCode>
                <c:ptCount val="2"/>
                <c:pt idx="0">
                  <c:v>47</c:v>
                </c:pt>
                <c:pt idx="1">
                  <c:v>48.5</c:v>
                </c:pt>
              </c:numCache>
            </c:numRef>
          </c:val>
          <c:extLst xmlns:c16r2="http://schemas.microsoft.com/office/drawing/2015/06/chart">
            <c:ext xmlns:c16="http://schemas.microsoft.com/office/drawing/2014/chart" uri="{C3380CC4-5D6E-409C-BE32-E72D297353CC}">
              <c16:uniqueId val="{00000003-30BD-45E2-B62D-3BBBF1934260}"/>
            </c:ext>
          </c:extLst>
        </c:ser>
        <c:ser>
          <c:idx val="4"/>
          <c:order val="4"/>
          <c:tx>
            <c:strRef>
              <c:f>Лист1!$A$6</c:f>
              <c:strCache>
                <c:ptCount val="1"/>
                <c:pt idx="0">
                  <c:v>2015 год</c:v>
                </c:pt>
              </c:strCache>
            </c:strRef>
          </c:tx>
          <c:invertIfNegative val="0"/>
          <c:dLbls>
            <c:spPr>
              <a:noFill/>
              <a:ln>
                <a:noFill/>
              </a:ln>
              <a:effectLst/>
            </c:spPr>
            <c:txPr>
              <a:bodyPr/>
              <a:lstStyle/>
              <a:p>
                <a:pPr>
                  <a:defRPr sz="6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Лист1!$B$1:$C$1</c:f>
              <c:strCache>
                <c:ptCount val="2"/>
                <c:pt idx="0">
                  <c:v>МКУДО РДДТ</c:v>
                </c:pt>
                <c:pt idx="1">
                  <c:v>МКУДО Мильковская ДЮСШ</c:v>
                </c:pt>
              </c:strCache>
            </c:strRef>
          </c:cat>
          <c:val>
            <c:numRef>
              <c:f>Лист1!$B$6:$C$6</c:f>
              <c:numCache>
                <c:formatCode>General</c:formatCode>
                <c:ptCount val="2"/>
                <c:pt idx="0">
                  <c:v>35.700000000000003</c:v>
                </c:pt>
                <c:pt idx="1">
                  <c:v>37.9</c:v>
                </c:pt>
              </c:numCache>
            </c:numRef>
          </c:val>
          <c:extLst xmlns:c16r2="http://schemas.microsoft.com/office/drawing/2015/06/chart">
            <c:ext xmlns:c16="http://schemas.microsoft.com/office/drawing/2014/chart" uri="{C3380CC4-5D6E-409C-BE32-E72D297353CC}">
              <c16:uniqueId val="{00000004-30BD-45E2-B62D-3BBBF1934260}"/>
            </c:ext>
          </c:extLst>
        </c:ser>
        <c:dLbls>
          <c:showLegendKey val="0"/>
          <c:showVal val="1"/>
          <c:showCatName val="0"/>
          <c:showSerName val="0"/>
          <c:showPercent val="0"/>
          <c:showBubbleSize val="0"/>
        </c:dLbls>
        <c:gapWidth val="75"/>
        <c:shape val="cylinder"/>
        <c:axId val="157095328"/>
        <c:axId val="157095720"/>
        <c:axId val="0"/>
      </c:bar3DChart>
      <c:catAx>
        <c:axId val="157095328"/>
        <c:scaling>
          <c:orientation val="minMax"/>
        </c:scaling>
        <c:delete val="0"/>
        <c:axPos val="l"/>
        <c:numFmt formatCode="General" sourceLinked="0"/>
        <c:majorTickMark val="none"/>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u-RU"/>
          </a:p>
        </c:txPr>
        <c:crossAx val="157095720"/>
        <c:crosses val="autoZero"/>
        <c:auto val="1"/>
        <c:lblAlgn val="ctr"/>
        <c:lblOffset val="100"/>
        <c:noMultiLvlLbl val="0"/>
      </c:catAx>
      <c:valAx>
        <c:axId val="157095720"/>
        <c:scaling>
          <c:orientation val="minMax"/>
        </c:scaling>
        <c:delete val="0"/>
        <c:axPos val="b"/>
        <c:majorGridlines/>
        <c:numFmt formatCode="General" sourceLinked="1"/>
        <c:majorTickMark val="none"/>
        <c:minorTickMark val="none"/>
        <c:tickLblPos val="nextTo"/>
        <c:txPr>
          <a:bodyPr/>
          <a:lstStyle/>
          <a:p>
            <a:pPr>
              <a:defRPr sz="500">
                <a:latin typeface="Times New Roman" panose="02020603050405020304" pitchFamily="18" charset="0"/>
                <a:cs typeface="Times New Roman" panose="02020603050405020304" pitchFamily="18" charset="0"/>
              </a:defRPr>
            </a:pPr>
            <a:endParaRPr lang="ru-RU"/>
          </a:p>
        </c:txPr>
        <c:crossAx val="157095328"/>
        <c:crosses val="autoZero"/>
        <c:crossBetween val="between"/>
        <c:majorUnit val="10"/>
      </c:valAx>
    </c:plotArea>
    <c:legend>
      <c:legendPos val="b"/>
      <c:layout/>
      <c:overlay val="0"/>
      <c:txPr>
        <a:bodyPr/>
        <a:lstStyle/>
        <a:p>
          <a:pPr>
            <a:defRPr sz="8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1F18A-A280-4F3D-80D5-FD860DC8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14604</TotalTime>
  <Pages>72</Pages>
  <Words>23464</Words>
  <Characters>133750</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Лилия</cp:lastModifiedBy>
  <cp:revision>85</cp:revision>
  <cp:lastPrinted>2016-03-27T07:14:00Z</cp:lastPrinted>
  <dcterms:created xsi:type="dcterms:W3CDTF">2013-03-11T16:52:00Z</dcterms:created>
  <dcterms:modified xsi:type="dcterms:W3CDTF">2016-03-27T21:18:00Z</dcterms:modified>
</cp:coreProperties>
</file>